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6018C" w14:textId="77777777" w:rsidR="00A86B2E" w:rsidRPr="00DC3FE9" w:rsidRDefault="009B5A73" w:rsidP="00A86B2E">
      <w:pPr>
        <w:rPr>
          <w:lang w:val="ru-RU"/>
        </w:rPr>
      </w:pPr>
      <w:r>
        <w:rPr>
          <w:lang w:val="ru-RU"/>
        </w:rPr>
        <w:t>Михайленко Елизавета Сергеевна РИМ-160960</w:t>
      </w:r>
      <w:r>
        <w:rPr>
          <w:lang w:val="ru-RU"/>
        </w:rPr>
        <w:br/>
      </w:r>
      <w:r w:rsidR="00A86B2E" w:rsidRPr="00A86B2E">
        <w:rPr>
          <w:b/>
          <w:bCs/>
          <w:sz w:val="36"/>
          <w:szCs w:val="32"/>
          <w:lang w:val="ru-RU"/>
        </w:rPr>
        <w:t xml:space="preserve">Лаб. работа №03 — </w:t>
      </w:r>
      <w:r w:rsidR="00A86B2E" w:rsidRPr="00A86B2E">
        <w:rPr>
          <w:b/>
          <w:bCs/>
          <w:sz w:val="36"/>
          <w:szCs w:val="32"/>
        </w:rPr>
        <w:t>UX</w:t>
      </w:r>
      <w:r w:rsidR="00A86B2E" w:rsidRPr="00A86B2E">
        <w:rPr>
          <w:b/>
          <w:bCs/>
          <w:sz w:val="36"/>
          <w:szCs w:val="32"/>
          <w:lang w:val="ru-RU"/>
        </w:rPr>
        <w:t>, пользовательский путь и прототипирование.</w:t>
      </w:r>
    </w:p>
    <w:p w14:paraId="6229CFAE" w14:textId="74A6130D" w:rsidR="00A36A9F" w:rsidRPr="009B5A73" w:rsidRDefault="009C2FC7">
      <w:pPr>
        <w:rPr>
          <w:lang w:val="ru-RU"/>
        </w:rPr>
      </w:pPr>
      <w:r w:rsidRPr="009B5A73">
        <w:rPr>
          <w:lang w:val="ru-RU"/>
        </w:rPr>
        <w:t>Основной пользовательский путь и интерактивный прототип</w:t>
      </w:r>
      <w:r w:rsidRPr="009B5A73">
        <w:rPr>
          <w:lang w:val="ru-RU"/>
        </w:rPr>
        <w:br/>
        <w:t xml:space="preserve">Проект: </w:t>
      </w:r>
      <w:r>
        <w:t>Business</w:t>
      </w:r>
      <w:r w:rsidRPr="009B5A73">
        <w:rPr>
          <w:lang w:val="ru-RU"/>
        </w:rPr>
        <w:t xml:space="preserve"> </w:t>
      </w:r>
      <w:r>
        <w:t>Process</w:t>
      </w:r>
      <w:r w:rsidRPr="009B5A73">
        <w:rPr>
          <w:lang w:val="ru-RU"/>
        </w:rPr>
        <w:t xml:space="preserve"> </w:t>
      </w:r>
      <w:r>
        <w:t>Monitor</w:t>
      </w:r>
      <w:r w:rsidRPr="009B5A73">
        <w:rPr>
          <w:lang w:val="ru-RU"/>
        </w:rPr>
        <w:t xml:space="preserve"> - Система мониторинга бизнес-процессов</w:t>
      </w:r>
    </w:p>
    <w:p w14:paraId="79112D02" w14:textId="77777777" w:rsidR="00A36A9F" w:rsidRPr="009B5A73" w:rsidRDefault="009C2FC7" w:rsidP="009B5A73">
      <w:pPr>
        <w:rPr>
          <w:b/>
          <w:bCs/>
          <w:u w:val="single"/>
          <w:lang w:val="ru-RU"/>
        </w:rPr>
      </w:pPr>
      <w:r w:rsidRPr="009B5A73">
        <w:rPr>
          <w:b/>
          <w:bCs/>
          <w:u w:val="single"/>
          <w:lang w:val="ru-RU"/>
        </w:rPr>
        <w:t>1. Цель работы и связь с требованиями проекта</w:t>
      </w:r>
    </w:p>
    <w:p w14:paraId="22F8AE06" w14:textId="1E2E7C57" w:rsidR="00A36A9F" w:rsidRPr="009B5A73" w:rsidRDefault="009C2FC7">
      <w:pPr>
        <w:rPr>
          <w:lang w:val="ru-RU"/>
        </w:rPr>
      </w:pPr>
      <w:r w:rsidRPr="009B5A73">
        <w:rPr>
          <w:lang w:val="ru-RU"/>
        </w:rPr>
        <w:t xml:space="preserve">Цель работы: разработать пользовательский путь и интерактивный прототип приложения для мониторинга бизнес-процессов. </w:t>
      </w:r>
    </w:p>
    <w:p w14:paraId="3938DF3E" w14:textId="77777777" w:rsidR="00A36A9F" w:rsidRPr="009B5A73" w:rsidRDefault="009C2FC7">
      <w:pPr>
        <w:rPr>
          <w:lang w:val="ru-RU"/>
        </w:rPr>
      </w:pPr>
      <w:r w:rsidRPr="009B5A73">
        <w:rPr>
          <w:lang w:val="ru-RU"/>
        </w:rPr>
        <w:t>Основная цель пользователя: открыть выбранный процесс, обновить его состояние и убедиться в сохранении изменений. В прототипе представлены три типа страниц: общий список процессов, подробная карточка и редактирование состояния.</w:t>
      </w:r>
    </w:p>
    <w:tbl>
      <w:tblPr>
        <w:tblStyle w:val="-240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A36A9F" w14:paraId="0BFDB40F" w14:textId="77777777" w:rsidTr="009B5A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55D916CD" w14:textId="77777777" w:rsidR="00A36A9F" w:rsidRDefault="009C2FC7">
            <w:pPr>
              <w:spacing w:before="60" w:after="60" w:line="240" w:lineRule="auto"/>
            </w:pPr>
            <w:proofErr w:type="spellStart"/>
            <w:r>
              <w:rPr>
                <w:sz w:val="22"/>
              </w:rPr>
              <w:t>Требование</w:t>
            </w:r>
            <w:proofErr w:type="spellEnd"/>
            <w:r>
              <w:rPr>
                <w:sz w:val="22"/>
              </w:rPr>
              <w:t xml:space="preserve"> ТЗ</w:t>
            </w:r>
          </w:p>
        </w:tc>
        <w:tc>
          <w:tcPr>
            <w:tcW w:w="7087" w:type="dxa"/>
          </w:tcPr>
          <w:p w14:paraId="044CA90B" w14:textId="77777777" w:rsidR="00A36A9F" w:rsidRDefault="009C2FC7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2"/>
              </w:rPr>
              <w:t>Отражение</w:t>
            </w:r>
            <w:proofErr w:type="spellEnd"/>
            <w:r>
              <w:rPr>
                <w:sz w:val="22"/>
              </w:rPr>
              <w:t xml:space="preserve"> в </w:t>
            </w:r>
            <w:proofErr w:type="spellStart"/>
            <w:r>
              <w:rPr>
                <w:sz w:val="22"/>
              </w:rPr>
              <w:t>прототипе</w:t>
            </w:r>
            <w:proofErr w:type="spellEnd"/>
          </w:p>
        </w:tc>
      </w:tr>
      <w:tr w:rsidR="00A36A9F" w:rsidRPr="00A86B2E" w14:paraId="2E3BEFC8" w14:textId="77777777" w:rsidTr="009B5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1EF16B9C" w14:textId="77777777" w:rsidR="00A36A9F" w:rsidRDefault="009C2FC7">
            <w:pPr>
              <w:spacing w:before="60" w:after="60" w:line="240" w:lineRule="auto"/>
            </w:pPr>
            <w:r>
              <w:rPr>
                <w:sz w:val="22"/>
              </w:rPr>
              <w:t xml:space="preserve">F-01. </w:t>
            </w:r>
            <w:proofErr w:type="spellStart"/>
            <w:r>
              <w:rPr>
                <w:sz w:val="22"/>
              </w:rPr>
              <w:t>Просмотр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списка</w:t>
            </w:r>
            <w:proofErr w:type="spellEnd"/>
          </w:p>
        </w:tc>
        <w:tc>
          <w:tcPr>
            <w:tcW w:w="7087" w:type="dxa"/>
          </w:tcPr>
          <w:p w14:paraId="2EB9F014" w14:textId="77777777" w:rsidR="00A36A9F" w:rsidRPr="009B5A73" w:rsidRDefault="009C2FC7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B5A73">
              <w:rPr>
                <w:sz w:val="22"/>
                <w:lang w:val="ru-RU"/>
              </w:rPr>
              <w:t>Карточки трёх учебных процессов. Отображаются название, текущий этап, статус, прогресс и ответственный.</w:t>
            </w:r>
          </w:p>
        </w:tc>
      </w:tr>
      <w:tr w:rsidR="00A36A9F" w:rsidRPr="00A86B2E" w14:paraId="0EF59C99" w14:textId="77777777" w:rsidTr="009B5A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C6A8E31" w14:textId="77777777" w:rsidR="00A36A9F" w:rsidRDefault="009C2FC7">
            <w:pPr>
              <w:spacing w:before="60" w:after="60" w:line="240" w:lineRule="auto"/>
            </w:pPr>
            <w:r>
              <w:rPr>
                <w:sz w:val="22"/>
              </w:rPr>
              <w:t>F-02. П</w:t>
            </w:r>
            <w:proofErr w:type="spellStart"/>
            <w:r>
              <w:rPr>
                <w:sz w:val="22"/>
              </w:rPr>
              <w:t>одробная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карточка</w:t>
            </w:r>
            <w:proofErr w:type="spellEnd"/>
          </w:p>
        </w:tc>
        <w:tc>
          <w:tcPr>
            <w:tcW w:w="7087" w:type="dxa"/>
          </w:tcPr>
          <w:p w14:paraId="2EDDD308" w14:textId="77777777" w:rsidR="00A36A9F" w:rsidRPr="009B5A73" w:rsidRDefault="009C2FC7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9B5A73">
              <w:rPr>
                <w:sz w:val="22"/>
                <w:lang w:val="ru-RU"/>
              </w:rPr>
              <w:t>Описание выбранного процесса, последовательность этапов и выделение текущего этапа.</w:t>
            </w:r>
          </w:p>
        </w:tc>
      </w:tr>
      <w:tr w:rsidR="00A36A9F" w14:paraId="34B727AD" w14:textId="77777777" w:rsidTr="009B5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F854004" w14:textId="77777777" w:rsidR="00A36A9F" w:rsidRPr="009B5A73" w:rsidRDefault="009C2FC7">
            <w:pPr>
              <w:spacing w:before="60" w:after="60" w:line="240" w:lineRule="auto"/>
              <w:rPr>
                <w:lang w:val="ru-RU"/>
              </w:rPr>
            </w:pPr>
            <w:r>
              <w:rPr>
                <w:sz w:val="22"/>
              </w:rPr>
              <w:t>F</w:t>
            </w:r>
            <w:r w:rsidRPr="009B5A73">
              <w:rPr>
                <w:sz w:val="22"/>
                <w:lang w:val="ru-RU"/>
              </w:rPr>
              <w:t>-03. Изменение статуса и прогресса</w:t>
            </w:r>
          </w:p>
        </w:tc>
        <w:tc>
          <w:tcPr>
            <w:tcW w:w="7087" w:type="dxa"/>
          </w:tcPr>
          <w:p w14:paraId="35F5E0A0" w14:textId="77777777" w:rsidR="00A36A9F" w:rsidRDefault="009C2FC7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A73">
              <w:rPr>
                <w:sz w:val="22"/>
                <w:lang w:val="ru-RU"/>
              </w:rPr>
              <w:t xml:space="preserve">Форма с полями статуса и процента выполнения. Для прогресса показаны корректное значение, ошибочный ввод 101% и исправление. </w:t>
            </w:r>
            <w:proofErr w:type="spellStart"/>
            <w:r>
              <w:rPr>
                <w:sz w:val="22"/>
              </w:rPr>
              <w:t>Поле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статуса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представлено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визуально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A36A9F" w:rsidRPr="00A86B2E" w14:paraId="4A0BD63F" w14:textId="77777777" w:rsidTr="009B5A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7179F19C" w14:textId="77777777" w:rsidR="00A36A9F" w:rsidRDefault="009C2FC7">
            <w:pPr>
              <w:spacing w:before="60" w:after="60" w:line="240" w:lineRule="auto"/>
            </w:pPr>
            <w:r>
              <w:rPr>
                <w:sz w:val="22"/>
              </w:rPr>
              <w:t xml:space="preserve">F-04. </w:t>
            </w:r>
            <w:proofErr w:type="spellStart"/>
            <w:r>
              <w:rPr>
                <w:sz w:val="22"/>
              </w:rPr>
              <w:t>Следующий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этап</w:t>
            </w:r>
            <w:proofErr w:type="spellEnd"/>
          </w:p>
        </w:tc>
        <w:tc>
          <w:tcPr>
            <w:tcW w:w="7087" w:type="dxa"/>
          </w:tcPr>
          <w:p w14:paraId="6E36DEBC" w14:textId="77777777" w:rsidR="00A36A9F" w:rsidRPr="009B5A73" w:rsidRDefault="009C2FC7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9B5A73">
              <w:rPr>
                <w:sz w:val="22"/>
                <w:lang w:val="ru-RU"/>
              </w:rPr>
              <w:t>Переход к следующему этапу. На последнем этапе дальнейший переход недоступен; процент автоматически не изменяется.</w:t>
            </w:r>
          </w:p>
        </w:tc>
      </w:tr>
      <w:tr w:rsidR="00A36A9F" w14:paraId="178A6C22" w14:textId="77777777" w:rsidTr="009B5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432703C8" w14:textId="77777777" w:rsidR="00A36A9F" w:rsidRDefault="009C2FC7">
            <w:pPr>
              <w:spacing w:before="60" w:after="60" w:line="240" w:lineRule="auto"/>
            </w:pPr>
            <w:r>
              <w:rPr>
                <w:sz w:val="22"/>
              </w:rPr>
              <w:t>F-05. С</w:t>
            </w:r>
            <w:proofErr w:type="spellStart"/>
            <w:r>
              <w:rPr>
                <w:sz w:val="22"/>
              </w:rPr>
              <w:t>охранение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состояния</w:t>
            </w:r>
            <w:proofErr w:type="spellEnd"/>
          </w:p>
        </w:tc>
        <w:tc>
          <w:tcPr>
            <w:tcW w:w="7087" w:type="dxa"/>
          </w:tcPr>
          <w:p w14:paraId="4AC8E1C7" w14:textId="77777777" w:rsidR="00A36A9F" w:rsidRDefault="009C2FC7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A73">
              <w:rPr>
                <w:sz w:val="22"/>
                <w:lang w:val="ru-RU"/>
              </w:rPr>
              <w:t xml:space="preserve">Переход к карточке с подтверждением сохранения и к списку с обновлёнными параметрами. </w:t>
            </w:r>
            <w:proofErr w:type="spellStart"/>
            <w:r>
              <w:rPr>
                <w:sz w:val="22"/>
              </w:rPr>
              <w:t>Постоянное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хранение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относится</w:t>
            </w:r>
            <w:proofErr w:type="spellEnd"/>
            <w:r>
              <w:rPr>
                <w:sz w:val="22"/>
              </w:rPr>
              <w:t xml:space="preserve"> к </w:t>
            </w:r>
            <w:proofErr w:type="spellStart"/>
            <w:r>
              <w:rPr>
                <w:sz w:val="22"/>
              </w:rPr>
              <w:t>этапу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разработки</w:t>
            </w:r>
            <w:proofErr w:type="spellEnd"/>
            <w:r>
              <w:rPr>
                <w:sz w:val="22"/>
              </w:rPr>
              <w:t xml:space="preserve"> MVP.</w:t>
            </w:r>
          </w:p>
        </w:tc>
      </w:tr>
    </w:tbl>
    <w:p w14:paraId="346309DA" w14:textId="77777777" w:rsidR="00A36A9F" w:rsidRPr="009B5A73" w:rsidRDefault="009C2FC7">
      <w:pPr>
        <w:rPr>
          <w:lang w:val="ru-RU"/>
        </w:rPr>
      </w:pPr>
      <w:r w:rsidRPr="009B5A73">
        <w:rPr>
          <w:lang w:val="ru-RU"/>
        </w:rPr>
        <w:t xml:space="preserve">Таким образом, структура прототипа соответствует основным пользовательским историям </w:t>
      </w:r>
      <w:r>
        <w:t>US</w:t>
      </w:r>
      <w:r w:rsidRPr="009B5A73">
        <w:rPr>
          <w:lang w:val="ru-RU"/>
        </w:rPr>
        <w:t>-01–</w:t>
      </w:r>
      <w:r>
        <w:t>US</w:t>
      </w:r>
      <w:r w:rsidRPr="009B5A73">
        <w:rPr>
          <w:lang w:val="ru-RU"/>
        </w:rPr>
        <w:t>-07. На этом этапе демонстрируются интерфейс и последовательность действий; полная программная логика приложения ещё не реализована.</w:t>
      </w:r>
    </w:p>
    <w:p w14:paraId="5AAE4E80" w14:textId="75570753" w:rsidR="00A36A9F" w:rsidRPr="009B5A73" w:rsidRDefault="009B5A73" w:rsidP="009B5A73">
      <w:pPr>
        <w:rPr>
          <w:b/>
          <w:bCs/>
          <w:u w:val="single"/>
          <w:lang w:val="ru-RU"/>
        </w:rPr>
      </w:pPr>
      <w:r>
        <w:rPr>
          <w:b/>
          <w:bCs/>
          <w:u w:val="single"/>
          <w:lang w:val="ru-RU"/>
        </w:rPr>
        <w:t>2</w:t>
      </w:r>
      <w:r w:rsidR="009C2FC7" w:rsidRPr="009B5A73">
        <w:rPr>
          <w:b/>
          <w:bCs/>
          <w:u w:val="single"/>
          <w:lang w:val="ru-RU"/>
        </w:rPr>
        <w:t>. Использование ИИ при подготовке прототипа</w:t>
      </w:r>
    </w:p>
    <w:p w14:paraId="6C066DB2" w14:textId="77777777" w:rsidR="00A36A9F" w:rsidRPr="009B5A73" w:rsidRDefault="009C2FC7">
      <w:pPr>
        <w:rPr>
          <w:lang w:val="ru-RU"/>
        </w:rPr>
      </w:pPr>
      <w:r w:rsidRPr="009B5A73">
        <w:rPr>
          <w:lang w:val="ru-RU"/>
        </w:rPr>
        <w:t xml:space="preserve">Использован </w:t>
      </w:r>
      <w:r>
        <w:t>ChatGPT</w:t>
      </w:r>
      <w:r w:rsidRPr="009B5A73">
        <w:rPr>
          <w:lang w:val="ru-RU"/>
        </w:rPr>
        <w:t xml:space="preserve">. С помощью ИИ выполнены анализ требований, подготовка структуры экранов и </w:t>
      </w:r>
      <w:r>
        <w:t>User</w:t>
      </w:r>
      <w:r w:rsidRPr="009B5A73">
        <w:rPr>
          <w:lang w:val="ru-RU"/>
        </w:rPr>
        <w:t xml:space="preserve"> </w:t>
      </w:r>
      <w:r>
        <w:t>Flow</w:t>
      </w:r>
      <w:r w:rsidRPr="009B5A73">
        <w:rPr>
          <w:lang w:val="ru-RU"/>
        </w:rPr>
        <w:t xml:space="preserve">, создание первоначальных макетов и кода сборщика для </w:t>
      </w:r>
      <w:r>
        <w:t>Figma</w:t>
      </w:r>
      <w:r w:rsidRPr="009B5A73">
        <w:rPr>
          <w:lang w:val="ru-RU"/>
        </w:rPr>
        <w:t>. Сборщик создаёт редактируемые элементы, компоненты и переходы между подготовленными состояниями.</w:t>
      </w:r>
    </w:p>
    <w:tbl>
      <w:tblPr>
        <w:tblStyle w:val="-240"/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A36A9F" w14:paraId="65D524BC" w14:textId="77777777" w:rsidTr="009B5A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DAB46C4" w14:textId="77777777" w:rsidR="00A36A9F" w:rsidRDefault="009C2FC7">
            <w:pPr>
              <w:spacing w:before="60" w:after="60" w:line="240" w:lineRule="auto"/>
            </w:pPr>
            <w:proofErr w:type="spellStart"/>
            <w:r>
              <w:rPr>
                <w:sz w:val="22"/>
              </w:rPr>
              <w:t>Предложение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или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результат</w:t>
            </w:r>
            <w:proofErr w:type="spellEnd"/>
            <w:r>
              <w:rPr>
                <w:sz w:val="22"/>
              </w:rPr>
              <w:t xml:space="preserve"> ИИ</w:t>
            </w:r>
          </w:p>
        </w:tc>
        <w:tc>
          <w:tcPr>
            <w:tcW w:w="4819" w:type="dxa"/>
          </w:tcPr>
          <w:p w14:paraId="3EC6A5D8" w14:textId="77777777" w:rsidR="00A36A9F" w:rsidRDefault="009C2FC7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2"/>
              </w:rPr>
              <w:t>Принятое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решение</w:t>
            </w:r>
            <w:proofErr w:type="spellEnd"/>
          </w:p>
        </w:tc>
      </w:tr>
      <w:tr w:rsidR="00A36A9F" w:rsidRPr="00A86B2E" w14:paraId="528AA5C6" w14:textId="77777777" w:rsidTr="009B5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CEF3543" w14:textId="77777777" w:rsidR="00A36A9F" w:rsidRPr="009B5A73" w:rsidRDefault="009C2FC7">
            <w:pPr>
              <w:spacing w:before="60" w:after="60" w:line="240" w:lineRule="auto"/>
              <w:rPr>
                <w:lang w:val="ru-RU"/>
              </w:rPr>
            </w:pPr>
            <w:r w:rsidRPr="009B5A73">
              <w:rPr>
                <w:sz w:val="22"/>
                <w:lang w:val="ru-RU"/>
              </w:rPr>
              <w:t>Три страницы: список, карточка и редактирование.</w:t>
            </w:r>
          </w:p>
        </w:tc>
        <w:tc>
          <w:tcPr>
            <w:tcW w:w="4819" w:type="dxa"/>
          </w:tcPr>
          <w:p w14:paraId="3FDB1392" w14:textId="77777777" w:rsidR="00A36A9F" w:rsidRPr="009B5A73" w:rsidRDefault="009C2FC7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B5A73">
              <w:rPr>
                <w:sz w:val="22"/>
                <w:lang w:val="ru-RU"/>
              </w:rPr>
              <w:t>Принято. Структура согласована с ТЗ и обеспечивает последовательное выполнение основного сценария.</w:t>
            </w:r>
          </w:p>
        </w:tc>
      </w:tr>
      <w:tr w:rsidR="00A36A9F" w:rsidRPr="00A86B2E" w14:paraId="654D7789" w14:textId="77777777" w:rsidTr="009B5A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C067FB0" w14:textId="77777777" w:rsidR="00A36A9F" w:rsidRPr="009B5A73" w:rsidRDefault="009C2FC7">
            <w:pPr>
              <w:spacing w:before="60" w:after="60" w:line="240" w:lineRule="auto"/>
              <w:rPr>
                <w:lang w:val="ru-RU"/>
              </w:rPr>
            </w:pPr>
            <w:r w:rsidRPr="009B5A73">
              <w:rPr>
                <w:sz w:val="22"/>
                <w:lang w:val="ru-RU"/>
              </w:rPr>
              <w:t>Светлый интерфейс с синими акцентами.</w:t>
            </w:r>
          </w:p>
        </w:tc>
        <w:tc>
          <w:tcPr>
            <w:tcW w:w="4819" w:type="dxa"/>
          </w:tcPr>
          <w:p w14:paraId="105D45DA" w14:textId="77777777" w:rsidR="00A36A9F" w:rsidRPr="009B5A73" w:rsidRDefault="009C2FC7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9B5A73">
              <w:rPr>
                <w:sz w:val="22"/>
                <w:lang w:val="ru-RU"/>
              </w:rPr>
              <w:t>Первоначальный вариант не принят. По пожеланию автора использованы молочные и коричневые оттенки.</w:t>
            </w:r>
          </w:p>
        </w:tc>
      </w:tr>
      <w:tr w:rsidR="00A36A9F" w:rsidRPr="00A86B2E" w14:paraId="44FFAF40" w14:textId="77777777" w:rsidTr="009B5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7EFBD93" w14:textId="77777777" w:rsidR="00A36A9F" w:rsidRPr="009B5A73" w:rsidRDefault="009C2FC7">
            <w:pPr>
              <w:spacing w:before="60" w:after="60" w:line="240" w:lineRule="auto"/>
              <w:rPr>
                <w:lang w:val="ru-RU"/>
              </w:rPr>
            </w:pPr>
            <w:r w:rsidRPr="009B5A73">
              <w:rPr>
                <w:sz w:val="22"/>
                <w:lang w:val="ru-RU"/>
              </w:rPr>
              <w:t>Состояния ошибки, исправления и успешного сохранения; действие «Отмена».</w:t>
            </w:r>
          </w:p>
        </w:tc>
        <w:tc>
          <w:tcPr>
            <w:tcW w:w="4819" w:type="dxa"/>
          </w:tcPr>
          <w:p w14:paraId="7348A570" w14:textId="77777777" w:rsidR="00A36A9F" w:rsidRPr="009B5A73" w:rsidRDefault="009C2FC7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B5A73">
              <w:rPr>
                <w:sz w:val="22"/>
                <w:lang w:val="ru-RU"/>
              </w:rPr>
              <w:t>Принято. Эти состояния позволяют показать отклонение от успешного сценария и обратную связь пользователю.</w:t>
            </w:r>
          </w:p>
        </w:tc>
      </w:tr>
      <w:tr w:rsidR="00A36A9F" w:rsidRPr="00A86B2E" w14:paraId="7943EA26" w14:textId="77777777" w:rsidTr="009B5A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FF303F1" w14:textId="77777777" w:rsidR="00A36A9F" w:rsidRPr="009B5A73" w:rsidRDefault="009C2FC7">
            <w:pPr>
              <w:spacing w:before="60" w:after="60" w:line="240" w:lineRule="auto"/>
              <w:rPr>
                <w:lang w:val="ru-RU"/>
              </w:rPr>
            </w:pPr>
            <w:r w:rsidRPr="009B5A73">
              <w:rPr>
                <w:sz w:val="22"/>
                <w:lang w:val="ru-RU"/>
              </w:rPr>
              <w:t>Переиспользуемые кнопки, карточки и метки статуса; мобильная главная страница.</w:t>
            </w:r>
          </w:p>
        </w:tc>
        <w:tc>
          <w:tcPr>
            <w:tcW w:w="4819" w:type="dxa"/>
          </w:tcPr>
          <w:p w14:paraId="48EAF849" w14:textId="77777777" w:rsidR="00A36A9F" w:rsidRPr="009B5A73" w:rsidRDefault="009C2FC7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9B5A73">
              <w:rPr>
                <w:sz w:val="22"/>
                <w:lang w:val="ru-RU"/>
              </w:rPr>
              <w:t xml:space="preserve">Принято. Решение соответствует требованиям ЛР №3 к компонентам и адаптивному </w:t>
            </w:r>
            <w:r w:rsidRPr="009B5A73">
              <w:rPr>
                <w:sz w:val="22"/>
                <w:lang w:val="ru-RU"/>
              </w:rPr>
              <w:lastRenderedPageBreak/>
              <w:t>представлению.</w:t>
            </w:r>
          </w:p>
        </w:tc>
      </w:tr>
    </w:tbl>
    <w:p w14:paraId="3D7AA7A5" w14:textId="77777777" w:rsidR="00A36A9F" w:rsidRPr="009B5A73" w:rsidRDefault="009C2FC7">
      <w:pPr>
        <w:rPr>
          <w:lang w:val="ru-RU"/>
        </w:rPr>
      </w:pPr>
      <w:r w:rsidRPr="009B5A73">
        <w:rPr>
          <w:lang w:val="ru-RU"/>
        </w:rPr>
        <w:lastRenderedPageBreak/>
        <w:t xml:space="preserve">При первом запуске сборщика обнаружена ошибка перехода с экрана на него же. С помощью ИИ этот переход исключён и подготовлена исправленная версия. Повторная сборка прототипа в </w:t>
      </w:r>
      <w:r>
        <w:t>Figma</w:t>
      </w:r>
      <w:r w:rsidRPr="009B5A73">
        <w:rPr>
          <w:lang w:val="ru-RU"/>
        </w:rPr>
        <w:t xml:space="preserve"> завершилась успешно.</w:t>
      </w:r>
    </w:p>
    <w:p w14:paraId="7632DC39" w14:textId="0C425F53" w:rsidR="00A36A9F" w:rsidRPr="009B5A73" w:rsidRDefault="009C2FC7" w:rsidP="009B5A73">
      <w:pPr>
        <w:rPr>
          <w:lang w:val="ru-RU"/>
        </w:rPr>
      </w:pPr>
      <w:r w:rsidRPr="009B5A73">
        <w:rPr>
          <w:b/>
          <w:bCs/>
          <w:u w:val="single"/>
          <w:lang w:val="ru-RU"/>
        </w:rPr>
        <w:t xml:space="preserve">4. </w:t>
      </w:r>
      <w:r w:rsidRPr="009B5A73">
        <w:rPr>
          <w:b/>
          <w:bCs/>
          <w:u w:val="single"/>
        </w:rPr>
        <w:t>UX</w:t>
      </w:r>
      <w:r w:rsidRPr="009B5A73">
        <w:rPr>
          <w:b/>
          <w:bCs/>
          <w:u w:val="single"/>
          <w:lang w:val="ru-RU"/>
        </w:rPr>
        <w:t>-риски и предусмотренные решения</w:t>
      </w:r>
    </w:p>
    <w:tbl>
      <w:tblPr>
        <w:tblStyle w:val="-240"/>
        <w:tblW w:w="0" w:type="auto"/>
        <w:tblLayout w:type="fixed"/>
        <w:tblLook w:val="04A0" w:firstRow="1" w:lastRow="0" w:firstColumn="1" w:lastColumn="0" w:noHBand="0" w:noVBand="1"/>
      </w:tblPr>
      <w:tblGrid>
        <w:gridCol w:w="4252"/>
        <w:gridCol w:w="5386"/>
      </w:tblGrid>
      <w:tr w:rsidR="00A36A9F" w14:paraId="22DD81E7" w14:textId="77777777" w:rsidTr="009B5A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183771F8" w14:textId="77777777" w:rsidR="00A36A9F" w:rsidRDefault="009C2FC7">
            <w:pPr>
              <w:spacing w:before="60" w:after="60" w:line="240" w:lineRule="auto"/>
            </w:pPr>
            <w:proofErr w:type="spellStart"/>
            <w:r>
              <w:rPr>
                <w:sz w:val="22"/>
              </w:rPr>
              <w:t>Риск</w:t>
            </w:r>
            <w:proofErr w:type="spellEnd"/>
          </w:p>
        </w:tc>
        <w:tc>
          <w:tcPr>
            <w:tcW w:w="5386" w:type="dxa"/>
          </w:tcPr>
          <w:p w14:paraId="221BE2EE" w14:textId="77777777" w:rsidR="00A36A9F" w:rsidRDefault="009C2FC7">
            <w:pPr>
              <w:spacing w:before="60" w:after="6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2"/>
              </w:rPr>
              <w:t>Решение</w:t>
            </w:r>
            <w:proofErr w:type="spellEnd"/>
            <w:r>
              <w:rPr>
                <w:sz w:val="22"/>
              </w:rPr>
              <w:t xml:space="preserve"> в </w:t>
            </w:r>
            <w:proofErr w:type="spellStart"/>
            <w:r>
              <w:rPr>
                <w:sz w:val="22"/>
              </w:rPr>
              <w:t>прототипе</w:t>
            </w:r>
            <w:proofErr w:type="spellEnd"/>
          </w:p>
        </w:tc>
      </w:tr>
      <w:tr w:rsidR="00A36A9F" w:rsidRPr="00A86B2E" w14:paraId="5BA9BE41" w14:textId="77777777" w:rsidTr="009B5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26CD52A9" w14:textId="77777777" w:rsidR="00A36A9F" w:rsidRPr="009B5A73" w:rsidRDefault="009C2FC7">
            <w:pPr>
              <w:spacing w:before="60" w:after="60" w:line="240" w:lineRule="auto"/>
              <w:rPr>
                <w:lang w:val="ru-RU"/>
              </w:rPr>
            </w:pPr>
            <w:r w:rsidRPr="009B5A73">
              <w:rPr>
                <w:sz w:val="22"/>
                <w:lang w:val="ru-RU"/>
              </w:rPr>
              <w:t>Неясно, были ли применены изменения.</w:t>
            </w:r>
          </w:p>
        </w:tc>
        <w:tc>
          <w:tcPr>
            <w:tcW w:w="5386" w:type="dxa"/>
          </w:tcPr>
          <w:p w14:paraId="2DE8EBC5" w14:textId="77777777" w:rsidR="00A36A9F" w:rsidRPr="009B5A73" w:rsidRDefault="009C2FC7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B5A73">
              <w:rPr>
                <w:sz w:val="22"/>
                <w:lang w:val="ru-RU"/>
              </w:rPr>
              <w:t>После сохранения показываются подтверждение и обновлённые параметры процесса.</w:t>
            </w:r>
          </w:p>
        </w:tc>
      </w:tr>
      <w:tr w:rsidR="00A36A9F" w:rsidRPr="00A86B2E" w14:paraId="065E933B" w14:textId="77777777" w:rsidTr="009B5A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19F4ADB7" w14:textId="77777777" w:rsidR="00A36A9F" w:rsidRPr="009B5A73" w:rsidRDefault="009C2FC7">
            <w:pPr>
              <w:spacing w:before="60" w:after="60" w:line="240" w:lineRule="auto"/>
              <w:rPr>
                <w:lang w:val="ru-RU"/>
              </w:rPr>
            </w:pPr>
            <w:r w:rsidRPr="009B5A73">
              <w:rPr>
                <w:sz w:val="22"/>
                <w:lang w:val="ru-RU"/>
              </w:rPr>
              <w:t>Некорректный процент может остаться незамеченным.</w:t>
            </w:r>
          </w:p>
        </w:tc>
        <w:tc>
          <w:tcPr>
            <w:tcW w:w="5386" w:type="dxa"/>
          </w:tcPr>
          <w:p w14:paraId="5AB900BF" w14:textId="77777777" w:rsidR="00A36A9F" w:rsidRPr="009B5A73" w:rsidRDefault="009C2FC7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9B5A73">
              <w:rPr>
                <w:sz w:val="22"/>
                <w:lang w:val="ru-RU"/>
              </w:rPr>
              <w:t>Показано состояние с ошибкой 101%, поясняющим сообщением и последующим исправлением.</w:t>
            </w:r>
          </w:p>
        </w:tc>
      </w:tr>
      <w:tr w:rsidR="00A36A9F" w:rsidRPr="00A86B2E" w14:paraId="5FF9A017" w14:textId="77777777" w:rsidTr="009B5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7542EADD" w14:textId="77777777" w:rsidR="00A36A9F" w:rsidRPr="009B5A73" w:rsidRDefault="009C2FC7">
            <w:pPr>
              <w:spacing w:before="60" w:after="60" w:line="240" w:lineRule="auto"/>
              <w:rPr>
                <w:lang w:val="ru-RU"/>
              </w:rPr>
            </w:pPr>
            <w:r w:rsidRPr="009B5A73">
              <w:rPr>
                <w:sz w:val="22"/>
                <w:lang w:val="ru-RU"/>
              </w:rPr>
              <w:t>Пользователь ожидает автоматического изменения процента при смене этапа.</w:t>
            </w:r>
          </w:p>
        </w:tc>
        <w:tc>
          <w:tcPr>
            <w:tcW w:w="5386" w:type="dxa"/>
          </w:tcPr>
          <w:p w14:paraId="2339157A" w14:textId="77777777" w:rsidR="00A36A9F" w:rsidRPr="009B5A73" w:rsidRDefault="009C2FC7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B5A73">
              <w:rPr>
                <w:sz w:val="22"/>
                <w:lang w:val="ru-RU"/>
              </w:rPr>
              <w:t>Добавлено пояснение о ручном указании прогресса; переход между этапами сохраняет его значение.</w:t>
            </w:r>
          </w:p>
        </w:tc>
      </w:tr>
      <w:tr w:rsidR="00A36A9F" w:rsidRPr="00A86B2E" w14:paraId="15CE7482" w14:textId="77777777" w:rsidTr="009B5A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067F8A18" w14:textId="77777777" w:rsidR="00A36A9F" w:rsidRPr="009B5A73" w:rsidRDefault="009C2FC7">
            <w:pPr>
              <w:spacing w:before="60" w:after="60" w:line="240" w:lineRule="auto"/>
              <w:rPr>
                <w:lang w:val="ru-RU"/>
              </w:rPr>
            </w:pPr>
            <w:r w:rsidRPr="009B5A73">
              <w:rPr>
                <w:sz w:val="22"/>
                <w:lang w:val="ru-RU"/>
              </w:rPr>
              <w:t>Неочевидно, как отказаться от редактирования.</w:t>
            </w:r>
          </w:p>
        </w:tc>
        <w:tc>
          <w:tcPr>
            <w:tcW w:w="5386" w:type="dxa"/>
          </w:tcPr>
          <w:p w14:paraId="65E1783C" w14:textId="77777777" w:rsidR="00A36A9F" w:rsidRPr="009B5A73" w:rsidRDefault="009C2FC7">
            <w:pPr>
              <w:spacing w:before="60" w:after="6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9B5A73">
              <w:rPr>
                <w:sz w:val="22"/>
                <w:lang w:val="ru-RU"/>
              </w:rPr>
              <w:t>Предусмотрены «Отмена» и возврат к карточке без применения черновика.</w:t>
            </w:r>
          </w:p>
        </w:tc>
      </w:tr>
      <w:tr w:rsidR="00A36A9F" w:rsidRPr="00A86B2E" w14:paraId="08261EF8" w14:textId="77777777" w:rsidTr="009B5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</w:tcPr>
          <w:p w14:paraId="2C58697B" w14:textId="77777777" w:rsidR="00A36A9F" w:rsidRPr="009B5A73" w:rsidRDefault="009C2FC7">
            <w:pPr>
              <w:spacing w:before="60" w:after="60" w:line="240" w:lineRule="auto"/>
              <w:rPr>
                <w:lang w:val="ru-RU"/>
              </w:rPr>
            </w:pPr>
            <w:r w:rsidRPr="009B5A73">
              <w:rPr>
                <w:sz w:val="22"/>
                <w:lang w:val="ru-RU"/>
              </w:rPr>
              <w:t>На узком экране карточки могут быть неудобны для просмотра.</w:t>
            </w:r>
          </w:p>
        </w:tc>
        <w:tc>
          <w:tcPr>
            <w:tcW w:w="5386" w:type="dxa"/>
          </w:tcPr>
          <w:p w14:paraId="56D36DBF" w14:textId="77777777" w:rsidR="00A36A9F" w:rsidRPr="009B5A73" w:rsidRDefault="009C2FC7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B5A73">
              <w:rPr>
                <w:sz w:val="22"/>
                <w:lang w:val="ru-RU"/>
              </w:rPr>
              <w:t>Подготовлен отдельный мобильный вариант главной страницы с одной колонкой карточек.</w:t>
            </w:r>
          </w:p>
        </w:tc>
      </w:tr>
    </w:tbl>
    <w:p w14:paraId="397EB6C2" w14:textId="77777777" w:rsidR="00A36A9F" w:rsidRPr="009B5A73" w:rsidRDefault="009C2FC7" w:rsidP="009B5A73">
      <w:pPr>
        <w:rPr>
          <w:b/>
          <w:bCs/>
          <w:u w:val="single"/>
          <w:lang w:val="ru-RU"/>
        </w:rPr>
      </w:pPr>
      <w:r w:rsidRPr="009B5A73">
        <w:rPr>
          <w:b/>
          <w:bCs/>
          <w:u w:val="single"/>
          <w:lang w:val="ru-RU"/>
        </w:rPr>
        <w:t>5. Ограничения прототипа и состояние работы</w:t>
      </w:r>
    </w:p>
    <w:p w14:paraId="4D35FFD3" w14:textId="77777777" w:rsidR="00A36A9F" w:rsidRPr="009B5A73" w:rsidRDefault="009C2FC7">
      <w:pPr>
        <w:rPr>
          <w:lang w:val="ru-RU"/>
        </w:rPr>
      </w:pPr>
      <w:r w:rsidRPr="009B5A73">
        <w:rPr>
          <w:lang w:val="ru-RU"/>
        </w:rPr>
        <w:t xml:space="preserve">Прототип использует заранее подготовленные состояния. Нажатие на поле прогресса имитирует ввод и исправление значения. Свободный ввод, интерактивный выбор статуса и сохранение в </w:t>
      </w:r>
      <w:proofErr w:type="spellStart"/>
      <w:r>
        <w:t>localStorage</w:t>
      </w:r>
      <w:proofErr w:type="spellEnd"/>
      <w:r w:rsidRPr="009B5A73">
        <w:rPr>
          <w:lang w:val="ru-RU"/>
        </w:rPr>
        <w:t xml:space="preserve"> относятся к последующей реализации </w:t>
      </w:r>
      <w:r>
        <w:t>MVP</w:t>
      </w:r>
      <w:r w:rsidRPr="009B5A73">
        <w:rPr>
          <w:lang w:val="ru-RU"/>
        </w:rPr>
        <w:t>. Повторное открытие редактирования после успешного сохранения запускает исходный демонстрационный сценарий.</w:t>
      </w:r>
    </w:p>
    <w:p w14:paraId="2BA42934" w14:textId="77777777" w:rsidR="00A36A9F" w:rsidRPr="009B5A73" w:rsidRDefault="009C2FC7">
      <w:pPr>
        <w:rPr>
          <w:lang w:val="ru-RU"/>
        </w:rPr>
      </w:pPr>
      <w:r w:rsidRPr="009B5A73">
        <w:rPr>
          <w:lang w:val="ru-RU"/>
        </w:rPr>
        <w:t xml:space="preserve">Сборка исправленной версии успешно завершилась в </w:t>
      </w:r>
      <w:r>
        <w:t>Figma</w:t>
      </w:r>
      <w:r w:rsidRPr="009B5A73">
        <w:rPr>
          <w:lang w:val="ru-RU"/>
        </w:rPr>
        <w:t xml:space="preserve">. На этапе разработки </w:t>
      </w:r>
      <w:r>
        <w:t>MVP</w:t>
      </w:r>
      <w:r w:rsidRPr="009B5A73">
        <w:rPr>
          <w:lang w:val="ru-RU"/>
        </w:rPr>
        <w:t xml:space="preserve"> необходимо проверить фактическую валидацию ввода, согласованность статуса, этапа и процента выполнения, а также восстановление данных после перезагрузки страницы.</w:t>
      </w:r>
    </w:p>
    <w:p w14:paraId="53CD8AC7" w14:textId="77777777" w:rsidR="00A36A9F" w:rsidRPr="009B5A73" w:rsidRDefault="009C2FC7" w:rsidP="009B5A73">
      <w:pPr>
        <w:rPr>
          <w:b/>
          <w:bCs/>
          <w:u w:val="single"/>
          <w:lang w:val="ru-RU"/>
        </w:rPr>
      </w:pPr>
      <w:r w:rsidRPr="009B5A73">
        <w:rPr>
          <w:b/>
          <w:bCs/>
          <w:u w:val="single"/>
          <w:lang w:val="ru-RU"/>
        </w:rPr>
        <w:t>6. Ссылка на интерактивный прототип</w:t>
      </w:r>
    </w:p>
    <w:p w14:paraId="0F51DACC" w14:textId="57FBD046" w:rsidR="00A36A9F" w:rsidRPr="009B5A73" w:rsidRDefault="009B5A73">
      <w:pPr>
        <w:rPr>
          <w:lang w:val="ru-RU"/>
        </w:rPr>
      </w:pPr>
      <w:hyperlink r:id="rId8" w:history="1">
        <w:r w:rsidRPr="009755F2">
          <w:rPr>
            <w:rStyle w:val="aff8"/>
          </w:rPr>
          <w:t>https</w:t>
        </w:r>
        <w:r w:rsidRPr="009B5A73">
          <w:rPr>
            <w:rStyle w:val="aff8"/>
            <w:lang w:val="ru-RU"/>
          </w:rPr>
          <w:t>://</w:t>
        </w:r>
        <w:r w:rsidRPr="009755F2">
          <w:rPr>
            <w:rStyle w:val="aff8"/>
          </w:rPr>
          <w:t>www</w:t>
        </w:r>
        <w:r w:rsidRPr="009B5A73">
          <w:rPr>
            <w:rStyle w:val="aff8"/>
            <w:lang w:val="ru-RU"/>
          </w:rPr>
          <w:t>.</w:t>
        </w:r>
        <w:proofErr w:type="spellStart"/>
        <w:r w:rsidRPr="009755F2">
          <w:rPr>
            <w:rStyle w:val="aff8"/>
          </w:rPr>
          <w:t>figma</w:t>
        </w:r>
        <w:proofErr w:type="spellEnd"/>
        <w:r w:rsidRPr="009B5A73">
          <w:rPr>
            <w:rStyle w:val="aff8"/>
            <w:lang w:val="ru-RU"/>
          </w:rPr>
          <w:t>.</w:t>
        </w:r>
        <w:r w:rsidRPr="009755F2">
          <w:rPr>
            <w:rStyle w:val="aff8"/>
          </w:rPr>
          <w:t>com</w:t>
        </w:r>
        <w:r w:rsidRPr="009B5A73">
          <w:rPr>
            <w:rStyle w:val="aff8"/>
            <w:lang w:val="ru-RU"/>
          </w:rPr>
          <w:t>/</w:t>
        </w:r>
        <w:r w:rsidRPr="009755F2">
          <w:rPr>
            <w:rStyle w:val="aff8"/>
          </w:rPr>
          <w:t>design</w:t>
        </w:r>
        <w:r w:rsidRPr="009B5A73">
          <w:rPr>
            <w:rStyle w:val="aff8"/>
            <w:lang w:val="ru-RU"/>
          </w:rPr>
          <w:t>/</w:t>
        </w:r>
        <w:proofErr w:type="spellStart"/>
        <w:r w:rsidRPr="009755F2">
          <w:rPr>
            <w:rStyle w:val="aff8"/>
          </w:rPr>
          <w:t>HTkoZnzwrEfK</w:t>
        </w:r>
        <w:proofErr w:type="spellEnd"/>
        <w:r w:rsidRPr="009B5A73">
          <w:rPr>
            <w:rStyle w:val="aff8"/>
            <w:lang w:val="ru-RU"/>
          </w:rPr>
          <w:t>7</w:t>
        </w:r>
        <w:proofErr w:type="spellStart"/>
        <w:r w:rsidRPr="009755F2">
          <w:rPr>
            <w:rStyle w:val="aff8"/>
          </w:rPr>
          <w:t>fXzTKn</w:t>
        </w:r>
        <w:proofErr w:type="spellEnd"/>
        <w:r w:rsidRPr="009B5A73">
          <w:rPr>
            <w:rStyle w:val="aff8"/>
            <w:lang w:val="ru-RU"/>
          </w:rPr>
          <w:t>24</w:t>
        </w:r>
        <w:r w:rsidRPr="009755F2">
          <w:rPr>
            <w:rStyle w:val="aff8"/>
          </w:rPr>
          <w:t>y</w:t>
        </w:r>
        <w:r w:rsidRPr="009B5A73">
          <w:rPr>
            <w:rStyle w:val="aff8"/>
            <w:lang w:val="ru-RU"/>
          </w:rPr>
          <w:t>/</w:t>
        </w:r>
        <w:r w:rsidRPr="009755F2">
          <w:rPr>
            <w:rStyle w:val="aff8"/>
          </w:rPr>
          <w:t>Untitled</w:t>
        </w:r>
        <w:r w:rsidRPr="009B5A73">
          <w:rPr>
            <w:rStyle w:val="aff8"/>
            <w:lang w:val="ru-RU"/>
          </w:rPr>
          <w:t>?</w:t>
        </w:r>
        <w:r w:rsidRPr="009755F2">
          <w:rPr>
            <w:rStyle w:val="aff8"/>
          </w:rPr>
          <w:t>node</w:t>
        </w:r>
        <w:r w:rsidRPr="009B5A73">
          <w:rPr>
            <w:rStyle w:val="aff8"/>
            <w:lang w:val="ru-RU"/>
          </w:rPr>
          <w:t>-</w:t>
        </w:r>
        <w:r w:rsidRPr="009755F2">
          <w:rPr>
            <w:rStyle w:val="aff8"/>
          </w:rPr>
          <w:t>id</w:t>
        </w:r>
        <w:r w:rsidRPr="009B5A73">
          <w:rPr>
            <w:rStyle w:val="aff8"/>
            <w:lang w:val="ru-RU"/>
          </w:rPr>
          <w:t>=1-302&amp;</w:t>
        </w:r>
        <w:r w:rsidRPr="009755F2">
          <w:rPr>
            <w:rStyle w:val="aff8"/>
          </w:rPr>
          <w:t>t</w:t>
        </w:r>
        <w:r w:rsidRPr="009B5A73">
          <w:rPr>
            <w:rStyle w:val="aff8"/>
            <w:lang w:val="ru-RU"/>
          </w:rPr>
          <w:t>=</w:t>
        </w:r>
        <w:proofErr w:type="spellStart"/>
        <w:r w:rsidRPr="009755F2">
          <w:rPr>
            <w:rStyle w:val="aff8"/>
          </w:rPr>
          <w:t>PetcIId</w:t>
        </w:r>
        <w:proofErr w:type="spellEnd"/>
        <w:r w:rsidRPr="009B5A73">
          <w:rPr>
            <w:rStyle w:val="aff8"/>
            <w:lang w:val="ru-RU"/>
          </w:rPr>
          <w:t>3</w:t>
        </w:r>
        <w:r w:rsidRPr="009755F2">
          <w:rPr>
            <w:rStyle w:val="aff8"/>
          </w:rPr>
          <w:t>VW</w:t>
        </w:r>
        <w:r w:rsidRPr="009B5A73">
          <w:rPr>
            <w:rStyle w:val="aff8"/>
            <w:lang w:val="ru-RU"/>
          </w:rPr>
          <w:t>2</w:t>
        </w:r>
        <w:r w:rsidRPr="009755F2">
          <w:rPr>
            <w:rStyle w:val="aff8"/>
          </w:rPr>
          <w:t>I</w:t>
        </w:r>
        <w:r w:rsidRPr="009B5A73">
          <w:rPr>
            <w:rStyle w:val="aff8"/>
            <w:lang w:val="ru-RU"/>
          </w:rPr>
          <w:t>7</w:t>
        </w:r>
        <w:proofErr w:type="spellStart"/>
        <w:r w:rsidRPr="009755F2">
          <w:rPr>
            <w:rStyle w:val="aff8"/>
          </w:rPr>
          <w:t>xLQ</w:t>
        </w:r>
        <w:proofErr w:type="spellEnd"/>
        <w:r w:rsidRPr="009B5A73">
          <w:rPr>
            <w:rStyle w:val="aff8"/>
            <w:lang w:val="ru-RU"/>
          </w:rPr>
          <w:t>-1</w:t>
        </w:r>
      </w:hyperlink>
    </w:p>
    <w:p w14:paraId="04186718" w14:textId="6C9785D5" w:rsidR="00A36A9F" w:rsidRPr="009B5A73" w:rsidRDefault="009C2FC7">
      <w:pPr>
        <w:rPr>
          <w:lang w:val="ru-RU"/>
        </w:rPr>
      </w:pPr>
      <w:r w:rsidRPr="009B5A73">
        <w:rPr>
          <w:lang w:val="ru-RU"/>
        </w:rPr>
        <w:t xml:space="preserve">Прототип служит основой для последующей </w:t>
      </w:r>
      <w:r>
        <w:t>HTML</w:t>
      </w:r>
      <w:r w:rsidRPr="009B5A73">
        <w:rPr>
          <w:lang w:val="ru-RU"/>
        </w:rPr>
        <w:t xml:space="preserve">-структуры, стилевого оформления и реализации функций </w:t>
      </w:r>
      <w:r>
        <w:t>MVP</w:t>
      </w:r>
      <w:r w:rsidRPr="009B5A73">
        <w:rPr>
          <w:lang w:val="ru-RU"/>
        </w:rPr>
        <w:t xml:space="preserve">. При изменении состава экранов или сценария соответствующие требования и материалы проекта </w:t>
      </w:r>
      <w:r w:rsidR="009B5A73">
        <w:rPr>
          <w:lang w:val="ru-RU"/>
        </w:rPr>
        <w:t>будут изменены.</w:t>
      </w:r>
    </w:p>
    <w:sectPr w:rsidR="00A36A9F" w:rsidRPr="009B5A73" w:rsidSect="00034616">
      <w:pgSz w:w="11906" w:h="16838"/>
      <w:pgMar w:top="1020" w:right="1020" w:bottom="1020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6E668" w14:textId="77777777" w:rsidR="00E54A01" w:rsidRDefault="00E54A01">
      <w:pPr>
        <w:spacing w:after="0" w:line="240" w:lineRule="auto"/>
      </w:pPr>
      <w:r>
        <w:separator/>
      </w:r>
    </w:p>
  </w:endnote>
  <w:endnote w:type="continuationSeparator" w:id="0">
    <w:p w14:paraId="0659E1A3" w14:textId="77777777" w:rsidR="00E54A01" w:rsidRDefault="00E54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95C55" w14:textId="77777777" w:rsidR="00E54A01" w:rsidRDefault="00E54A01">
      <w:pPr>
        <w:spacing w:after="0" w:line="240" w:lineRule="auto"/>
      </w:pPr>
      <w:r>
        <w:separator/>
      </w:r>
    </w:p>
  </w:footnote>
  <w:footnote w:type="continuationSeparator" w:id="0">
    <w:p w14:paraId="634E21AD" w14:textId="77777777" w:rsidR="00E54A01" w:rsidRDefault="00E54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383200">
    <w:abstractNumId w:val="8"/>
  </w:num>
  <w:num w:numId="2" w16cid:durableId="695738381">
    <w:abstractNumId w:val="6"/>
  </w:num>
  <w:num w:numId="3" w16cid:durableId="1883247392">
    <w:abstractNumId w:val="5"/>
  </w:num>
  <w:num w:numId="4" w16cid:durableId="1719822610">
    <w:abstractNumId w:val="4"/>
  </w:num>
  <w:num w:numId="5" w16cid:durableId="2136487189">
    <w:abstractNumId w:val="7"/>
  </w:num>
  <w:num w:numId="6" w16cid:durableId="2005009000">
    <w:abstractNumId w:val="3"/>
  </w:num>
  <w:num w:numId="7" w16cid:durableId="1731146925">
    <w:abstractNumId w:val="2"/>
  </w:num>
  <w:num w:numId="8" w16cid:durableId="119151109">
    <w:abstractNumId w:val="1"/>
  </w:num>
  <w:num w:numId="9" w16cid:durableId="1334259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FF6"/>
    <w:rsid w:val="0015074B"/>
    <w:rsid w:val="0029639D"/>
    <w:rsid w:val="00326F90"/>
    <w:rsid w:val="0064401E"/>
    <w:rsid w:val="009B5A73"/>
    <w:rsid w:val="009C2FC7"/>
    <w:rsid w:val="00A02C81"/>
    <w:rsid w:val="00A36A9F"/>
    <w:rsid w:val="00A86B2E"/>
    <w:rsid w:val="00AA1D8D"/>
    <w:rsid w:val="00B47730"/>
    <w:rsid w:val="00CB0664"/>
    <w:rsid w:val="00D0621C"/>
    <w:rsid w:val="00E54A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0CF450"/>
  <w14:defaultImageDpi w14:val="300"/>
  <w15:docId w15:val="{824446CB-B7DE-4D1C-B4A3-50E2F95B5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9B5A73"/>
    <w:rPr>
      <w:color w:val="0000FF" w:themeColor="hyperlink"/>
      <w:u w:val="single"/>
    </w:rPr>
  </w:style>
  <w:style w:type="table" w:styleId="-240">
    <w:name w:val="Grid Table 2 Accent 4"/>
    <w:basedOn w:val="a3"/>
    <w:uiPriority w:val="47"/>
    <w:rsid w:val="009B5A73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HTkoZnzwrEfK7fXzTKn24y/Untitled?node-id=1-302&amp;t=PetcIId3VW2I7xLQ-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№3. Пользовательский путь и интерактивный прототип</dc:title>
  <dc:subject>Business Process Monitor</dc:subject>
  <dc:creator>Михайленко Елизавета Сергеевна</dc:creator>
  <cp:keywords/>
  <dc:description>generated by python-docx</dc:description>
  <cp:lastModifiedBy>Елизавета Михайленко</cp:lastModifiedBy>
  <cp:revision>4</cp:revision>
  <cp:lastPrinted>2026-10-23T12:13:00Z</cp:lastPrinted>
  <dcterms:created xsi:type="dcterms:W3CDTF">2013-12-23T23:15:00Z</dcterms:created>
  <dcterms:modified xsi:type="dcterms:W3CDTF">2026-10-23T12:40:00Z</dcterms:modified>
  <cp:category/>
</cp:coreProperties>
</file>