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16AFA" w14:textId="77777777" w:rsidR="008A252D" w:rsidRDefault="000108B0">
      <w:pPr>
        <w:jc w:val="center"/>
      </w:pPr>
      <w:r>
        <w:rPr>
          <w:b/>
        </w:rPr>
        <w:t>ЛАБОРАТОРНАЯ РАБОТА №2</w:t>
      </w:r>
    </w:p>
    <w:p w14:paraId="46F1EAC9" w14:textId="77777777" w:rsidR="008A252D" w:rsidRDefault="000108B0">
      <w:pPr>
        <w:pStyle w:val="aa"/>
      </w:pPr>
      <w:r>
        <w:t>Mini PRD + Technical Specification</w:t>
      </w:r>
    </w:p>
    <w:p w14:paraId="49C90580" w14:textId="77777777" w:rsidR="008A252D" w:rsidRDefault="000108B0">
      <w:r>
        <w:rPr>
          <w:b/>
        </w:rPr>
        <w:t>Business Process Monitor</w:t>
      </w:r>
      <w:r>
        <w:rPr>
          <w:b/>
        </w:rPr>
        <w:br/>
        <w:t>Система мониторинга бизнес-процессов</w:t>
      </w:r>
    </w:p>
    <w:p w14:paraId="3FE4C93B" w14:textId="77777777" w:rsidR="008A252D" w:rsidRDefault="000108B0">
      <w:r>
        <w:t>Дисциплина: Проектирование и программная разработка цифровых решений (Веб-технологии в бизнесе).</w:t>
      </w:r>
    </w:p>
    <w:p w14:paraId="4708AC15" w14:textId="77777777" w:rsidR="008A252D" w:rsidRDefault="000108B0">
      <w:r>
        <w:t>Выполнила: Михайленко Елизавета Сергеевна</w:t>
      </w:r>
      <w:r>
        <w:br/>
        <w:t>Версия: 2.0. Дата: 23.10.2026. Формат работы: индивидуальный проект.</w:t>
      </w:r>
    </w:p>
    <w:p w14:paraId="32BE7EB1" w14:textId="77777777" w:rsidR="008A252D" w:rsidRDefault="000108B0">
      <w:pPr>
        <w:pStyle w:val="1"/>
      </w:pPr>
      <w:r>
        <w:t>1. Общая информация</w:t>
      </w:r>
    </w:p>
    <w:p w14:paraId="510F16B4" w14:textId="77777777" w:rsidR="008A252D" w:rsidRDefault="000108B0">
      <w:r>
        <w:t>Business Process Monitor представляет собой учебное веб-приложение для наблюдения за выполнением нескольких заранее определённых бизнес-процессов. Пользователь просматривает их состояние и вручную обновляет статус, процент выполнения и текущий этап. Структура процессов задаётся разработчиком и не изменяется пользователем.</w:t>
      </w:r>
    </w:p>
    <w:p w14:paraId="4AE6DF64" w14:textId="77777777" w:rsidR="008A252D" w:rsidRDefault="000108B0">
      <w:pPr>
        <w:pStyle w:val="1"/>
      </w:pPr>
      <w:r>
        <w:t>2. Идея и цели проекта</w:t>
      </w:r>
    </w:p>
    <w:p w14:paraId="1614DDAA" w14:textId="77777777" w:rsidR="008A252D" w:rsidRDefault="000108B0">
      <w:r>
        <w:t>Проблема заключается в необходимости одновременно отслеживать этапы, статусы, прогресс и ответственных сотрудников нескольких процессов. Разрозненное представление этих сведений затрудняет получение общей картины выполнения работ.</w:t>
      </w:r>
    </w:p>
    <w:p w14:paraId="39889089" w14:textId="77777777" w:rsidR="008A252D" w:rsidRDefault="000108B0">
      <w:r>
        <w:t>Целевой пользователь: менеджер или руководитель, контролирующий несколько процессов. Цель проекта: предоставить единый интерфейс для просмотра и актуализации их состояния. Основные задачи: представить список процессов, показать сведения о выбранном процессе и обеспечить сохранение изменений.</w:t>
      </w:r>
    </w:p>
    <w:p w14:paraId="471DA013" w14:textId="77777777" w:rsidR="008A252D" w:rsidRDefault="000108B0">
      <w:r>
        <w:t>Приложение предназначено для учебной демонстрации преподавателю. Маркетинговое продвижение не планируется; реальные бизнес-показатели не определяются.</w:t>
      </w:r>
    </w:p>
    <w:p w14:paraId="5692DD9B" w14:textId="77777777" w:rsidR="008A252D" w:rsidRDefault="000108B0">
      <w:pPr>
        <w:pStyle w:val="1"/>
      </w:pPr>
      <w:r>
        <w:t>3. Гипотеза и критерии успеха</w:t>
      </w:r>
    </w:p>
    <w:p w14:paraId="5B4C61F1" w14:textId="77777777" w:rsidR="008A252D" w:rsidRDefault="000108B0">
      <w:r>
        <w:t>Гипотеза: представление процессов в едином интерфейсе позволит менеджеру быстрее определять их текущее состояние и выявлять процессы, требующие внимания. Ускорение работы является предположением и не заявляется как подтверждённый результат.</w:t>
      </w:r>
    </w:p>
    <w:p w14:paraId="1C564434" w14:textId="77777777" w:rsidR="008A252D" w:rsidRDefault="000108B0">
      <w:pPr>
        <w:pStyle w:val="a0"/>
        <w:spacing w:after="60"/>
      </w:pPr>
      <w:r>
        <w:t>На главной странице отображаются не менее трёх учебных процессов с основными параметрами.</w:t>
      </w:r>
    </w:p>
    <w:p w14:paraId="348336B7" w14:textId="77777777" w:rsidR="008A252D" w:rsidRDefault="000108B0">
      <w:pPr>
        <w:pStyle w:val="a0"/>
        <w:spacing w:after="60"/>
      </w:pPr>
      <w:r>
        <w:t>Пользователь может открыть карточку и определить текущий этап, статус, прогресс и ответственного.</w:t>
      </w:r>
    </w:p>
    <w:p w14:paraId="28D6CA52" w14:textId="77777777" w:rsidR="008A252D" w:rsidRDefault="000108B0">
      <w:pPr>
        <w:pStyle w:val="a0"/>
        <w:spacing w:after="60"/>
      </w:pPr>
      <w:r>
        <w:t>Корректные изменения состояния сохраняются после перезагрузки страницы в том же браузере.</w:t>
      </w:r>
    </w:p>
    <w:p w14:paraId="531C7C56" w14:textId="77777777" w:rsidR="008A252D" w:rsidRDefault="000108B0">
      <w:pPr>
        <w:pStyle w:val="a0"/>
        <w:spacing w:after="60"/>
      </w:pPr>
      <w:r>
        <w:t>Некорректный процент и несогласованные значения состояния не сохраняются; причина отображается в форме.</w:t>
      </w:r>
    </w:p>
    <w:p w14:paraId="06DAD333" w14:textId="77777777" w:rsidR="008A252D" w:rsidRDefault="000108B0">
      <w:r>
        <w:br w:type="page"/>
      </w:r>
    </w:p>
    <w:p w14:paraId="13E50AD8" w14:textId="77777777" w:rsidR="008A252D" w:rsidRDefault="000108B0">
      <w:pPr>
        <w:pStyle w:val="1"/>
      </w:pPr>
      <w:r>
        <w:lastRenderedPageBreak/>
        <w:t>4. MVP и границы проекта</w:t>
      </w:r>
    </w:p>
    <w:p w14:paraId="54DDC69A" w14:textId="77777777" w:rsidR="008A252D" w:rsidRDefault="000108B0">
      <w:r>
        <w:t>Минимальная версия включает пять возможностей:</w:t>
      </w:r>
    </w:p>
    <w:p w14:paraId="5B18DC62" w14:textId="77777777" w:rsidR="008A252D" w:rsidRDefault="000108B0">
      <w:pPr>
        <w:pStyle w:val="a0"/>
        <w:spacing w:after="60"/>
      </w:pPr>
      <w:r>
        <w:t>Просмотр списка заранее подготовленных бизнес-процессов.</w:t>
      </w:r>
    </w:p>
    <w:p w14:paraId="63CB7EA8" w14:textId="77777777" w:rsidR="008A252D" w:rsidRDefault="000108B0">
      <w:pPr>
        <w:pStyle w:val="a0"/>
        <w:spacing w:after="60"/>
      </w:pPr>
      <w:r>
        <w:t>Открытие карточки выбранного процесса.</w:t>
      </w:r>
    </w:p>
    <w:p w14:paraId="10C6D1D2" w14:textId="77777777" w:rsidR="008A252D" w:rsidRDefault="000108B0">
      <w:pPr>
        <w:pStyle w:val="a0"/>
        <w:spacing w:after="60"/>
      </w:pPr>
      <w:r>
        <w:t>Просмотр последовательности этапов с выделением текущего.</w:t>
      </w:r>
    </w:p>
    <w:p w14:paraId="366C1026" w14:textId="77777777" w:rsidR="008A252D" w:rsidRDefault="000108B0">
      <w:pPr>
        <w:pStyle w:val="a0"/>
        <w:spacing w:after="60"/>
      </w:pPr>
      <w:r>
        <w:t>Просмотр статуса, процента выполнения и ответственного сотрудника.</w:t>
      </w:r>
    </w:p>
    <w:p w14:paraId="6AB457BF" w14:textId="77777777" w:rsidR="008A252D" w:rsidRDefault="000108B0">
      <w:pPr>
        <w:pStyle w:val="a0"/>
        <w:spacing w:after="60"/>
      </w:pPr>
      <w:r>
        <w:t>Обновление состояния: изменение статуса и прогресса, переход к следующему этапу, сохранение результата.</w:t>
      </w:r>
    </w:p>
    <w:p w14:paraId="23972157" w14:textId="77777777" w:rsidR="008A252D" w:rsidRDefault="000108B0">
      <w:r>
        <w:t>В первую версию не входят: создание и удаление процессов; изменение состава и порядка этапов; BPMN-редактор; автоматическое выполнение процессов; поиск и фильтры; уведомления; история изменений; аналитические отчёты; интеграции с ERP и CRM; ИИ-анализ; регистрация, авторизация и разграничение прав.</w:t>
      </w:r>
    </w:p>
    <w:p w14:paraId="77E6D01B" w14:textId="77777777" w:rsidR="008A252D" w:rsidRDefault="000108B0">
      <w:r>
        <w:t>Данные являются демонстрационными. Совместная работа пользователей, обмен изменениями между устройствами и централизованное хранение не предусматриваются.</w:t>
      </w:r>
    </w:p>
    <w:p w14:paraId="6CCAA347" w14:textId="77777777" w:rsidR="008A252D" w:rsidRDefault="000108B0">
      <w:r>
        <w:t>Основной риск: расширение проекта до полноценной системы управления процессами. Мера ограничения: фиксированный набор процессов и этапов; редактируются только параметры выполнения.</w:t>
      </w:r>
    </w:p>
    <w:p w14:paraId="34E6C438" w14:textId="77777777" w:rsidR="008A252D" w:rsidRDefault="000108B0">
      <w:pPr>
        <w:pStyle w:val="1"/>
      </w:pPr>
      <w:r>
        <w:t>5. Пользователи и функции</w:t>
      </w:r>
    </w:p>
    <w:p w14:paraId="140261B4" w14:textId="77777777" w:rsidR="008A252D" w:rsidRDefault="000108B0">
      <w:r>
        <w:t>Единственная роль: менеджер / руководитель. Доступны просмотр процессов и обновление их состояния. Выбор роли и вход в систему отсутствуют; ответственный сотрудник отображается как справочная информация.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737"/>
        <w:gridCol w:w="1814"/>
        <w:gridCol w:w="5669"/>
        <w:gridCol w:w="1417"/>
      </w:tblGrid>
      <w:tr w:rsidR="008A252D" w14:paraId="028AAF1A" w14:textId="77777777">
        <w:trPr>
          <w:cantSplit/>
          <w:tblHeader/>
        </w:trPr>
        <w:tc>
          <w:tcPr>
            <w:tcW w:w="737" w:type="dxa"/>
            <w:shd w:val="clear" w:color="auto" w:fill="EDEDED"/>
          </w:tcPr>
          <w:p w14:paraId="3A6AE333" w14:textId="77777777" w:rsidR="008A252D" w:rsidRDefault="000108B0">
            <w:pPr>
              <w:spacing w:before="40" w:after="60" w:line="240" w:lineRule="auto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1814" w:type="dxa"/>
            <w:shd w:val="clear" w:color="auto" w:fill="EDEDED"/>
          </w:tcPr>
          <w:p w14:paraId="319AE6D5" w14:textId="77777777" w:rsidR="008A252D" w:rsidRDefault="000108B0">
            <w:pPr>
              <w:spacing w:before="40" w:after="60" w:line="240" w:lineRule="auto"/>
            </w:pPr>
            <w:r>
              <w:rPr>
                <w:b/>
                <w:sz w:val="22"/>
              </w:rPr>
              <w:t>Функция</w:t>
            </w:r>
          </w:p>
        </w:tc>
        <w:tc>
          <w:tcPr>
            <w:tcW w:w="5669" w:type="dxa"/>
            <w:shd w:val="clear" w:color="auto" w:fill="EDEDED"/>
          </w:tcPr>
          <w:p w14:paraId="1E9641E9" w14:textId="77777777" w:rsidR="008A252D" w:rsidRDefault="000108B0">
            <w:pPr>
              <w:spacing w:before="40" w:after="60" w:line="240" w:lineRule="auto"/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1417" w:type="dxa"/>
            <w:shd w:val="clear" w:color="auto" w:fill="EDEDED"/>
          </w:tcPr>
          <w:p w14:paraId="056B5AE5" w14:textId="77777777" w:rsidR="008A252D" w:rsidRDefault="000108B0">
            <w:pPr>
              <w:spacing w:before="40" w:after="60" w:line="240" w:lineRule="auto"/>
            </w:pPr>
            <w:r>
              <w:rPr>
                <w:b/>
                <w:sz w:val="22"/>
              </w:rPr>
              <w:t>Приоритет</w:t>
            </w:r>
          </w:p>
        </w:tc>
      </w:tr>
      <w:tr w:rsidR="008A252D" w14:paraId="573F3C32" w14:textId="77777777">
        <w:trPr>
          <w:cantSplit/>
        </w:trPr>
        <w:tc>
          <w:tcPr>
            <w:tcW w:w="737" w:type="dxa"/>
          </w:tcPr>
          <w:p w14:paraId="1D6C3CDB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F-01</w:t>
            </w:r>
          </w:p>
        </w:tc>
        <w:tc>
          <w:tcPr>
            <w:tcW w:w="1814" w:type="dxa"/>
          </w:tcPr>
          <w:p w14:paraId="5C67712E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Список процессов</w:t>
            </w:r>
          </w:p>
        </w:tc>
        <w:tc>
          <w:tcPr>
            <w:tcW w:w="5669" w:type="dxa"/>
          </w:tcPr>
          <w:p w14:paraId="076DD778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Название, текущий этап, статус, процент выполнения и ответственный.</w:t>
            </w:r>
          </w:p>
        </w:tc>
        <w:tc>
          <w:tcPr>
            <w:tcW w:w="1417" w:type="dxa"/>
          </w:tcPr>
          <w:p w14:paraId="1BEFBD56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High</w:t>
            </w:r>
          </w:p>
        </w:tc>
      </w:tr>
      <w:tr w:rsidR="008A252D" w14:paraId="5201A9B1" w14:textId="77777777">
        <w:trPr>
          <w:cantSplit/>
        </w:trPr>
        <w:tc>
          <w:tcPr>
            <w:tcW w:w="737" w:type="dxa"/>
          </w:tcPr>
          <w:p w14:paraId="2FF52D98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F-02</w:t>
            </w:r>
          </w:p>
        </w:tc>
        <w:tc>
          <w:tcPr>
            <w:tcW w:w="1814" w:type="dxa"/>
          </w:tcPr>
          <w:p w14:paraId="6BE2FB7B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Карточка процесса</w:t>
            </w:r>
          </w:p>
        </w:tc>
        <w:tc>
          <w:tcPr>
            <w:tcW w:w="5669" w:type="dxa"/>
          </w:tcPr>
          <w:p w14:paraId="7DD680A9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Описание, упорядоченные этапы и все параметры состояния.</w:t>
            </w:r>
          </w:p>
        </w:tc>
        <w:tc>
          <w:tcPr>
            <w:tcW w:w="1417" w:type="dxa"/>
          </w:tcPr>
          <w:p w14:paraId="2912D1A7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High</w:t>
            </w:r>
          </w:p>
        </w:tc>
      </w:tr>
      <w:tr w:rsidR="008A252D" w14:paraId="1D5DC114" w14:textId="77777777">
        <w:trPr>
          <w:cantSplit/>
        </w:trPr>
        <w:tc>
          <w:tcPr>
            <w:tcW w:w="737" w:type="dxa"/>
          </w:tcPr>
          <w:p w14:paraId="24D7C3B8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F-03</w:t>
            </w:r>
          </w:p>
        </w:tc>
        <w:tc>
          <w:tcPr>
            <w:tcW w:w="1814" w:type="dxa"/>
          </w:tcPr>
          <w:p w14:paraId="047C2A36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Статус и прогресс</w:t>
            </w:r>
          </w:p>
        </w:tc>
        <w:tc>
          <w:tcPr>
            <w:tcW w:w="5669" w:type="dxa"/>
          </w:tcPr>
          <w:p w14:paraId="2A6C0E38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Форма выбора статуса и ввода целого процента от 0 до 100 с проверкой согласованности.</w:t>
            </w:r>
          </w:p>
        </w:tc>
        <w:tc>
          <w:tcPr>
            <w:tcW w:w="1417" w:type="dxa"/>
          </w:tcPr>
          <w:p w14:paraId="0E6A4174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High</w:t>
            </w:r>
          </w:p>
        </w:tc>
      </w:tr>
      <w:tr w:rsidR="008A252D" w14:paraId="76C2CA38" w14:textId="77777777">
        <w:trPr>
          <w:cantSplit/>
        </w:trPr>
        <w:tc>
          <w:tcPr>
            <w:tcW w:w="737" w:type="dxa"/>
          </w:tcPr>
          <w:p w14:paraId="30C4F01D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F-04</w:t>
            </w:r>
          </w:p>
        </w:tc>
        <w:tc>
          <w:tcPr>
            <w:tcW w:w="1814" w:type="dxa"/>
          </w:tcPr>
          <w:p w14:paraId="0E3C45D4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Следующий этап</w:t>
            </w:r>
          </w:p>
        </w:tc>
        <w:tc>
          <w:tcPr>
            <w:tcW w:w="5669" w:type="dxa"/>
          </w:tcPr>
          <w:p w14:paraId="394F9FD2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Последовательный переход без изменения структуры процесса.</w:t>
            </w:r>
          </w:p>
        </w:tc>
        <w:tc>
          <w:tcPr>
            <w:tcW w:w="1417" w:type="dxa"/>
          </w:tcPr>
          <w:p w14:paraId="3EB311E8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High</w:t>
            </w:r>
          </w:p>
        </w:tc>
      </w:tr>
      <w:tr w:rsidR="008A252D" w14:paraId="6CBC423B" w14:textId="77777777">
        <w:trPr>
          <w:cantSplit/>
        </w:trPr>
        <w:tc>
          <w:tcPr>
            <w:tcW w:w="737" w:type="dxa"/>
          </w:tcPr>
          <w:p w14:paraId="29D4B77D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F-05</w:t>
            </w:r>
          </w:p>
        </w:tc>
        <w:tc>
          <w:tcPr>
            <w:tcW w:w="1814" w:type="dxa"/>
          </w:tcPr>
          <w:p w14:paraId="608FF4AD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Сохранение</w:t>
            </w:r>
          </w:p>
        </w:tc>
        <w:tc>
          <w:tcPr>
            <w:tcW w:w="5669" w:type="dxa"/>
          </w:tcPr>
          <w:p w14:paraId="0DAA6884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Запись состояния в localStorage и восстановление при повторном открытии.</w:t>
            </w:r>
          </w:p>
        </w:tc>
        <w:tc>
          <w:tcPr>
            <w:tcW w:w="1417" w:type="dxa"/>
          </w:tcPr>
          <w:p w14:paraId="5D78575C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High</w:t>
            </w:r>
          </w:p>
        </w:tc>
      </w:tr>
    </w:tbl>
    <w:p w14:paraId="0D45BB29" w14:textId="77777777" w:rsidR="008A252D" w:rsidRDefault="000108B0">
      <w:r>
        <w:t>High обозначает обязательную функцию MVP. Приоритеты дополнительных возможностей не устанавливаются, поскольку они исключены из первой версии.</w:t>
      </w:r>
    </w:p>
    <w:p w14:paraId="4729D2C2" w14:textId="77777777" w:rsidR="008A252D" w:rsidRDefault="000108B0">
      <w:r>
        <w:br w:type="page"/>
      </w:r>
    </w:p>
    <w:p w14:paraId="2A874587" w14:textId="77777777" w:rsidR="008A252D" w:rsidRDefault="000108B0">
      <w:pPr>
        <w:pStyle w:val="21"/>
      </w:pPr>
      <w:r>
        <w:lastRenderedPageBreak/>
        <w:t>5.1. Пользовательские истории</w:t>
      </w:r>
    </w:p>
    <w:p w14:paraId="228318D9" w14:textId="77777777" w:rsidR="008A252D" w:rsidRDefault="000108B0">
      <w:r>
        <w:t>US-01. Как менеджер, я хочу видеть список процессов, чтобы получать общую информацию об их выполнении.</w:t>
      </w:r>
    </w:p>
    <w:p w14:paraId="1A5CF747" w14:textId="77777777" w:rsidR="008A252D" w:rsidRDefault="000108B0">
      <w:r>
        <w:t>US-02. Как менеджер, я хочу открывать карточку процесса, чтобы просматривать его описание и параметры.</w:t>
      </w:r>
    </w:p>
    <w:p w14:paraId="7B872C57" w14:textId="77777777" w:rsidR="008A252D" w:rsidRDefault="000108B0">
      <w:r>
        <w:t>US-03. Как менеджер, я хочу видеть этапы и текущий этап, чтобы определять стадию выполнения.</w:t>
      </w:r>
    </w:p>
    <w:p w14:paraId="0BBD05BD" w14:textId="77777777" w:rsidR="008A252D" w:rsidRDefault="000108B0">
      <w:r>
        <w:t>US-04. Как менеджер, я хочу видеть статус и прогресс, чтобы оценивать состояние процесса.</w:t>
      </w:r>
    </w:p>
    <w:p w14:paraId="6D91C826" w14:textId="77777777" w:rsidR="008A252D" w:rsidRDefault="000108B0">
      <w:r>
        <w:t>US-05. Как менеджер, я хочу видеть ответственного сотрудника, чтобы понимать, с кем уточнять состояние процесса.</w:t>
      </w:r>
    </w:p>
    <w:p w14:paraId="0CB84541" w14:textId="77777777" w:rsidR="008A252D" w:rsidRDefault="000108B0">
      <w:r>
        <w:t>US-06. Как менеджер, я хочу изменять и сохранять статус и прогресс, чтобы поддерживать сведения в актуальном состоянии.</w:t>
      </w:r>
    </w:p>
    <w:p w14:paraId="14459460" w14:textId="77777777" w:rsidR="008A252D" w:rsidRDefault="000108B0">
      <w:r>
        <w:t>US-07. Как менеджер, я хочу переводить процесс на следующий этап, чтобы отражать его продвижение.</w:t>
      </w:r>
    </w:p>
    <w:p w14:paraId="4C59DE79" w14:textId="77777777" w:rsidR="008A252D" w:rsidRDefault="000108B0">
      <w:pPr>
        <w:pStyle w:val="21"/>
      </w:pPr>
      <w:r>
        <w:t>5.2. Правила изменения состояния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8A252D" w14:paraId="6C180A82" w14:textId="77777777">
        <w:trPr>
          <w:cantSplit/>
          <w:tblHeader/>
        </w:trPr>
        <w:tc>
          <w:tcPr>
            <w:tcW w:w="3118" w:type="dxa"/>
            <w:shd w:val="clear" w:color="auto" w:fill="EDEDED"/>
          </w:tcPr>
          <w:p w14:paraId="2EB89941" w14:textId="77777777" w:rsidR="008A252D" w:rsidRDefault="000108B0">
            <w:pPr>
              <w:spacing w:before="40" w:after="60" w:line="240" w:lineRule="auto"/>
            </w:pPr>
            <w:r>
              <w:rPr>
                <w:b/>
                <w:sz w:val="22"/>
              </w:rPr>
              <w:t>Статус</w:t>
            </w:r>
          </w:p>
        </w:tc>
        <w:tc>
          <w:tcPr>
            <w:tcW w:w="6520" w:type="dxa"/>
            <w:shd w:val="clear" w:color="auto" w:fill="EDEDED"/>
          </w:tcPr>
          <w:p w14:paraId="7ADC2F85" w14:textId="77777777" w:rsidR="008A252D" w:rsidRDefault="000108B0">
            <w:pPr>
              <w:spacing w:before="40" w:after="60" w:line="240" w:lineRule="auto"/>
            </w:pPr>
            <w:r>
              <w:rPr>
                <w:b/>
                <w:sz w:val="22"/>
              </w:rPr>
              <w:t>Допустимое состояние</w:t>
            </w:r>
          </w:p>
        </w:tc>
      </w:tr>
      <w:tr w:rsidR="008A252D" w14:paraId="2A830D5E" w14:textId="77777777">
        <w:trPr>
          <w:cantSplit/>
        </w:trPr>
        <w:tc>
          <w:tcPr>
            <w:tcW w:w="3118" w:type="dxa"/>
          </w:tcPr>
          <w:p w14:paraId="71580D8B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Not Started / Не начат</w:t>
            </w:r>
          </w:p>
        </w:tc>
        <w:tc>
          <w:tcPr>
            <w:tcW w:w="6520" w:type="dxa"/>
          </w:tcPr>
          <w:p w14:paraId="5A0C7220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Прогресс 0%; текущим является первый этап.</w:t>
            </w:r>
          </w:p>
        </w:tc>
      </w:tr>
      <w:tr w:rsidR="008A252D" w14:paraId="058DBB41" w14:textId="77777777">
        <w:trPr>
          <w:cantSplit/>
        </w:trPr>
        <w:tc>
          <w:tcPr>
            <w:tcW w:w="3118" w:type="dxa"/>
          </w:tcPr>
          <w:p w14:paraId="00A49D87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In Progress / Выполняется</w:t>
            </w:r>
          </w:p>
        </w:tc>
        <w:tc>
          <w:tcPr>
            <w:tcW w:w="6520" w:type="dxa"/>
          </w:tcPr>
          <w:p w14:paraId="463BF75E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Прогресс от 1 до 99%; текущим может быть любой этап.</w:t>
            </w:r>
          </w:p>
        </w:tc>
      </w:tr>
      <w:tr w:rsidR="008A252D" w14:paraId="1DD37FD1" w14:textId="77777777">
        <w:trPr>
          <w:cantSplit/>
        </w:trPr>
        <w:tc>
          <w:tcPr>
            <w:tcW w:w="3118" w:type="dxa"/>
          </w:tcPr>
          <w:p w14:paraId="29554CFC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Completed / Завершён</w:t>
            </w:r>
          </w:p>
        </w:tc>
        <w:tc>
          <w:tcPr>
            <w:tcW w:w="6520" w:type="dxa"/>
          </w:tcPr>
          <w:p w14:paraId="48772501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Прогресс 100%; текущим является последний этап.</w:t>
            </w:r>
          </w:p>
        </w:tc>
      </w:tr>
      <w:tr w:rsidR="008A252D" w14:paraId="5CBC2927" w14:textId="77777777">
        <w:trPr>
          <w:cantSplit/>
        </w:trPr>
        <w:tc>
          <w:tcPr>
            <w:tcW w:w="3118" w:type="dxa"/>
          </w:tcPr>
          <w:p w14:paraId="55DB3058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Blocked / Заблокирован</w:t>
            </w:r>
          </w:p>
        </w:tc>
        <w:tc>
          <w:tcPr>
            <w:tcW w:w="6520" w:type="dxa"/>
          </w:tcPr>
          <w:p w14:paraId="54DA7B61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Прогресс от 0 до 99%; текущим может быть любой этап.</w:t>
            </w:r>
          </w:p>
        </w:tc>
      </w:tr>
    </w:tbl>
    <w:p w14:paraId="3983B31B" w14:textId="77777777" w:rsidR="008A252D" w:rsidRDefault="000108B0">
      <w:r>
        <w:t>Прогресс вводится вручную и не рассчитывается по числу этапов. Допускаются только целые значения. Пустое поле, нечисловое значение, выход за диапазон и противоречие таблице вызывают ошибку. Несогласованные параметры автоматически не исправляются.</w:t>
      </w:r>
    </w:p>
    <w:p w14:paraId="0C7AE8E8" w14:textId="77777777" w:rsidR="008A252D" w:rsidRDefault="000108B0">
      <w:r>
        <w:t>Кнопка «Следующий этап» доступна при выбранном статусе «Выполняется», если текущий этап не последний. Одно нажатие изменяет этап на один следующий; возврат к предыдущему этапу не предусмотрен. Переход сам по себе не меняет процент и не завершает процесс.</w:t>
      </w:r>
    </w:p>
    <w:p w14:paraId="6245B471" w14:textId="77777777" w:rsidR="008A252D" w:rsidRDefault="000108B0">
      <w:r>
        <w:t>Все изменения формы, включая этап, являются черновиком до нажатия «Сохранить». При успешной проверке статус, прогресс и этап сохраняются совместно; отображается подтверждение. Команда «Отмена» возвращает к карточке без записи черновика. Название, описание, ответственный и состав этапов недоступны для редактирования.</w:t>
      </w:r>
    </w:p>
    <w:p w14:paraId="27283AAE" w14:textId="77777777" w:rsidR="008A252D" w:rsidRDefault="000108B0">
      <w:r>
        <w:br w:type="page"/>
      </w:r>
    </w:p>
    <w:p w14:paraId="4D5FE0B4" w14:textId="77777777" w:rsidR="008A252D" w:rsidRDefault="000108B0">
      <w:pPr>
        <w:pStyle w:val="1"/>
      </w:pPr>
      <w:r>
        <w:lastRenderedPageBreak/>
        <w:t>6. Структура приложения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8A252D" w14:paraId="744B7CBB" w14:textId="77777777">
        <w:trPr>
          <w:cantSplit/>
          <w:tblHeader/>
        </w:trPr>
        <w:tc>
          <w:tcPr>
            <w:tcW w:w="2835" w:type="dxa"/>
            <w:shd w:val="clear" w:color="auto" w:fill="EDEDED"/>
          </w:tcPr>
          <w:p w14:paraId="723C3BC5" w14:textId="77777777" w:rsidR="008A252D" w:rsidRDefault="000108B0">
            <w:pPr>
              <w:spacing w:before="40" w:after="60" w:line="240" w:lineRule="auto"/>
            </w:pPr>
            <w:r>
              <w:rPr>
                <w:b/>
                <w:sz w:val="22"/>
              </w:rPr>
              <w:t>Страница</w:t>
            </w:r>
          </w:p>
        </w:tc>
        <w:tc>
          <w:tcPr>
            <w:tcW w:w="6803" w:type="dxa"/>
            <w:shd w:val="clear" w:color="auto" w:fill="EDEDED"/>
          </w:tcPr>
          <w:p w14:paraId="0BCDE15E" w14:textId="77777777" w:rsidR="008A252D" w:rsidRDefault="000108B0">
            <w:pPr>
              <w:spacing w:before="40" w:after="60" w:line="240" w:lineRule="auto"/>
            </w:pPr>
            <w:r>
              <w:rPr>
                <w:b/>
                <w:sz w:val="22"/>
              </w:rPr>
              <w:t>Назначение и элементы</w:t>
            </w:r>
          </w:p>
        </w:tc>
      </w:tr>
      <w:tr w:rsidR="008A252D" w14:paraId="5F6041B3" w14:textId="77777777">
        <w:trPr>
          <w:cantSplit/>
        </w:trPr>
        <w:tc>
          <w:tcPr>
            <w:tcW w:w="2835" w:type="dxa"/>
          </w:tcPr>
          <w:p w14:paraId="0EFD0ADF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Dashboard</w:t>
            </w:r>
            <w:r>
              <w:rPr>
                <w:sz w:val="22"/>
              </w:rPr>
              <w:br/>
              <w:t>Список процессов</w:t>
            </w:r>
          </w:p>
        </w:tc>
        <w:tc>
          <w:tcPr>
            <w:tcW w:w="6803" w:type="dxa"/>
          </w:tcPr>
          <w:p w14:paraId="1C96C715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Главная страница. Карточки с названием, текущим этапом, статусом, прогрессом, ответственным и ссылкой на подробности.</w:t>
            </w:r>
          </w:p>
        </w:tc>
      </w:tr>
      <w:tr w:rsidR="008A252D" w14:paraId="6C43C838" w14:textId="77777777">
        <w:trPr>
          <w:cantSplit/>
        </w:trPr>
        <w:tc>
          <w:tcPr>
            <w:tcW w:w="2835" w:type="dxa"/>
          </w:tcPr>
          <w:p w14:paraId="0AC55E66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Process Details</w:t>
            </w:r>
            <w:r>
              <w:rPr>
                <w:sz w:val="22"/>
              </w:rPr>
              <w:br/>
              <w:t>Карточка процесса</w:t>
            </w:r>
          </w:p>
        </w:tc>
        <w:tc>
          <w:tcPr>
            <w:tcW w:w="6803" w:type="dxa"/>
          </w:tcPr>
          <w:p w14:paraId="50C337E2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Описание и параметры выбранного процесса; упорядоченный список этапов с выделением текущего; ссылки на редактирование и общий список.</w:t>
            </w:r>
          </w:p>
        </w:tc>
      </w:tr>
      <w:tr w:rsidR="008A252D" w14:paraId="489DBBB5" w14:textId="77777777">
        <w:trPr>
          <w:cantSplit/>
        </w:trPr>
        <w:tc>
          <w:tcPr>
            <w:tcW w:w="2835" w:type="dxa"/>
          </w:tcPr>
          <w:p w14:paraId="7F64F47E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Process Update</w:t>
            </w:r>
            <w:r>
              <w:rPr>
                <w:sz w:val="22"/>
              </w:rPr>
              <w:br/>
              <w:t>Редактирование</w:t>
            </w:r>
          </w:p>
        </w:tc>
        <w:tc>
          <w:tcPr>
            <w:tcW w:w="6803" w:type="dxa"/>
          </w:tcPr>
          <w:p w14:paraId="5F047231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Отдельная страница выбранного процесса: статус, процент выполнения, текущий этап, кнопки «Следующий этап», «Сохранить» и «Отмена».</w:t>
            </w:r>
          </w:p>
        </w:tc>
      </w:tr>
    </w:tbl>
    <w:p w14:paraId="6636FCE6" w14:textId="77777777" w:rsidR="008A252D" w:rsidRDefault="000108B0">
      <w:r>
        <w:t>Логическая структура переходов:</w:t>
      </w:r>
    </w:p>
    <w:p w14:paraId="6690DDD7" w14:textId="77777777" w:rsidR="008A252D" w:rsidRDefault="000108B0">
      <w:r>
        <w:rPr>
          <w:rFonts w:ascii="Consolas" w:hAnsi="Consolas"/>
          <w:sz w:val="22"/>
        </w:rPr>
        <w:t>Dashboard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t>└── Process Details</w:t>
      </w:r>
      <w:r>
        <w:rPr>
          <w:rFonts w:ascii="Consolas" w:hAnsi="Consolas"/>
          <w:sz w:val="22"/>
        </w:rPr>
        <w:br/>
        <w:t xml:space="preserve">    └── Process Update</w:t>
      </w:r>
    </w:p>
    <w:p w14:paraId="5E9B7C96" w14:textId="77777777" w:rsidR="008A252D" w:rsidRDefault="000108B0">
      <w:r>
        <w:t>Основной сценарий: список процессов → карточка → редактирование → сохранение → проверка карточки и списка → перезагрузка страницы. Каждая страница имеет собственный адрес внутри приложения. При неизвестном ID показывается сообщение «Процесс не найден» и ссылка на список.</w:t>
      </w:r>
    </w:p>
    <w:p w14:paraId="0E076D86" w14:textId="77777777" w:rsidR="008A252D" w:rsidRDefault="000108B0">
      <w:pPr>
        <w:pStyle w:val="1"/>
      </w:pPr>
      <w:r>
        <w:t>7. Данные и API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7200"/>
      </w:tblGrid>
      <w:tr w:rsidR="008A252D" w14:paraId="061AA8F3" w14:textId="77777777">
        <w:trPr>
          <w:cantSplit/>
          <w:tblHeader/>
        </w:trPr>
        <w:tc>
          <w:tcPr>
            <w:tcW w:w="2438" w:type="dxa"/>
            <w:shd w:val="clear" w:color="auto" w:fill="EDEDED"/>
          </w:tcPr>
          <w:p w14:paraId="4E0157CA" w14:textId="77777777" w:rsidR="008A252D" w:rsidRDefault="000108B0">
            <w:pPr>
              <w:spacing w:before="40" w:after="60" w:line="240" w:lineRule="auto"/>
            </w:pPr>
            <w:r>
              <w:rPr>
                <w:b/>
                <w:sz w:val="22"/>
              </w:rPr>
              <w:t>Сущность</w:t>
            </w:r>
          </w:p>
        </w:tc>
        <w:tc>
          <w:tcPr>
            <w:tcW w:w="7200" w:type="dxa"/>
            <w:shd w:val="clear" w:color="auto" w:fill="EDEDED"/>
          </w:tcPr>
          <w:p w14:paraId="2491BD5F" w14:textId="77777777" w:rsidR="008A252D" w:rsidRDefault="000108B0">
            <w:pPr>
              <w:spacing w:before="40" w:after="60" w:line="240" w:lineRule="auto"/>
            </w:pPr>
            <w:r>
              <w:rPr>
                <w:b/>
                <w:sz w:val="22"/>
              </w:rPr>
              <w:t>Поля</w:t>
            </w:r>
          </w:p>
        </w:tc>
      </w:tr>
      <w:tr w:rsidR="008A252D" w14:paraId="6F3D9BBA" w14:textId="77777777">
        <w:trPr>
          <w:cantSplit/>
        </w:trPr>
        <w:tc>
          <w:tcPr>
            <w:tcW w:w="2438" w:type="dxa"/>
          </w:tcPr>
          <w:p w14:paraId="47D03809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Process</w:t>
            </w:r>
          </w:p>
        </w:tc>
        <w:tc>
          <w:tcPr>
            <w:tcW w:w="7200" w:type="dxa"/>
          </w:tcPr>
          <w:p w14:paraId="1A028F3B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id: строка; name: строка; description: строка; responsible_id: строка; stages: массив Stage; status: код статуса; progress: целое число; current_stage_id: строка.</w:t>
            </w:r>
          </w:p>
        </w:tc>
      </w:tr>
      <w:tr w:rsidR="008A252D" w14:paraId="606E69DA" w14:textId="77777777">
        <w:trPr>
          <w:cantSplit/>
        </w:trPr>
        <w:tc>
          <w:tcPr>
            <w:tcW w:w="2438" w:type="dxa"/>
          </w:tcPr>
          <w:p w14:paraId="298C31D9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Stage</w:t>
            </w:r>
          </w:p>
        </w:tc>
        <w:tc>
          <w:tcPr>
            <w:tcW w:w="7200" w:type="dxa"/>
          </w:tcPr>
          <w:p w14:paraId="02610E4E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id: строка; name: строка; description: строка; order: целое число, определяющее последовательность.</w:t>
            </w:r>
          </w:p>
        </w:tc>
      </w:tr>
      <w:tr w:rsidR="008A252D" w14:paraId="72E3D9C4" w14:textId="77777777">
        <w:trPr>
          <w:cantSplit/>
        </w:trPr>
        <w:tc>
          <w:tcPr>
            <w:tcW w:w="2438" w:type="dxa"/>
          </w:tcPr>
          <w:p w14:paraId="06DFADC9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Responsible Employee</w:t>
            </w:r>
          </w:p>
        </w:tc>
        <w:tc>
          <w:tcPr>
            <w:tcW w:w="7200" w:type="dxa"/>
          </w:tcPr>
          <w:p w14:paraId="4E1ABD7A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id: строка; name: строка. Справочные данные ответственного сотрудника.</w:t>
            </w:r>
          </w:p>
        </w:tc>
      </w:tr>
    </w:tbl>
    <w:p w14:paraId="2A263C59" w14:textId="77777777" w:rsidR="008A252D" w:rsidRDefault="000108B0">
      <w:r>
        <w:t>Один процесс содержит несколько этапов и имеет одного ответственного. Один сотрудник может быть указан в нескольких процессах. current_stage_id ссылается на этап данного процесса; идентификаторы уникальны в пределах соответствующих наборов данных.</w:t>
      </w:r>
    </w:p>
    <w:p w14:paraId="17E5FDD2" w14:textId="77777777" w:rsidR="008A252D" w:rsidRDefault="000108B0">
      <w:r>
        <w:t>Исходный набор хранится в файлах проекта. При первом запуске используются исходные значения; при следующих запусках восстанавливаются сохранённые status, progress и current_stage_id для каждого id процесса. Названия, описания и структура остаются в исходных файлах.</w:t>
      </w:r>
    </w:p>
    <w:p w14:paraId="6D4732CF" w14:textId="77777777" w:rsidR="008A252D" w:rsidRDefault="000108B0">
      <w:r>
        <w:t>Отдельный backend и REST API отсутствуют. Чтение списка, выбор процесса, проверка формы и сохранение выполняются клиентскими функциями. Схема данных: браузер → React-приложение → локальные файлы и localStorage. Сохранение действует в том же браузере для того же адреса сайта; перенос на другое устройство не обеспечивается.</w:t>
      </w:r>
    </w:p>
    <w:p w14:paraId="5F752104" w14:textId="77777777" w:rsidR="008A252D" w:rsidRDefault="000108B0">
      <w:r>
        <w:br w:type="page"/>
      </w:r>
    </w:p>
    <w:p w14:paraId="2B806CFF" w14:textId="77777777" w:rsidR="008A252D" w:rsidRDefault="000108B0">
      <w:pPr>
        <w:pStyle w:val="1"/>
      </w:pPr>
      <w:r>
        <w:lastRenderedPageBreak/>
        <w:t>8. UX/UI и контент</w:t>
      </w:r>
    </w:p>
    <w:p w14:paraId="78E2449B" w14:textId="77777777" w:rsidR="008A252D" w:rsidRDefault="000108B0">
      <w:r>
        <w:t>Интерфейс выполняется в простом деловом стиле на русском языке. Основные элементы: шапка с названием проекта, карточки процессов, текстовые метки статусов, индикаторы прогресса, список этапов и форма обновления. Для статусов используются подпись и цвет; смысл не должен передаваться только цветом.</w:t>
      </w:r>
    </w:p>
    <w:p w14:paraId="1B6EE393" w14:textId="77777777" w:rsidR="008A252D" w:rsidRDefault="000108B0">
      <w:r>
        <w:t>На широком экране карточки могут размещаться в нескольких колонках, на узком экране последовательно в одной колонке. Форма и список этапов должны помещаться по ширине экрана. Таблицы данных и модальные окна для основного сценария не требуются.</w:t>
      </w:r>
    </w:p>
    <w:p w14:paraId="081D3C39" w14:textId="77777777" w:rsidR="008A252D" w:rsidRDefault="000108B0">
      <w:pPr>
        <w:pStyle w:val="21"/>
      </w:pPr>
      <w:r>
        <w:t>8.1. Навигация и доступность</w:t>
      </w:r>
    </w:p>
    <w:p w14:paraId="649C0490" w14:textId="77777777" w:rsidR="008A252D" w:rsidRDefault="000108B0">
      <w:pPr>
        <w:pStyle w:val="a0"/>
        <w:spacing w:after="60"/>
      </w:pPr>
      <w:r>
        <w:t>Со списка открывается карточка выбранного процесса; из карточки доступно редактирование. Предусмотрен возврат к списку и отмена редактирования.</w:t>
      </w:r>
    </w:p>
    <w:p w14:paraId="5067E872" w14:textId="77777777" w:rsidR="008A252D" w:rsidRDefault="000108B0">
      <w:pPr>
        <w:pStyle w:val="a0"/>
        <w:spacing w:after="60"/>
      </w:pPr>
      <w:r>
        <w:t>Для навигации используются ссылки, для действий кнопки. Поля формы имеют видимые подписи; порядок перехода клавишей Tab соответствует порядку элементов.</w:t>
      </w:r>
    </w:p>
    <w:p w14:paraId="3D4D38FA" w14:textId="77777777" w:rsidR="008A252D" w:rsidRDefault="000108B0">
      <w:pPr>
        <w:pStyle w:val="a0"/>
        <w:spacing w:after="60"/>
      </w:pPr>
      <w:r>
        <w:t>Текущий этап обозначается текстом и визуальным выделением. Значение прогресса отображается числом рядом с индикатором.</w:t>
      </w:r>
    </w:p>
    <w:p w14:paraId="568FA74F" w14:textId="77777777" w:rsidR="008A252D" w:rsidRDefault="000108B0">
      <w:pPr>
        <w:pStyle w:val="a0"/>
        <w:spacing w:after="60"/>
      </w:pPr>
      <w:r>
        <w:t>Ошибки размещаются рядом с соответствующим полем; при неуспешной проверке введённые значения остаются в форме.</w:t>
      </w:r>
    </w:p>
    <w:p w14:paraId="60126F65" w14:textId="77777777" w:rsidR="008A252D" w:rsidRDefault="000108B0">
      <w:pPr>
        <w:pStyle w:val="21"/>
      </w:pPr>
      <w:r>
        <w:t>8.2. Состояния интерфейса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8A252D" w14:paraId="62C9DB07" w14:textId="77777777">
        <w:trPr>
          <w:cantSplit/>
          <w:tblHeader/>
        </w:trPr>
        <w:tc>
          <w:tcPr>
            <w:tcW w:w="2835" w:type="dxa"/>
            <w:shd w:val="clear" w:color="auto" w:fill="EDEDED"/>
          </w:tcPr>
          <w:p w14:paraId="3E484C89" w14:textId="77777777" w:rsidR="008A252D" w:rsidRDefault="000108B0">
            <w:pPr>
              <w:spacing w:before="40" w:after="60" w:line="240" w:lineRule="auto"/>
            </w:pPr>
            <w:r>
              <w:rPr>
                <w:b/>
                <w:sz w:val="22"/>
              </w:rPr>
              <w:t>Состояние</w:t>
            </w:r>
          </w:p>
        </w:tc>
        <w:tc>
          <w:tcPr>
            <w:tcW w:w="6803" w:type="dxa"/>
            <w:shd w:val="clear" w:color="auto" w:fill="EDEDED"/>
          </w:tcPr>
          <w:p w14:paraId="76ACEB40" w14:textId="77777777" w:rsidR="008A252D" w:rsidRDefault="000108B0">
            <w:pPr>
              <w:spacing w:before="40" w:after="60" w:line="240" w:lineRule="auto"/>
            </w:pPr>
            <w:r>
              <w:rPr>
                <w:b/>
                <w:sz w:val="22"/>
              </w:rPr>
              <w:t>Поведение</w:t>
            </w:r>
          </w:p>
        </w:tc>
      </w:tr>
      <w:tr w:rsidR="008A252D" w14:paraId="55716B8B" w14:textId="77777777">
        <w:trPr>
          <w:cantSplit/>
        </w:trPr>
        <w:tc>
          <w:tcPr>
            <w:tcW w:w="2835" w:type="dxa"/>
          </w:tcPr>
          <w:p w14:paraId="74E48138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Обычный просмотр</w:t>
            </w:r>
          </w:p>
        </w:tc>
        <w:tc>
          <w:tcPr>
            <w:tcW w:w="6803" w:type="dxa"/>
          </w:tcPr>
          <w:p w14:paraId="7D3E2DD6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Отображаются исходные либо ранее сохранённые параметры процессов.</w:t>
            </w:r>
          </w:p>
        </w:tc>
      </w:tr>
      <w:tr w:rsidR="008A252D" w14:paraId="23104DFE" w14:textId="77777777">
        <w:trPr>
          <w:cantSplit/>
        </w:trPr>
        <w:tc>
          <w:tcPr>
            <w:tcW w:w="2835" w:type="dxa"/>
          </w:tcPr>
          <w:p w14:paraId="7B37969F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Некорректный ввод</w:t>
            </w:r>
          </w:p>
        </w:tc>
        <w:tc>
          <w:tcPr>
            <w:tcW w:w="6803" w:type="dxa"/>
          </w:tcPr>
          <w:p w14:paraId="1E9A5DE1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Показывается причина ошибки; данные формы не сохраняются.</w:t>
            </w:r>
          </w:p>
        </w:tc>
      </w:tr>
      <w:tr w:rsidR="008A252D" w14:paraId="3A29FE6D" w14:textId="77777777">
        <w:trPr>
          <w:cantSplit/>
        </w:trPr>
        <w:tc>
          <w:tcPr>
            <w:tcW w:w="2835" w:type="dxa"/>
          </w:tcPr>
          <w:p w14:paraId="438CC72A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Успешное сохранение</w:t>
            </w:r>
          </w:p>
        </w:tc>
        <w:tc>
          <w:tcPr>
            <w:tcW w:w="6803" w:type="dxa"/>
          </w:tcPr>
          <w:p w14:paraId="0AC17173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Показывается подтверждение; карточка и список отражают новые значения.</w:t>
            </w:r>
          </w:p>
        </w:tc>
      </w:tr>
      <w:tr w:rsidR="008A252D" w14:paraId="1B4A06E7" w14:textId="77777777">
        <w:trPr>
          <w:cantSplit/>
        </w:trPr>
        <w:tc>
          <w:tcPr>
            <w:tcW w:w="2835" w:type="dxa"/>
          </w:tcPr>
          <w:p w14:paraId="78127788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Пустой список</w:t>
            </w:r>
          </w:p>
        </w:tc>
        <w:tc>
          <w:tcPr>
            <w:tcW w:w="6803" w:type="dxa"/>
          </w:tcPr>
          <w:p w14:paraId="778097BC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Показывается сообщение «Процессы отсутствуют» без неработающих карточек.</w:t>
            </w:r>
          </w:p>
        </w:tc>
      </w:tr>
      <w:tr w:rsidR="008A252D" w14:paraId="36DF495F" w14:textId="77777777">
        <w:trPr>
          <w:cantSplit/>
        </w:trPr>
        <w:tc>
          <w:tcPr>
            <w:tcW w:w="2835" w:type="dxa"/>
          </w:tcPr>
          <w:p w14:paraId="01F78C49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Неизвестный процесс</w:t>
            </w:r>
          </w:p>
        </w:tc>
        <w:tc>
          <w:tcPr>
            <w:tcW w:w="6803" w:type="dxa"/>
          </w:tcPr>
          <w:p w14:paraId="10CD811F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Показывается сообщение об отсутствии процесса и ссылка на список.</w:t>
            </w:r>
          </w:p>
        </w:tc>
      </w:tr>
      <w:tr w:rsidR="008A252D" w14:paraId="0FD701DA" w14:textId="77777777">
        <w:trPr>
          <w:cantSplit/>
        </w:trPr>
        <w:tc>
          <w:tcPr>
            <w:tcW w:w="2835" w:type="dxa"/>
          </w:tcPr>
          <w:p w14:paraId="2F0E9A74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Ошибка хранилища</w:t>
            </w:r>
          </w:p>
        </w:tc>
        <w:tc>
          <w:tcPr>
            <w:tcW w:w="6803" w:type="dxa"/>
          </w:tcPr>
          <w:p w14:paraId="5E481EEB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При ошибке записи сохранение не подтверждается. При недоступных или повреждённых сохранённых данных показываются предупреждение и исходный набор.</w:t>
            </w:r>
          </w:p>
        </w:tc>
      </w:tr>
    </w:tbl>
    <w:p w14:paraId="466ED1ED" w14:textId="77777777" w:rsidR="008A252D" w:rsidRDefault="000108B0">
      <w:r>
        <w:t>Сетевые запросы отсутствуют. Искусственная задержка и отдельный экран загрузки не предусматриваются. Если при инициализации данные ещё не готовы, форма редактирования не отображается до завершения чтения.</w:t>
      </w:r>
    </w:p>
    <w:p w14:paraId="247840C0" w14:textId="77777777" w:rsidR="008A252D" w:rsidRDefault="000108B0">
      <w:pPr>
        <w:pStyle w:val="21"/>
      </w:pPr>
      <w:r>
        <w:t>8.3. Подготовка контента</w:t>
      </w:r>
    </w:p>
    <w:p w14:paraId="3458BC73" w14:textId="77777777" w:rsidR="008A252D" w:rsidRDefault="000108B0">
      <w:r>
        <w:t>В имеющихся материалах определены типы сведений: название и описание процесса, этапы, статус, прогресс и ответственный. Необходимо подготовить три условных примера: обработка заказа, согласование закупки и приём сотрудника, по 3–4 этапа для каждого. Все имена и сведения должны быть учебными и не содержать персональных данных реальных сотрудников. Ответственная за подготовку: разработчик проекта.</w:t>
      </w:r>
    </w:p>
    <w:p w14:paraId="4B42522E" w14:textId="77777777" w:rsidR="008A252D" w:rsidRDefault="000108B0">
      <w:r>
        <w:t>Референсы интерфейса: информация отсутствует. Ссылка на прототип: информация отсутствует; прототип подготавливается на этапе ЛР №3.</w:t>
      </w:r>
    </w:p>
    <w:p w14:paraId="4A5796B6" w14:textId="77777777" w:rsidR="008A252D" w:rsidRDefault="000108B0">
      <w:r>
        <w:br w:type="page"/>
      </w:r>
    </w:p>
    <w:p w14:paraId="1D3DA274" w14:textId="77777777" w:rsidR="008A252D" w:rsidRDefault="000108B0">
      <w:pPr>
        <w:pStyle w:val="1"/>
      </w:pPr>
      <w:r>
        <w:lastRenderedPageBreak/>
        <w:t>9. Технические требования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8A252D" w14:paraId="7E9A858C" w14:textId="77777777">
        <w:trPr>
          <w:cantSplit/>
          <w:tblHeader/>
        </w:trPr>
        <w:tc>
          <w:tcPr>
            <w:tcW w:w="2835" w:type="dxa"/>
            <w:shd w:val="clear" w:color="auto" w:fill="EDEDED"/>
          </w:tcPr>
          <w:p w14:paraId="608E09EA" w14:textId="77777777" w:rsidR="008A252D" w:rsidRDefault="000108B0">
            <w:pPr>
              <w:spacing w:before="40" w:after="60" w:line="240" w:lineRule="auto"/>
            </w:pPr>
            <w:r>
              <w:rPr>
                <w:b/>
                <w:sz w:val="22"/>
              </w:rPr>
              <w:t>Компонент</w:t>
            </w:r>
          </w:p>
        </w:tc>
        <w:tc>
          <w:tcPr>
            <w:tcW w:w="6803" w:type="dxa"/>
            <w:shd w:val="clear" w:color="auto" w:fill="EDEDED"/>
          </w:tcPr>
          <w:p w14:paraId="441F44AD" w14:textId="77777777" w:rsidR="008A252D" w:rsidRDefault="000108B0">
            <w:pPr>
              <w:spacing w:before="40" w:after="60" w:line="240" w:lineRule="auto"/>
            </w:pPr>
            <w:r>
              <w:rPr>
                <w:b/>
                <w:sz w:val="22"/>
              </w:rPr>
              <w:t>Решение</w:t>
            </w:r>
          </w:p>
        </w:tc>
      </w:tr>
      <w:tr w:rsidR="008A252D" w14:paraId="3C576E4F" w14:textId="77777777">
        <w:trPr>
          <w:cantSplit/>
        </w:trPr>
        <w:tc>
          <w:tcPr>
            <w:tcW w:w="2835" w:type="dxa"/>
          </w:tcPr>
          <w:p w14:paraId="090250DC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Frontend</w:t>
            </w:r>
          </w:p>
        </w:tc>
        <w:tc>
          <w:tcPr>
            <w:tcW w:w="6803" w:type="dxa"/>
          </w:tcPr>
          <w:p w14:paraId="38E4CB48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React + Vite, JavaScript, HTML5 и CSS. Для маршрутов трёх страниц предусматривается React Router.</w:t>
            </w:r>
          </w:p>
        </w:tc>
      </w:tr>
      <w:tr w:rsidR="008A252D" w14:paraId="4769B133" w14:textId="77777777">
        <w:trPr>
          <w:cantSplit/>
        </w:trPr>
        <w:tc>
          <w:tcPr>
            <w:tcW w:w="2835" w:type="dxa"/>
          </w:tcPr>
          <w:p w14:paraId="012FAEC9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Работа с данными</w:t>
            </w:r>
          </w:p>
        </w:tc>
        <w:tc>
          <w:tcPr>
            <w:tcW w:w="6803" w:type="dxa"/>
          </w:tcPr>
          <w:p w14:paraId="1D50FF95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Локальные файлы проекта и localStorage. Состояние интерфейса хранится средствами React.</w:t>
            </w:r>
          </w:p>
        </w:tc>
      </w:tr>
      <w:tr w:rsidR="008A252D" w14:paraId="6BBA48C0" w14:textId="77777777">
        <w:trPr>
          <w:cantSplit/>
        </w:trPr>
        <w:tc>
          <w:tcPr>
            <w:tcW w:w="2835" w:type="dxa"/>
          </w:tcPr>
          <w:p w14:paraId="3CBFCE1A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Backend и база данных</w:t>
            </w:r>
          </w:p>
        </w:tc>
        <w:tc>
          <w:tcPr>
            <w:tcW w:w="6803" w:type="dxa"/>
          </w:tcPr>
          <w:p w14:paraId="25529210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Не требуются для выбранного основного сценария MVP.</w:t>
            </w:r>
          </w:p>
        </w:tc>
      </w:tr>
      <w:tr w:rsidR="008A252D" w14:paraId="5B72212B" w14:textId="77777777">
        <w:trPr>
          <w:cantSplit/>
        </w:trPr>
        <w:tc>
          <w:tcPr>
            <w:tcW w:w="2835" w:type="dxa"/>
          </w:tcPr>
          <w:p w14:paraId="6485DEE4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Авторизация</w:t>
            </w:r>
          </w:p>
        </w:tc>
        <w:tc>
          <w:tcPr>
            <w:tcW w:w="6803" w:type="dxa"/>
          </w:tcPr>
          <w:p w14:paraId="7EC4B574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Не предусматривается. Единственный тип пользователя без входа в систему.</w:t>
            </w:r>
          </w:p>
        </w:tc>
      </w:tr>
      <w:tr w:rsidR="008A252D" w14:paraId="09746A39" w14:textId="77777777">
        <w:trPr>
          <w:cantSplit/>
        </w:trPr>
        <w:tc>
          <w:tcPr>
            <w:tcW w:w="2835" w:type="dxa"/>
          </w:tcPr>
          <w:p w14:paraId="446F5C8A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Контроль версий</w:t>
            </w:r>
          </w:p>
        </w:tc>
        <w:tc>
          <w:tcPr>
            <w:tcW w:w="6803" w:type="dxa"/>
          </w:tcPr>
          <w:p w14:paraId="7F3E05E0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Git и один репозиторий GitHub для всех этапов проекта.</w:t>
            </w:r>
          </w:p>
        </w:tc>
      </w:tr>
    </w:tbl>
    <w:p w14:paraId="521BCC52" w14:textId="77777777" w:rsidR="008A252D" w:rsidRDefault="000108B0">
      <w:r>
        <w:t>Архитектура ограничивается тремя страницами, переиспользуемыми элементами интерфейса и функциями чтения, проверки и записи состояния. Дополнительные библиотеки управления состоянием и API-клиенты для MVP не требуются.</w:t>
      </w:r>
    </w:p>
    <w:p w14:paraId="0F7A47CC" w14:textId="77777777" w:rsidR="008A252D" w:rsidRDefault="000108B0">
      <w:pPr>
        <w:pStyle w:val="21"/>
      </w:pPr>
      <w:r>
        <w:t>9.1. Совместимость и адаптивность</w:t>
      </w:r>
    </w:p>
    <w:p w14:paraId="61212710" w14:textId="77777777" w:rsidR="008A252D" w:rsidRDefault="000108B0">
      <w:r>
        <w:t>Целевые браузеры: современные версии Google Chrome, Mozilla Firefox, Microsoft Edge и Safari. Интерфейс должен работать на компьютере, планшете и смартфоне. Базовые интервалы ширины: до 767 px, от 768 до 1023 px, от 1024 px. Минимальная проверяемая ширина интерфейса: 360 px; горизонтальная прокрутка основного содержимого не допускается.</w:t>
      </w:r>
    </w:p>
    <w:p w14:paraId="4FE4755E" w14:textId="77777777" w:rsidR="008A252D" w:rsidRDefault="000108B0">
      <w:pPr>
        <w:pStyle w:val="21"/>
      </w:pPr>
      <w:r>
        <w:t>9.2. Проверка данных и ограничения</w:t>
      </w:r>
    </w:p>
    <w:p w14:paraId="0A7767DA" w14:textId="77777777" w:rsidR="008A252D" w:rsidRDefault="000108B0">
      <w:r>
        <w:t>Перед записью проверяются статус, целочисленный процент, соответствие текущего этапа процессу и правила раздела 5.2. Перед использованием сохранённых значений проверяются их типы и допустимость. Приложение не хранит пароли, платёжные сведения и реальные конфиденциальные данные. localStorage не обеспечивает защиту от изменения данных пользователем через инструменты браузера.</w:t>
      </w:r>
    </w:p>
    <w:p w14:paraId="21D7BB5D" w14:textId="77777777" w:rsidR="008A252D" w:rsidRDefault="000108B0">
      <w:r>
        <w:t>Клиентские операции должны выполняться без искусственных задержек на подготовленном наборе из трёх процессов. Требования к высокой нагрузке и многопользовательскому доступу не устанавливаются.</w:t>
      </w:r>
    </w:p>
    <w:p w14:paraId="6C3B95DB" w14:textId="77777777" w:rsidR="008A252D" w:rsidRDefault="000108B0">
      <w:pPr>
        <w:pStyle w:val="1"/>
      </w:pPr>
      <w:r>
        <w:t>10. Интеграции и размещение</w:t>
      </w:r>
    </w:p>
    <w:p w14:paraId="44F0DFCE" w14:textId="77777777" w:rsidR="008A252D" w:rsidRDefault="000108B0">
      <w:r>
        <w:t>Интеграции с внешними сервисами не требуются. На этапе разработки приложение запускается локально через сервер Vite. Предполагаемая платформа для возможного размещения готовой сборки: Vercel; окончательный выбор не сделан. Публикация в интернете не является условием готовности первой версии по ЛР №6.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8A252D" w14:paraId="4164E1E4" w14:textId="77777777">
        <w:trPr>
          <w:cantSplit/>
          <w:tblHeader/>
        </w:trPr>
        <w:tc>
          <w:tcPr>
            <w:tcW w:w="2835" w:type="dxa"/>
            <w:shd w:val="clear" w:color="auto" w:fill="EDEDED"/>
          </w:tcPr>
          <w:p w14:paraId="67C6B561" w14:textId="77777777" w:rsidR="008A252D" w:rsidRDefault="000108B0">
            <w:pPr>
              <w:spacing w:before="40" w:after="60" w:line="240" w:lineRule="auto"/>
            </w:pPr>
            <w:r>
              <w:rPr>
                <w:b/>
                <w:sz w:val="22"/>
              </w:rPr>
              <w:t>Ресурс</w:t>
            </w:r>
          </w:p>
        </w:tc>
        <w:tc>
          <w:tcPr>
            <w:tcW w:w="6803" w:type="dxa"/>
            <w:shd w:val="clear" w:color="auto" w:fill="EDEDED"/>
          </w:tcPr>
          <w:p w14:paraId="4D293862" w14:textId="77777777" w:rsidR="008A252D" w:rsidRDefault="000108B0">
            <w:pPr>
              <w:spacing w:before="40" w:after="60" w:line="240" w:lineRule="auto"/>
            </w:pPr>
            <w:r>
              <w:rPr>
                <w:b/>
                <w:sz w:val="22"/>
              </w:rPr>
              <w:t>Состояние</w:t>
            </w:r>
          </w:p>
        </w:tc>
      </w:tr>
      <w:tr w:rsidR="008A252D" w14:paraId="1D32CC07" w14:textId="77777777">
        <w:trPr>
          <w:cantSplit/>
        </w:trPr>
        <w:tc>
          <w:tcPr>
            <w:tcW w:w="2835" w:type="dxa"/>
          </w:tcPr>
          <w:p w14:paraId="563ABCF2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GitHub-репозиторий</w:t>
            </w:r>
          </w:p>
        </w:tc>
        <w:tc>
          <w:tcPr>
            <w:tcW w:w="6803" w:type="dxa"/>
          </w:tcPr>
          <w:p w14:paraId="266F76F1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Информация отсутствует.</w:t>
            </w:r>
          </w:p>
        </w:tc>
      </w:tr>
      <w:tr w:rsidR="008A252D" w14:paraId="140A5D36" w14:textId="77777777">
        <w:trPr>
          <w:cantSplit/>
        </w:trPr>
        <w:tc>
          <w:tcPr>
            <w:tcW w:w="2835" w:type="dxa"/>
          </w:tcPr>
          <w:p w14:paraId="40C9DF2A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Прототип / Figma</w:t>
            </w:r>
          </w:p>
        </w:tc>
        <w:tc>
          <w:tcPr>
            <w:tcW w:w="6803" w:type="dxa"/>
          </w:tcPr>
          <w:p w14:paraId="1B83380F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Информация отсутствует.</w:t>
            </w:r>
          </w:p>
        </w:tc>
      </w:tr>
      <w:tr w:rsidR="008A252D" w14:paraId="46FD4BC7" w14:textId="77777777">
        <w:trPr>
          <w:cantSplit/>
        </w:trPr>
        <w:tc>
          <w:tcPr>
            <w:tcW w:w="2835" w:type="dxa"/>
          </w:tcPr>
          <w:p w14:paraId="6CA69836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Тестовое окружение</w:t>
            </w:r>
          </w:p>
        </w:tc>
        <w:tc>
          <w:tcPr>
            <w:tcW w:w="6803" w:type="dxa"/>
          </w:tcPr>
          <w:p w14:paraId="4E2A4747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Планируется локальный запуск; отдельный адрес отсутствует.</w:t>
            </w:r>
          </w:p>
        </w:tc>
      </w:tr>
      <w:tr w:rsidR="008A252D" w14:paraId="19E95F5C" w14:textId="77777777">
        <w:trPr>
          <w:cantSplit/>
        </w:trPr>
        <w:tc>
          <w:tcPr>
            <w:tcW w:w="2835" w:type="dxa"/>
          </w:tcPr>
          <w:p w14:paraId="7E50FB17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Домен</w:t>
            </w:r>
          </w:p>
        </w:tc>
        <w:tc>
          <w:tcPr>
            <w:tcW w:w="6803" w:type="dxa"/>
          </w:tcPr>
          <w:p w14:paraId="03BD8D7B" w14:textId="77777777" w:rsidR="008A252D" w:rsidRDefault="000108B0">
            <w:pPr>
              <w:spacing w:before="40" w:after="60" w:line="240" w:lineRule="auto"/>
            </w:pPr>
            <w:r>
              <w:rPr>
                <w:sz w:val="22"/>
              </w:rPr>
              <w:t>Информация отсутствует.</w:t>
            </w:r>
          </w:p>
        </w:tc>
      </w:tr>
    </w:tbl>
    <w:p w14:paraId="28FBFE53" w14:textId="77777777" w:rsidR="008A252D" w:rsidRDefault="000108B0">
      <w:r>
        <w:t>После создания репозитория и прототипа ссылки добавляются в актуальную версию документа. Предыдущие материалы обновляются при изменении требований.</w:t>
      </w:r>
    </w:p>
    <w:p w14:paraId="66588EF1" w14:textId="77777777" w:rsidR="008A252D" w:rsidRDefault="000108B0">
      <w:r>
        <w:br w:type="page"/>
      </w:r>
    </w:p>
    <w:p w14:paraId="6E7096C1" w14:textId="77777777" w:rsidR="008A252D" w:rsidRDefault="000108B0">
      <w:pPr>
        <w:pStyle w:val="1"/>
      </w:pPr>
      <w:r>
        <w:lastRenderedPageBreak/>
        <w:t>11. Acceptance Criteria и Definition of Done</w:t>
      </w:r>
    </w:p>
    <w:p w14:paraId="705456D5" w14:textId="77777777" w:rsidR="008A252D" w:rsidRDefault="000108B0">
      <w:pPr>
        <w:pStyle w:val="21"/>
      </w:pPr>
      <w:r>
        <w:t>11.1. Критерии приёмки основных функций</w:t>
      </w:r>
    </w:p>
    <w:p w14:paraId="6E9418CB" w14:textId="77777777" w:rsidR="008A252D" w:rsidRDefault="000108B0">
      <w:r>
        <w:rPr>
          <w:b/>
        </w:rPr>
        <w:t>AC-01. Просмотр списка и карточки (F-01, F-02; US-01–US-05).</w:t>
      </w:r>
    </w:p>
    <w:p w14:paraId="428827D8" w14:textId="77777777" w:rsidR="008A252D" w:rsidRDefault="000108B0">
      <w:pPr>
        <w:pStyle w:val="a0"/>
        <w:spacing w:after="60"/>
      </w:pPr>
      <w:r>
        <w:t>При первом запуске отображаются три учебных процесса; для каждого видны название, этап, статус, процент выполнения и ответственный.</w:t>
      </w:r>
    </w:p>
    <w:p w14:paraId="7C6D6C4C" w14:textId="77777777" w:rsidR="008A252D" w:rsidRDefault="000108B0">
      <w:pPr>
        <w:pStyle w:val="a0"/>
        <w:spacing w:after="60"/>
      </w:pPr>
      <w:r>
        <w:t>Выбор процесса открывает его карточку с описанием и этапами в заданном порядке. Текущий этап выделен; доступен возврат к списку.</w:t>
      </w:r>
    </w:p>
    <w:p w14:paraId="0CE08FDB" w14:textId="77777777" w:rsidR="008A252D" w:rsidRDefault="000108B0">
      <w:pPr>
        <w:pStyle w:val="a0"/>
        <w:spacing w:after="60"/>
      </w:pPr>
      <w:r>
        <w:t>После сохранения изменений карточка и список показывают одинаковые актуальные параметры.</w:t>
      </w:r>
    </w:p>
    <w:p w14:paraId="1DFB7BEF" w14:textId="77777777" w:rsidR="008A252D" w:rsidRDefault="000108B0">
      <w:r>
        <w:rPr>
          <w:b/>
        </w:rPr>
        <w:t>AC-02. Изменение и сохранение состояния (F-03, F-05; US-06).</w:t>
      </w:r>
    </w:p>
    <w:p w14:paraId="53CE3C37" w14:textId="77777777" w:rsidR="008A252D" w:rsidRDefault="000108B0">
      <w:pPr>
        <w:pStyle w:val="a0"/>
        <w:spacing w:after="60"/>
      </w:pPr>
      <w:r>
        <w:t>Пользователь открывает страницу редактирования, выбирает статус, вводит целый процент и сохраняет корректное сочетание по разделу 5.2.</w:t>
      </w:r>
    </w:p>
    <w:p w14:paraId="29E8F342" w14:textId="77777777" w:rsidR="008A252D" w:rsidRDefault="000108B0">
      <w:pPr>
        <w:pStyle w:val="a0"/>
        <w:spacing w:after="60"/>
      </w:pPr>
      <w:r>
        <w:t>После успешной записи отображается подтверждение. После перезагрузки сохраняются статус, процент и текущий этап.</w:t>
      </w:r>
    </w:p>
    <w:p w14:paraId="68C8E651" w14:textId="77777777" w:rsidR="008A252D" w:rsidRDefault="000108B0">
      <w:pPr>
        <w:pStyle w:val="a0"/>
        <w:spacing w:after="60"/>
      </w:pPr>
      <w:r>
        <w:t>Значения -1, 101, 12,5, пустое поле и противоречие статуса проценту или этапу отклоняются с объяснением; ранее сохранённое состояние остаётся прежним.</w:t>
      </w:r>
    </w:p>
    <w:p w14:paraId="7E38AC3B" w14:textId="77777777" w:rsidR="008A252D" w:rsidRDefault="000108B0">
      <w:pPr>
        <w:pStyle w:val="a0"/>
        <w:spacing w:after="60"/>
      </w:pPr>
      <w:r>
        <w:t>Отмена не сохраняет черновик. При ошибке записи сообщение об успешном сохранении не появляется.</w:t>
      </w:r>
    </w:p>
    <w:p w14:paraId="5F344878" w14:textId="77777777" w:rsidR="008A252D" w:rsidRDefault="000108B0">
      <w:r>
        <w:rPr>
          <w:b/>
        </w:rPr>
        <w:t>AC-03. Последовательное изменение этапа (F-04, F-05; US-07).</w:t>
      </w:r>
    </w:p>
    <w:p w14:paraId="73CD194E" w14:textId="77777777" w:rsidR="008A252D" w:rsidRDefault="000108B0">
      <w:pPr>
        <w:pStyle w:val="a0"/>
        <w:spacing w:after="60"/>
      </w:pPr>
      <w:r>
        <w:t>Для статуса «Выполняется» на непоследнем этапе кнопка переводит черновик ровно на один следующий этап; состав и порядок этапов не меняются.</w:t>
      </w:r>
    </w:p>
    <w:p w14:paraId="1E50ACE4" w14:textId="77777777" w:rsidR="008A252D" w:rsidRDefault="000108B0">
      <w:pPr>
        <w:pStyle w:val="a0"/>
        <w:spacing w:after="60"/>
      </w:pPr>
      <w:r>
        <w:t>На последнем этапе и при других статусах кнопка недоступна. Переход не меняет процент автоматически.</w:t>
      </w:r>
    </w:p>
    <w:p w14:paraId="18055B81" w14:textId="77777777" w:rsidR="008A252D" w:rsidRDefault="000108B0">
      <w:pPr>
        <w:pStyle w:val="a0"/>
        <w:spacing w:after="60"/>
      </w:pPr>
      <w:r>
        <w:t>После сохранения и перезагрузки отображается выбранный этап; отмена оставляет ранее сохранённый этап.</w:t>
      </w:r>
    </w:p>
    <w:p w14:paraId="209431F1" w14:textId="77777777" w:rsidR="008A252D" w:rsidRDefault="000108B0">
      <w:pPr>
        <w:pStyle w:val="21"/>
      </w:pPr>
      <w:r>
        <w:t>11.2. Definition of Done</w:t>
      </w:r>
    </w:p>
    <w:p w14:paraId="704CA85D" w14:textId="77777777" w:rsidR="008A252D" w:rsidRDefault="000108B0">
      <w:r>
        <w:t>MVP считается готовым при одновременном выполнении следующих условий:</w:t>
      </w:r>
    </w:p>
    <w:p w14:paraId="47E3F25E" w14:textId="77777777" w:rsidR="008A252D" w:rsidRDefault="000108B0">
      <w:pPr>
        <w:pStyle w:val="a0"/>
        <w:spacing w:after="60"/>
      </w:pPr>
      <w:r>
        <w:t>Реализованы F-01–F-05, пользовательские истории US-01–US-07 и три страницы приложения.</w:t>
      </w:r>
    </w:p>
    <w:p w14:paraId="0ED5E049" w14:textId="77777777" w:rsidR="008A252D" w:rsidRDefault="000108B0">
      <w:pPr>
        <w:pStyle w:val="a0"/>
        <w:spacing w:after="60"/>
      </w:pPr>
      <w:r>
        <w:t>Основной сценарий выполнен вручную, AC-01–AC-03 проверены; критические ошибки отсутствуют.</w:t>
      </w:r>
    </w:p>
    <w:p w14:paraId="3E0A05B8" w14:textId="77777777" w:rsidR="008A252D" w:rsidRDefault="000108B0">
      <w:pPr>
        <w:pStyle w:val="a0"/>
        <w:spacing w:after="60"/>
      </w:pPr>
      <w:r>
        <w:t>Проверены адаптивность, навигация клавиатурой, сообщения об ошибках и восстановление состояния.</w:t>
      </w:r>
    </w:p>
    <w:p w14:paraId="218A3C56" w14:textId="77777777" w:rsidR="008A252D" w:rsidRDefault="000108B0">
      <w:pPr>
        <w:pStyle w:val="a0"/>
        <w:spacing w:after="60"/>
      </w:pPr>
      <w:r>
        <w:t>Код размещён в GitHub; коммиты отражают последовательные этапы разработки. README содержит описание, стек и инструкцию запуска.</w:t>
      </w:r>
    </w:p>
    <w:p w14:paraId="4F397693" w14:textId="77777777" w:rsidR="008A252D" w:rsidRDefault="000108B0">
      <w:pPr>
        <w:pStyle w:val="a0"/>
        <w:spacing w:after="60"/>
      </w:pPr>
      <w:r>
        <w:t>Известные ограничения и фактически выполненные проверки отражены в отчёте. На этапе ЛР №7 добавлены и успешно запущены автоматические тесты для 2–3 важных требований.</w:t>
      </w:r>
    </w:p>
    <w:p w14:paraId="6A86BC3E" w14:textId="77777777" w:rsidR="008A252D" w:rsidRDefault="000108B0">
      <w:r>
        <w:t>Примечание: подключение backend, серверной базы данных и авторизации не включено в критерии готовности, поскольку эти компоненты исключены из MVP. Отдельный отчёт об использовании ИИ и реализации подготавливается на соответствующих этапах лабораторных работ.</w:t>
      </w:r>
    </w:p>
    <w:sectPr w:rsidR="008A252D" w:rsidSect="00034616">
      <w:headerReference w:type="default" r:id="rId8"/>
      <w:footerReference w:type="default" r:id="rId9"/>
      <w:pgSz w:w="11906" w:h="16838"/>
      <w:pgMar w:top="1020" w:right="1020" w:bottom="1020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91512" w14:textId="77777777" w:rsidR="000108B0" w:rsidRDefault="000108B0">
      <w:pPr>
        <w:spacing w:after="0" w:line="240" w:lineRule="auto"/>
      </w:pPr>
      <w:r>
        <w:separator/>
      </w:r>
    </w:p>
  </w:endnote>
  <w:endnote w:type="continuationSeparator" w:id="0">
    <w:p w14:paraId="6DC91A81" w14:textId="77777777" w:rsidR="000108B0" w:rsidRDefault="00010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907B5" w14:textId="77777777" w:rsidR="008A252D" w:rsidRDefault="000108B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97653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EE56E" w14:textId="77777777" w:rsidR="000108B0" w:rsidRDefault="000108B0">
      <w:pPr>
        <w:spacing w:after="0" w:line="240" w:lineRule="auto"/>
      </w:pPr>
      <w:r>
        <w:separator/>
      </w:r>
    </w:p>
  </w:footnote>
  <w:footnote w:type="continuationSeparator" w:id="0">
    <w:p w14:paraId="2E17EFAB" w14:textId="77777777" w:rsidR="000108B0" w:rsidRDefault="00010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C8CE4" w14:textId="77777777" w:rsidR="008A252D" w:rsidRDefault="000108B0">
    <w:pPr>
      <w:pStyle w:val="a5"/>
    </w:pPr>
    <w:r>
      <w:rPr>
        <w:sz w:val="18"/>
      </w:rPr>
      <w:t>Business Process Monitor | Учебный проект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304248">
    <w:abstractNumId w:val="8"/>
  </w:num>
  <w:num w:numId="2" w16cid:durableId="970013259">
    <w:abstractNumId w:val="6"/>
  </w:num>
  <w:num w:numId="3" w16cid:durableId="839197418">
    <w:abstractNumId w:val="5"/>
  </w:num>
  <w:num w:numId="4" w16cid:durableId="960265156">
    <w:abstractNumId w:val="4"/>
  </w:num>
  <w:num w:numId="5" w16cid:durableId="862287712">
    <w:abstractNumId w:val="7"/>
  </w:num>
  <w:num w:numId="6" w16cid:durableId="175267523">
    <w:abstractNumId w:val="3"/>
  </w:num>
  <w:num w:numId="7" w16cid:durableId="367607441">
    <w:abstractNumId w:val="2"/>
  </w:num>
  <w:num w:numId="8" w16cid:durableId="1842619713">
    <w:abstractNumId w:val="1"/>
  </w:num>
  <w:num w:numId="9" w16cid:durableId="194931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8B0"/>
    <w:rsid w:val="00034616"/>
    <w:rsid w:val="0006063C"/>
    <w:rsid w:val="0015074B"/>
    <w:rsid w:val="0029639D"/>
    <w:rsid w:val="00326F90"/>
    <w:rsid w:val="003C2CA4"/>
    <w:rsid w:val="008A252D"/>
    <w:rsid w:val="009765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FD7A54"/>
  <w14:defaultImageDpi w14:val="300"/>
  <w15:docId w15:val="{661E42D9-1526-415C-AD4E-F00DE9D2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Times New Roman" w:hAnsi="Times New Roman"/>
      <w:sz w:val="24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before="160"/>
    </w:pPr>
    <w:rPr>
      <w:rFonts w:asciiTheme="majorHAnsi" w:eastAsiaTheme="majorEastAsia" w:hAnsiTheme="majorHAnsi" w:cstheme="majorBidi"/>
      <w:i/>
      <w:iCs/>
      <w:color w:val="000000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1898</Words>
  <Characters>13364</Characters>
  <Application>Microsoft Office Word</Application>
  <DocSecurity>0</DocSecurity>
  <Lines>322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№2. Mini PRD + Technical Specification</dc:title>
  <dc:subject>Проектирование и программная разработка цифровых решений (Веб-технологии в бизнесе)</dc:subject>
  <dc:creator>Михайленко Елизавета Сергеевна</dc:creator>
  <cp:keywords/>
  <dc:description>generated by python-docx</dc:description>
  <cp:lastModifiedBy>Елизавета Михайленко</cp:lastModifiedBy>
  <cp:revision>2</cp:revision>
  <cp:lastPrinted>2026-10-23T08:08:00Z</cp:lastPrinted>
  <dcterms:created xsi:type="dcterms:W3CDTF">2013-12-23T23:15:00Z</dcterms:created>
  <dcterms:modified xsi:type="dcterms:W3CDTF">2026-10-23T08:08:00Z</dcterms:modified>
  <cp:category/>
</cp:coreProperties>
</file>