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7429E" w14:textId="77777777" w:rsidR="00B44373" w:rsidRDefault="00434F64" w:rsidP="00434F64">
      <w:pPr>
        <w:pStyle w:val="Heading1"/>
      </w:pPr>
      <w:r>
        <w:t>Problem 1</w:t>
      </w:r>
    </w:p>
    <w:p w14:paraId="6E335D92" w14:textId="77777777" w:rsidR="00434F64" w:rsidRDefault="00434F64" w:rsidP="00434F64">
      <w:pPr>
        <w:pStyle w:val="Heading2"/>
      </w:pPr>
      <w:r>
        <w:t>Part A</w:t>
      </w:r>
    </w:p>
    <w:p w14:paraId="51CC75F8" w14:textId="6943BDEB" w:rsidR="00C548E6" w:rsidRDefault="00970CC1" w:rsidP="00434F64">
      <w:r>
        <w:t xml:space="preserve">Least squares loss is best used to train a line to learn real values. This is because the loss is equivalent to </w:t>
      </w:r>
      <w:r w:rsidR="00022A46">
        <w:t xml:space="preserve">absolute value </w:t>
      </w:r>
      <w:r w:rsidR="000055E6">
        <w:t xml:space="preserve">squared </w:t>
      </w:r>
      <w:r w:rsidR="00022A46">
        <w:t xml:space="preserve">of the </w:t>
      </w:r>
      <w:r w:rsidR="00BD1A2C">
        <w:t>difference</w:t>
      </w:r>
      <w:r>
        <w:t xml:space="preserve"> from the predicted </w:t>
      </w:r>
      <w:r w:rsidR="000055E6">
        <w:t>value</w:t>
      </w:r>
      <w:r>
        <w:t xml:space="preserve"> to the actual value. As a result,</w:t>
      </w:r>
      <w:r w:rsidR="00BD1A2C">
        <w:t xml:space="preserve"> loss increases faster for points where the prediction is further from the target. Thus,</w:t>
      </w:r>
      <w:r>
        <w:t xml:space="preserve"> using it to find a classifier line can give bad results since various groupings can </w:t>
      </w:r>
      <w:r w:rsidR="00676F32">
        <w:t xml:space="preserve">pull the 0 point of the line </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oMath>
      <w:r w:rsidR="003D57FD">
        <w:rPr>
          <w:rFonts w:eastAsiaTheme="minorEastAsia"/>
        </w:rPr>
        <w:t xml:space="preserve"> away from the ideal divider in order to accommodate points that are far away from the boundary.</w:t>
      </w:r>
    </w:p>
    <w:p w14:paraId="378134C5" w14:textId="77777777" w:rsidR="00A02FDA" w:rsidRPr="00A02FDA" w:rsidRDefault="00A02FDA" w:rsidP="00434F64"/>
    <w:p w14:paraId="75452AF6" w14:textId="77777777" w:rsidR="00434F64" w:rsidRDefault="00434F64" w:rsidP="000C76CC">
      <w:pPr>
        <w:pStyle w:val="Heading2"/>
        <w:rPr>
          <w:rFonts w:asciiTheme="minorHAnsi" w:eastAsiaTheme="minorHAnsi" w:hAnsiTheme="minorHAnsi" w:cstheme="minorBidi"/>
          <w:color w:val="auto"/>
          <w:sz w:val="24"/>
          <w:szCs w:val="24"/>
        </w:rPr>
      </w:pPr>
    </w:p>
    <w:p w14:paraId="30052CEA" w14:textId="77777777" w:rsidR="00BA6AC2" w:rsidRDefault="008B5E43" w:rsidP="008B5E43">
      <w:pPr>
        <w:pStyle w:val="Heading2"/>
      </w:pPr>
      <w:r>
        <w:t>Part B</w:t>
      </w:r>
    </w:p>
    <w:p w14:paraId="798E0903" w14:textId="5198DA55" w:rsidR="008B5E43" w:rsidRDefault="00BA6AC2" w:rsidP="008B5E43">
      <w:pPr>
        <w:pStyle w:val="Heading2"/>
      </w:pPr>
      <w:r>
        <w:rPr>
          <w:noProof/>
        </w:rPr>
        <w:drawing>
          <wp:inline distT="0" distB="0" distL="0" distR="0" wp14:anchorId="7AF3D3A2" wp14:editId="4FBB20F2">
            <wp:extent cx="2680335" cy="1912746"/>
            <wp:effectExtent l="0" t="0" r="12065" b="0"/>
            <wp:docPr id="6" name="Picture 6" descr="../../../../../../Desktop/Un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Unkn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8643" cy="1932947"/>
                    </a:xfrm>
                    <a:prstGeom prst="rect">
                      <a:avLst/>
                    </a:prstGeom>
                    <a:noFill/>
                    <a:ln>
                      <a:noFill/>
                    </a:ln>
                  </pic:spPr>
                </pic:pic>
              </a:graphicData>
            </a:graphic>
          </wp:inline>
        </w:drawing>
      </w:r>
      <w:r>
        <w:rPr>
          <w:noProof/>
        </w:rPr>
        <w:drawing>
          <wp:inline distT="0" distB="0" distL="0" distR="0" wp14:anchorId="25FE891C" wp14:editId="71090B68">
            <wp:extent cx="2754861" cy="1965930"/>
            <wp:effectExtent l="0" t="0" r="0" b="0"/>
            <wp:docPr id="7" name="Picture 7" descr="../../../../../../Desktop/Un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Unkn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8675" cy="2011469"/>
                    </a:xfrm>
                    <a:prstGeom prst="rect">
                      <a:avLst/>
                    </a:prstGeom>
                    <a:noFill/>
                    <a:ln>
                      <a:noFill/>
                    </a:ln>
                  </pic:spPr>
                </pic:pic>
              </a:graphicData>
            </a:graphic>
          </wp:inline>
        </w:drawing>
      </w:r>
    </w:p>
    <w:p w14:paraId="58FCBCC9" w14:textId="35CB4327" w:rsidR="008B5E43" w:rsidRDefault="003B37B5" w:rsidP="008B5E43">
      <w:r>
        <w:t>Logistic regression produces a better divider with a 0/1 loss of exactly 0. Ridge regression has a a handful of classification errors. This is because the red data points group in such a way that more of the points are a greater distance from where a proper divider would be. Thus, squared error penalizes the proper divider for being to far away from too many points</w:t>
      </w:r>
      <w:r w:rsidR="004834C1">
        <w:t xml:space="preserve"> for the reasons we have from part A</w:t>
      </w:r>
      <w:r>
        <w:t>, and thus the model returns a divider that is skewed further to the grouping of far away red points.</w:t>
      </w:r>
    </w:p>
    <w:p w14:paraId="024F319B" w14:textId="77777777" w:rsidR="004834C1" w:rsidRDefault="004834C1" w:rsidP="008B5E43"/>
    <w:p w14:paraId="332EC43A" w14:textId="08854E65" w:rsidR="004834C1" w:rsidRPr="004834C1" w:rsidRDefault="00C81DB1" w:rsidP="008B5E43">
      <w:pPr>
        <w:rPr>
          <w:rFonts w:eastAsiaTheme="minorEastAsia"/>
        </w:rPr>
      </w:pPr>
      <m:oMathPara>
        <m:oMath>
          <m:sSub>
            <m:sSubPr>
              <m:ctrlPr>
                <w:rPr>
                  <w:rFonts w:ascii="Cambria Math" w:hAnsi="Cambria Math"/>
                  <w:i/>
                </w:rPr>
              </m:ctrlPr>
            </m:sSubPr>
            <m:e>
              <m:r>
                <w:rPr>
                  <w:rFonts w:ascii="Cambria Math" w:hAnsi="Cambria Math"/>
                </w:rPr>
                <m:t>L</m:t>
              </m:r>
            </m:e>
            <m:sub>
              <m:r>
                <m:rPr>
                  <m:nor/>
                </m:rPr>
                <w:rPr>
                  <w:rFonts w:ascii="Cambria Math" w:hAnsi="Cambria Math"/>
                </w:rPr>
                <m:t>log</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up>
                  </m:sSup>
                </m:e>
              </m:d>
            </m:e>
          </m:func>
        </m:oMath>
      </m:oMathPara>
    </w:p>
    <w:p w14:paraId="644B12BF" w14:textId="43DDD9A2" w:rsidR="004834C1" w:rsidRDefault="004834C1" w:rsidP="008B5E43">
      <w:pPr>
        <w:rPr>
          <w:rFonts w:eastAsiaTheme="minorEastAsia"/>
        </w:rPr>
      </w:pPr>
      <w:r>
        <w:rPr>
          <w:rFonts w:eastAsiaTheme="minorEastAsia"/>
        </w:rPr>
        <w:t xml:space="preserve">The exponent on the </w:t>
      </w:r>
      <m:oMath>
        <m:r>
          <w:rPr>
            <w:rFonts w:ascii="Cambria Math" w:eastAsiaTheme="minorEastAsia" w:hAnsi="Cambria Math"/>
          </w:rPr>
          <m:t>e</m:t>
        </m:r>
      </m:oMath>
      <w:r w:rsidR="008F6C1A">
        <w:rPr>
          <w:rFonts w:eastAsiaTheme="minorEastAsia"/>
        </w:rPr>
        <w:t xml:space="preserve"> goes as such:</w:t>
      </w:r>
    </w:p>
    <w:p w14:paraId="51E11B36" w14:textId="153225E2" w:rsidR="008F6C1A" w:rsidRDefault="008F6C1A" w:rsidP="008B5E43">
      <w:r>
        <w:rPr>
          <w:rFonts w:eastAsiaTheme="minorEastAsia"/>
        </w:rPr>
        <w:t xml:space="preserve">If the classification is correct the sign on the exponent is negative and if the actual value, </w:t>
      </w:r>
      <m:oMath>
        <m:r>
          <w:rPr>
            <w:rFonts w:ascii="Cambria Math" w:eastAsiaTheme="minorEastAsia" w:hAnsi="Cambria Math"/>
          </w:rPr>
          <m:t>y,</m:t>
        </m:r>
      </m:oMath>
      <w:r>
        <w:rPr>
          <w:rFonts w:eastAsiaTheme="minorEastAsia"/>
        </w:rPr>
        <w:t xml:space="preserve"> is large relative to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m:t>
        </m:r>
      </m:oMath>
      <w:r>
        <w:rPr>
          <w:rFonts w:eastAsiaTheme="minorEastAsia"/>
        </w:rPr>
        <w:t xml:space="preserve">, the exponent is a larger negative number which makes the </w:t>
      </w:r>
      <m:oMath>
        <m:r>
          <w:rPr>
            <w:rFonts w:ascii="Cambria Math" w:eastAsiaTheme="minorEastAsia" w:hAnsi="Cambria Math"/>
          </w:rPr>
          <m:t>e</m:t>
        </m:r>
      </m:oMath>
      <w:r>
        <w:rPr>
          <w:rFonts w:eastAsiaTheme="minorEastAsia"/>
        </w:rPr>
        <w:t xml:space="preserve"> term smaller and the loss overall smaller. Thus, log loss doesn’t </w:t>
      </w:r>
      <w:r w:rsidR="000055E6">
        <w:rPr>
          <w:rFonts w:eastAsiaTheme="minorEastAsia"/>
        </w:rPr>
        <w:t>overcompensate for</w:t>
      </w:r>
      <w:r>
        <w:rPr>
          <w:rFonts w:eastAsiaTheme="minorEastAsia"/>
        </w:rPr>
        <w:t xml:space="preserve"> </w:t>
      </w:r>
      <w:r w:rsidR="000055E6">
        <w:rPr>
          <w:rFonts w:eastAsiaTheme="minorEastAsia"/>
        </w:rPr>
        <w:t xml:space="preserve">certain </w:t>
      </w:r>
      <w:r>
        <w:rPr>
          <w:rFonts w:eastAsiaTheme="minorEastAsia"/>
        </w:rPr>
        <w:t>correct classifications in the same way that squared loss might and the divider is better because of that.</w:t>
      </w:r>
    </w:p>
    <w:p w14:paraId="113CE3FB" w14:textId="77777777" w:rsidR="00084B46" w:rsidRDefault="00084B46" w:rsidP="008B5E43"/>
    <w:p w14:paraId="6802BC31" w14:textId="4BFAA3DA" w:rsidR="00084B46" w:rsidRDefault="00084B46" w:rsidP="00084B46">
      <w:pPr>
        <w:pStyle w:val="Heading2"/>
      </w:pPr>
      <w:r>
        <w:t>Part C</w:t>
      </w:r>
    </w:p>
    <w:p w14:paraId="5C061D41" w14:textId="77777777" w:rsidR="00FA3ABB" w:rsidRDefault="00FA3ABB" w:rsidP="00FA3ABB"/>
    <w:p w14:paraId="719D3BE0" w14:textId="68768E08" w:rsidR="00FA3ABB" w:rsidRPr="00FA3ABB" w:rsidRDefault="00FA3ABB" w:rsidP="00FA3ABB">
      <w:pPr>
        <w:rPr>
          <w:rFonts w:eastAsiaTheme="minorEastAsia"/>
        </w:rPr>
      </w:pPr>
      <m:oMathPara>
        <m:oMath>
          <m:r>
            <w:rPr>
              <w:rFonts w:ascii="Cambria Math" w:hAnsi="Cambria Math"/>
            </w:rPr>
            <m:t>S=</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m:t>
              </m:r>
              <m:d>
                <m:dPr>
                  <m:ctrlPr>
                    <w:rPr>
                      <w:rFonts w:ascii="Cambria Math" w:hAnsi="Cambria Math"/>
                      <w:i/>
                    </w:rPr>
                  </m:ctrlPr>
                </m:dPr>
                <m:e>
                  <m:r>
                    <w:rPr>
                      <w:rFonts w:ascii="Cambria Math" w:hAnsi="Cambria Math"/>
                    </w:rPr>
                    <m:t>-3,1</m:t>
                  </m:r>
                </m:e>
              </m:d>
            </m:e>
          </m:d>
        </m:oMath>
      </m:oMathPara>
    </w:p>
    <w:p w14:paraId="05FF6825" w14:textId="77777777" w:rsidR="00FA3ABB" w:rsidRDefault="00FA3ABB" w:rsidP="00FA3ABB">
      <w:pPr>
        <w:rPr>
          <w:rFonts w:eastAsiaTheme="minorEastAsia"/>
        </w:rPr>
      </w:pPr>
    </w:p>
    <w:p w14:paraId="324B0652" w14:textId="04FA2B44" w:rsidR="00FA3ABB" w:rsidRDefault="00FA3ABB" w:rsidP="00FA3ABB">
      <w:pPr>
        <w:rPr>
          <w:rFonts w:eastAsiaTheme="minorEastAsia"/>
        </w:rPr>
      </w:pPr>
      <w:r>
        <w:rPr>
          <w:rFonts w:eastAsiaTheme="minorEastAsia"/>
        </w:rPr>
        <w:t xml:space="preserve">with </w:t>
      </w:r>
    </w:p>
    <w:p w14:paraId="033E3815" w14:textId="5CCDE703" w:rsidR="00FA3ABB" w:rsidRPr="00CB29E4" w:rsidRDefault="00FA3ABB" w:rsidP="00FA3ABB">
      <w:pP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1,1,-1</m:t>
              </m:r>
            </m:e>
          </m:d>
        </m:oMath>
      </m:oMathPara>
    </w:p>
    <w:p w14:paraId="789AB921" w14:textId="0C22854F" w:rsidR="00CB29E4" w:rsidRDefault="00CB29E4" w:rsidP="00FA3ABB">
      <w:pPr>
        <w:rPr>
          <w:rFonts w:eastAsiaTheme="minorEastAsia"/>
        </w:rPr>
      </w:pPr>
      <w:r>
        <w:rPr>
          <w:rFonts w:eastAsiaTheme="minorEastAsia"/>
        </w:rPr>
        <w:t xml:space="preserve">and </w:t>
      </w:r>
    </w:p>
    <w:p w14:paraId="62BD1D86" w14:textId="0ECF4415" w:rsidR="00CB29E4" w:rsidRPr="008B724C" w:rsidRDefault="00CB29E4" w:rsidP="00FA3ABB">
      <w:pPr>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0,1,0</m:t>
              </m:r>
            </m:e>
          </m:d>
        </m:oMath>
      </m:oMathPara>
    </w:p>
    <w:p w14:paraId="178A4AAD" w14:textId="77777777" w:rsidR="008B724C" w:rsidRDefault="008B724C" w:rsidP="00FA3ABB">
      <w:pPr>
        <w:rPr>
          <w:rFonts w:eastAsiaTheme="minorEastAsia"/>
        </w:rPr>
      </w:pPr>
    </w:p>
    <w:p w14:paraId="53FE56B8" w14:textId="4C4CECD1" w:rsidR="008B724C" w:rsidRPr="00FA3ABB" w:rsidRDefault="008B724C" w:rsidP="00FA3ABB">
      <w:pPr>
        <w:rPr>
          <w:rFonts w:eastAsiaTheme="minorEastAsia"/>
        </w:rPr>
      </w:pPr>
      <w:r>
        <w:rPr>
          <w:rFonts w:eastAsiaTheme="minorEastAsia"/>
        </w:rPr>
        <w:t xml:space="preserve">We will add constant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to all points for simplicity of notation.</w:t>
      </w:r>
    </w:p>
    <w:p w14:paraId="22E7129C" w14:textId="77777777" w:rsidR="00FA3ABB" w:rsidRDefault="00FA3ABB" w:rsidP="00FA3ABB">
      <w:pPr>
        <w:rPr>
          <w:rFonts w:eastAsiaTheme="minorEastAsia"/>
        </w:rPr>
      </w:pPr>
    </w:p>
    <w:p w14:paraId="001DBD88" w14:textId="6B3EB91B" w:rsidR="00127A24" w:rsidRDefault="00127A24" w:rsidP="00FA3ABB">
      <w:pPr>
        <w:rPr>
          <w:rFonts w:eastAsiaTheme="minorEastAsia"/>
        </w:rPr>
      </w:pPr>
      <w:r>
        <w:rPr>
          <w:rFonts w:eastAsiaTheme="minorEastAsia"/>
        </w:rPr>
        <w:t>for</w:t>
      </w:r>
    </w:p>
    <w:p w14:paraId="0FFCAB27" w14:textId="6B2C9560" w:rsidR="00127A24" w:rsidRPr="00A37F1F" w:rsidRDefault="00127A24" w:rsidP="00FA3ABB">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m:t>
              </m:r>
            </m:e>
          </m:d>
          <m:r>
            <w:rPr>
              <w:rFonts w:ascii="Cambria Math" w:eastAsiaTheme="minorEastAsia" w:hAnsi="Cambria Math"/>
            </w:rPr>
            <m:t>,   y=1</m:t>
          </m:r>
        </m:oMath>
      </m:oMathPara>
    </w:p>
    <w:p w14:paraId="1BB30513" w14:textId="77777777" w:rsidR="00A37F1F" w:rsidRDefault="00A37F1F" w:rsidP="00FA3ABB">
      <w:pPr>
        <w:rPr>
          <w:rFonts w:eastAsiaTheme="minorEastAsia"/>
        </w:rPr>
      </w:pPr>
    </w:p>
    <w:p w14:paraId="3DD67641" w14:textId="64C37963" w:rsidR="00A37F1F" w:rsidRPr="00E30FAE" w:rsidRDefault="00C81DB1" w:rsidP="00FA3A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log</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-yx</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sup>
              </m:s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,-3</m:t>
                  </m:r>
                </m:e>
              </m:d>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-0.376,-0.189,-1.13</m:t>
              </m:r>
            </m:e>
          </m:d>
        </m:oMath>
      </m:oMathPara>
    </w:p>
    <w:p w14:paraId="54FC97D8" w14:textId="77777777" w:rsidR="00E30FAE" w:rsidRDefault="00E30FAE" w:rsidP="00FA3ABB">
      <w:pPr>
        <w:rPr>
          <w:rFonts w:eastAsiaTheme="minorEastAsia"/>
        </w:rPr>
      </w:pPr>
    </w:p>
    <w:p w14:paraId="68AE63D1" w14:textId="0BA37416" w:rsidR="0062130D" w:rsidRPr="00B31291" w:rsidRDefault="00C81DB1" w:rsidP="00FA3A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hinge</m:t>
              </m:r>
            </m:sub>
          </m:sSub>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&amp;y</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x&gt;1</m:t>
                  </m:r>
                </m:e>
                <m:e>
                  <m:r>
                    <w:rPr>
                      <w:rFonts w:ascii="Cambria Math" w:hAnsi="Cambria Math"/>
                    </w:rPr>
                    <m:t>-yx,  &amp;y</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x&lt;1</m:t>
                  </m:r>
                </m:e>
              </m:eqArr>
            </m:e>
          </m:d>
        </m:oMath>
      </m:oMathPara>
    </w:p>
    <w:p w14:paraId="13A10656" w14:textId="77777777" w:rsidR="00B31291" w:rsidRPr="00B31291" w:rsidRDefault="00B31291" w:rsidP="00FA3ABB">
      <w:pPr>
        <w:rPr>
          <w:rFonts w:eastAsiaTheme="minorEastAsia"/>
        </w:rPr>
      </w:pPr>
    </w:p>
    <w:p w14:paraId="3A702AC1" w14:textId="0677B12D" w:rsidR="0062130D" w:rsidRPr="008B724C" w:rsidRDefault="008B724C" w:rsidP="00FA3ABB">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hinge</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,3</m:t>
              </m:r>
            </m:e>
          </m:d>
        </m:oMath>
      </m:oMathPara>
    </w:p>
    <w:p w14:paraId="5C64A792" w14:textId="77777777" w:rsidR="008B724C" w:rsidRDefault="008B724C" w:rsidP="00FA3ABB">
      <w:pPr>
        <w:rPr>
          <w:rFonts w:eastAsiaTheme="minorEastAsia"/>
        </w:rPr>
      </w:pPr>
    </w:p>
    <w:p w14:paraId="1C7D705F" w14:textId="7EE19039" w:rsidR="008B724C" w:rsidRDefault="008B724C" w:rsidP="00FA3ABB">
      <w:pPr>
        <w:rPr>
          <w:rFonts w:eastAsiaTheme="minorEastAsia"/>
        </w:rPr>
      </w:pPr>
      <w:r>
        <w:rPr>
          <w:rFonts w:eastAsiaTheme="minorEastAsia"/>
        </w:rPr>
        <w:t>for</w:t>
      </w:r>
    </w:p>
    <w:p w14:paraId="134CA84F" w14:textId="16D6D187" w:rsidR="008B724C" w:rsidRPr="0062130D" w:rsidRDefault="008B724C" w:rsidP="00FA3ABB">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1,2,-2</m:t>
              </m:r>
            </m:e>
          </m:d>
          <m:r>
            <w:rPr>
              <w:rFonts w:ascii="Cambria Math" w:eastAsiaTheme="minorEastAsia" w:hAnsi="Cambria Math"/>
            </w:rPr>
            <m:t>,   y=1</m:t>
          </m:r>
        </m:oMath>
      </m:oMathPara>
    </w:p>
    <w:p w14:paraId="7CA96827" w14:textId="77777777" w:rsidR="0062130D" w:rsidRPr="0062130D" w:rsidRDefault="0062130D" w:rsidP="00FA3ABB">
      <w:pPr>
        <w:rPr>
          <w:rFonts w:eastAsiaTheme="minorEastAsia"/>
        </w:rPr>
      </w:pPr>
    </w:p>
    <w:p w14:paraId="3FCDDD72" w14:textId="77777777" w:rsidR="00127A24" w:rsidRDefault="00127A24" w:rsidP="00FA3ABB">
      <w:pPr>
        <w:rPr>
          <w:rFonts w:eastAsiaTheme="minorEastAsia"/>
        </w:rPr>
      </w:pPr>
    </w:p>
    <w:p w14:paraId="57B52346" w14:textId="6E4922AA" w:rsidR="00127A24" w:rsidRPr="007D48F5" w:rsidRDefault="00C81DB1" w:rsidP="00FA3A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log</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-yx</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sup>
              </m:s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-1,-2,+2</m:t>
                  </m:r>
                </m:e>
              </m:d>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-0.119,-0.238,0.238</m:t>
              </m:r>
            </m:e>
          </m:d>
        </m:oMath>
      </m:oMathPara>
    </w:p>
    <w:p w14:paraId="39B68148" w14:textId="77777777" w:rsidR="007D48F5" w:rsidRDefault="007D48F5" w:rsidP="00FA3ABB">
      <w:pPr>
        <w:rPr>
          <w:rFonts w:eastAsiaTheme="minorEastAsia"/>
        </w:rPr>
      </w:pPr>
    </w:p>
    <w:p w14:paraId="428BFC69" w14:textId="77777777" w:rsidR="007D48F5" w:rsidRPr="00B31291" w:rsidRDefault="00C81DB1" w:rsidP="007D4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hinge</m:t>
              </m:r>
            </m:sub>
          </m:sSub>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&amp;y</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x&gt;1</m:t>
                  </m:r>
                </m:e>
                <m:e>
                  <m:r>
                    <w:rPr>
                      <w:rFonts w:ascii="Cambria Math" w:hAnsi="Cambria Math"/>
                    </w:rPr>
                    <m:t>-yx,  &amp;y</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x&lt;1</m:t>
                  </m:r>
                </m:e>
              </m:eqArr>
            </m:e>
          </m:d>
        </m:oMath>
      </m:oMathPara>
    </w:p>
    <w:p w14:paraId="0F5F2608" w14:textId="77777777" w:rsidR="007D48F5" w:rsidRPr="00B31291" w:rsidRDefault="007D48F5" w:rsidP="007D48F5">
      <w:pPr>
        <w:rPr>
          <w:rFonts w:eastAsiaTheme="minorEastAsia"/>
        </w:rPr>
      </w:pPr>
    </w:p>
    <w:p w14:paraId="298A87E4" w14:textId="1FE4E651" w:rsidR="007D48F5" w:rsidRPr="007D48F5" w:rsidRDefault="007D48F5" w:rsidP="007D48F5">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x=2⇒</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hinge</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m:oMathPara>
    </w:p>
    <w:p w14:paraId="0F0927D0" w14:textId="77777777" w:rsidR="007D48F5" w:rsidRDefault="007D48F5" w:rsidP="007D48F5">
      <w:pPr>
        <w:rPr>
          <w:rFonts w:eastAsiaTheme="minorEastAsia"/>
        </w:rPr>
      </w:pPr>
    </w:p>
    <w:p w14:paraId="6D4906AA" w14:textId="5DB630C5" w:rsidR="007D48F5" w:rsidRDefault="007D48F5" w:rsidP="007D48F5">
      <w:pPr>
        <w:rPr>
          <w:rFonts w:eastAsiaTheme="minorEastAsia"/>
        </w:rPr>
      </w:pPr>
    </w:p>
    <w:p w14:paraId="3179EAFB" w14:textId="6F6F1264" w:rsidR="007D48F5" w:rsidRDefault="007D48F5" w:rsidP="007D48F5">
      <w:pPr>
        <w:rPr>
          <w:rFonts w:eastAsiaTheme="minorEastAsia"/>
        </w:rPr>
      </w:pPr>
      <w:r>
        <w:rPr>
          <w:rFonts w:eastAsiaTheme="minorEastAsia"/>
        </w:rPr>
        <w:t xml:space="preserve">for </w:t>
      </w:r>
    </w:p>
    <w:p w14:paraId="0802D341" w14:textId="7734E954" w:rsidR="007D48F5" w:rsidRPr="007D48F5" w:rsidRDefault="007D48F5" w:rsidP="007D48F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1,-3,1</m:t>
              </m:r>
            </m:e>
          </m:d>
          <m:r>
            <w:rPr>
              <w:rFonts w:ascii="Cambria Math" w:eastAsiaTheme="minorEastAsia" w:hAnsi="Cambria Math"/>
            </w:rPr>
            <m:t>,   y=-1</m:t>
          </m:r>
        </m:oMath>
      </m:oMathPara>
    </w:p>
    <w:p w14:paraId="2C515B6A" w14:textId="77777777" w:rsidR="007D48F5" w:rsidRPr="007D48F5" w:rsidRDefault="007D48F5" w:rsidP="007D48F5">
      <w:pPr>
        <w:rPr>
          <w:rFonts w:eastAsiaTheme="minorEastAsia"/>
        </w:rPr>
      </w:pPr>
    </w:p>
    <w:p w14:paraId="653E8EA5" w14:textId="06EAEC03" w:rsidR="007D48F5" w:rsidRPr="007D48F5" w:rsidRDefault="00C81DB1" w:rsidP="007D4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log</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-yx</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sup>
              </m:s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1,-3,1</m:t>
                  </m:r>
                </m:e>
              </m:d>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0.0474,-0.142,0.0474</m:t>
              </m:r>
            </m:e>
          </m:d>
        </m:oMath>
      </m:oMathPara>
    </w:p>
    <w:p w14:paraId="526A159D" w14:textId="77777777" w:rsidR="007D48F5" w:rsidRDefault="007D48F5" w:rsidP="007D48F5">
      <w:pPr>
        <w:rPr>
          <w:rFonts w:eastAsiaTheme="minorEastAsia"/>
        </w:rPr>
      </w:pPr>
    </w:p>
    <w:p w14:paraId="174E79B7" w14:textId="77777777" w:rsidR="007D48F5" w:rsidRPr="007D48F5" w:rsidRDefault="00C81DB1" w:rsidP="007D4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hinge</m:t>
              </m:r>
            </m:sub>
          </m:sSub>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&amp;y</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x&gt;1</m:t>
                  </m:r>
                </m:e>
                <m:e>
                  <m:r>
                    <w:rPr>
                      <w:rFonts w:ascii="Cambria Math" w:hAnsi="Cambria Math"/>
                    </w:rPr>
                    <m:t>-yx,  &amp;y</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x&lt;1</m:t>
                  </m:r>
                </m:e>
              </m:eqArr>
            </m:e>
          </m:d>
        </m:oMath>
      </m:oMathPara>
    </w:p>
    <w:p w14:paraId="1F661560" w14:textId="77777777" w:rsidR="007D48F5" w:rsidRPr="00B31291" w:rsidRDefault="007D48F5" w:rsidP="007D48F5">
      <w:pPr>
        <w:rPr>
          <w:rFonts w:eastAsiaTheme="minorEastAsia"/>
        </w:rPr>
      </w:pPr>
    </w:p>
    <w:p w14:paraId="4ACC1B46" w14:textId="5C4F0843" w:rsidR="007D48F5" w:rsidRPr="000904A3" w:rsidRDefault="007D48F5" w:rsidP="007D48F5">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x=3⇒</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hinge</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m:oMathPara>
    </w:p>
    <w:p w14:paraId="19F81F2F" w14:textId="77777777" w:rsidR="000904A3" w:rsidRDefault="000904A3" w:rsidP="007D48F5">
      <w:pPr>
        <w:rPr>
          <w:rFonts w:eastAsiaTheme="minorEastAsia"/>
        </w:rPr>
      </w:pPr>
    </w:p>
    <w:p w14:paraId="5ED11F2F" w14:textId="5D0F754D" w:rsidR="000904A3" w:rsidRDefault="000904A3" w:rsidP="000904A3">
      <w:pPr>
        <w:pStyle w:val="Heading2"/>
        <w:rPr>
          <w:rFonts w:eastAsiaTheme="minorEastAsia"/>
        </w:rPr>
      </w:pPr>
      <w:r>
        <w:rPr>
          <w:rFonts w:eastAsiaTheme="minorEastAsia"/>
        </w:rPr>
        <w:t>Part D</w:t>
      </w:r>
    </w:p>
    <w:p w14:paraId="17A62CC0" w14:textId="0E94569C" w:rsidR="000904A3" w:rsidRDefault="000904A3" w:rsidP="000904A3">
      <w:r>
        <w:t>The gradient of log loss will not converge to 0 because it is of the form:</w:t>
      </w:r>
    </w:p>
    <w:p w14:paraId="0CFE306C" w14:textId="77777777" w:rsidR="000904A3" w:rsidRDefault="000904A3" w:rsidP="000904A3"/>
    <w:p w14:paraId="5F3353C6" w14:textId="1751EE5B" w:rsidR="000904A3" w:rsidRPr="00E74512" w:rsidRDefault="00C81DB1" w:rsidP="000904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log</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-yx</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m:t>
                  </m:r>
                </m:sup>
              </m:sSup>
            </m:den>
          </m:f>
        </m:oMath>
      </m:oMathPara>
    </w:p>
    <w:p w14:paraId="7CE7B6BF" w14:textId="77777777" w:rsidR="00E74512" w:rsidRPr="000904A3" w:rsidRDefault="00E74512" w:rsidP="000904A3">
      <w:pPr>
        <w:rPr>
          <w:rFonts w:eastAsiaTheme="minorEastAsia"/>
        </w:rPr>
      </w:pPr>
    </w:p>
    <w:p w14:paraId="4EA29208" w14:textId="5D118C4C" w:rsidR="005C04C9" w:rsidRDefault="000904A3" w:rsidP="000904A3">
      <w:pPr>
        <w:rPr>
          <w:rFonts w:eastAsiaTheme="minorEastAsia"/>
        </w:rPr>
      </w:pPr>
      <w:r>
        <w:rPr>
          <w:rFonts w:eastAsiaTheme="minorEastAsia"/>
        </w:rPr>
        <w:t xml:space="preserve">Which doesn’t ever equal 0 unless </w:t>
      </w:r>
      <m:oMath>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0</m:t>
            </m:r>
          </m:e>
        </m:acc>
      </m:oMath>
      <w:r w:rsidR="005C04C9">
        <w:rPr>
          <w:rFonts w:eastAsiaTheme="minorEastAsia"/>
        </w:rPr>
        <w:t xml:space="preserve"> </w:t>
      </w:r>
      <w:r w:rsidR="00E74512">
        <w:rPr>
          <w:rFonts w:eastAsiaTheme="minorEastAsia"/>
        </w:rPr>
        <w:t xml:space="preserve"> </w:t>
      </w:r>
      <m:oMath>
        <m:r>
          <w:rPr>
            <w:rFonts w:ascii="Cambria Math" w:eastAsiaTheme="minorEastAsia" w:hAnsi="Cambria Math"/>
          </w:rPr>
          <m:t>∀x</m:t>
        </m:r>
      </m:oMath>
    </w:p>
    <w:p w14:paraId="6BF349BD" w14:textId="77777777" w:rsidR="000904A3" w:rsidRDefault="000904A3" w:rsidP="000904A3">
      <w:pPr>
        <w:rPr>
          <w:rFonts w:eastAsiaTheme="minorEastAsia"/>
        </w:rPr>
      </w:pPr>
    </w:p>
    <w:p w14:paraId="6F60BDEF" w14:textId="354CCC6E" w:rsidR="000904A3" w:rsidRDefault="000904A3" w:rsidP="000904A3">
      <w:pPr>
        <w:rPr>
          <w:rFonts w:eastAsiaTheme="minorEastAsia"/>
        </w:rPr>
      </w:pPr>
      <w:r>
        <w:rPr>
          <w:rFonts w:eastAsiaTheme="minorEastAsia"/>
        </w:rPr>
        <w:t xml:space="preserve">The gradient of hinge loss </w:t>
      </w:r>
      <w:r w:rsidR="00FA279F">
        <w:rPr>
          <w:rFonts w:eastAsiaTheme="minorEastAsia"/>
        </w:rPr>
        <w:t>will</w:t>
      </w:r>
      <w:r>
        <w:rPr>
          <w:rFonts w:eastAsiaTheme="minorEastAsia"/>
        </w:rPr>
        <w:t xml:space="preserve"> converge to 0 if </w:t>
      </w:r>
      <w:r w:rsidR="00C55435">
        <w:rPr>
          <w:rFonts w:eastAsiaTheme="minorEastAsia"/>
        </w:rPr>
        <w:t xml:space="preserve">we arrive at some </w:t>
      </w:r>
      <m:oMath>
        <m:r>
          <w:rPr>
            <w:rFonts w:ascii="Cambria Math" w:eastAsiaTheme="minorEastAsia" w:hAnsi="Cambria Math"/>
          </w:rPr>
          <m:t>w</m:t>
        </m:r>
      </m:oMath>
      <w:r>
        <w:rPr>
          <w:rFonts w:eastAsiaTheme="minorEastAsia"/>
        </w:rPr>
        <w:t xml:space="preserve"> s.t.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&gt;1   ∀i</m:t>
        </m:r>
      </m:oMath>
    </w:p>
    <w:p w14:paraId="7B0E8293" w14:textId="77777777" w:rsidR="007539E3" w:rsidRDefault="007539E3" w:rsidP="000904A3">
      <w:pPr>
        <w:rPr>
          <w:rFonts w:eastAsiaTheme="minorEastAsia"/>
        </w:rPr>
      </w:pPr>
    </w:p>
    <w:p w14:paraId="76B43012" w14:textId="05627B47" w:rsidR="007539E3" w:rsidRDefault="007539E3" w:rsidP="000904A3">
      <w:pPr>
        <w:rPr>
          <w:rFonts w:eastAsiaTheme="minorEastAsia"/>
        </w:rPr>
      </w:pPr>
      <w:r>
        <w:rPr>
          <w:rFonts w:eastAsiaTheme="minorEastAsia"/>
        </w:rPr>
        <w:t xml:space="preserve">Log loss only goes to zero as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∀i</m:t>
        </m:r>
      </m:oMath>
      <w:r>
        <w:rPr>
          <w:rFonts w:eastAsiaTheme="minorEastAsia"/>
        </w:rPr>
        <w:t xml:space="preserve"> which doesn’t happen so log loss cannot be eliminated altogether.</w:t>
      </w:r>
    </w:p>
    <w:p w14:paraId="5EC9F901" w14:textId="77777777" w:rsidR="007539E3" w:rsidRDefault="007539E3" w:rsidP="000904A3">
      <w:pPr>
        <w:rPr>
          <w:rFonts w:eastAsiaTheme="minorEastAsia"/>
        </w:rPr>
      </w:pPr>
    </w:p>
    <w:p w14:paraId="2E1FF317" w14:textId="717F7992" w:rsidR="007539E3" w:rsidRDefault="007539E3" w:rsidP="000904A3">
      <w:pPr>
        <w:rPr>
          <w:rFonts w:eastAsiaTheme="minorEastAsia"/>
        </w:rPr>
      </w:pPr>
      <w:r>
        <w:rPr>
          <w:rFonts w:eastAsiaTheme="minorEastAsia"/>
        </w:rPr>
        <w:t xml:space="preserve">Hinge loss can be eliminated if we arrive at some </w:t>
      </w:r>
      <m:oMath>
        <m:r>
          <w:rPr>
            <w:rFonts w:ascii="Cambria Math" w:eastAsiaTheme="minorEastAsia" w:hAnsi="Cambria Math"/>
          </w:rPr>
          <m:t>w</m:t>
        </m:r>
      </m:oMath>
      <w:r>
        <w:rPr>
          <w:rFonts w:eastAsiaTheme="minorEastAsia"/>
        </w:rPr>
        <w:t xml:space="preserve"> s.t.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&gt;1   ∀i</m:t>
        </m:r>
      </m:oMath>
    </w:p>
    <w:p w14:paraId="7D0FAF19" w14:textId="77777777" w:rsidR="00C55435" w:rsidRDefault="00C55435" w:rsidP="000904A3">
      <w:pPr>
        <w:rPr>
          <w:rFonts w:eastAsiaTheme="minorEastAsia"/>
        </w:rPr>
      </w:pPr>
    </w:p>
    <w:p w14:paraId="308C6508" w14:textId="77777777" w:rsidR="00F72186" w:rsidRDefault="00F72186" w:rsidP="00310480">
      <w:pPr>
        <w:pStyle w:val="Heading2"/>
      </w:pPr>
    </w:p>
    <w:p w14:paraId="02218F45" w14:textId="7FDA86D5" w:rsidR="00310480" w:rsidRDefault="00310480" w:rsidP="00310480">
      <w:pPr>
        <w:pStyle w:val="Heading2"/>
      </w:pPr>
      <w:r>
        <w:t>Part E</w:t>
      </w:r>
    </w:p>
    <w:p w14:paraId="1E6B7D2C" w14:textId="77777777" w:rsidR="005C0C2C" w:rsidRDefault="005C0C2C" w:rsidP="00310480">
      <w:pPr>
        <w:rPr>
          <w:color w:val="FF0000"/>
        </w:rPr>
      </w:pPr>
    </w:p>
    <w:p w14:paraId="1CADCCAA" w14:textId="129B1A53" w:rsidR="005C0C2C" w:rsidRDefault="00C811EF" w:rsidP="00310480">
      <w:pPr>
        <w:rPr>
          <w:rFonts w:eastAsiaTheme="minorEastAsia"/>
        </w:rPr>
      </w:pPr>
      <w:r>
        <w:t>For an individual point,</w:t>
      </w:r>
      <w:r w:rsidR="00184BBF">
        <w:t xml:space="preserve"> hinge loss is 0 whenever it is classified correctly. Thus, the overall hinge loss is 0 anytime </w:t>
      </w:r>
      <w:r w:rsidR="008A4AAB">
        <w:t xml:space="preserve">the points are divided correctly, regardless of margin. Thus, it is not enough to minimize </w:t>
      </w:r>
      <m:oMath>
        <m:sSub>
          <m:sSubPr>
            <m:ctrlPr>
              <w:rPr>
                <w:rFonts w:ascii="Cambria Math" w:hAnsi="Cambria Math"/>
                <w:i/>
              </w:rPr>
            </m:ctrlPr>
          </m:sSubPr>
          <m:e>
            <m:r>
              <w:rPr>
                <w:rFonts w:ascii="Cambria Math" w:hAnsi="Cambria Math"/>
              </w:rPr>
              <m:t>L</m:t>
            </m:r>
          </m:e>
          <m:sub>
            <m:r>
              <m:rPr>
                <m:nor/>
              </m:rPr>
              <w:rPr>
                <w:rFonts w:ascii="Cambria Math" w:hAnsi="Cambria Math"/>
              </w:rPr>
              <m:t>hinge</m:t>
            </m:r>
          </m:sub>
        </m:sSub>
      </m:oMath>
      <w:r w:rsidR="008A4AAB">
        <w:rPr>
          <w:rFonts w:eastAsiaTheme="minorEastAsia"/>
        </w:rPr>
        <w:t xml:space="preserve"> if you want to get a maximum margin classifier.</w:t>
      </w:r>
      <w:r w:rsidR="00D77A50">
        <w:rPr>
          <w:rFonts w:eastAsiaTheme="minorEastAsia"/>
        </w:rPr>
        <w:t xml:space="preserve"> </w:t>
      </w:r>
    </w:p>
    <w:p w14:paraId="634D9F24" w14:textId="77777777" w:rsidR="00D77A50" w:rsidRDefault="00D77A50" w:rsidP="00310480">
      <w:pPr>
        <w:rPr>
          <w:rFonts w:eastAsiaTheme="minorEastAsia"/>
        </w:rPr>
      </w:pPr>
    </w:p>
    <w:p w14:paraId="3250CB00" w14:textId="77777777" w:rsidR="006E07F6" w:rsidRPr="006E07F6" w:rsidRDefault="006E07F6">
      <w:pPr>
        <w:rPr>
          <w:rFonts w:eastAsiaTheme="minorEastAsia"/>
        </w:rPr>
      </w:pPr>
    </w:p>
    <w:p w14:paraId="207E7DC1" w14:textId="77777777" w:rsidR="00365FB5" w:rsidRDefault="006E07F6">
      <w:pPr>
        <w:rPr>
          <w:rFonts w:eastAsiaTheme="minorEastAsia"/>
        </w:rPr>
      </w:pPr>
      <w:r>
        <w:rPr>
          <w:rFonts w:eastAsiaTheme="minorEastAsia"/>
        </w:rPr>
        <w:t xml:space="preserve">We know that the margin is given by </w:t>
      </w:r>
      <m:oMath>
        <m:f>
          <m:fPr>
            <m:ctrlPr>
              <w:rPr>
                <w:rFonts w:ascii="Cambria Math" w:eastAsiaTheme="minorEastAsia" w:hAnsi="Cambria Math"/>
                <w:i/>
              </w:rPr>
            </m:ctrlPr>
          </m:fPr>
          <m:num>
            <m:r>
              <w:rPr>
                <w:rFonts w:ascii="Cambria Math" w:eastAsiaTheme="minorEastAsia" w:hAnsi="Cambria Math"/>
              </w:rPr>
              <m:t>2</m:t>
            </m:r>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den>
        </m:f>
      </m:oMath>
    </w:p>
    <w:p w14:paraId="77E529CD" w14:textId="678C582C" w:rsidR="00365FB5" w:rsidRDefault="00365FB5">
      <w:pPr>
        <w:rPr>
          <w:rFonts w:eastAsiaTheme="minorEastAsia"/>
        </w:rPr>
      </w:pPr>
      <w:r>
        <w:rPr>
          <w:rFonts w:eastAsiaTheme="minorEastAsia"/>
        </w:rPr>
        <w:t xml:space="preserve">So we would like to do some maximizing with respect to </w:t>
      </w:r>
      <m:oMath>
        <m:f>
          <m:fPr>
            <m:ctrlPr>
              <w:rPr>
                <w:rFonts w:ascii="Cambria Math" w:eastAsiaTheme="minorEastAsia" w:hAnsi="Cambria Math"/>
                <w:i/>
              </w:rPr>
            </m:ctrlPr>
          </m:fPr>
          <m:num>
            <m:r>
              <w:rPr>
                <w:rFonts w:ascii="Cambria Math" w:eastAsiaTheme="minorEastAsia" w:hAnsi="Cambria Math"/>
              </w:rPr>
              <m:t>2</m:t>
            </m:r>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den>
        </m:f>
      </m:oMath>
      <w:r>
        <w:rPr>
          <w:rFonts w:eastAsiaTheme="minorEastAsia"/>
        </w:rPr>
        <w:t xml:space="preserve">. We can do this by minimizing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oMath>
      <w:r>
        <w:rPr>
          <w:rFonts w:eastAsiaTheme="minorEastAsia"/>
        </w:rPr>
        <w:t xml:space="preserve"> and we know that</w:t>
      </w:r>
    </w:p>
    <w:p w14:paraId="61C6F95E" w14:textId="77777777" w:rsidR="00365FB5" w:rsidRPr="00365FB5" w:rsidRDefault="00C81DB1" w:rsidP="00365FB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w,b</m:t>
                      </m:r>
                      <m:ctrlPr>
                        <w:rPr>
                          <w:rFonts w:ascii="Cambria Math" w:eastAsiaTheme="minorEastAsia" w:hAnsi="Cambria Math"/>
                        </w:rPr>
                      </m:ctrlPr>
                    </m:lim>
                  </m:limLow>
                </m:fName>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func>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w,b</m:t>
                      </m:r>
                      <m:ctrlPr>
                        <w:rPr>
                          <w:rFonts w:ascii="Cambria Math" w:eastAsiaTheme="minorEastAsia" w:hAnsi="Cambria Math"/>
                        </w:rPr>
                      </m:ctrlPr>
                    </m:lim>
                  </m:limLow>
                </m:fName>
                <m:e>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p>
                      <m:r>
                        <w:rPr>
                          <w:rFonts w:ascii="Cambria Math" w:eastAsiaTheme="minorEastAsia" w:hAnsi="Cambria Math"/>
                        </w:rPr>
                        <m:t>2</m:t>
                      </m:r>
                    </m:sup>
                  </m:sSup>
                </m:e>
              </m:func>
            </m:e>
          </m:func>
        </m:oMath>
      </m:oMathPara>
    </w:p>
    <w:p w14:paraId="694D913D" w14:textId="77777777" w:rsidR="00365FB5" w:rsidRPr="006E07F6" w:rsidRDefault="00365FB5" w:rsidP="00365FB5">
      <w:pPr>
        <w:rPr>
          <w:rFonts w:eastAsiaTheme="minorEastAsia"/>
        </w:rPr>
      </w:pPr>
    </w:p>
    <w:p w14:paraId="60887E76" w14:textId="0E1F7EBB" w:rsidR="006E07F6" w:rsidRPr="00D77A50" w:rsidRDefault="006E07F6">
      <w:pPr>
        <w:rPr>
          <w:rFonts w:eastAsiaTheme="minorEastAsia"/>
        </w:rPr>
      </w:pPr>
      <w:r>
        <w:rPr>
          <w:rFonts w:eastAsiaTheme="minorEastAsia"/>
        </w:rPr>
        <w:t xml:space="preserve">For this reason, we must also minimize with respect to </w:t>
      </w:r>
      <m:oMath>
        <m:r>
          <w:rPr>
            <w:rFonts w:ascii="Cambria Math" w:eastAsiaTheme="minorEastAsia" w:hAnsi="Cambria Math"/>
          </w:rPr>
          <m:t>λ</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p>
            <m:r>
              <w:rPr>
                <w:rFonts w:ascii="Cambria Math" w:eastAsiaTheme="minorEastAsia" w:hAnsi="Cambria Math"/>
              </w:rPr>
              <m:t>2</m:t>
            </m:r>
          </m:sup>
        </m:sSup>
      </m:oMath>
      <w:r>
        <w:rPr>
          <w:rFonts w:eastAsiaTheme="minorEastAsia"/>
        </w:rPr>
        <w:t xml:space="preserve"> for some </w:t>
      </w:r>
      <m:oMath>
        <m:r>
          <w:rPr>
            <w:rFonts w:ascii="Cambria Math" w:eastAsiaTheme="minorEastAsia" w:hAnsi="Cambria Math"/>
          </w:rPr>
          <m:t>λ</m:t>
        </m:r>
      </m:oMath>
      <w:r>
        <w:rPr>
          <w:rFonts w:eastAsiaTheme="minorEastAsia"/>
        </w:rPr>
        <w:t xml:space="preserve"> in order to get not just a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in</m:t>
            </m:r>
          </m:sub>
        </m:sSub>
        <m:r>
          <w:rPr>
            <w:rFonts w:ascii="Cambria Math" w:eastAsiaTheme="minorEastAsia" w:hAnsi="Cambria Math"/>
          </w:rPr>
          <m:t>=0</m:t>
        </m:r>
      </m:oMath>
      <w:r>
        <w:rPr>
          <w:rFonts w:eastAsiaTheme="minorEastAsia"/>
        </w:rPr>
        <w:t>, but the maximum possible margin.</w:t>
      </w:r>
    </w:p>
    <w:p w14:paraId="693ED634" w14:textId="41D42AED" w:rsidR="00D359B4" w:rsidRPr="00D77A50" w:rsidRDefault="00D359B4">
      <w:pPr>
        <w:rPr>
          <w:rFonts w:eastAsiaTheme="minorEastAsia"/>
          <w:color w:val="FF0000"/>
        </w:rPr>
      </w:pPr>
      <w:r>
        <w:rPr>
          <w:color w:val="FF0000"/>
        </w:rPr>
        <w:br w:type="page"/>
      </w:r>
    </w:p>
    <w:p w14:paraId="176A4D4F" w14:textId="3836ADD7" w:rsidR="00310480" w:rsidRDefault="00D359B4" w:rsidP="00D359B4">
      <w:pPr>
        <w:pStyle w:val="Heading1"/>
      </w:pPr>
      <w:r>
        <w:lastRenderedPageBreak/>
        <w:t>Problem 2</w:t>
      </w:r>
    </w:p>
    <w:p w14:paraId="3DF2F658" w14:textId="5E528221" w:rsidR="009C1DB4" w:rsidRPr="009C1DB4" w:rsidRDefault="009C1DB4" w:rsidP="009C1DB4">
      <w:pPr>
        <w:pStyle w:val="Heading2"/>
      </w:pPr>
      <w:r>
        <w:t>Part A</w:t>
      </w:r>
    </w:p>
    <w:p w14:paraId="2AAC89FE" w14:textId="38E677EC" w:rsidR="00D359B4" w:rsidRDefault="00D359B4" w:rsidP="00D359B4">
      <w:r>
        <w:t xml:space="preserve">Adding a regularizer is effectively limiting the flexibility of a model to fit training data, so </w:t>
      </w:r>
      <w:r w:rsidR="005036FA">
        <w:t>adding a regularization penalty term can, and often does result in an increase in training error. Adding a penalty term often does, but need not result in a decrease in out of sample error. If a model is about the correct complexity to model the nature of the target function, and there is enough training data that the model can fit said nature, restricting the model complexity with a regularizer term could result in worse generalization behavior</w:t>
      </w:r>
      <w:r w:rsidR="009C1DB4">
        <w:t>.</w:t>
      </w:r>
    </w:p>
    <w:p w14:paraId="2FA3C5C2" w14:textId="77777777" w:rsidR="009C1DB4" w:rsidRDefault="009C1DB4" w:rsidP="00D359B4"/>
    <w:p w14:paraId="1E570D9F" w14:textId="313CA8F5" w:rsidR="009C1DB4" w:rsidRDefault="009C1DB4" w:rsidP="009C1DB4">
      <w:pPr>
        <w:pStyle w:val="Heading2"/>
      </w:pPr>
      <w:r>
        <w:t>Part B</w:t>
      </w:r>
    </w:p>
    <w:p w14:paraId="0CB25A3E" w14:textId="5F097899" w:rsidR="009C1DB4" w:rsidRDefault="001A7FD2" w:rsidP="009C1DB4">
      <w:pPr>
        <w:rPr>
          <w:rFonts w:eastAsiaTheme="minorEastAsia"/>
        </w:rPr>
      </w:pPr>
      <w:r>
        <w:t xml:space="preserve">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oMath>
      <w:r>
        <w:rPr>
          <w:rFonts w:eastAsiaTheme="minorEastAsia"/>
        </w:rPr>
        <w:t xml:space="preserve"> regularizer is:</w:t>
      </w:r>
    </w:p>
    <w:p w14:paraId="753A778E" w14:textId="77777777" w:rsidR="001A7FD2" w:rsidRDefault="001A7FD2" w:rsidP="009C1DB4">
      <w:pPr>
        <w:rPr>
          <w:rFonts w:eastAsiaTheme="minorEastAsia"/>
        </w:rPr>
      </w:pPr>
    </w:p>
    <w:p w14:paraId="096462B9" w14:textId="3370F1A2" w:rsidR="001A7FD2" w:rsidRPr="001A7FD2" w:rsidRDefault="00C81DB1" w:rsidP="009C1DB4">
      <w:pPr>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0</m:t>
              </m:r>
            </m:sub>
          </m:sSub>
          <m:r>
            <w:rPr>
              <w:rFonts w:ascii="Cambria Math" w:hAnsi="Cambria Math"/>
            </w:rPr>
            <m:t>=</m:t>
          </m:r>
          <m:nary>
            <m:naryPr>
              <m:chr m:val="∑"/>
              <m:supHide m:val="1"/>
              <m:ctrlPr>
                <w:rPr>
                  <w:rFonts w:ascii="Cambria Math" w:hAnsi="Cambria Math"/>
                  <w:i/>
                </w:rPr>
              </m:ctrlPr>
            </m:naryPr>
            <m:sub>
              <m:r>
                <w:rPr>
                  <w:rFonts w:ascii="Cambria Math" w:hAnsi="Cambria Math"/>
                </w:rPr>
                <m:t>d</m:t>
              </m:r>
            </m:sub>
            <m:sup/>
            <m:e>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≠0</m:t>
                      </m:r>
                    </m:e>
                  </m:d>
                </m:sub>
              </m:sSub>
            </m:e>
          </m:nary>
        </m:oMath>
      </m:oMathPara>
    </w:p>
    <w:p w14:paraId="1000E556" w14:textId="77777777" w:rsidR="001A7FD2" w:rsidRDefault="001A7FD2" w:rsidP="009C1DB4">
      <w:pPr>
        <w:rPr>
          <w:rFonts w:eastAsiaTheme="minorEastAsia"/>
        </w:rPr>
      </w:pPr>
    </w:p>
    <w:p w14:paraId="0D6AD402" w14:textId="3DE18CBE" w:rsidR="001A7FD2" w:rsidRDefault="001A7FD2" w:rsidP="009C1DB4">
      <w:pPr>
        <w:rPr>
          <w:rFonts w:eastAsiaTheme="minorEastAsia"/>
        </w:rPr>
      </w:pPr>
      <w:r>
        <w:rPr>
          <w:rFonts w:eastAsiaTheme="minorEastAsia"/>
        </w:rPr>
        <w:t>Which is either discontinuous or flat at any point</w:t>
      </w:r>
      <w:r w:rsidR="00774250">
        <w:rPr>
          <w:rFonts w:eastAsiaTheme="minorEastAsia"/>
        </w:rPr>
        <w:t xml:space="preserve"> which makes optimizing a term with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0</m:t>
            </m:r>
          </m:sub>
        </m:sSub>
      </m:oMath>
      <w:r w:rsidR="00774250">
        <w:rPr>
          <w:rFonts w:eastAsiaTheme="minorEastAsia"/>
        </w:rPr>
        <w:t xml:space="preserve"> included a very difficult task</w:t>
      </w:r>
    </w:p>
    <w:p w14:paraId="6E8D607D" w14:textId="77777777" w:rsidR="007F249C" w:rsidRDefault="007F249C" w:rsidP="009C1DB4">
      <w:pPr>
        <w:rPr>
          <w:rFonts w:eastAsiaTheme="minorEastAsia"/>
        </w:rPr>
      </w:pPr>
    </w:p>
    <w:p w14:paraId="40BB9039" w14:textId="5C5BA4A2" w:rsidR="007F249C" w:rsidRDefault="007F249C" w:rsidP="007F249C">
      <w:pPr>
        <w:pStyle w:val="Heading2"/>
        <w:rPr>
          <w:rFonts w:eastAsiaTheme="minorEastAsia"/>
        </w:rPr>
      </w:pPr>
      <w:r>
        <w:rPr>
          <w:rFonts w:eastAsiaTheme="minorEastAsia"/>
        </w:rPr>
        <w:t>Part C</w:t>
      </w:r>
    </w:p>
    <w:p w14:paraId="7698BB70" w14:textId="59C5BAC6" w:rsidR="007F249C" w:rsidRPr="007F249C" w:rsidRDefault="007F249C" w:rsidP="007F249C">
      <w:r>
        <w:rPr>
          <w:noProof/>
        </w:rPr>
        <w:drawing>
          <wp:inline distT="0" distB="0" distL="0" distR="0" wp14:anchorId="6C7FAD65" wp14:editId="527F967B">
            <wp:extent cx="2566035" cy="1874634"/>
            <wp:effectExtent l="0" t="0" r="0" b="5080"/>
            <wp:docPr id="3" name="Picture 3" descr="../../../../../../Desktop/Un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Unk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2351" cy="1901165"/>
                    </a:xfrm>
                    <a:prstGeom prst="rect">
                      <a:avLst/>
                    </a:prstGeom>
                    <a:noFill/>
                    <a:ln>
                      <a:noFill/>
                    </a:ln>
                  </pic:spPr>
                </pic:pic>
              </a:graphicData>
            </a:graphic>
          </wp:inline>
        </w:drawing>
      </w:r>
      <w:r>
        <w:rPr>
          <w:noProof/>
        </w:rPr>
        <w:drawing>
          <wp:inline distT="0" distB="0" distL="0" distR="0" wp14:anchorId="641F9476" wp14:editId="3355BA4C">
            <wp:extent cx="2692479" cy="1967008"/>
            <wp:effectExtent l="0" t="0" r="0" b="0"/>
            <wp:docPr id="2" name="Picture 2" descr="../../../../../../Desktop/Un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nkn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936" cy="1981953"/>
                    </a:xfrm>
                    <a:prstGeom prst="rect">
                      <a:avLst/>
                    </a:prstGeom>
                    <a:noFill/>
                    <a:ln>
                      <a:noFill/>
                    </a:ln>
                  </pic:spPr>
                </pic:pic>
              </a:graphicData>
            </a:graphic>
          </wp:inline>
        </w:drawing>
      </w:r>
      <w:r>
        <w:rPr>
          <w:noProof/>
        </w:rPr>
        <w:drawing>
          <wp:inline distT="0" distB="0" distL="0" distR="0" wp14:anchorId="030CB4BC" wp14:editId="1F19998F">
            <wp:extent cx="2566035" cy="1918786"/>
            <wp:effectExtent l="0" t="0" r="0" b="12065"/>
            <wp:docPr id="1" name="Picture 1" descr="../../../../../../Desktop/Un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nkn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0811" cy="1929835"/>
                    </a:xfrm>
                    <a:prstGeom prst="rect">
                      <a:avLst/>
                    </a:prstGeom>
                    <a:noFill/>
                    <a:ln>
                      <a:noFill/>
                    </a:ln>
                  </pic:spPr>
                </pic:pic>
              </a:graphicData>
            </a:graphic>
          </wp:inline>
        </w:drawing>
      </w:r>
    </w:p>
    <w:p w14:paraId="0B1F74B8" w14:textId="77777777" w:rsidR="003A168D" w:rsidRDefault="003A168D" w:rsidP="009C1DB4">
      <w:pPr>
        <w:rPr>
          <w:rFonts w:eastAsiaTheme="minorEastAsia"/>
        </w:rPr>
      </w:pPr>
    </w:p>
    <w:p w14:paraId="50CD79C1" w14:textId="1872C6BC" w:rsidR="003A168D" w:rsidRDefault="003A168D" w:rsidP="003A168D">
      <w:pPr>
        <w:pStyle w:val="Heading2"/>
      </w:pPr>
      <w:r>
        <w:lastRenderedPageBreak/>
        <w:t>Part D</w:t>
      </w:r>
    </w:p>
    <w:p w14:paraId="52915E03" w14:textId="77777777" w:rsidR="00805C06" w:rsidRDefault="007F249C">
      <w:pPr>
        <w:rPr>
          <w:rFonts w:eastAsiaTheme="minorEastAsia"/>
        </w:rPr>
      </w:pPr>
      <w:r>
        <w:t xml:space="preserve">Training error is fairly similar between the datasets relative to a changing </w:t>
      </w:r>
      <m:oMath>
        <m:r>
          <w:rPr>
            <w:rFonts w:ascii="Cambria Math" w:hAnsi="Cambria Math"/>
          </w:rPr>
          <m:t>λ</m:t>
        </m:r>
      </m:oMath>
      <w:r>
        <w:rPr>
          <w:rFonts w:eastAsiaTheme="minorEastAsia"/>
        </w:rPr>
        <w:t>.</w:t>
      </w:r>
      <w:r w:rsidR="00805C06">
        <w:rPr>
          <w:rFonts w:eastAsiaTheme="minorEastAsia"/>
        </w:rPr>
        <w:t xml:space="preserve"> This makes sense because a stronger regularizer makes it more difficult for the model to perfectly fit any data set so having too strong of a regularizer would raise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in</m:t>
            </m:r>
          </m:sub>
        </m:sSub>
      </m:oMath>
      <w:r w:rsidR="00805C06">
        <w:rPr>
          <w:rFonts w:eastAsiaTheme="minorEastAsia"/>
        </w:rPr>
        <w:t xml:space="preserve"> in the same qualitative way for datasets of different sizes.</w:t>
      </w:r>
    </w:p>
    <w:p w14:paraId="318DDDDB" w14:textId="77777777" w:rsidR="00805C06" w:rsidRDefault="00805C06">
      <w:pPr>
        <w:rPr>
          <w:rFonts w:eastAsiaTheme="minorEastAsia"/>
        </w:rPr>
      </w:pPr>
    </w:p>
    <w:p w14:paraId="5B77221D" w14:textId="77777777" w:rsidR="008F4A47" w:rsidRDefault="005948C8">
      <w:pPr>
        <w:rPr>
          <w:rFonts w:eastAsiaTheme="minorEastAsia"/>
        </w:rPr>
      </w:pPr>
      <w:r>
        <w:rPr>
          <w:rFonts w:eastAsiaTheme="minorEastAsia"/>
        </w:rPr>
        <w:t xml:space="preserve">Test error is where the difference between the sizes of the data sets is noticeable. With fewer data points, an unregulized data set 2 is quite prone to overfitting and thus having poor generalization performance. This manifests in the graph as the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oMath>
      <w:r>
        <w:rPr>
          <w:rFonts w:eastAsiaTheme="minorEastAsia"/>
        </w:rPr>
        <w:t xml:space="preserve"> for data set 2 is far higher than that of set 1 when regularization strength is low. Data set 1 has </w:t>
      </w:r>
      <w:r w:rsidR="002A199A">
        <w:rPr>
          <w:rFonts w:eastAsiaTheme="minorEastAsia"/>
        </w:rPr>
        <w:t>additional</w:t>
      </w:r>
      <w:r>
        <w:rPr>
          <w:rFonts w:eastAsiaTheme="minorEastAsia"/>
        </w:rPr>
        <w:t xml:space="preserve"> data points and is therefore better off in terms of generalization </w:t>
      </w:r>
      <w:r w:rsidR="002A199A">
        <w:rPr>
          <w:rFonts w:eastAsiaTheme="minorEastAsia"/>
        </w:rPr>
        <w:t>by default and doesn’t stand to gain as much from strong regularization</w:t>
      </w:r>
      <w:r w:rsidR="0094362D">
        <w:rPr>
          <w:rFonts w:eastAsiaTheme="minorEastAsia"/>
        </w:rPr>
        <w:t>. We can see this by in the graph because test error decreases less drastically when we approach the optimal amount of regularization.</w:t>
      </w:r>
    </w:p>
    <w:p w14:paraId="2335D059" w14:textId="77777777" w:rsidR="008F4A47" w:rsidRDefault="008F4A47">
      <w:pPr>
        <w:rPr>
          <w:rFonts w:eastAsiaTheme="minorEastAsia"/>
        </w:rPr>
      </w:pPr>
    </w:p>
    <w:p w14:paraId="0A46B78B" w14:textId="77777777" w:rsidR="007A2711" w:rsidRDefault="007A2711" w:rsidP="007A2711">
      <w:pPr>
        <w:pStyle w:val="Heading2"/>
      </w:pPr>
      <w:r>
        <w:t>Part E</w:t>
      </w:r>
    </w:p>
    <w:p w14:paraId="6F5B31D6" w14:textId="251439FE" w:rsidR="00B35747" w:rsidRDefault="007A2711" w:rsidP="007A2711">
      <w:pPr>
        <w:rPr>
          <w:rFonts w:eastAsiaTheme="minorEastAsia"/>
        </w:rPr>
      </w:pPr>
      <w:r>
        <w:t xml:space="preserve">Data set 2 overfits a lot with low regularization strength whereas data set1 only overfits a very little bit with small </w:t>
      </w:r>
      <m:oMath>
        <m:r>
          <w:rPr>
            <w:rFonts w:ascii="Cambria Math" w:hAnsi="Cambria Math"/>
          </w:rPr>
          <m:t>λ</m:t>
        </m:r>
      </m:oMath>
      <w:r>
        <w:rPr>
          <w:rFonts w:eastAsiaTheme="minorEastAsia"/>
        </w:rPr>
        <w:t xml:space="preserve">. This makes sense because set 2 is a proper subset of set 1 therefore we have more training examples in set 1 which allows it to better fit the nature of the target function without overfitting. Data set 2 reaches its best testing performance at around </w:t>
      </w:r>
      <m:oMath>
        <m:r>
          <w:rPr>
            <w:rFonts w:ascii="Cambria Math" w:eastAsiaTheme="minorEastAsia" w:hAnsi="Cambria Math"/>
          </w:rPr>
          <m:t>λ=1</m:t>
        </m:r>
      </m:oMath>
      <w:r>
        <w:rPr>
          <w:rFonts w:eastAsiaTheme="minorEastAsia"/>
        </w:rPr>
        <w:t xml:space="preserve"> and Data set 1 reaches its best testing performance at around </w:t>
      </w: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but that best is only slightly better than the low regularization cases. This means that the data set 1 model wasn’t overfitting too much. As </w:t>
      </w:r>
      <m:oMath>
        <m:r>
          <w:rPr>
            <w:rFonts w:ascii="Cambria Math" w:eastAsiaTheme="minorEastAsia" w:hAnsi="Cambria Math"/>
          </w:rPr>
          <m:t>λ</m:t>
        </m:r>
      </m:oMath>
      <w:r>
        <w:rPr>
          <w:rFonts w:eastAsiaTheme="minorEastAsia"/>
        </w:rPr>
        <w:t xml:space="preserve"> increases further, both set 1 and set 2 models begin to under fit. This is because the regularizer becomes so restrictive that the data is being modeled well.</w:t>
      </w:r>
    </w:p>
    <w:p w14:paraId="70F5F2AD" w14:textId="77777777" w:rsidR="007F7F1B" w:rsidRDefault="007F7F1B" w:rsidP="007A2711">
      <w:pPr>
        <w:rPr>
          <w:rFonts w:eastAsiaTheme="minorEastAsia"/>
        </w:rPr>
      </w:pPr>
    </w:p>
    <w:p w14:paraId="266BDD59" w14:textId="01159DC5" w:rsidR="007F7F1B" w:rsidRDefault="007F7F1B" w:rsidP="007F7F1B">
      <w:pPr>
        <w:pStyle w:val="Heading2"/>
      </w:pPr>
      <w:r>
        <w:t>Part F</w:t>
      </w:r>
    </w:p>
    <w:p w14:paraId="1317549C" w14:textId="24D4E29A" w:rsidR="007F7F1B" w:rsidRDefault="007F7F1B" w:rsidP="007F7F1B">
      <w:pPr>
        <w:rPr>
          <w:rFonts w:eastAsiaTheme="minorEastAsia"/>
        </w:rPr>
      </w:pPr>
      <w:r>
        <w:t xml:space="preserve">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eastAsiaTheme="minorEastAsia"/>
        </w:rPr>
        <w:t xml:space="preserve"> norm is strictly decreasing with increasing </w:t>
      </w:r>
      <m:oMath>
        <m:r>
          <w:rPr>
            <w:rFonts w:ascii="Cambria Math" w:eastAsiaTheme="minorEastAsia" w:hAnsi="Cambria Math"/>
          </w:rPr>
          <m:t>λ</m:t>
        </m:r>
      </m:oMath>
      <w:r>
        <w:rPr>
          <w:rFonts w:eastAsiaTheme="minorEastAsia"/>
        </w:rPr>
        <w:t xml:space="preserve"> this is because a higher lambda imposes a higher penalty for large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norm so eventually that model is basically just minimizing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norm.</w:t>
      </w:r>
    </w:p>
    <w:p w14:paraId="28642464" w14:textId="77777777" w:rsidR="007F7F1B" w:rsidRDefault="007F7F1B" w:rsidP="007F7F1B">
      <w:pPr>
        <w:rPr>
          <w:rFonts w:eastAsiaTheme="minorEastAsia"/>
        </w:rPr>
      </w:pPr>
    </w:p>
    <w:p w14:paraId="1605F25C" w14:textId="1D9CC1F7" w:rsidR="007F7F1B" w:rsidRDefault="007F7F1B" w:rsidP="007F7F1B">
      <w:pPr>
        <w:pStyle w:val="Heading2"/>
      </w:pPr>
      <w:r>
        <w:t>Part G</w:t>
      </w:r>
    </w:p>
    <w:p w14:paraId="7D2F60AD" w14:textId="73305798" w:rsidR="007F7F1B" w:rsidRPr="007F7F1B" w:rsidRDefault="007F7F1B" w:rsidP="007F7F1B">
      <m:oMath>
        <m:r>
          <w:rPr>
            <w:rFonts w:ascii="Cambria Math" w:hAnsi="Cambria Math"/>
          </w:rPr>
          <m:t>λ=1</m:t>
        </m:r>
      </m:oMath>
      <w:r>
        <w:rPr>
          <w:rFonts w:eastAsiaTheme="minorEastAsia"/>
        </w:rPr>
        <w:t xml:space="preserve"> would be the best if we had to use only data set 2 because our graph indicates that this is close to the optimal tradeoff between model complexity and overfitting as indicated by it having the lowest testing error.</w:t>
      </w:r>
    </w:p>
    <w:p w14:paraId="723EEED3" w14:textId="77777777" w:rsidR="00FB74AA" w:rsidRDefault="00FB74AA">
      <w:pPr>
        <w:rPr>
          <w:rFonts w:asciiTheme="majorHAnsi" w:eastAsiaTheme="majorEastAsia" w:hAnsiTheme="majorHAnsi" w:cstheme="majorBidi"/>
          <w:color w:val="2F5496" w:themeColor="accent1" w:themeShade="BF"/>
          <w:sz w:val="32"/>
          <w:szCs w:val="32"/>
        </w:rPr>
      </w:pPr>
      <w:r>
        <w:br w:type="page"/>
      </w:r>
    </w:p>
    <w:p w14:paraId="02F9226F" w14:textId="108C5253" w:rsidR="003A168D" w:rsidRDefault="00B35747" w:rsidP="00B35747">
      <w:pPr>
        <w:pStyle w:val="Heading1"/>
      </w:pPr>
      <w:r>
        <w:lastRenderedPageBreak/>
        <w:t>Problem 3</w:t>
      </w:r>
    </w:p>
    <w:p w14:paraId="1893D655" w14:textId="28605137" w:rsidR="00B35747" w:rsidRDefault="004226BA" w:rsidP="004226BA">
      <w:pPr>
        <w:pStyle w:val="Heading2"/>
      </w:pPr>
      <w:r>
        <w:t>Part A</w:t>
      </w:r>
    </w:p>
    <w:p w14:paraId="51504219" w14:textId="36A8B204" w:rsidR="004226BA" w:rsidRDefault="00FB74AA" w:rsidP="004226BA">
      <w:pPr>
        <w:rPr>
          <w:color w:val="FF0000"/>
        </w:rPr>
      </w:pPr>
      <w:r>
        <w:rPr>
          <w:noProof/>
          <w:color w:val="FF0000"/>
        </w:rPr>
        <w:drawing>
          <wp:inline distT="0" distB="0" distL="0" distR="0" wp14:anchorId="6803A4A6" wp14:editId="6E962167">
            <wp:extent cx="2327020" cy="1658876"/>
            <wp:effectExtent l="0" t="0" r="10160" b="0"/>
            <wp:docPr id="4" name="Picture 4" descr="../../../../../../Desktop/Un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Unkn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3635" cy="1677849"/>
                    </a:xfrm>
                    <a:prstGeom prst="rect">
                      <a:avLst/>
                    </a:prstGeom>
                    <a:noFill/>
                    <a:ln>
                      <a:noFill/>
                    </a:ln>
                  </pic:spPr>
                </pic:pic>
              </a:graphicData>
            </a:graphic>
          </wp:inline>
        </w:drawing>
      </w:r>
      <w:r w:rsidR="001F0752">
        <w:rPr>
          <w:noProof/>
          <w:color w:val="FF0000"/>
        </w:rPr>
        <w:t xml:space="preserve"> </w:t>
      </w:r>
      <w:r w:rsidR="001F0752">
        <w:rPr>
          <w:noProof/>
          <w:color w:val="FF0000"/>
        </w:rPr>
        <w:drawing>
          <wp:inline distT="0" distB="0" distL="0" distR="0" wp14:anchorId="3A55A82F" wp14:editId="2CD41631">
            <wp:extent cx="2257554" cy="1609357"/>
            <wp:effectExtent l="0" t="0" r="3175" b="0"/>
            <wp:docPr id="8" name="Picture 8" descr="../../../../../../Desktop/Un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Unkn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652" cy="1630100"/>
                    </a:xfrm>
                    <a:prstGeom prst="rect">
                      <a:avLst/>
                    </a:prstGeom>
                    <a:noFill/>
                    <a:ln>
                      <a:noFill/>
                    </a:ln>
                  </pic:spPr>
                </pic:pic>
              </a:graphicData>
            </a:graphic>
          </wp:inline>
        </w:drawing>
      </w:r>
    </w:p>
    <w:p w14:paraId="22EE5056" w14:textId="582A1A7F" w:rsidR="004226BA" w:rsidRDefault="004226BA" w:rsidP="004226BA">
      <w:r>
        <w:t xml:space="preserve">As the regularization parameter increases, for lasso regression the weights approach 0 linearly and actually reach true 0. The number of 0 weights increases as regularization parameter increases. For Ridge, the weights approach 0 </w:t>
      </w:r>
      <w:r w:rsidR="00980FDC">
        <w:t>asymptotically</w:t>
      </w:r>
      <w:r w:rsidR="007375E2">
        <w:t xml:space="preserve">, </w:t>
      </w:r>
      <w:r>
        <w:t>however they never actually reach 0.</w:t>
      </w:r>
    </w:p>
    <w:p w14:paraId="36086C44" w14:textId="77777777" w:rsidR="000061A5" w:rsidRDefault="000061A5" w:rsidP="004226BA"/>
    <w:p w14:paraId="7C2E39A7" w14:textId="41A469F7" w:rsidR="000061A5" w:rsidRDefault="000061A5" w:rsidP="000061A5">
      <w:pPr>
        <w:pStyle w:val="Heading2"/>
      </w:pPr>
      <w:r>
        <w:t>Part B</w:t>
      </w:r>
    </w:p>
    <w:p w14:paraId="53A4A398" w14:textId="6EF69175" w:rsidR="00B44373" w:rsidRDefault="00B44373" w:rsidP="00B44373">
      <w:pPr>
        <w:pStyle w:val="Heading3"/>
      </w:pPr>
      <w:r>
        <w:t>i)</w:t>
      </w:r>
    </w:p>
    <w:p w14:paraId="19E48608" w14:textId="2C2F08E0" w:rsidR="00B44373" w:rsidRPr="007D021A" w:rsidRDefault="00C81DB1" w:rsidP="00B44373">
      <w:pPr>
        <w:rPr>
          <w:rFonts w:eastAsiaTheme="minorEastAsia"/>
        </w:rPr>
      </w:pPr>
      <m:oMathPara>
        <m:oMath>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w</m:t>
                      </m:r>
                      <m:ctrlPr>
                        <w:rPr>
                          <w:rFonts w:ascii="Cambria Math" w:hAnsi="Cambria Math"/>
                        </w:rPr>
                      </m:ctrlPr>
                    </m:lim>
                  </m:limLow>
                </m:fName>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y-Xw</m:t>
                              </m:r>
                            </m:e>
                          </m:d>
                        </m:e>
                      </m:d>
                    </m:e>
                    <m:sup>
                      <m:r>
                        <w:rPr>
                          <w:rFonts w:ascii="Cambria Math" w:hAnsi="Cambria Math"/>
                        </w:rPr>
                        <m:t>2</m:t>
                      </m:r>
                    </m:sup>
                  </m:sSup>
                  <m:r>
                    <w:rPr>
                      <w:rFonts w:ascii="Cambria Math" w:hAnsi="Cambria Math"/>
                    </w:rPr>
                    <m:t>+λ</m:t>
                  </m:r>
                </m:e>
              </m:func>
            </m:e>
          </m:func>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w</m:t>
                      </m:r>
                      <m:ctrlPr>
                        <w:rPr>
                          <w:rFonts w:ascii="Cambria Math" w:eastAsiaTheme="minorEastAsia" w:hAnsi="Cambria Math"/>
                        </w:rPr>
                      </m:ctrlPr>
                    </m:lim>
                  </m:limLow>
                </m:fName>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y-Xw</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y-Xw</m:t>
                      </m:r>
                    </m:e>
                  </m:d>
                  <m:r>
                    <w:rPr>
                      <w:rFonts w:ascii="Cambria Math" w:eastAsiaTheme="minorEastAsia" w:hAnsi="Cambria Math"/>
                    </w:rPr>
                    <m:t>+λw</m:t>
                  </m:r>
                </m:e>
              </m:func>
            </m:e>
          </m:func>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w</m:t>
                      </m:r>
                      <m:ctrlPr>
                        <w:rPr>
                          <w:rFonts w:ascii="Cambria Math" w:eastAsiaTheme="minorEastAsia" w:hAnsi="Cambria Math"/>
                        </w:rPr>
                      </m:ctrlPr>
                    </m:lim>
                  </m:limLow>
                </m:fName>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y-2w</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X+λw</m:t>
                      </m:r>
                      <m:ctrlPr>
                        <w:rPr>
                          <w:rFonts w:ascii="Cambria Math" w:hAnsi="Cambria Math"/>
                          <w:i/>
                        </w:rPr>
                      </m:ctrlPr>
                    </m:e>
                  </m:d>
                </m:e>
              </m:func>
            </m:e>
          </m:func>
        </m:oMath>
      </m:oMathPara>
    </w:p>
    <w:p w14:paraId="119128F9" w14:textId="77777777" w:rsidR="007D021A" w:rsidRDefault="007D021A" w:rsidP="00B44373">
      <w:pPr>
        <w:rPr>
          <w:rFonts w:eastAsiaTheme="minorEastAsia"/>
        </w:rPr>
      </w:pPr>
    </w:p>
    <w:p w14:paraId="34D2B291" w14:textId="7AD878A8" w:rsidR="007D021A" w:rsidRDefault="007B2EA0" w:rsidP="00B44373">
      <w:pPr>
        <w:rPr>
          <w:rFonts w:eastAsiaTheme="minorEastAsia"/>
        </w:rPr>
      </w:pPr>
      <w:r>
        <w:rPr>
          <w:rFonts w:eastAsiaTheme="minorEastAsia"/>
        </w:rPr>
        <w:t xml:space="preserve">We take the derivative noting that there are 3 cases that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b>
                <m:r>
                  <w:rPr>
                    <w:rFonts w:ascii="Cambria Math" w:eastAsiaTheme="minorEastAsia" w:hAnsi="Cambria Math"/>
                  </w:rPr>
                  <m:t>1</m:t>
                </m:r>
              </m:sub>
            </m:sSub>
          </m:num>
          <m:den>
            <m:r>
              <w:rPr>
                <w:rFonts w:ascii="Cambria Math" w:eastAsiaTheme="minorEastAsia" w:hAnsi="Cambria Math"/>
              </w:rPr>
              <m:t>∂w</m:t>
            </m:r>
          </m:den>
        </m:f>
      </m:oMath>
      <w:r>
        <w:rPr>
          <w:rFonts w:eastAsiaTheme="minorEastAsia"/>
        </w:rPr>
        <w:t xml:space="preserve"> could take</w:t>
      </w:r>
    </w:p>
    <w:p w14:paraId="2E4F1A47" w14:textId="22A0E1C5" w:rsidR="007D021A" w:rsidRDefault="007B2EA0" w:rsidP="00B44373">
      <w:pPr>
        <w:rPr>
          <w:rFonts w:eastAsiaTheme="minorEastAsia"/>
        </w:rPr>
      </w:pPr>
      <w:r>
        <w:rPr>
          <w:rFonts w:eastAsiaTheme="minorEastAsia"/>
        </w:rPr>
        <w:t>When</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b>
                <m:r>
                  <w:rPr>
                    <w:rFonts w:ascii="Cambria Math" w:eastAsiaTheme="minorEastAsia" w:hAnsi="Cambria Math"/>
                  </w:rPr>
                  <m:t>1</m:t>
                </m:r>
              </m:sub>
            </m:sSub>
          </m:num>
          <m:den>
            <m:r>
              <w:rPr>
                <w:rFonts w:ascii="Cambria Math" w:eastAsiaTheme="minorEastAsia" w:hAnsi="Cambria Math"/>
              </w:rPr>
              <m:t>∂w</m:t>
            </m:r>
          </m:den>
        </m:f>
        <m:r>
          <w:rPr>
            <w:rFonts w:ascii="Cambria Math" w:eastAsiaTheme="minorEastAsia" w:hAnsi="Cambria Math"/>
          </w:rPr>
          <m:t>=1</m:t>
        </m:r>
      </m:oMath>
      <w:r w:rsidR="007D021A">
        <w:rPr>
          <w:rFonts w:eastAsiaTheme="minorEastAsia"/>
        </w:rPr>
        <w:t>:</w:t>
      </w:r>
    </w:p>
    <w:p w14:paraId="298FF70E" w14:textId="526B70C3" w:rsidR="007D021A" w:rsidRPr="007D021A" w:rsidRDefault="00C81DB1" w:rsidP="00B4437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∂w</m:t>
              </m:r>
            </m:den>
          </m:f>
          <m:r>
            <w:rPr>
              <w:rFonts w:ascii="Cambria Math" w:eastAsiaTheme="minorEastAsia"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y+2w</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X+λ</m:t>
          </m:r>
        </m:oMath>
      </m:oMathPara>
    </w:p>
    <w:p w14:paraId="28CC55D2" w14:textId="77777777" w:rsidR="007D021A" w:rsidRDefault="007D021A" w:rsidP="00B44373">
      <w:pPr>
        <w:rPr>
          <w:rFonts w:eastAsiaTheme="minorEastAsia"/>
        </w:rPr>
      </w:pPr>
    </w:p>
    <w:p w14:paraId="420514B6" w14:textId="7A8B7E48" w:rsidR="007D021A" w:rsidRPr="007D021A" w:rsidRDefault="007D021A" w:rsidP="00B44373">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y-λ</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den>
          </m:f>
        </m:oMath>
      </m:oMathPara>
    </w:p>
    <w:p w14:paraId="31F337D3" w14:textId="2D3BD44B" w:rsidR="007D021A" w:rsidRDefault="007D021A" w:rsidP="00B44373">
      <w:pPr>
        <w:rPr>
          <w:rFonts w:eastAsiaTheme="minorEastAsia"/>
        </w:rPr>
      </w:pPr>
      <w:r>
        <w:rPr>
          <w:rFonts w:eastAsiaTheme="minorEastAsia"/>
        </w:rPr>
        <w:t xml:space="preserve">when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b>
                <m:r>
                  <w:rPr>
                    <w:rFonts w:ascii="Cambria Math" w:eastAsiaTheme="minorEastAsia" w:hAnsi="Cambria Math"/>
                  </w:rPr>
                  <m:t>1</m:t>
                </m:r>
              </m:sub>
            </m:sSub>
          </m:num>
          <m:den>
            <m:r>
              <w:rPr>
                <w:rFonts w:ascii="Cambria Math" w:eastAsiaTheme="minorEastAsia" w:hAnsi="Cambria Math"/>
              </w:rPr>
              <m:t>∂w</m:t>
            </m:r>
          </m:den>
        </m:f>
        <m:r>
          <w:rPr>
            <w:rFonts w:ascii="Cambria Math" w:eastAsiaTheme="minorEastAsia" w:hAnsi="Cambria Math"/>
          </w:rPr>
          <m:t>=-1</m:t>
        </m:r>
      </m:oMath>
      <w:r>
        <w:rPr>
          <w:rFonts w:eastAsiaTheme="minorEastAsia"/>
        </w:rPr>
        <w:t>:</w:t>
      </w:r>
    </w:p>
    <w:p w14:paraId="60FFD0E0" w14:textId="7C60C607" w:rsidR="007D021A" w:rsidRPr="00190936" w:rsidRDefault="00C81DB1" w:rsidP="00B4437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∂w</m:t>
              </m:r>
            </m:den>
          </m:f>
          <m:r>
            <w:rPr>
              <w:rFonts w:ascii="Cambria Math" w:eastAsiaTheme="minorEastAsia"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y+2w</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X-λ</m:t>
          </m:r>
        </m:oMath>
      </m:oMathPara>
    </w:p>
    <w:p w14:paraId="0A6FC75C" w14:textId="77777777" w:rsidR="00190936" w:rsidRDefault="00190936" w:rsidP="00B44373">
      <w:pPr>
        <w:rPr>
          <w:rFonts w:eastAsiaTheme="minorEastAsia"/>
        </w:rPr>
      </w:pPr>
    </w:p>
    <w:p w14:paraId="7D3FD65B" w14:textId="7A5D433D" w:rsidR="00190936" w:rsidRPr="007B2EA0" w:rsidRDefault="00190936" w:rsidP="00B44373">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y+λ</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den>
          </m:f>
        </m:oMath>
      </m:oMathPara>
    </w:p>
    <w:p w14:paraId="5FB843AF" w14:textId="2DAF93DE" w:rsidR="007B2EA0" w:rsidRDefault="007B2EA0" w:rsidP="00B44373">
      <w:pPr>
        <w:rPr>
          <w:rFonts w:eastAsiaTheme="minorEastAsia"/>
        </w:rPr>
      </w:pPr>
    </w:p>
    <w:p w14:paraId="43C86AE3" w14:textId="484BB1B0" w:rsidR="007B2EA0" w:rsidRDefault="007B2EA0" w:rsidP="00B44373">
      <w:pPr>
        <w:rPr>
          <w:rFonts w:eastAsiaTheme="minorEastAsia"/>
        </w:rPr>
      </w:pPr>
      <w:r>
        <w:rPr>
          <w:rFonts w:eastAsiaTheme="minorEastAsia"/>
        </w:rPr>
        <w:t xml:space="preserve">when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b>
                <m:r>
                  <w:rPr>
                    <w:rFonts w:ascii="Cambria Math" w:eastAsiaTheme="minorEastAsia" w:hAnsi="Cambria Math"/>
                  </w:rPr>
                  <m:t>1</m:t>
                </m:r>
              </m:sub>
            </m:sSub>
          </m:num>
          <m:den>
            <m:r>
              <w:rPr>
                <w:rFonts w:ascii="Cambria Math" w:eastAsiaTheme="minorEastAsia" w:hAnsi="Cambria Math"/>
              </w:rPr>
              <m:t>∂w</m:t>
            </m:r>
          </m:den>
        </m:f>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-1,1</m:t>
            </m:r>
          </m:e>
        </m:d>
      </m:oMath>
    </w:p>
    <w:p w14:paraId="27FDF78E" w14:textId="3274B596" w:rsidR="00F066A0" w:rsidRPr="00190936" w:rsidRDefault="00C81DB1" w:rsidP="00B4437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∂w</m:t>
              </m:r>
            </m:den>
          </m:f>
          <m:r>
            <w:rPr>
              <w:rFonts w:ascii="Cambria Math" w:eastAsiaTheme="minorEastAsia"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y+2w</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X+nλ</m:t>
          </m:r>
        </m:oMath>
      </m:oMathPara>
    </w:p>
    <w:p w14:paraId="6C880B91" w14:textId="11414EF5" w:rsidR="00C37E97" w:rsidRPr="00C37E97" w:rsidRDefault="00190936" w:rsidP="00B44373">
      <w:pPr>
        <w:rPr>
          <w:rFonts w:eastAsiaTheme="minorEastAsia"/>
        </w:rPr>
      </w:pPr>
      <m:oMathPara>
        <m:oMath>
          <m:r>
            <w:rPr>
              <w:rFonts w:ascii="Cambria Math" w:eastAsiaTheme="minorEastAsia" w:hAnsi="Cambria Math"/>
            </w:rPr>
            <w:lastRenderedPageBreak/>
            <m:t>⇒w=</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y-λn</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den>
          </m:f>
        </m:oMath>
      </m:oMathPara>
    </w:p>
    <w:p w14:paraId="6E24E013" w14:textId="77777777" w:rsidR="00B44373" w:rsidRDefault="00B44373" w:rsidP="00B44373"/>
    <w:p w14:paraId="04D9C975" w14:textId="307CF8C7" w:rsidR="008167F2" w:rsidRDefault="008167F2" w:rsidP="00B405B6">
      <w:pPr>
        <w:pStyle w:val="Heading3"/>
      </w:pPr>
    </w:p>
    <w:p w14:paraId="32122DB9" w14:textId="4DB7930C" w:rsidR="008167F2" w:rsidRDefault="008167F2" w:rsidP="008167F2">
      <w:pPr>
        <w:pStyle w:val="Heading3"/>
      </w:pPr>
      <w:r>
        <w:t>ii)</w:t>
      </w:r>
    </w:p>
    <w:p w14:paraId="5F332165" w14:textId="16567A0B" w:rsidR="00190936" w:rsidRDefault="00190936" w:rsidP="008167F2">
      <w:r>
        <w:t>So we consider the 3 cases numerators:</w:t>
      </w:r>
    </w:p>
    <w:p w14:paraId="7BCB9018" w14:textId="77777777" w:rsidR="00190936" w:rsidRDefault="00190936" w:rsidP="00190936">
      <w:pPr>
        <w:rPr>
          <w:rFonts w:eastAsiaTheme="minorEastAsia"/>
        </w:rPr>
      </w:pPr>
      <w:r>
        <w:rPr>
          <w:rFonts w:eastAsiaTheme="minorEastAsia"/>
        </w:rPr>
        <w:t>When</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b>
                <m:r>
                  <w:rPr>
                    <w:rFonts w:ascii="Cambria Math" w:eastAsiaTheme="minorEastAsia" w:hAnsi="Cambria Math"/>
                  </w:rPr>
                  <m:t>1</m:t>
                </m:r>
              </m:sub>
            </m:sSub>
          </m:num>
          <m:den>
            <m:r>
              <w:rPr>
                <w:rFonts w:ascii="Cambria Math" w:eastAsiaTheme="minorEastAsia" w:hAnsi="Cambria Math"/>
              </w:rPr>
              <m:t>∂w</m:t>
            </m:r>
          </m:den>
        </m:f>
        <m:r>
          <w:rPr>
            <w:rFonts w:ascii="Cambria Math" w:eastAsiaTheme="minorEastAsia" w:hAnsi="Cambria Math"/>
          </w:rPr>
          <m:t>=1</m:t>
        </m:r>
      </m:oMath>
      <w:r>
        <w:rPr>
          <w:rFonts w:eastAsiaTheme="minorEastAsia"/>
        </w:rPr>
        <w:t>:</w:t>
      </w:r>
    </w:p>
    <w:p w14:paraId="0E94B285" w14:textId="0CD5A1F4" w:rsidR="00190936" w:rsidRPr="00190936" w:rsidRDefault="00190936" w:rsidP="008167F2">
      <w:pPr>
        <w:rPr>
          <w:rFonts w:eastAsiaTheme="minorEastAsia"/>
        </w:rPr>
      </w:pPr>
      <w:r>
        <w:t xml:space="preserve">Numerator is: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y-λ=0⇒λ=2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w:p>
    <w:p w14:paraId="07D76495" w14:textId="77777777" w:rsidR="00190936" w:rsidRDefault="00190936" w:rsidP="008167F2">
      <w:pPr>
        <w:rPr>
          <w:rFonts w:eastAsiaTheme="minorEastAsia"/>
        </w:rPr>
      </w:pPr>
    </w:p>
    <w:p w14:paraId="6D3A663E" w14:textId="28F79A7F" w:rsidR="00190936" w:rsidRPr="00190936" w:rsidRDefault="00190936" w:rsidP="008167F2">
      <w:pPr>
        <w:rPr>
          <w:rFonts w:eastAsiaTheme="minorEastAsia"/>
        </w:rPr>
      </w:pPr>
      <w:r>
        <w:rPr>
          <w:rFonts w:eastAsiaTheme="minorEastAsia"/>
        </w:rPr>
        <w:t xml:space="preserve">when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b>
                <m:r>
                  <w:rPr>
                    <w:rFonts w:ascii="Cambria Math" w:eastAsiaTheme="minorEastAsia" w:hAnsi="Cambria Math"/>
                  </w:rPr>
                  <m:t>1</m:t>
                </m:r>
              </m:sub>
            </m:sSub>
          </m:num>
          <m:den>
            <m:r>
              <w:rPr>
                <w:rFonts w:ascii="Cambria Math" w:eastAsiaTheme="minorEastAsia" w:hAnsi="Cambria Math"/>
              </w:rPr>
              <m:t>∂w</m:t>
            </m:r>
          </m:den>
        </m:f>
        <m:r>
          <w:rPr>
            <w:rFonts w:ascii="Cambria Math" w:eastAsiaTheme="minorEastAsia" w:hAnsi="Cambria Math"/>
          </w:rPr>
          <m:t>=-1</m:t>
        </m:r>
      </m:oMath>
      <w:r>
        <w:rPr>
          <w:rFonts w:eastAsiaTheme="minorEastAsia"/>
        </w:rPr>
        <w:t>:</w:t>
      </w:r>
    </w:p>
    <w:p w14:paraId="3F8CD0A7" w14:textId="61755425" w:rsidR="006572FA" w:rsidRDefault="00190936" w:rsidP="008167F2">
      <w:pPr>
        <w:rPr>
          <w:rFonts w:eastAsiaTheme="minorEastAsia"/>
        </w:rPr>
      </w:pPr>
      <w:r>
        <w:rPr>
          <w:rFonts w:eastAsiaTheme="minorEastAsia"/>
        </w:rPr>
        <w:t xml:space="preserve">Numerator: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y+λ=0⇒λ=-2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w:p>
    <w:p w14:paraId="267E4990" w14:textId="77777777" w:rsidR="00190936" w:rsidRDefault="00190936" w:rsidP="008167F2">
      <w:pPr>
        <w:rPr>
          <w:rFonts w:eastAsiaTheme="minorEastAsia"/>
        </w:rPr>
      </w:pPr>
    </w:p>
    <w:p w14:paraId="55D8F0C1" w14:textId="7E98F4FA" w:rsidR="00190936" w:rsidRPr="00190936" w:rsidRDefault="00190936" w:rsidP="008167F2">
      <w:pPr>
        <w:rPr>
          <w:rFonts w:eastAsiaTheme="minorEastAsia"/>
        </w:rPr>
      </w:pPr>
      <w:r>
        <w:rPr>
          <w:rFonts w:eastAsiaTheme="minorEastAsia"/>
        </w:rPr>
        <w:t xml:space="preserve">when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b>
                <m:r>
                  <w:rPr>
                    <w:rFonts w:ascii="Cambria Math" w:eastAsiaTheme="minorEastAsia" w:hAnsi="Cambria Math"/>
                  </w:rPr>
                  <m:t>1</m:t>
                </m:r>
              </m:sub>
            </m:sSub>
          </m:num>
          <m:den>
            <m:r>
              <w:rPr>
                <w:rFonts w:ascii="Cambria Math" w:eastAsiaTheme="minorEastAsia" w:hAnsi="Cambria Math"/>
              </w:rPr>
              <m:t>∂w</m:t>
            </m:r>
          </m:den>
        </m:f>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-1,1</m:t>
            </m:r>
          </m:e>
        </m:d>
      </m:oMath>
    </w:p>
    <w:p w14:paraId="39F5E4DB" w14:textId="14EA9D9A" w:rsidR="00190936" w:rsidRDefault="00190936" w:rsidP="008167F2">
      <w:pPr>
        <w:rPr>
          <w:rFonts w:eastAsiaTheme="minorEastAsia"/>
        </w:rPr>
      </w:pPr>
      <w:r>
        <w:rPr>
          <w:rFonts w:eastAsiaTheme="minorEastAsia"/>
        </w:rPr>
        <w:t xml:space="preserve">Numerator: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y-λn=0⇒</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num>
          <m:den>
            <m:r>
              <w:rPr>
                <w:rFonts w:ascii="Cambria Math" w:eastAsiaTheme="minorEastAsia" w:hAnsi="Cambria Math"/>
              </w:rPr>
              <m:t>n</m:t>
            </m:r>
          </m:den>
        </m:f>
      </m:oMath>
    </w:p>
    <w:p w14:paraId="50B446B1" w14:textId="184EAACC" w:rsidR="00F54987" w:rsidRDefault="00705741" w:rsidP="008167F2">
      <w:pPr>
        <w:rPr>
          <w:rFonts w:eastAsiaTheme="minorEastAsia"/>
        </w:rPr>
      </w:pPr>
      <w:r>
        <w:rPr>
          <w:rFonts w:eastAsiaTheme="minorEastAsia"/>
        </w:rPr>
        <w:t>We know</w:t>
      </w:r>
    </w:p>
    <w:p w14:paraId="2F08CC58" w14:textId="50B23114" w:rsidR="00F54987" w:rsidRPr="00F54987" w:rsidRDefault="00C81DB1" w:rsidP="008167F2">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num>
                <m:den>
                  <m:r>
                    <w:rPr>
                      <w:rFonts w:ascii="Cambria Math" w:eastAsiaTheme="minorEastAsia" w:hAnsi="Cambria Math"/>
                    </w:rPr>
                    <m:t>n</m:t>
                  </m:r>
                </m:den>
              </m:f>
            </m:e>
          </m:d>
          <m:r>
            <w:rPr>
              <w:rFonts w:ascii="Cambria Math" w:eastAsiaTheme="minorEastAsia" w:hAnsi="Cambria Math"/>
            </w:rPr>
            <m:t xml:space="preserve">   ∀n∈[-1,1]</m:t>
          </m:r>
        </m:oMath>
      </m:oMathPara>
    </w:p>
    <w:p w14:paraId="3948DBED" w14:textId="77777777" w:rsidR="00F54987" w:rsidRDefault="00F54987" w:rsidP="008167F2">
      <w:pPr>
        <w:rPr>
          <w:rFonts w:eastAsiaTheme="minorEastAsia"/>
        </w:rPr>
      </w:pPr>
    </w:p>
    <w:p w14:paraId="3B29EF7C" w14:textId="57479324" w:rsidR="00F54987" w:rsidRDefault="00F54987" w:rsidP="008167F2">
      <w:pPr>
        <w:rPr>
          <w:rFonts w:eastAsiaTheme="minorEastAsia"/>
        </w:rPr>
      </w:pPr>
      <w:r>
        <w:rPr>
          <w:rFonts w:eastAsiaTheme="minorEastAsia"/>
        </w:rPr>
        <w:t xml:space="preserve">So, depending on the sign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w:r>
        <w:rPr>
          <w:rFonts w:eastAsiaTheme="minorEastAsia"/>
        </w:rPr>
        <w:t>, one of the first two cases gives us our smallest 0</w:t>
      </w:r>
      <w:r w:rsidR="00456D17">
        <w:rPr>
          <w:rFonts w:eastAsiaTheme="minorEastAsia"/>
        </w:rPr>
        <w:t xml:space="preserve"> point</w:t>
      </w:r>
      <w:r>
        <w:rPr>
          <w:rFonts w:eastAsiaTheme="minorEastAsia"/>
        </w:rPr>
        <w:t xml:space="preserve"> at</w:t>
      </w:r>
    </w:p>
    <w:p w14:paraId="0E15F018" w14:textId="17659A94" w:rsidR="00F54987" w:rsidRPr="00F54987" w:rsidRDefault="00F54987" w:rsidP="008167F2">
      <w:pPr>
        <w:rPr>
          <w:rFonts w:eastAsiaTheme="minorEastAsia"/>
        </w:rPr>
      </w:pPr>
      <m:oMathPara>
        <m:oMath>
          <m:r>
            <w:rPr>
              <w:rFonts w:ascii="Cambria Math" w:eastAsiaTheme="minorEastAsia" w:hAnsi="Cambria Math"/>
            </w:rPr>
            <m:t>λ=</m:t>
          </m:r>
          <m:d>
            <m:dPr>
              <m:begChr m:val="|"/>
              <m:endChr m:val="|"/>
              <m:ctrlPr>
                <w:rPr>
                  <w:rFonts w:ascii="Cambria Math" w:eastAsiaTheme="minorEastAsia" w:hAnsi="Cambria Math"/>
                  <w:i/>
                </w:rPr>
              </m:ctrlPr>
            </m:dPr>
            <m:e>
              <m:r>
                <w:rPr>
                  <w:rFonts w:ascii="Cambria Math" w:eastAsiaTheme="minorEastAsia" w:hAnsi="Cambria Math"/>
                </w:rPr>
                <m:t>2</m:t>
              </m:r>
              <w:bookmarkStart w:id="0" w:name="_GoBack"/>
              <w:bookmarkEnd w:id="0"/>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e>
          </m:d>
        </m:oMath>
      </m:oMathPara>
    </w:p>
    <w:p w14:paraId="182D7681" w14:textId="4E90F432" w:rsidR="006572FA" w:rsidRDefault="006572FA" w:rsidP="006572FA">
      <w:pPr>
        <w:pStyle w:val="Heading3"/>
      </w:pPr>
      <w:r>
        <w:t>iii)</w:t>
      </w:r>
    </w:p>
    <w:p w14:paraId="2327F28E" w14:textId="18C55A0E" w:rsidR="006572FA" w:rsidRPr="007757BF" w:rsidRDefault="00C81DB1" w:rsidP="006572FA">
      <w:pPr>
        <w:rPr>
          <w:rFonts w:asciiTheme="majorHAnsi" w:eastAsiaTheme="majorEastAsia" w:hAnsiTheme="majorHAnsi" w:cstheme="majorBidi"/>
        </w:rPr>
      </w:pPr>
      <m:oMathPara>
        <m:oMath>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w</m:t>
                      </m:r>
                      <m:ctrlPr>
                        <w:rPr>
                          <w:rFonts w:ascii="Cambria Math" w:hAnsi="Cambria Math"/>
                        </w:rPr>
                      </m:ctrlPr>
                    </m:lim>
                  </m:limLow>
                </m:fName>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y-Xw</m:t>
                              </m:r>
                            </m:e>
                          </m:d>
                        </m:e>
                      </m:d>
                    </m:e>
                    <m:sup>
                      <m:r>
                        <w:rPr>
                          <w:rFonts w:ascii="Cambria Math" w:hAnsi="Cambria Math"/>
                        </w:rPr>
                        <m:t>2</m:t>
                      </m:r>
                    </m:sup>
                  </m:sSup>
                  <m:r>
                    <w:rPr>
                      <w:rFonts w:ascii="Cambria Math" w:hAnsi="Cambria Math"/>
                    </w:rPr>
                    <m:t>+λ</m:t>
                  </m:r>
                </m:e>
              </m:func>
            </m:e>
          </m:func>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w</m:t>
                      </m:r>
                      <m:ctrlPr>
                        <w:rPr>
                          <w:rFonts w:ascii="Cambria Math" w:hAnsi="Cambria Math"/>
                        </w:rPr>
                      </m:ctrlPr>
                    </m:lim>
                  </m:limLow>
                </m:fName>
                <m:e>
                  <m:sSup>
                    <m:sSupPr>
                      <m:ctrlPr>
                        <w:rPr>
                          <w:rFonts w:ascii="Cambria Math" w:hAnsi="Cambria Math"/>
                          <w:i/>
                        </w:rPr>
                      </m:ctrlPr>
                    </m:sSupPr>
                    <m:e>
                      <m:d>
                        <m:dPr>
                          <m:ctrlPr>
                            <w:rPr>
                              <w:rFonts w:ascii="Cambria Math" w:hAnsi="Cambria Math"/>
                              <w:i/>
                            </w:rPr>
                          </m:ctrlPr>
                        </m:dPr>
                        <m:e>
                          <m:r>
                            <w:rPr>
                              <w:rFonts w:ascii="Cambria Math" w:hAnsi="Cambria Math"/>
                            </w:rPr>
                            <m:t>y-Xw</m:t>
                          </m:r>
                        </m:e>
                      </m:d>
                    </m:e>
                    <m:sup>
                      <m:r>
                        <w:rPr>
                          <w:rFonts w:ascii="Cambria Math" w:hAnsi="Cambria Math"/>
                        </w:rPr>
                        <m:t>T</m:t>
                      </m:r>
                    </m:sup>
                  </m:sSup>
                  <m:d>
                    <m:dPr>
                      <m:ctrlPr>
                        <w:rPr>
                          <w:rFonts w:ascii="Cambria Math" w:hAnsi="Cambria Math"/>
                          <w:i/>
                        </w:rPr>
                      </m:ctrlPr>
                    </m:dPr>
                    <m:e>
                      <m:r>
                        <w:rPr>
                          <w:rFonts w:ascii="Cambria Math" w:hAnsi="Cambria Math"/>
                        </w:rPr>
                        <m:t>y-Xw</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e>
              </m:func>
            </m:e>
          </m:func>
        </m:oMath>
      </m:oMathPara>
    </w:p>
    <w:p w14:paraId="1D0D3513" w14:textId="77777777" w:rsidR="007757BF" w:rsidRDefault="007757BF" w:rsidP="006572FA">
      <w:pPr>
        <w:rPr>
          <w:rFonts w:asciiTheme="majorHAnsi" w:eastAsiaTheme="majorEastAsia" w:hAnsiTheme="majorHAnsi" w:cstheme="majorBidi"/>
        </w:rPr>
      </w:pPr>
    </w:p>
    <w:p w14:paraId="1EB9D9BE" w14:textId="5618AAFE" w:rsidR="007757BF" w:rsidRDefault="007757BF" w:rsidP="006572FA">
      <w:pPr>
        <w:rPr>
          <w:rFonts w:asciiTheme="majorHAnsi" w:eastAsiaTheme="majorEastAsia" w:hAnsiTheme="majorHAnsi" w:cstheme="majorBidi"/>
        </w:rPr>
      </w:pPr>
      <w:r>
        <w:rPr>
          <w:rFonts w:asciiTheme="majorHAnsi" w:eastAsiaTheme="majorEastAsia" w:hAnsiTheme="majorHAnsi" w:cstheme="majorBidi"/>
        </w:rPr>
        <w:t>we take the derivative:</w:t>
      </w:r>
    </w:p>
    <w:p w14:paraId="5AE31E92" w14:textId="77777777" w:rsidR="007757BF" w:rsidRDefault="007757BF" w:rsidP="006572FA">
      <w:pPr>
        <w:rPr>
          <w:rFonts w:asciiTheme="majorHAnsi" w:eastAsiaTheme="majorEastAsia" w:hAnsiTheme="majorHAnsi" w:cstheme="majorBidi"/>
        </w:rPr>
      </w:pPr>
    </w:p>
    <w:p w14:paraId="0B64B7F4" w14:textId="306E263D" w:rsidR="007757BF" w:rsidRPr="004C0D35" w:rsidRDefault="00C81DB1" w:rsidP="006572FA">
      <w:pPr>
        <w:rPr>
          <w:rFonts w:asciiTheme="majorHAnsi" w:eastAsiaTheme="majorEastAsia" w:hAnsiTheme="majorHAnsi" w:cstheme="majorBidi"/>
        </w:rPr>
      </w:pPr>
      <m:oMathPara>
        <m:oMath>
          <m:f>
            <m:fPr>
              <m:ctrlPr>
                <w:rPr>
                  <w:rFonts w:ascii="Cambria Math" w:eastAsiaTheme="majorEastAsia" w:hAnsi="Cambria Math" w:cstheme="majorBidi"/>
                  <w:i/>
                </w:rPr>
              </m:ctrlPr>
            </m:fPr>
            <m:num>
              <m:r>
                <w:rPr>
                  <w:rFonts w:ascii="Cambria Math" w:eastAsiaTheme="majorEastAsia" w:hAnsi="Cambria Math" w:cstheme="majorBidi"/>
                </w:rPr>
                <m:t>∂L</m:t>
              </m:r>
            </m:num>
            <m:den>
              <m:r>
                <w:rPr>
                  <w:rFonts w:ascii="Cambria Math" w:eastAsiaTheme="majorEastAsia" w:hAnsi="Cambria Math" w:cstheme="majorBidi"/>
                </w:rPr>
                <m:t>∂w</m:t>
              </m:r>
            </m:den>
          </m:f>
          <m:r>
            <w:rPr>
              <w:rFonts w:ascii="Cambria Math" w:eastAsiaTheme="majorEastAsia" w:hAnsi="Cambria Math" w:cstheme="majorBidi"/>
            </w:rPr>
            <m:t>=-2</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T</m:t>
              </m:r>
            </m:sup>
          </m:sSup>
          <m:d>
            <m:dPr>
              <m:ctrlPr>
                <w:rPr>
                  <w:rFonts w:ascii="Cambria Math" w:eastAsiaTheme="majorEastAsia" w:hAnsi="Cambria Math" w:cstheme="majorBidi"/>
                  <w:i/>
                </w:rPr>
              </m:ctrlPr>
            </m:dPr>
            <m:e>
              <m:r>
                <w:rPr>
                  <w:rFonts w:ascii="Cambria Math" w:eastAsiaTheme="majorEastAsia" w:hAnsi="Cambria Math" w:cstheme="majorBidi"/>
                </w:rPr>
                <m:t>y-Xw</m:t>
              </m:r>
            </m:e>
          </m:d>
          <m:r>
            <w:rPr>
              <w:rFonts w:ascii="Cambria Math" w:eastAsiaTheme="majorEastAsia" w:hAnsi="Cambria Math" w:cstheme="majorBidi"/>
            </w:rPr>
            <m:t>+2λw=-2</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T</m:t>
              </m:r>
            </m:sup>
          </m:sSup>
          <m:r>
            <w:rPr>
              <w:rFonts w:ascii="Cambria Math" w:eastAsiaTheme="majorEastAsia" w:hAnsi="Cambria Math" w:cstheme="majorBidi"/>
            </w:rPr>
            <m:t>y+2</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T</m:t>
              </m:r>
            </m:sup>
          </m:sSup>
          <m:r>
            <w:rPr>
              <w:rFonts w:ascii="Cambria Math" w:eastAsiaTheme="majorEastAsia" w:hAnsi="Cambria Math" w:cstheme="majorBidi"/>
            </w:rPr>
            <m:t>Xw+2λIw=0</m:t>
          </m:r>
        </m:oMath>
      </m:oMathPara>
    </w:p>
    <w:p w14:paraId="0CBDB885" w14:textId="77777777" w:rsidR="004C0D35" w:rsidRDefault="004C0D35" w:rsidP="006572FA">
      <w:pPr>
        <w:rPr>
          <w:rFonts w:asciiTheme="majorHAnsi" w:eastAsiaTheme="majorEastAsia" w:hAnsiTheme="majorHAnsi" w:cstheme="majorBidi"/>
        </w:rPr>
      </w:pPr>
    </w:p>
    <w:p w14:paraId="1A4F32DC" w14:textId="6B5EE608" w:rsidR="004C0D35" w:rsidRPr="004C0D35" w:rsidRDefault="004C0D35" w:rsidP="006572FA">
      <w:pPr>
        <w:rPr>
          <w:rFonts w:asciiTheme="majorHAnsi" w:eastAsiaTheme="majorEastAsia" w:hAnsiTheme="majorHAnsi" w:cstheme="majorBidi"/>
        </w:rPr>
      </w:pPr>
      <m:oMathPara>
        <m:oMath>
          <m:r>
            <w:rPr>
              <w:rFonts w:ascii="Cambria Math" w:eastAsiaTheme="majorEastAsia" w:hAnsi="Cambria Math" w:cstheme="majorBidi"/>
            </w:rPr>
            <m:t>-2</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T</m:t>
              </m:r>
            </m:sup>
          </m:sSup>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2</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T</m:t>
                  </m:r>
                </m:sup>
              </m:sSup>
              <m:r>
                <w:rPr>
                  <w:rFonts w:ascii="Cambria Math" w:eastAsiaTheme="majorEastAsia" w:hAnsi="Cambria Math" w:cstheme="majorBidi"/>
                </w:rPr>
                <m:t>X+2λI</m:t>
              </m:r>
            </m:e>
          </m:d>
          <m:r>
            <w:rPr>
              <w:rFonts w:ascii="Cambria Math" w:eastAsiaTheme="majorEastAsia" w:hAnsi="Cambria Math" w:cstheme="majorBidi"/>
            </w:rPr>
            <m:t>w=0</m:t>
          </m:r>
        </m:oMath>
      </m:oMathPara>
    </w:p>
    <w:p w14:paraId="695271FB" w14:textId="77777777" w:rsidR="007757BF" w:rsidRDefault="007757BF" w:rsidP="006572FA">
      <w:pPr>
        <w:rPr>
          <w:rFonts w:asciiTheme="majorHAnsi" w:eastAsiaTheme="majorEastAsia" w:hAnsiTheme="majorHAnsi" w:cstheme="majorBidi"/>
        </w:rPr>
      </w:pPr>
    </w:p>
    <w:p w14:paraId="1AEBA093" w14:textId="1D1A703C" w:rsidR="007757BF" w:rsidRPr="009A4BC3" w:rsidRDefault="007757BF" w:rsidP="006572FA">
      <w:pPr>
        <w:rPr>
          <w:rFonts w:asciiTheme="majorHAnsi" w:eastAsiaTheme="majorEastAsia" w:hAnsiTheme="majorHAnsi" w:cstheme="majorBidi"/>
        </w:rPr>
      </w:pPr>
      <m:oMathPara>
        <m:oMath>
          <m:r>
            <w:rPr>
              <w:rFonts w:ascii="Cambria Math" w:eastAsiaTheme="majorEastAsia" w:hAnsi="Cambria Math" w:cstheme="majorBidi"/>
            </w:rPr>
            <m:t>⇒w=</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T</m:t>
                      </m:r>
                    </m:sup>
                  </m:sSup>
                  <m:r>
                    <w:rPr>
                      <w:rFonts w:ascii="Cambria Math" w:eastAsiaTheme="majorEastAsia" w:hAnsi="Cambria Math" w:cstheme="majorBidi"/>
                    </w:rPr>
                    <m:t>X+λI</m:t>
                  </m:r>
                </m:e>
              </m:d>
            </m:e>
            <m:sup>
              <m:r>
                <w:rPr>
                  <w:rFonts w:ascii="Cambria Math" w:eastAsiaTheme="majorEastAsia" w:hAnsi="Cambria Math" w:cstheme="majorBidi"/>
                </w:rPr>
                <m:t>-1</m:t>
              </m:r>
            </m:sup>
          </m:sSup>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T</m:t>
              </m:r>
            </m:sup>
          </m:sSup>
          <m:r>
            <w:rPr>
              <w:rFonts w:ascii="Cambria Math" w:eastAsiaTheme="majorEastAsia" w:hAnsi="Cambria Math" w:cstheme="majorBidi"/>
            </w:rPr>
            <m:t>y</m:t>
          </m:r>
        </m:oMath>
      </m:oMathPara>
    </w:p>
    <w:p w14:paraId="53C1883B" w14:textId="77777777" w:rsidR="009A4BC3" w:rsidRPr="007757BF" w:rsidRDefault="009A4BC3" w:rsidP="006572FA">
      <w:pPr>
        <w:rPr>
          <w:rFonts w:asciiTheme="majorHAnsi" w:eastAsiaTheme="majorEastAsia" w:hAnsiTheme="majorHAnsi" w:cstheme="majorBidi"/>
        </w:rPr>
      </w:pPr>
    </w:p>
    <w:p w14:paraId="1A507428" w14:textId="1A1FDF2D" w:rsidR="007757BF" w:rsidRPr="007757BF" w:rsidRDefault="007757BF" w:rsidP="006572FA">
      <w:pPr>
        <w:rPr>
          <w:rFonts w:asciiTheme="majorHAnsi" w:eastAsiaTheme="majorEastAsia" w:hAnsiTheme="majorHAnsi" w:cstheme="majorBidi"/>
        </w:rPr>
      </w:pPr>
      <w:r>
        <w:rPr>
          <w:rFonts w:asciiTheme="majorHAnsi" w:eastAsiaTheme="majorEastAsia" w:hAnsiTheme="majorHAnsi" w:cstheme="majorBidi"/>
        </w:rPr>
        <w:t xml:space="preserve">were </w:t>
      </w:r>
      <m:oMath>
        <m:r>
          <w:rPr>
            <w:rFonts w:ascii="Cambria Math" w:eastAsiaTheme="majorEastAsia" w:hAnsi="Cambria Math" w:cstheme="majorBidi"/>
          </w:rPr>
          <m:t>I</m:t>
        </m:r>
      </m:oMath>
      <w:r>
        <w:rPr>
          <w:rFonts w:asciiTheme="majorHAnsi" w:eastAsiaTheme="majorEastAsia" w:hAnsiTheme="majorHAnsi" w:cstheme="majorBidi"/>
        </w:rPr>
        <w:t xml:space="preserve"> is the identity matrix</w:t>
      </w:r>
      <w:r w:rsidR="009A4BC3">
        <w:rPr>
          <w:rFonts w:asciiTheme="majorHAnsi" w:eastAsiaTheme="majorEastAsia" w:hAnsiTheme="majorHAnsi" w:cstheme="majorBidi"/>
        </w:rPr>
        <w:t xml:space="preserve"> for </w:t>
      </w:r>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dim</m:t>
            </m:r>
          </m:fName>
          <m:e>
            <m:r>
              <w:rPr>
                <w:rFonts w:ascii="Cambria Math" w:eastAsiaTheme="majorEastAsia" w:hAnsi="Cambria Math" w:cstheme="majorBidi"/>
              </w:rPr>
              <m:t>w</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dim</m:t>
            </m:r>
          </m:fName>
          <m:e>
            <m:r>
              <w:rPr>
                <w:rFonts w:ascii="Cambria Math" w:eastAsiaTheme="majorEastAsia" w:hAnsi="Cambria Math" w:cstheme="majorBidi"/>
              </w:rPr>
              <m:t>w</m:t>
            </m:r>
          </m:e>
        </m:func>
      </m:oMath>
      <w:r w:rsidR="009A4BC3">
        <w:rPr>
          <w:rFonts w:asciiTheme="majorHAnsi" w:eastAsiaTheme="majorEastAsia" w:hAnsiTheme="majorHAnsi" w:cstheme="majorBidi"/>
        </w:rPr>
        <w:t xml:space="preserve"> matrices</w:t>
      </w:r>
      <w:r>
        <w:rPr>
          <w:rFonts w:asciiTheme="majorHAnsi" w:eastAsiaTheme="majorEastAsia" w:hAnsiTheme="majorHAnsi" w:cstheme="majorBidi"/>
        </w:rPr>
        <w:t>.</w:t>
      </w:r>
    </w:p>
    <w:p w14:paraId="525DF1A1" w14:textId="77777777" w:rsidR="007757BF" w:rsidRDefault="007757BF" w:rsidP="006572FA">
      <w:pPr>
        <w:rPr>
          <w:rFonts w:asciiTheme="majorHAnsi" w:eastAsiaTheme="majorEastAsia" w:hAnsiTheme="majorHAnsi" w:cstheme="majorBidi"/>
        </w:rPr>
      </w:pPr>
    </w:p>
    <w:p w14:paraId="1CFB2017" w14:textId="0E85F3D3" w:rsidR="00705741" w:rsidRDefault="00705741" w:rsidP="00705741">
      <w:pPr>
        <w:pStyle w:val="Heading3"/>
      </w:pPr>
      <w:r>
        <w:t>iv)</w:t>
      </w:r>
    </w:p>
    <w:p w14:paraId="3ADA1259" w14:textId="1343565F" w:rsidR="0023725B" w:rsidRDefault="0023725B" w:rsidP="00696411">
      <w:pPr>
        <w:rPr>
          <w:rFonts w:eastAsiaTheme="minorEastAsia"/>
        </w:rPr>
      </w:pPr>
      <w:r>
        <w:rPr>
          <w:rFonts w:eastAsiaTheme="minorEastAsia"/>
        </w:rPr>
        <w:t xml:space="preserve">We know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rPr>
        <w:t xml:space="preserve"> is positive semi-definite.</w:t>
      </w:r>
      <w:r w:rsidR="00696411">
        <w:rPr>
          <w:rFonts w:eastAsiaTheme="minorEastAsia"/>
        </w:rPr>
        <w:t xml:space="preserve"> Thus,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696411">
        <w:rPr>
          <w:rFonts w:eastAsiaTheme="minorEastAsia"/>
        </w:rPr>
        <w:t xml:space="preserve"> has no negative eigenvalues.</w:t>
      </w:r>
    </w:p>
    <w:p w14:paraId="14E27CD5" w14:textId="77777777" w:rsidR="0023725B" w:rsidRPr="0023725B" w:rsidRDefault="0023725B" w:rsidP="0023725B"/>
    <w:p w14:paraId="690ACCDF" w14:textId="38A3628F" w:rsidR="00705741" w:rsidRDefault="00E71F27" w:rsidP="00705741">
      <w:pPr>
        <w:rPr>
          <w:rFonts w:eastAsiaTheme="minorEastAsia"/>
        </w:rPr>
      </w:pPr>
      <w:r>
        <w:t xml:space="preserve">We have that </w:t>
      </w:r>
      <m:oMath>
        <m:r>
          <w:rPr>
            <w:rFonts w:ascii="Cambria Math" w:hAnsi="Cambria Math"/>
          </w:rPr>
          <m:t>λ=0⇒</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eastAsiaTheme="minorEastAsia" w:hAnsi="Cambria Math"/>
          </w:rPr>
          <m:t>≠0</m:t>
        </m:r>
      </m:oMath>
    </w:p>
    <w:p w14:paraId="6F08E54F" w14:textId="4DDE0002" w:rsidR="008B2E6D" w:rsidRDefault="008B2E6D" w:rsidP="00705741">
      <w:pPr>
        <w:rPr>
          <w:rFonts w:eastAsiaTheme="minorEastAsia"/>
        </w:rPr>
      </w:pPr>
      <w:r>
        <w:rPr>
          <w:rFonts w:eastAsiaTheme="minorEastAsia"/>
        </w:rPr>
        <w:t>So</w:t>
      </w:r>
      <w:r w:rsidR="00394BE8">
        <w:rPr>
          <w:rFonts w:eastAsiaTheme="minorEastAsia"/>
        </w:rPr>
        <w:t>,</w:t>
      </w:r>
      <w:r>
        <w:rPr>
          <w:rFonts w:eastAsiaTheme="minorEastAsia"/>
        </w:rPr>
        <w:t xml:space="preserve"> we have:</w:t>
      </w:r>
    </w:p>
    <w:p w14:paraId="4351EDFA" w14:textId="290D8AA6" w:rsidR="008B2E6D" w:rsidRPr="00284D86" w:rsidRDefault="00C81DB1" w:rsidP="00705741">
      <w:pPr>
        <w:rPr>
          <w:rFonts w:eastAsiaTheme="minor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y≠0⇒</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r>
            <w:rPr>
              <w:rFonts w:ascii="Cambria Math" w:hAnsi="Cambria Math"/>
            </w:rPr>
            <m:t xml:space="preserve">≠0,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acc>
            <m:accPr>
              <m:chr m:val="⃗"/>
              <m:ctrlPr>
                <w:rPr>
                  <w:rFonts w:ascii="Cambria Math" w:hAnsi="Cambria Math"/>
                  <w:i/>
                </w:rPr>
              </m:ctrlPr>
            </m:accPr>
            <m:e>
              <m:r>
                <w:rPr>
                  <w:rFonts w:ascii="Cambria Math" w:hAnsi="Cambria Math"/>
                </w:rPr>
                <m:t>0</m:t>
              </m:r>
            </m:e>
          </m:acc>
        </m:oMath>
      </m:oMathPara>
    </w:p>
    <w:p w14:paraId="77209BE6" w14:textId="77777777" w:rsidR="00284D86" w:rsidRPr="00284D86" w:rsidRDefault="00284D86" w:rsidP="00705741">
      <w:pPr>
        <w:rPr>
          <w:rFonts w:eastAsiaTheme="minorEastAsia"/>
        </w:rPr>
      </w:pPr>
    </w:p>
    <w:p w14:paraId="1B289190" w14:textId="455E8317" w:rsidR="00385598" w:rsidRDefault="00385598" w:rsidP="00705741">
      <w:pPr>
        <w:rPr>
          <w:rFonts w:eastAsiaTheme="minorEastAsia"/>
          <w:b/>
        </w:rPr>
      </w:pPr>
      <w:r>
        <w:rPr>
          <w:rFonts w:eastAsiaTheme="minorEastAsia"/>
        </w:rPr>
        <w:t xml:space="preserve">So for </w:t>
      </w:r>
      <m:oMath>
        <m:r>
          <w:rPr>
            <w:rFonts w:ascii="Cambria Math" w:eastAsiaTheme="majorEastAsia" w:hAnsi="Cambria Math" w:cstheme="majorBidi"/>
          </w:rPr>
          <m:t>w=</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T</m:t>
                    </m:r>
                  </m:sup>
                </m:sSup>
                <m:r>
                  <w:rPr>
                    <w:rFonts w:ascii="Cambria Math" w:eastAsiaTheme="majorEastAsia" w:hAnsi="Cambria Math" w:cstheme="majorBidi"/>
                  </w:rPr>
                  <m:t>X+λI</m:t>
                </m:r>
              </m:e>
            </m:d>
          </m:e>
          <m:sup>
            <m:r>
              <w:rPr>
                <w:rFonts w:ascii="Cambria Math" w:eastAsiaTheme="majorEastAsia" w:hAnsi="Cambria Math" w:cstheme="majorBidi"/>
              </w:rPr>
              <m:t>-1</m:t>
            </m:r>
          </m:sup>
        </m:sSup>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T</m:t>
            </m:r>
          </m:sup>
        </m:sSup>
        <m:r>
          <w:rPr>
            <w:rFonts w:ascii="Cambria Math" w:eastAsiaTheme="majorEastAsia" w:hAnsi="Cambria Math" w:cstheme="majorBidi"/>
          </w:rPr>
          <m:t>y=</m:t>
        </m:r>
        <m:acc>
          <m:accPr>
            <m:chr m:val="⃗"/>
            <m:ctrlPr>
              <w:rPr>
                <w:rFonts w:ascii="Cambria Math" w:eastAsiaTheme="majorEastAsia" w:hAnsi="Cambria Math" w:cstheme="majorBidi"/>
                <w:i/>
              </w:rPr>
            </m:ctrlPr>
          </m:accPr>
          <m:e>
            <m:r>
              <w:rPr>
                <w:rFonts w:ascii="Cambria Math" w:eastAsiaTheme="majorEastAsia" w:hAnsi="Cambria Math" w:cstheme="majorBidi"/>
              </w:rPr>
              <m:t>0</m:t>
            </m:r>
          </m:e>
        </m:acc>
      </m:oMath>
      <w:r>
        <w:rPr>
          <w:rFonts w:eastAsiaTheme="minorEastAsia"/>
        </w:rPr>
        <w:t xml:space="preserve"> we would need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X+λI</m:t>
                </m:r>
              </m:e>
            </m:d>
          </m:e>
          <m:sup>
            <m:r>
              <w:rPr>
                <w:rFonts w:ascii="Cambria Math" w:eastAsiaTheme="minorEastAsia" w:hAnsi="Cambria Math"/>
              </w:rPr>
              <m:t>-1</m:t>
            </m:r>
          </m:sup>
        </m:sSup>
        <m:r>
          <w:rPr>
            <w:rFonts w:ascii="Cambria Math" w:eastAsiaTheme="minorEastAsia" w:hAnsi="Cambria Math"/>
          </w:rPr>
          <m:t>=</m:t>
        </m:r>
        <m:r>
          <m:rPr>
            <m:sty m:val="bi"/>
          </m:rPr>
          <w:rPr>
            <w:rFonts w:ascii="Cambria Math" w:eastAsiaTheme="minorEastAsia" w:hAnsi="Cambria Math"/>
          </w:rPr>
          <m:t>0</m:t>
        </m:r>
      </m:oMath>
    </w:p>
    <w:p w14:paraId="0F43F6E7" w14:textId="77777777" w:rsidR="007233A5" w:rsidRDefault="007233A5" w:rsidP="00705741">
      <w:pPr>
        <w:rPr>
          <w:rFonts w:eastAsiaTheme="minorEastAsia"/>
          <w:b/>
        </w:rPr>
      </w:pPr>
    </w:p>
    <w:p w14:paraId="4F65B3CA" w14:textId="765F7343" w:rsidR="002F5348" w:rsidRDefault="00C81DB1" w:rsidP="00705741">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X+λI</m:t>
        </m:r>
      </m:oMath>
      <w:r w:rsidR="00110629">
        <w:rPr>
          <w:rFonts w:eastAsiaTheme="minorEastAsia"/>
        </w:rPr>
        <w:t xml:space="preserve"> has a zero determinant </w:t>
      </w:r>
      <w:r w:rsidR="007233A5">
        <w:rPr>
          <w:rFonts w:eastAsiaTheme="minorEastAsia"/>
        </w:rPr>
        <w:t>if and only if</w:t>
      </w:r>
      <w:r w:rsidR="00110629">
        <w:rPr>
          <w:rFonts w:eastAsiaTheme="minorEastAsia"/>
        </w:rPr>
        <w:t xml:space="preserve"> </w:t>
      </w:r>
      <m:oMath>
        <m:r>
          <w:rPr>
            <w:rFonts w:ascii="Cambria Math" w:eastAsiaTheme="minorEastAsia" w:hAnsi="Cambria Math"/>
          </w:rPr>
          <m:t>λ</m:t>
        </m:r>
      </m:oMath>
      <w:r w:rsidR="00110629">
        <w:rPr>
          <w:rFonts w:eastAsiaTheme="minorEastAsia"/>
        </w:rPr>
        <w:t xml:space="preserve"> is the negative of an eigenvalue</w:t>
      </w:r>
      <w:r w:rsidR="007233A5">
        <w:rPr>
          <w:rFonts w:eastAsiaTheme="minorEastAsia"/>
        </w:rPr>
        <w:t xml:space="preserve">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p>
    <w:p w14:paraId="1FC485B8" w14:textId="77878032" w:rsidR="00385598" w:rsidRPr="00385598" w:rsidRDefault="007233A5" w:rsidP="00705741">
      <w:pPr>
        <w:rPr>
          <w:rFonts w:eastAsiaTheme="minorEastAsia"/>
        </w:rPr>
      </w:pPr>
      <w:r>
        <w:rPr>
          <w:rFonts w:eastAsiaTheme="minorEastAsia"/>
        </w:rPr>
        <w:t xml:space="preserve">Since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rPr>
        <w:t xml:space="preserve"> has only positive eigenvalue</w:t>
      </w:r>
      <w:r w:rsidR="00BA3879">
        <w:rPr>
          <w:rFonts w:eastAsiaTheme="minorEastAsia"/>
        </w:rPr>
        <w:t>s</w:t>
      </w:r>
      <w:r>
        <w:rPr>
          <w:rFonts w:eastAsiaTheme="minorEastAsia"/>
        </w:rPr>
        <w:t xml:space="preserve">, </w:t>
      </w:r>
      <m:oMath>
        <m:r>
          <w:rPr>
            <w:rFonts w:ascii="Cambria Math" w:eastAsiaTheme="minorEastAsia" w:hAnsi="Cambria Math"/>
          </w:rPr>
          <m:t>λ</m:t>
        </m:r>
      </m:oMath>
      <w:r>
        <w:rPr>
          <w:rFonts w:eastAsiaTheme="minorEastAsia"/>
        </w:rPr>
        <w:t xml:space="preserve"> would have to be negative for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X+λI</m:t>
        </m:r>
      </m:oMath>
      <w:r>
        <w:rPr>
          <w:rFonts w:eastAsiaTheme="minorEastAsia"/>
        </w:rPr>
        <w:t xml:space="preserve">  to have a 0 determinant. In all other other cases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X+λI</m:t>
        </m:r>
      </m:oMath>
      <w:r>
        <w:rPr>
          <w:rFonts w:eastAsiaTheme="minorEastAsia"/>
        </w:rPr>
        <w:t xml:space="preserve"> has a </w:t>
      </w:r>
      <w:r w:rsidR="00F73790">
        <w:rPr>
          <w:rFonts w:eastAsiaTheme="minorEastAsia"/>
        </w:rPr>
        <w:t>non zero</w:t>
      </w:r>
      <w:r>
        <w:rPr>
          <w:rFonts w:eastAsiaTheme="minorEastAsia"/>
        </w:rPr>
        <w:t xml:space="preserve"> determinant, so since we restrict ourselves to only </w:t>
      </w:r>
      <m:oMath>
        <m:r>
          <w:rPr>
            <w:rFonts w:ascii="Cambria Math" w:eastAsiaTheme="minorEastAsia" w:hAnsi="Cambria Math"/>
          </w:rPr>
          <m:t>λ&gt;0</m:t>
        </m:r>
      </m:oMath>
      <w:r>
        <w:rPr>
          <w:rFonts w:eastAsiaTheme="minorEastAsia"/>
        </w:rPr>
        <w:t>, we know all</w:t>
      </w:r>
      <m:oMath>
        <m:sSup>
          <m:sSupPr>
            <m:ctrlPr>
              <w:rPr>
                <w:rFonts w:ascii="Cambria Math" w:eastAsiaTheme="minorEastAsia" w:hAnsi="Cambria Math"/>
                <w:i/>
              </w:rPr>
            </m:ctrlPr>
          </m:sSupPr>
          <m:e>
            <m:r>
              <w:rPr>
                <w:rFonts w:ascii="Cambria Math" w:eastAsiaTheme="minorEastAsia" w:hAnsi="Cambria Math"/>
              </w:rPr>
              <m:t xml:space="preserve"> X</m:t>
            </m:r>
          </m:e>
          <m:sup>
            <m:r>
              <w:rPr>
                <w:rFonts w:ascii="Cambria Math" w:eastAsiaTheme="minorEastAsia" w:hAnsi="Cambria Math"/>
              </w:rPr>
              <m:t>T</m:t>
            </m:r>
          </m:sup>
        </m:sSup>
        <m:r>
          <w:rPr>
            <w:rFonts w:ascii="Cambria Math" w:eastAsiaTheme="minorEastAsia" w:hAnsi="Cambria Math"/>
          </w:rPr>
          <m:t>X+λI</m:t>
        </m:r>
      </m:oMath>
      <w:r>
        <w:rPr>
          <w:rFonts w:eastAsiaTheme="minorEastAsia"/>
        </w:rPr>
        <w:t xml:space="preserve"> have non zero determinants and thus </w:t>
      </w:r>
      <w:r w:rsidR="00BA3879">
        <w:rPr>
          <w:rFonts w:eastAsiaTheme="minorEastAsia"/>
        </w:rPr>
        <w:t>their inverses</w:t>
      </w:r>
      <w:r>
        <w:rPr>
          <w:rFonts w:eastAsiaTheme="minorEastAsia"/>
        </w:rPr>
        <w:t xml:space="preserve"> </w:t>
      </w:r>
      <w:r w:rsidR="00BA3879">
        <w:rPr>
          <w:rFonts w:eastAsiaTheme="minorEastAsia"/>
        </w:rPr>
        <w:t>are non-zero matrices</w:t>
      </w:r>
      <w:r>
        <w:rPr>
          <w:rFonts w:eastAsiaTheme="minorEastAsia"/>
        </w:rPr>
        <w:t xml:space="preserve">. Thus, there is no </w:t>
      </w:r>
      <m:oMath>
        <m:r>
          <w:rPr>
            <w:rFonts w:ascii="Cambria Math" w:eastAsiaTheme="minorEastAsia" w:hAnsi="Cambria Math"/>
          </w:rPr>
          <m:t>λ</m:t>
        </m:r>
      </m:oMath>
      <w:r>
        <w:rPr>
          <w:rFonts w:eastAsiaTheme="minorEastAsia"/>
        </w:rPr>
        <w:t xml:space="preserve"> for which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X+λI</m:t>
                </m:r>
              </m:e>
            </m:d>
          </m:e>
          <m:sup>
            <m:r>
              <w:rPr>
                <w:rFonts w:ascii="Cambria Math" w:eastAsiaTheme="minorEastAsia" w:hAnsi="Cambria Math"/>
              </w:rPr>
              <m:t>-1</m:t>
            </m:r>
          </m:sup>
        </m:sSup>
        <m:r>
          <w:rPr>
            <w:rFonts w:ascii="Cambria Math" w:eastAsiaTheme="minorEastAsia" w:hAnsi="Cambria Math"/>
          </w:rPr>
          <m:t>=</m:t>
        </m:r>
        <m:r>
          <m:rPr>
            <m:sty m:val="bi"/>
          </m:rPr>
          <w:rPr>
            <w:rFonts w:ascii="Cambria Math" w:eastAsiaTheme="minorEastAsia" w:hAnsi="Cambria Math"/>
          </w:rPr>
          <m:t>0</m:t>
        </m:r>
      </m:oMath>
      <w:r>
        <w:rPr>
          <w:rFonts w:eastAsiaTheme="minorEastAsia"/>
        </w:rPr>
        <w:t>.</w:t>
      </w:r>
    </w:p>
    <w:p w14:paraId="522E129E" w14:textId="77777777" w:rsidR="00DC10A6" w:rsidRDefault="00DC10A6" w:rsidP="00705741">
      <w:pPr>
        <w:rPr>
          <w:rFonts w:eastAsiaTheme="minorEastAsia"/>
        </w:rPr>
      </w:pPr>
    </w:p>
    <w:p w14:paraId="4C8D240B" w14:textId="77777777" w:rsidR="00DC10A6" w:rsidRDefault="00DC10A6" w:rsidP="00705741">
      <w:pPr>
        <w:rPr>
          <w:rFonts w:eastAsiaTheme="minorEastAsia"/>
        </w:rPr>
      </w:pPr>
    </w:p>
    <w:p w14:paraId="4247D75E" w14:textId="77777777" w:rsidR="008B2E6D" w:rsidRPr="00705741" w:rsidRDefault="008B2E6D" w:rsidP="00705741"/>
    <w:sectPr w:rsidR="008B2E6D" w:rsidRPr="00705741" w:rsidSect="007346F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EA08B" w14:textId="77777777" w:rsidR="00C81DB1" w:rsidRDefault="00C81DB1" w:rsidP="00434F64">
      <w:r>
        <w:separator/>
      </w:r>
    </w:p>
  </w:endnote>
  <w:endnote w:type="continuationSeparator" w:id="0">
    <w:p w14:paraId="3EBB5F89" w14:textId="77777777" w:rsidR="00C81DB1" w:rsidRDefault="00C81DB1" w:rsidP="00434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EE276" w14:textId="77777777" w:rsidR="00C81DB1" w:rsidRDefault="00C81DB1" w:rsidP="00434F64">
      <w:r>
        <w:separator/>
      </w:r>
    </w:p>
  </w:footnote>
  <w:footnote w:type="continuationSeparator" w:id="0">
    <w:p w14:paraId="69134198" w14:textId="77777777" w:rsidR="00C81DB1" w:rsidRDefault="00C81DB1" w:rsidP="00434F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293DC" w14:textId="77777777" w:rsidR="00ED117E" w:rsidRDefault="00ED117E">
    <w:pPr>
      <w:pStyle w:val="Header"/>
    </w:pPr>
    <w:r>
      <w:t>Eli Pinkus</w:t>
    </w:r>
  </w:p>
  <w:p w14:paraId="1ABF11F3" w14:textId="77777777" w:rsidR="00ED117E" w:rsidRDefault="00ED117E">
    <w:pPr>
      <w:pStyle w:val="Header"/>
    </w:pPr>
    <w:r>
      <w:t>CS 155</w:t>
    </w:r>
  </w:p>
  <w:p w14:paraId="2F206581" w14:textId="77777777" w:rsidR="00ED117E" w:rsidRDefault="00ED117E">
    <w:pPr>
      <w:pStyle w:val="Header"/>
    </w:pPr>
    <w:r>
      <w:t>Set 2</w:t>
    </w:r>
  </w:p>
  <w:p w14:paraId="08E2D19F" w14:textId="77777777" w:rsidR="00ED117E" w:rsidRDefault="00ED11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64"/>
    <w:rsid w:val="000055E6"/>
    <w:rsid w:val="000061A5"/>
    <w:rsid w:val="00022A46"/>
    <w:rsid w:val="0003564F"/>
    <w:rsid w:val="00084B46"/>
    <w:rsid w:val="000904A3"/>
    <w:rsid w:val="000C3E3A"/>
    <w:rsid w:val="000C76CC"/>
    <w:rsid w:val="00100FD6"/>
    <w:rsid w:val="00110629"/>
    <w:rsid w:val="0012156E"/>
    <w:rsid w:val="00127A24"/>
    <w:rsid w:val="00184BBF"/>
    <w:rsid w:val="00190936"/>
    <w:rsid w:val="001A7FD2"/>
    <w:rsid w:val="001F0752"/>
    <w:rsid w:val="002319B6"/>
    <w:rsid w:val="0023725B"/>
    <w:rsid w:val="00284D86"/>
    <w:rsid w:val="002A199A"/>
    <w:rsid w:val="002B430E"/>
    <w:rsid w:val="002F5348"/>
    <w:rsid w:val="00307AB4"/>
    <w:rsid w:val="00310480"/>
    <w:rsid w:val="00311AB8"/>
    <w:rsid w:val="003124E9"/>
    <w:rsid w:val="00336301"/>
    <w:rsid w:val="0034194C"/>
    <w:rsid w:val="00365FB5"/>
    <w:rsid w:val="00385598"/>
    <w:rsid w:val="00394BE8"/>
    <w:rsid w:val="003A168D"/>
    <w:rsid w:val="003A3645"/>
    <w:rsid w:val="003B37B5"/>
    <w:rsid w:val="003D57FD"/>
    <w:rsid w:val="003D5EBC"/>
    <w:rsid w:val="004226BA"/>
    <w:rsid w:val="00427048"/>
    <w:rsid w:val="00434F64"/>
    <w:rsid w:val="00450E35"/>
    <w:rsid w:val="00456D17"/>
    <w:rsid w:val="004571EF"/>
    <w:rsid w:val="00471E11"/>
    <w:rsid w:val="00482859"/>
    <w:rsid w:val="004834C1"/>
    <w:rsid w:val="004B584E"/>
    <w:rsid w:val="004C00A9"/>
    <w:rsid w:val="004C0D35"/>
    <w:rsid w:val="005036FA"/>
    <w:rsid w:val="005134E1"/>
    <w:rsid w:val="005948C8"/>
    <w:rsid w:val="005A686D"/>
    <w:rsid w:val="005C04C9"/>
    <w:rsid w:val="005C0C2C"/>
    <w:rsid w:val="005C7D1B"/>
    <w:rsid w:val="00617E96"/>
    <w:rsid w:val="0062130D"/>
    <w:rsid w:val="006572FA"/>
    <w:rsid w:val="00676F32"/>
    <w:rsid w:val="00690CBF"/>
    <w:rsid w:val="00696411"/>
    <w:rsid w:val="006D245C"/>
    <w:rsid w:val="006E07F6"/>
    <w:rsid w:val="00705741"/>
    <w:rsid w:val="007233A5"/>
    <w:rsid w:val="007346FA"/>
    <w:rsid w:val="007375E2"/>
    <w:rsid w:val="007539E3"/>
    <w:rsid w:val="00774250"/>
    <w:rsid w:val="007757BF"/>
    <w:rsid w:val="007A2711"/>
    <w:rsid w:val="007B2EA0"/>
    <w:rsid w:val="007D021A"/>
    <w:rsid w:val="007D48F5"/>
    <w:rsid w:val="007F249C"/>
    <w:rsid w:val="007F7F1B"/>
    <w:rsid w:val="00805C06"/>
    <w:rsid w:val="008167F2"/>
    <w:rsid w:val="0082366C"/>
    <w:rsid w:val="008A4AAB"/>
    <w:rsid w:val="008B2E6D"/>
    <w:rsid w:val="008B5E43"/>
    <w:rsid w:val="008B724C"/>
    <w:rsid w:val="008D70EE"/>
    <w:rsid w:val="008E0982"/>
    <w:rsid w:val="008F4A47"/>
    <w:rsid w:val="008F5ACF"/>
    <w:rsid w:val="008F6C1A"/>
    <w:rsid w:val="0094362D"/>
    <w:rsid w:val="00970CC1"/>
    <w:rsid w:val="00974D23"/>
    <w:rsid w:val="00980FDC"/>
    <w:rsid w:val="009A4BC3"/>
    <w:rsid w:val="009C1DB4"/>
    <w:rsid w:val="009E3613"/>
    <w:rsid w:val="009E6D56"/>
    <w:rsid w:val="00A02FDA"/>
    <w:rsid w:val="00A21455"/>
    <w:rsid w:val="00A30D19"/>
    <w:rsid w:val="00A37F1F"/>
    <w:rsid w:val="00A4787F"/>
    <w:rsid w:val="00A54DB6"/>
    <w:rsid w:val="00A55056"/>
    <w:rsid w:val="00A625B5"/>
    <w:rsid w:val="00A75307"/>
    <w:rsid w:val="00AA5B78"/>
    <w:rsid w:val="00B31291"/>
    <w:rsid w:val="00B33B4B"/>
    <w:rsid w:val="00B35747"/>
    <w:rsid w:val="00B405B6"/>
    <w:rsid w:val="00B44373"/>
    <w:rsid w:val="00B569E1"/>
    <w:rsid w:val="00BA3262"/>
    <w:rsid w:val="00BA3879"/>
    <w:rsid w:val="00BA6AC2"/>
    <w:rsid w:val="00BD1A2C"/>
    <w:rsid w:val="00C03414"/>
    <w:rsid w:val="00C151C8"/>
    <w:rsid w:val="00C22474"/>
    <w:rsid w:val="00C37E97"/>
    <w:rsid w:val="00C548E6"/>
    <w:rsid w:val="00C55435"/>
    <w:rsid w:val="00C811EF"/>
    <w:rsid w:val="00C81DB1"/>
    <w:rsid w:val="00C85157"/>
    <w:rsid w:val="00C915EA"/>
    <w:rsid w:val="00CB29E4"/>
    <w:rsid w:val="00D359B4"/>
    <w:rsid w:val="00D71194"/>
    <w:rsid w:val="00D7168A"/>
    <w:rsid w:val="00D7526A"/>
    <w:rsid w:val="00D77A50"/>
    <w:rsid w:val="00D954FF"/>
    <w:rsid w:val="00DB12A4"/>
    <w:rsid w:val="00DC10A6"/>
    <w:rsid w:val="00DE7BE4"/>
    <w:rsid w:val="00DF0EF9"/>
    <w:rsid w:val="00DF2609"/>
    <w:rsid w:val="00E12083"/>
    <w:rsid w:val="00E30FAE"/>
    <w:rsid w:val="00E65E18"/>
    <w:rsid w:val="00E67281"/>
    <w:rsid w:val="00E71F27"/>
    <w:rsid w:val="00E74512"/>
    <w:rsid w:val="00EC4D1E"/>
    <w:rsid w:val="00EC7EE6"/>
    <w:rsid w:val="00ED117E"/>
    <w:rsid w:val="00F066A0"/>
    <w:rsid w:val="00F54987"/>
    <w:rsid w:val="00F67460"/>
    <w:rsid w:val="00F675BC"/>
    <w:rsid w:val="00F72186"/>
    <w:rsid w:val="00F73790"/>
    <w:rsid w:val="00F90EDB"/>
    <w:rsid w:val="00FA068F"/>
    <w:rsid w:val="00FA279F"/>
    <w:rsid w:val="00FA3ABB"/>
    <w:rsid w:val="00FB74AA"/>
    <w:rsid w:val="00FF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03E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F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F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67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F64"/>
    <w:pPr>
      <w:tabs>
        <w:tab w:val="center" w:pos="4680"/>
        <w:tab w:val="right" w:pos="9360"/>
      </w:tabs>
    </w:pPr>
  </w:style>
  <w:style w:type="character" w:customStyle="1" w:styleId="HeaderChar">
    <w:name w:val="Header Char"/>
    <w:basedOn w:val="DefaultParagraphFont"/>
    <w:link w:val="Header"/>
    <w:uiPriority w:val="99"/>
    <w:rsid w:val="00434F64"/>
  </w:style>
  <w:style w:type="paragraph" w:styleId="Footer">
    <w:name w:val="footer"/>
    <w:basedOn w:val="Normal"/>
    <w:link w:val="FooterChar"/>
    <w:uiPriority w:val="99"/>
    <w:unhideWhenUsed/>
    <w:rsid w:val="00434F64"/>
    <w:pPr>
      <w:tabs>
        <w:tab w:val="center" w:pos="4680"/>
        <w:tab w:val="right" w:pos="9360"/>
      </w:tabs>
    </w:pPr>
  </w:style>
  <w:style w:type="character" w:customStyle="1" w:styleId="FooterChar">
    <w:name w:val="Footer Char"/>
    <w:basedOn w:val="DefaultParagraphFont"/>
    <w:link w:val="Footer"/>
    <w:uiPriority w:val="99"/>
    <w:rsid w:val="00434F64"/>
  </w:style>
  <w:style w:type="character" w:customStyle="1" w:styleId="Heading1Char">
    <w:name w:val="Heading 1 Char"/>
    <w:basedOn w:val="DefaultParagraphFont"/>
    <w:link w:val="Heading1"/>
    <w:uiPriority w:val="9"/>
    <w:rsid w:val="00434F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F6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A3ABB"/>
    <w:rPr>
      <w:color w:val="808080"/>
    </w:rPr>
  </w:style>
  <w:style w:type="character" w:customStyle="1" w:styleId="Heading3Char">
    <w:name w:val="Heading 3 Char"/>
    <w:basedOn w:val="DefaultParagraphFont"/>
    <w:link w:val="Heading3"/>
    <w:uiPriority w:val="9"/>
    <w:rsid w:val="008167F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1330</Words>
  <Characters>7583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Pinkus, Eli J. (Eli)</dc:creator>
  <cp:keywords/>
  <dc:description/>
  <cp:lastModifiedBy>Pinkus, Eli J. (Eli)</cp:lastModifiedBy>
  <cp:revision>4</cp:revision>
  <cp:lastPrinted>2018-01-20T04:03:00Z</cp:lastPrinted>
  <dcterms:created xsi:type="dcterms:W3CDTF">2018-01-20T04:03:00Z</dcterms:created>
  <dcterms:modified xsi:type="dcterms:W3CDTF">2018-01-20T05:11:00Z</dcterms:modified>
</cp:coreProperties>
</file>