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5"/>
        <w:gridCol w:w="993"/>
        <w:gridCol w:w="1417"/>
        <w:gridCol w:w="1746"/>
        <w:gridCol w:w="663"/>
        <w:gridCol w:w="892"/>
        <w:gridCol w:w="3104"/>
      </w:tblGrid>
      <w:tr w:rsidR="002D70B4" w:rsidRPr="0010079A" w14:paraId="2063493E" w14:textId="77777777" w:rsidTr="00364452">
        <w:tc>
          <w:tcPr>
            <w:tcW w:w="10800" w:type="dxa"/>
            <w:gridSpan w:val="7"/>
            <w:tcBorders>
              <w:top w:val="nil"/>
              <w:left w:val="nil"/>
              <w:bottom w:val="nil"/>
              <w:right w:val="nil"/>
              <w:tl2br w:val="nil"/>
            </w:tcBorders>
            <w:vAlign w:val="center"/>
          </w:tcPr>
          <w:p w14:paraId="359E9913" w14:textId="2CF48B02" w:rsidR="002D70B4" w:rsidRPr="004A43E1" w:rsidRDefault="002D70B4" w:rsidP="004A43E1">
            <w:pPr>
              <w:pStyle w:val="Heading1"/>
              <w:spacing w:before="0"/>
              <w:jc w:val="center"/>
              <w:rPr>
                <w:rFonts w:ascii="Arial" w:hAnsi="Arial" w:cs="Arial"/>
                <w:color w:val="233143"/>
              </w:rPr>
            </w:pPr>
            <w:r w:rsidRPr="00364452">
              <w:rPr>
                <w:rFonts w:asciiTheme="majorBidi" w:hAnsiTheme="majorBidi"/>
                <w:b/>
                <w:bCs/>
                <w:sz w:val="36"/>
                <w:szCs w:val="36"/>
              </w:rPr>
              <w:t xml:space="preserve">Eli Schwartz </w:t>
            </w:r>
            <w:r w:rsidR="00BD6505">
              <w:rPr>
                <w:rFonts w:asciiTheme="majorBidi" w:hAnsiTheme="majorBidi"/>
                <w:b/>
                <w:bCs/>
                <w:sz w:val="36"/>
                <w:szCs w:val="36"/>
              </w:rPr>
              <w:t>–</w:t>
            </w:r>
            <w:r w:rsidRPr="00364452">
              <w:rPr>
                <w:rFonts w:asciiTheme="majorBidi" w:hAnsiTheme="majorBidi"/>
                <w:b/>
                <w:bCs/>
                <w:sz w:val="36"/>
                <w:szCs w:val="36"/>
              </w:rPr>
              <w:t xml:space="preserve"> </w:t>
            </w:r>
            <w:r w:rsidR="004A43E1" w:rsidRPr="004A43E1">
              <w:rPr>
                <w:rFonts w:asciiTheme="majorBidi" w:hAnsiTheme="majorBidi"/>
                <w:b/>
                <w:bCs/>
                <w:sz w:val="36"/>
                <w:szCs w:val="36"/>
              </w:rPr>
              <w:t>Curriculum Vitae</w:t>
            </w:r>
          </w:p>
        </w:tc>
      </w:tr>
      <w:tr w:rsidR="0045777B" w:rsidRPr="00790A93" w14:paraId="53BA565E" w14:textId="77777777" w:rsidTr="0033754E">
        <w:tc>
          <w:tcPr>
            <w:tcW w:w="2978" w:type="dxa"/>
            <w:gridSpan w:val="2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1BFD931C" w14:textId="77777777" w:rsidR="0045777B" w:rsidRPr="00790A93" w:rsidRDefault="0045777B" w:rsidP="002D70B4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7822" w:type="dxa"/>
            <w:gridSpan w:val="5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6A016CDD" w14:textId="77777777" w:rsidR="0045777B" w:rsidRPr="00790A93" w:rsidRDefault="0045777B" w:rsidP="002D70B4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33754E" w:rsidRPr="0010079A" w14:paraId="4F723487" w14:textId="77777777" w:rsidTr="00D123C1">
        <w:trPr>
          <w:trHeight w:val="282"/>
        </w:trPr>
        <w:tc>
          <w:tcPr>
            <w:tcW w:w="4395" w:type="dxa"/>
            <w:gridSpan w:val="3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2E902632" w14:textId="7AE9B48E" w:rsidR="0033754E" w:rsidRPr="00D2320A" w:rsidRDefault="0022443E" w:rsidP="0033754E">
            <w:pPr>
              <w:tabs>
                <w:tab w:val="left" w:pos="1404"/>
              </w:tabs>
              <w:rPr>
                <w:rFonts w:asciiTheme="majorBidi" w:hAnsiTheme="majorBidi" w:cstheme="majorBidi"/>
                <w:sz w:val="24"/>
                <w:szCs w:val="24"/>
              </w:rPr>
            </w:pPr>
            <w:hyperlink r:id="rId7" w:history="1">
              <w:r w:rsidR="00854D33">
                <w:rPr>
                  <w:rStyle w:val="Hyperlink"/>
                  <w:rFonts w:asciiTheme="majorBidi" w:hAnsiTheme="majorBidi" w:cstheme="majorBidi"/>
                  <w:sz w:val="24"/>
                  <w:szCs w:val="24"/>
                </w:rPr>
                <w:t>me@eli-schwartz.com</w:t>
              </w:r>
            </w:hyperlink>
          </w:p>
        </w:tc>
        <w:tc>
          <w:tcPr>
            <w:tcW w:w="2409" w:type="dxa"/>
            <w:gridSpan w:val="2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6B162208" w14:textId="5795D7E2" w:rsidR="0033754E" w:rsidRPr="00D2320A" w:rsidRDefault="00991E52" w:rsidP="0033754E">
            <w:pPr>
              <w:tabs>
                <w:tab w:val="left" w:pos="1404"/>
              </w:tabs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hyperlink r:id="rId8" w:history="1">
              <w:r w:rsidR="0033754E" w:rsidRPr="00991E52">
                <w:rPr>
                  <w:rStyle w:val="Hyperlink"/>
                  <w:rFonts w:asciiTheme="majorBidi" w:hAnsiTheme="majorBidi" w:cstheme="majorBidi"/>
                  <w:sz w:val="24"/>
                  <w:szCs w:val="24"/>
                </w:rPr>
                <w:t>+972-505-790959</w:t>
              </w:r>
            </w:hyperlink>
          </w:p>
        </w:tc>
        <w:tc>
          <w:tcPr>
            <w:tcW w:w="3996" w:type="dxa"/>
            <w:gridSpan w:val="2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4B246CE4" w14:textId="72C09FCC" w:rsidR="0033754E" w:rsidRPr="00D2320A" w:rsidRDefault="0033754E" w:rsidP="00D2320A">
            <w:pPr>
              <w:tabs>
                <w:tab w:val="left" w:pos="1404"/>
              </w:tabs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 w:rsidRPr="00D2320A">
              <w:rPr>
                <w:rFonts w:asciiTheme="majorBidi" w:hAnsiTheme="majorBidi" w:cstheme="majorBidi"/>
                <w:sz w:val="24"/>
                <w:szCs w:val="24"/>
              </w:rPr>
              <w:t>Haifa, Israel</w:t>
            </w:r>
          </w:p>
        </w:tc>
      </w:tr>
      <w:tr w:rsidR="0033754E" w:rsidRPr="0010079A" w14:paraId="4E697A5C" w14:textId="77777777" w:rsidTr="00D123C1">
        <w:trPr>
          <w:trHeight w:val="282"/>
        </w:trPr>
        <w:tc>
          <w:tcPr>
            <w:tcW w:w="4395" w:type="dxa"/>
            <w:gridSpan w:val="3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6B5606BE" w14:textId="77777777" w:rsidR="0033754E" w:rsidRPr="00790A93" w:rsidRDefault="0033754E" w:rsidP="0033754E">
            <w:pPr>
              <w:tabs>
                <w:tab w:val="left" w:pos="1404"/>
              </w:tabs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1746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5E4D8FD9" w14:textId="77777777" w:rsidR="0033754E" w:rsidRPr="00790A93" w:rsidRDefault="0033754E" w:rsidP="0033754E">
            <w:pPr>
              <w:tabs>
                <w:tab w:val="left" w:pos="1404"/>
              </w:tabs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1555" w:type="dxa"/>
            <w:gridSpan w:val="2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6094562A" w14:textId="77777777" w:rsidR="0033754E" w:rsidRPr="00790A93" w:rsidRDefault="0033754E" w:rsidP="0033754E">
            <w:pPr>
              <w:tabs>
                <w:tab w:val="left" w:pos="1404"/>
              </w:tabs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3104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35BA7D66" w14:textId="77777777" w:rsidR="0033754E" w:rsidRPr="00790A93" w:rsidRDefault="0033754E" w:rsidP="0033754E">
            <w:pPr>
              <w:tabs>
                <w:tab w:val="left" w:pos="1404"/>
              </w:tabs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33754E" w:rsidRPr="00364452" w14:paraId="59858FA0" w14:textId="77777777" w:rsidTr="00F95D5C">
        <w:tc>
          <w:tcPr>
            <w:tcW w:w="1985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3F880020" w14:textId="77777777" w:rsidR="0033754E" w:rsidRPr="00D2320A" w:rsidRDefault="0033754E" w:rsidP="0033754E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D2320A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Education</w:t>
            </w:r>
          </w:p>
        </w:tc>
        <w:tc>
          <w:tcPr>
            <w:tcW w:w="8815" w:type="dxa"/>
            <w:gridSpan w:val="6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5F79AA42" w14:textId="77777777" w:rsidR="0033754E" w:rsidRPr="00364452" w:rsidRDefault="0033754E" w:rsidP="0033754E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bookmarkStart w:id="0" w:name="_GoBack"/>
            <w:bookmarkEnd w:id="0"/>
          </w:p>
        </w:tc>
      </w:tr>
      <w:tr w:rsidR="00F31414" w:rsidRPr="00C17407" w14:paraId="325F4877" w14:textId="77777777" w:rsidTr="00F95D5C">
        <w:tc>
          <w:tcPr>
            <w:tcW w:w="1985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48ACD62E" w14:textId="216BD577" w:rsidR="00F31414" w:rsidRPr="00C17407" w:rsidRDefault="00F31414" w:rsidP="0033754E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2019-present</w:t>
            </w:r>
          </w:p>
        </w:tc>
        <w:tc>
          <w:tcPr>
            <w:tcW w:w="8815" w:type="dxa"/>
            <w:gridSpan w:val="6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29A17702" w14:textId="608AA23C" w:rsidR="00F31414" w:rsidRDefault="00F31414" w:rsidP="0033754E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Ph.D. </w:t>
            </w:r>
            <w:r w:rsidRPr="00C1740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Electrical Engineering, Tel Aviv University, Israel</w:t>
            </w:r>
          </w:p>
        </w:tc>
      </w:tr>
      <w:tr w:rsidR="00F31414" w:rsidRPr="00C17407" w14:paraId="3BE97782" w14:textId="77777777" w:rsidTr="00F95D5C">
        <w:tc>
          <w:tcPr>
            <w:tcW w:w="1985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0C6BD4AD" w14:textId="77777777" w:rsidR="00F31414" w:rsidRPr="00C17407" w:rsidRDefault="00F31414" w:rsidP="0033754E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8815" w:type="dxa"/>
            <w:gridSpan w:val="6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655CF4FC" w14:textId="500770EF" w:rsidR="00F31414" w:rsidRPr="00D2320A" w:rsidRDefault="00F31414" w:rsidP="00F31414">
            <w:pPr>
              <w:pStyle w:val="ListParagraph"/>
              <w:numPr>
                <w:ilvl w:val="0"/>
                <w:numId w:val="13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Advisors </w:t>
            </w:r>
            <w:r w:rsidRPr="00D2320A">
              <w:rPr>
                <w:rFonts w:asciiTheme="majorBidi" w:hAnsiTheme="majorBidi" w:cstheme="majorBidi"/>
                <w:sz w:val="24"/>
                <w:szCs w:val="24"/>
              </w:rPr>
              <w:t>–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D2320A">
              <w:rPr>
                <w:rFonts w:asciiTheme="majorBidi" w:hAnsiTheme="majorBidi" w:cstheme="majorBidi"/>
                <w:sz w:val="24"/>
                <w:szCs w:val="24"/>
              </w:rPr>
              <w:t xml:space="preserve">Dr. Raja </w:t>
            </w:r>
            <w:proofErr w:type="spellStart"/>
            <w:r w:rsidRPr="00D2320A">
              <w:rPr>
                <w:rFonts w:asciiTheme="majorBidi" w:hAnsiTheme="majorBidi" w:cstheme="majorBidi"/>
                <w:sz w:val="24"/>
                <w:szCs w:val="24"/>
              </w:rPr>
              <w:t>Giryes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(TAU)</w:t>
            </w:r>
            <w:r w:rsidRPr="00D2320A">
              <w:rPr>
                <w:rFonts w:asciiTheme="majorBidi" w:hAnsiTheme="majorBidi" w:cstheme="majorBidi"/>
                <w:sz w:val="24"/>
                <w:szCs w:val="24"/>
              </w:rPr>
              <w:t xml:space="preserve"> and Prof. Alex Bronstein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CS@Technion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)</w:t>
            </w:r>
          </w:p>
          <w:p w14:paraId="1FCAA35A" w14:textId="3D872D4C" w:rsidR="00F31414" w:rsidRPr="00F31414" w:rsidRDefault="00F31414" w:rsidP="00F31414">
            <w:pPr>
              <w:pStyle w:val="ListParagraph"/>
              <w:numPr>
                <w:ilvl w:val="0"/>
                <w:numId w:val="13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 w:rsidRPr="00F31414">
              <w:rPr>
                <w:rFonts w:asciiTheme="majorBidi" w:hAnsiTheme="majorBidi" w:cstheme="majorBidi"/>
                <w:sz w:val="24"/>
                <w:szCs w:val="24"/>
              </w:rPr>
              <w:t>Thesis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D2320A">
              <w:rPr>
                <w:rFonts w:asciiTheme="majorBidi" w:hAnsiTheme="majorBidi" w:cstheme="majorBidi"/>
                <w:sz w:val="24"/>
                <w:szCs w:val="24"/>
              </w:rPr>
              <w:t>–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“Small-Data in the Big-Data Era”, Deep Learning with limited data.</w:t>
            </w:r>
          </w:p>
        </w:tc>
      </w:tr>
      <w:tr w:rsidR="00D652FD" w:rsidRPr="00C17407" w14:paraId="3E0EDCD1" w14:textId="77777777" w:rsidTr="00F95D5C">
        <w:tc>
          <w:tcPr>
            <w:tcW w:w="1985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34105D03" w14:textId="77777777" w:rsidR="00D652FD" w:rsidRPr="00C17407" w:rsidRDefault="00D652FD" w:rsidP="0033754E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8815" w:type="dxa"/>
            <w:gridSpan w:val="6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72CD0392" w14:textId="77777777" w:rsidR="00D652FD" w:rsidRDefault="00D652FD" w:rsidP="00A2111A">
            <w:pPr>
              <w:pStyle w:val="ListParagrap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33754E" w:rsidRPr="00C17407" w14:paraId="3ECD1D77" w14:textId="77777777" w:rsidTr="00F95D5C">
        <w:tc>
          <w:tcPr>
            <w:tcW w:w="1985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73E3CB4F" w14:textId="619D0D92" w:rsidR="0033754E" w:rsidRPr="00C17407" w:rsidRDefault="00AF4357" w:rsidP="0033754E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1740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2016</w:t>
            </w:r>
            <w:r w:rsidR="0033754E" w:rsidRPr="00C1740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-</w:t>
            </w:r>
            <w:r w:rsidR="00854D33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2018</w:t>
            </w:r>
          </w:p>
        </w:tc>
        <w:tc>
          <w:tcPr>
            <w:tcW w:w="8815" w:type="dxa"/>
            <w:gridSpan w:val="6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04FB7BE8" w14:textId="219349C1" w:rsidR="0033754E" w:rsidRPr="00C17407" w:rsidRDefault="00C8428B" w:rsidP="0033754E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M.Sc.</w:t>
            </w:r>
            <w:r w:rsidR="0033754E" w:rsidRPr="00C1740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Electrical Engineering, Tel Aviv University</w:t>
            </w:r>
            <w:r w:rsidR="00CA2C86" w:rsidRPr="00C1740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, Israel</w:t>
            </w:r>
          </w:p>
        </w:tc>
      </w:tr>
      <w:tr w:rsidR="0033754E" w:rsidRPr="0010079A" w14:paraId="672276DA" w14:textId="77777777" w:rsidTr="00F95D5C">
        <w:tc>
          <w:tcPr>
            <w:tcW w:w="1985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5DF0422F" w14:textId="77777777" w:rsidR="0033754E" w:rsidRPr="00D2320A" w:rsidRDefault="0033754E" w:rsidP="0033754E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8815" w:type="dxa"/>
            <w:gridSpan w:val="6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4765B43F" w14:textId="6AD399D7" w:rsidR="0033754E" w:rsidRPr="00D2320A" w:rsidRDefault="00053517" w:rsidP="0033754E">
            <w:pPr>
              <w:pStyle w:val="ListParagraph"/>
              <w:numPr>
                <w:ilvl w:val="0"/>
                <w:numId w:val="6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Advisors </w:t>
            </w:r>
            <w:r w:rsidRPr="00D2320A">
              <w:rPr>
                <w:rFonts w:asciiTheme="majorBidi" w:hAnsiTheme="majorBidi" w:cstheme="majorBidi"/>
                <w:sz w:val="24"/>
                <w:szCs w:val="24"/>
              </w:rPr>
              <w:t>–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33754E" w:rsidRPr="00D2320A">
              <w:rPr>
                <w:rFonts w:asciiTheme="majorBidi" w:hAnsiTheme="majorBidi" w:cstheme="majorBidi"/>
                <w:sz w:val="24"/>
                <w:szCs w:val="24"/>
              </w:rPr>
              <w:t xml:space="preserve">Dr. Raja </w:t>
            </w:r>
            <w:proofErr w:type="spellStart"/>
            <w:r w:rsidR="0033754E" w:rsidRPr="00D2320A">
              <w:rPr>
                <w:rFonts w:asciiTheme="majorBidi" w:hAnsiTheme="majorBidi" w:cstheme="majorBidi"/>
                <w:sz w:val="24"/>
                <w:szCs w:val="24"/>
              </w:rPr>
              <w:t>Giryes</w:t>
            </w:r>
            <w:proofErr w:type="spellEnd"/>
            <w:r w:rsidR="0033754E" w:rsidRPr="00D2320A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F31414">
              <w:rPr>
                <w:rFonts w:asciiTheme="majorBidi" w:hAnsiTheme="majorBidi" w:cstheme="majorBidi"/>
                <w:sz w:val="24"/>
                <w:szCs w:val="24"/>
              </w:rPr>
              <w:t xml:space="preserve">(TAU) </w:t>
            </w:r>
            <w:r w:rsidR="0033754E" w:rsidRPr="00D2320A">
              <w:rPr>
                <w:rFonts w:asciiTheme="majorBidi" w:hAnsiTheme="majorBidi" w:cstheme="majorBidi"/>
                <w:sz w:val="24"/>
                <w:szCs w:val="24"/>
              </w:rPr>
              <w:t>and Prof. Alex Bronstein</w:t>
            </w:r>
            <w:r w:rsidR="00F31414">
              <w:rPr>
                <w:rFonts w:asciiTheme="majorBidi" w:hAnsiTheme="majorBidi" w:cstheme="majorBidi"/>
                <w:sz w:val="24"/>
                <w:szCs w:val="24"/>
              </w:rPr>
              <w:t xml:space="preserve"> (</w:t>
            </w:r>
            <w:proofErr w:type="spellStart"/>
            <w:r w:rsidR="00F31414">
              <w:rPr>
                <w:rFonts w:asciiTheme="majorBidi" w:hAnsiTheme="majorBidi" w:cstheme="majorBidi"/>
                <w:sz w:val="24"/>
                <w:szCs w:val="24"/>
              </w:rPr>
              <w:t>CS@Technion</w:t>
            </w:r>
            <w:proofErr w:type="spellEnd"/>
            <w:r w:rsidR="00F31414">
              <w:rPr>
                <w:rFonts w:asciiTheme="majorBidi" w:hAnsiTheme="majorBidi" w:cstheme="majorBidi"/>
                <w:sz w:val="24"/>
                <w:szCs w:val="24"/>
              </w:rPr>
              <w:t>)</w:t>
            </w:r>
          </w:p>
          <w:p w14:paraId="23C0AF54" w14:textId="4219D2AC" w:rsidR="0033754E" w:rsidRDefault="003758DB" w:rsidP="0033754E">
            <w:pPr>
              <w:pStyle w:val="ListParagraph"/>
              <w:numPr>
                <w:ilvl w:val="0"/>
                <w:numId w:val="6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Thesi</w:t>
            </w:r>
            <w:r w:rsidR="00B17A91">
              <w:rPr>
                <w:rFonts w:asciiTheme="majorBidi" w:hAnsiTheme="majorBidi" w:cstheme="majorBidi"/>
                <w:sz w:val="24"/>
                <w:szCs w:val="24"/>
              </w:rPr>
              <w:t>s</w:t>
            </w:r>
            <w:r w:rsidR="0033754E" w:rsidRPr="00D2320A">
              <w:rPr>
                <w:rFonts w:asciiTheme="majorBidi" w:hAnsiTheme="majorBidi" w:cstheme="majorBidi"/>
                <w:sz w:val="24"/>
                <w:szCs w:val="24"/>
              </w:rPr>
              <w:t xml:space="preserve"> – </w:t>
            </w:r>
            <w:r w:rsidR="0086196B" w:rsidRPr="00FA1CE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“Learning </w:t>
            </w:r>
            <w:r w:rsidR="0086196B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an </w:t>
            </w:r>
            <w:r w:rsidR="0086196B" w:rsidRPr="00FA1CE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End-to-End Image Processing Pipeline”</w:t>
            </w:r>
            <w:r w:rsidR="0086196B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.</w:t>
            </w:r>
            <w:r w:rsidR="005A4DC6">
              <w:rPr>
                <w:rFonts w:asciiTheme="majorBidi" w:hAnsiTheme="majorBidi" w:cstheme="majorBidi"/>
                <w:sz w:val="24"/>
                <w:szCs w:val="24"/>
              </w:rPr>
              <w:t xml:space="preserve"> First to show learn</w:t>
            </w:r>
            <w:r w:rsidR="00D652FD">
              <w:rPr>
                <w:rFonts w:asciiTheme="majorBidi" w:hAnsiTheme="majorBidi" w:cstheme="majorBidi"/>
                <w:sz w:val="24"/>
                <w:szCs w:val="24"/>
              </w:rPr>
              <w:t>ing of</w:t>
            </w:r>
            <w:r w:rsidR="005A4DC6">
              <w:rPr>
                <w:rFonts w:asciiTheme="majorBidi" w:hAnsiTheme="majorBidi" w:cstheme="majorBidi"/>
                <w:sz w:val="24"/>
                <w:szCs w:val="24"/>
              </w:rPr>
              <w:t xml:space="preserve"> the full </w:t>
            </w:r>
            <w:r w:rsidR="00F30CA2">
              <w:rPr>
                <w:rFonts w:asciiTheme="majorBidi" w:hAnsiTheme="majorBidi" w:cstheme="majorBidi"/>
                <w:sz w:val="24"/>
                <w:szCs w:val="24"/>
              </w:rPr>
              <w:t xml:space="preserve">camera </w:t>
            </w:r>
            <w:r w:rsidR="005A4DC6">
              <w:rPr>
                <w:rFonts w:asciiTheme="majorBidi" w:hAnsiTheme="majorBidi" w:cstheme="majorBidi"/>
                <w:sz w:val="24"/>
                <w:szCs w:val="24"/>
              </w:rPr>
              <w:t>image processing pipeline in an end-to-end fashion.</w:t>
            </w:r>
          </w:p>
          <w:p w14:paraId="1A165E0A" w14:textId="174CB96D" w:rsidR="00D4589A" w:rsidRPr="00FD5004" w:rsidRDefault="00D4589A" w:rsidP="005A4DC6">
            <w:pPr>
              <w:pStyle w:val="ListParagrap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33754E" w:rsidRPr="00C17407" w14:paraId="0EE339A6" w14:textId="77777777" w:rsidTr="00F95D5C">
        <w:tc>
          <w:tcPr>
            <w:tcW w:w="1985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30368581" w14:textId="77777777" w:rsidR="0033754E" w:rsidRPr="00C17407" w:rsidRDefault="0033754E" w:rsidP="0033754E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1740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2007-2011</w:t>
            </w:r>
          </w:p>
        </w:tc>
        <w:tc>
          <w:tcPr>
            <w:tcW w:w="8815" w:type="dxa"/>
            <w:gridSpan w:val="6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36AC6674" w14:textId="4B97A877" w:rsidR="0033754E" w:rsidRPr="00C17407" w:rsidRDefault="00D025FD" w:rsidP="0033754E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1740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B.Sc.</w:t>
            </w:r>
            <w:r w:rsidR="0033754E" w:rsidRPr="00C1740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Electrical Engineering, Technion</w:t>
            </w:r>
            <w:r w:rsidR="00854D33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- Israel institute of technology</w:t>
            </w:r>
          </w:p>
        </w:tc>
      </w:tr>
      <w:tr w:rsidR="0033754E" w:rsidRPr="0010079A" w14:paraId="6FDC9015" w14:textId="77777777" w:rsidTr="00F95D5C">
        <w:tc>
          <w:tcPr>
            <w:tcW w:w="1985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3E27500D" w14:textId="77777777" w:rsidR="0033754E" w:rsidRPr="00D2320A" w:rsidRDefault="0033754E" w:rsidP="0033754E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8815" w:type="dxa"/>
            <w:gridSpan w:val="6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0536C5CA" w14:textId="77777777" w:rsidR="0033754E" w:rsidRPr="00D2320A" w:rsidRDefault="0033754E" w:rsidP="0033754E">
            <w:pPr>
              <w:pStyle w:val="ListParagraph"/>
              <w:numPr>
                <w:ilvl w:val="0"/>
                <w:numId w:val="7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 w:rsidRPr="00D2320A">
              <w:rPr>
                <w:rFonts w:asciiTheme="majorBidi" w:hAnsiTheme="majorBidi" w:cstheme="majorBidi"/>
                <w:sz w:val="24"/>
                <w:szCs w:val="24"/>
              </w:rPr>
              <w:t>Specialized in - Signal and Image Processing, Computer Engineering, Biological signals and Systems</w:t>
            </w:r>
          </w:p>
          <w:p w14:paraId="214E794D" w14:textId="0BBDE096" w:rsidR="0033754E" w:rsidRPr="00D2320A" w:rsidRDefault="0033754E" w:rsidP="000416EB">
            <w:pPr>
              <w:pStyle w:val="ListParagraph"/>
              <w:numPr>
                <w:ilvl w:val="0"/>
                <w:numId w:val="7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 w:rsidRPr="00D2320A">
              <w:rPr>
                <w:rFonts w:asciiTheme="majorBidi" w:hAnsiTheme="majorBidi" w:cstheme="majorBidi"/>
                <w:sz w:val="24"/>
                <w:szCs w:val="24"/>
              </w:rPr>
              <w:t>Final project - Detection of</w:t>
            </w:r>
            <w:r w:rsidR="00E95245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D2320A">
              <w:rPr>
                <w:rFonts w:asciiTheme="majorBidi" w:hAnsiTheme="majorBidi" w:cstheme="majorBidi"/>
                <w:sz w:val="24"/>
                <w:szCs w:val="24"/>
              </w:rPr>
              <w:t xml:space="preserve">manipulations </w:t>
            </w:r>
            <w:r w:rsidR="00C860B4">
              <w:rPr>
                <w:rFonts w:asciiTheme="majorBidi" w:hAnsiTheme="majorBidi" w:cstheme="majorBidi"/>
                <w:sz w:val="24"/>
                <w:szCs w:val="24"/>
              </w:rPr>
              <w:t xml:space="preserve">(“photoshopping”) </w:t>
            </w:r>
            <w:r w:rsidRPr="00D2320A">
              <w:rPr>
                <w:rFonts w:asciiTheme="majorBidi" w:hAnsiTheme="majorBidi" w:cstheme="majorBidi"/>
                <w:sz w:val="24"/>
                <w:szCs w:val="24"/>
              </w:rPr>
              <w:t>in images</w:t>
            </w:r>
          </w:p>
          <w:p w14:paraId="6CA0CCC5" w14:textId="38C77D5D" w:rsidR="0033754E" w:rsidRPr="00D2320A" w:rsidRDefault="0033754E" w:rsidP="00C8428B">
            <w:pPr>
              <w:pStyle w:val="ListParagraph"/>
              <w:numPr>
                <w:ilvl w:val="1"/>
                <w:numId w:val="2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 w:rsidRPr="00D2320A">
              <w:rPr>
                <w:rFonts w:asciiTheme="majorBidi" w:hAnsiTheme="majorBidi" w:cstheme="majorBidi"/>
                <w:sz w:val="24"/>
                <w:szCs w:val="24"/>
              </w:rPr>
              <w:t>Thomas Schwartz Award for outstanding projects in computer vision</w:t>
            </w:r>
            <w:r w:rsidR="00835D48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</w:tr>
      <w:tr w:rsidR="0033754E" w:rsidRPr="0010079A" w14:paraId="592CA66E" w14:textId="77777777" w:rsidTr="00F95D5C">
        <w:tc>
          <w:tcPr>
            <w:tcW w:w="1985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7B9072D5" w14:textId="77777777" w:rsidR="0033754E" w:rsidRPr="00D2320A" w:rsidRDefault="0033754E" w:rsidP="0033754E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8815" w:type="dxa"/>
            <w:gridSpan w:val="6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6F92434C" w14:textId="77777777" w:rsidR="0033754E" w:rsidRPr="00D2320A" w:rsidRDefault="0033754E" w:rsidP="0033754E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33754E" w:rsidRPr="00364452" w14:paraId="2CA09467" w14:textId="77777777" w:rsidTr="00F95D5C">
        <w:tc>
          <w:tcPr>
            <w:tcW w:w="1985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20F9B27D" w14:textId="77777777" w:rsidR="0033754E" w:rsidRPr="00D2320A" w:rsidRDefault="0033754E" w:rsidP="0033754E">
            <w:pPr>
              <w:rPr>
                <w:rFonts w:ascii="pt_sansbold" w:eastAsia="Times New Roman" w:hAnsi="pt_sansbold" w:cs="Times New Roman"/>
                <w:b/>
                <w:bCs/>
                <w:color w:val="444444"/>
                <w:sz w:val="28"/>
                <w:szCs w:val="28"/>
                <w:rtl/>
              </w:rPr>
            </w:pPr>
            <w:r w:rsidRPr="00D2320A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Employment</w:t>
            </w:r>
          </w:p>
        </w:tc>
        <w:tc>
          <w:tcPr>
            <w:tcW w:w="8815" w:type="dxa"/>
            <w:gridSpan w:val="6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264127CC" w14:textId="77777777" w:rsidR="0033754E" w:rsidRPr="00D2320A" w:rsidRDefault="0033754E" w:rsidP="0033754E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</w:tr>
      <w:tr w:rsidR="00C8428B" w:rsidRPr="00C17407" w14:paraId="4685F0AC" w14:textId="77777777" w:rsidTr="00F95D5C">
        <w:tc>
          <w:tcPr>
            <w:tcW w:w="1985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33D72671" w14:textId="5B6C0001" w:rsidR="00C8428B" w:rsidRDefault="00C8428B" w:rsidP="0033754E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1740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201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7</w:t>
            </w:r>
            <w:r w:rsidRPr="00C1740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-Present</w:t>
            </w:r>
          </w:p>
        </w:tc>
        <w:tc>
          <w:tcPr>
            <w:tcW w:w="8815" w:type="dxa"/>
            <w:gridSpan w:val="6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5FEA9C95" w14:textId="0382150B" w:rsidR="00C8428B" w:rsidRDefault="00C8428B" w:rsidP="0033754E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Computer Vision Research</w:t>
            </w:r>
            <w:r w:rsidR="00B64A4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</w:t>
            </w:r>
            <w:r w:rsidR="0086196B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–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IBM</w:t>
            </w:r>
            <w:r w:rsidR="007C24C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Research</w:t>
            </w:r>
            <w:r w:rsidR="00D123C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AI</w:t>
            </w:r>
          </w:p>
        </w:tc>
      </w:tr>
      <w:tr w:rsidR="00C8428B" w:rsidRPr="00C17407" w14:paraId="2DF5F91A" w14:textId="77777777" w:rsidTr="00F95D5C">
        <w:tc>
          <w:tcPr>
            <w:tcW w:w="1985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4EBCA5CE" w14:textId="77777777" w:rsidR="00C8428B" w:rsidRPr="00C17407" w:rsidRDefault="00C8428B" w:rsidP="0033754E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8815" w:type="dxa"/>
            <w:gridSpan w:val="6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3631C241" w14:textId="6F973AA0" w:rsidR="00C8428B" w:rsidRPr="002A591B" w:rsidRDefault="00E66C6B" w:rsidP="00C8428B">
            <w:pPr>
              <w:pStyle w:val="ListParagraph"/>
              <w:numPr>
                <w:ilvl w:val="0"/>
                <w:numId w:val="10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Conduct</w:t>
            </w:r>
            <w:r w:rsidR="00C8428B" w:rsidRPr="002A591B">
              <w:rPr>
                <w:rFonts w:asciiTheme="majorBidi" w:hAnsiTheme="majorBidi" w:cstheme="majorBidi"/>
                <w:sz w:val="24"/>
                <w:szCs w:val="24"/>
              </w:rPr>
              <w:t xml:space="preserve">ing </w:t>
            </w:r>
            <w:r w:rsidR="00A1174D">
              <w:rPr>
                <w:rFonts w:asciiTheme="majorBidi" w:hAnsiTheme="majorBidi" w:cstheme="majorBidi"/>
                <w:sz w:val="24"/>
                <w:szCs w:val="24"/>
              </w:rPr>
              <w:t>and publishing</w:t>
            </w:r>
            <w:r w:rsidR="00827FCE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C8428B" w:rsidRPr="002A591B">
              <w:rPr>
                <w:rFonts w:asciiTheme="majorBidi" w:hAnsiTheme="majorBidi" w:cstheme="majorBidi"/>
                <w:sz w:val="24"/>
                <w:szCs w:val="24"/>
              </w:rPr>
              <w:t>research</w:t>
            </w:r>
            <w:r w:rsidR="002A591B" w:rsidRPr="002A591B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012EAE">
              <w:rPr>
                <w:rFonts w:asciiTheme="majorBidi" w:hAnsiTheme="majorBidi" w:cstheme="majorBidi"/>
                <w:sz w:val="24"/>
                <w:szCs w:val="24"/>
              </w:rPr>
              <w:t>on</w:t>
            </w:r>
            <w:r w:rsidR="002A591B" w:rsidRPr="002A591B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012EAE">
              <w:rPr>
                <w:rFonts w:asciiTheme="majorBidi" w:hAnsiTheme="majorBidi" w:cstheme="majorBidi"/>
                <w:sz w:val="24"/>
                <w:szCs w:val="24"/>
              </w:rPr>
              <w:t>deep-</w:t>
            </w:r>
            <w:r w:rsidR="0079728C">
              <w:rPr>
                <w:rFonts w:asciiTheme="majorBidi" w:hAnsiTheme="majorBidi" w:cstheme="majorBidi"/>
                <w:sz w:val="24"/>
                <w:szCs w:val="24"/>
              </w:rPr>
              <w:t xml:space="preserve">learning </w:t>
            </w:r>
            <w:r w:rsidR="00012EAE">
              <w:rPr>
                <w:rFonts w:asciiTheme="majorBidi" w:hAnsiTheme="majorBidi" w:cstheme="majorBidi"/>
                <w:sz w:val="24"/>
                <w:szCs w:val="24"/>
              </w:rPr>
              <w:t xml:space="preserve">based </w:t>
            </w:r>
            <w:r w:rsidR="009532EA">
              <w:rPr>
                <w:rFonts w:asciiTheme="majorBidi" w:hAnsiTheme="majorBidi" w:cstheme="majorBidi"/>
                <w:sz w:val="24"/>
                <w:szCs w:val="24"/>
              </w:rPr>
              <w:t xml:space="preserve">few-shot </w:t>
            </w:r>
            <w:r w:rsidR="002A591B" w:rsidRPr="002A591B">
              <w:rPr>
                <w:rFonts w:asciiTheme="majorBidi" w:hAnsiTheme="majorBidi" w:cstheme="majorBidi"/>
                <w:sz w:val="24"/>
                <w:szCs w:val="24"/>
              </w:rPr>
              <w:t xml:space="preserve">object </w:t>
            </w:r>
            <w:r w:rsidR="00827FCE">
              <w:rPr>
                <w:rFonts w:asciiTheme="majorBidi" w:hAnsiTheme="majorBidi" w:cstheme="majorBidi"/>
                <w:sz w:val="24"/>
                <w:szCs w:val="24"/>
              </w:rPr>
              <w:t xml:space="preserve">recognition and </w:t>
            </w:r>
            <w:r w:rsidR="002A591B" w:rsidRPr="002A591B">
              <w:rPr>
                <w:rFonts w:asciiTheme="majorBidi" w:hAnsiTheme="majorBidi" w:cstheme="majorBidi"/>
                <w:sz w:val="24"/>
                <w:szCs w:val="24"/>
              </w:rPr>
              <w:t>detection</w:t>
            </w:r>
          </w:p>
        </w:tc>
      </w:tr>
      <w:tr w:rsidR="000416EB" w:rsidRPr="00C17407" w14:paraId="3A42EB2B" w14:textId="77777777" w:rsidTr="00F95D5C">
        <w:tc>
          <w:tcPr>
            <w:tcW w:w="1985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298B3620" w14:textId="77777777" w:rsidR="000416EB" w:rsidRPr="00C17407" w:rsidRDefault="000416EB" w:rsidP="0033754E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1740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2015-</w:t>
            </w:r>
            <w:r w:rsidR="00537664" w:rsidRPr="00C1740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2017</w:t>
            </w:r>
          </w:p>
        </w:tc>
        <w:tc>
          <w:tcPr>
            <w:tcW w:w="8815" w:type="dxa"/>
            <w:gridSpan w:val="6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5CA8293D" w14:textId="77777777" w:rsidR="000416EB" w:rsidRPr="00C17407" w:rsidRDefault="000416EB" w:rsidP="0033754E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1740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Co-founder &amp; CTO – Inka Robotics</w:t>
            </w:r>
          </w:p>
        </w:tc>
      </w:tr>
      <w:tr w:rsidR="000416EB" w:rsidRPr="00364452" w14:paraId="098698CF" w14:textId="77777777" w:rsidTr="00F95D5C">
        <w:tc>
          <w:tcPr>
            <w:tcW w:w="1985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34449A94" w14:textId="77777777" w:rsidR="000416EB" w:rsidRPr="000416EB" w:rsidRDefault="000416EB" w:rsidP="0033754E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8815" w:type="dxa"/>
            <w:gridSpan w:val="6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46EADDF5" w14:textId="77777777" w:rsidR="000416EB" w:rsidRDefault="00537664" w:rsidP="000416EB">
            <w:pPr>
              <w:pStyle w:val="ListParagraph"/>
              <w:numPr>
                <w:ilvl w:val="0"/>
                <w:numId w:val="8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 startup d</w:t>
            </w:r>
            <w:r w:rsidR="00123AF4">
              <w:rPr>
                <w:rFonts w:asciiTheme="majorBidi" w:hAnsiTheme="majorBidi" w:cstheme="majorBidi"/>
                <w:sz w:val="24"/>
                <w:szCs w:val="24"/>
              </w:rPr>
              <w:t>eveloping a vision-based</w:t>
            </w:r>
            <w:r w:rsidR="000416EB">
              <w:rPr>
                <w:rFonts w:asciiTheme="majorBidi" w:hAnsiTheme="majorBidi" w:cstheme="majorBidi"/>
                <w:sz w:val="24"/>
                <w:szCs w:val="24"/>
              </w:rPr>
              <w:t xml:space="preserve"> autono</w:t>
            </w:r>
            <w:r w:rsidR="00802E7D">
              <w:rPr>
                <w:rFonts w:asciiTheme="majorBidi" w:hAnsiTheme="majorBidi" w:cstheme="majorBidi"/>
                <w:sz w:val="24"/>
                <w:szCs w:val="24"/>
              </w:rPr>
              <w:t>mous tattooing robot</w:t>
            </w:r>
          </w:p>
          <w:p w14:paraId="3B51D0B4" w14:textId="77777777" w:rsidR="000416EB" w:rsidRDefault="00537664" w:rsidP="00537664">
            <w:pPr>
              <w:pStyle w:val="ListParagraph"/>
              <w:numPr>
                <w:ilvl w:val="0"/>
                <w:numId w:val="8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Led</w:t>
            </w:r>
            <w:r w:rsidR="000416EB">
              <w:rPr>
                <w:rFonts w:asciiTheme="majorBidi" w:hAnsiTheme="majorBidi" w:cstheme="majorBidi"/>
                <w:sz w:val="24"/>
                <w:szCs w:val="24"/>
              </w:rPr>
              <w:t xml:space="preserve"> the technical team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EC41B2">
              <w:rPr>
                <w:rFonts w:asciiTheme="majorBidi" w:hAnsiTheme="majorBidi" w:cstheme="majorBidi"/>
                <w:sz w:val="24"/>
                <w:szCs w:val="24"/>
              </w:rPr>
              <w:t>developing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a</w:t>
            </w:r>
            <w:r w:rsidR="000416EB">
              <w:rPr>
                <w:rFonts w:asciiTheme="majorBidi" w:hAnsiTheme="majorBidi" w:cstheme="majorBidi"/>
                <w:sz w:val="24"/>
                <w:szCs w:val="24"/>
              </w:rPr>
              <w:t>lgorith</w:t>
            </w:r>
            <w:r w:rsidR="00EC38A1">
              <w:rPr>
                <w:rFonts w:asciiTheme="majorBidi" w:hAnsiTheme="majorBidi" w:cstheme="majorBidi"/>
                <w:sz w:val="24"/>
                <w:szCs w:val="24"/>
              </w:rPr>
              <w:t>ms, software &amp;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micro</w:t>
            </w:r>
            <w:r w:rsidR="00EC38A1">
              <w:rPr>
                <w:rFonts w:asciiTheme="majorBidi" w:hAnsiTheme="majorBidi" w:cstheme="majorBidi"/>
                <w:sz w:val="24"/>
                <w:szCs w:val="24"/>
              </w:rPr>
              <w:t>-controllers</w:t>
            </w:r>
          </w:p>
          <w:p w14:paraId="4CC054EB" w14:textId="77777777" w:rsidR="00537664" w:rsidRPr="000416EB" w:rsidRDefault="00772869" w:rsidP="00537664">
            <w:pPr>
              <w:pStyle w:val="ListParagraph"/>
              <w:numPr>
                <w:ilvl w:val="0"/>
                <w:numId w:val="8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Turn it</w:t>
            </w:r>
            <w:r w:rsidR="00DC72A5">
              <w:rPr>
                <w:rFonts w:asciiTheme="majorBidi" w:hAnsiTheme="majorBidi" w:cstheme="majorBidi"/>
                <w:sz w:val="24"/>
                <w:szCs w:val="24"/>
              </w:rPr>
              <w:t xml:space="preserve"> from idea to a </w:t>
            </w:r>
            <w:r w:rsidR="00CD400C">
              <w:rPr>
                <w:rFonts w:asciiTheme="majorBidi" w:hAnsiTheme="majorBidi" w:cstheme="majorBidi"/>
                <w:sz w:val="24"/>
                <w:szCs w:val="24"/>
              </w:rPr>
              <w:t>working prototype (that tattooed my leg)</w:t>
            </w:r>
          </w:p>
        </w:tc>
      </w:tr>
      <w:tr w:rsidR="0033754E" w:rsidRPr="00C17407" w14:paraId="4C315F63" w14:textId="77777777" w:rsidTr="00F95D5C">
        <w:tc>
          <w:tcPr>
            <w:tcW w:w="1985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0BA10416" w14:textId="77777777" w:rsidR="0033754E" w:rsidRPr="00C17407" w:rsidRDefault="0033754E" w:rsidP="0033754E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1740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2013-2016</w:t>
            </w:r>
          </w:p>
        </w:tc>
        <w:tc>
          <w:tcPr>
            <w:tcW w:w="8815" w:type="dxa"/>
            <w:gridSpan w:val="6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3B266D06" w14:textId="5CA4C85D" w:rsidR="0033754E" w:rsidRPr="00C17407" w:rsidRDefault="0033754E" w:rsidP="0033754E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1740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Computer Vision Algorithm </w:t>
            </w:r>
            <w:r w:rsidR="00CF6F1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Developer</w:t>
            </w:r>
            <w:r w:rsidRPr="00C1740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</w:t>
            </w:r>
            <w:r w:rsidR="000416EB" w:rsidRPr="00C1740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–</w:t>
            </w:r>
            <w:r w:rsidRPr="00C1740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Microsoft</w:t>
            </w:r>
          </w:p>
        </w:tc>
      </w:tr>
      <w:tr w:rsidR="0033754E" w:rsidRPr="0010079A" w14:paraId="4E7596F0" w14:textId="77777777" w:rsidTr="00F95D5C">
        <w:tc>
          <w:tcPr>
            <w:tcW w:w="1985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1D253B7F" w14:textId="77777777" w:rsidR="0033754E" w:rsidRPr="00D2320A" w:rsidRDefault="0033754E" w:rsidP="0033754E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8815" w:type="dxa"/>
            <w:gridSpan w:val="6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38684B82" w14:textId="77777777" w:rsidR="00D2320A" w:rsidRPr="00D2320A" w:rsidRDefault="00D2320A" w:rsidP="00D2320A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Worked on the HoloLens Project</w:t>
            </w:r>
            <w:r w:rsidR="00C82C42">
              <w:rPr>
                <w:rFonts w:asciiTheme="majorBidi" w:hAnsiTheme="majorBidi" w:cstheme="majorBidi"/>
                <w:sz w:val="24"/>
                <w:szCs w:val="24"/>
              </w:rPr>
              <w:t xml:space="preserve"> (</w:t>
            </w:r>
            <w:r w:rsidR="00AA6484">
              <w:rPr>
                <w:rFonts w:asciiTheme="majorBidi" w:hAnsiTheme="majorBidi" w:cstheme="majorBidi"/>
                <w:sz w:val="24"/>
                <w:szCs w:val="24"/>
              </w:rPr>
              <w:t>augmented</w:t>
            </w:r>
            <w:r w:rsidR="00BD6505">
              <w:rPr>
                <w:rFonts w:asciiTheme="majorBidi" w:hAnsiTheme="majorBidi" w:cstheme="majorBidi"/>
                <w:sz w:val="24"/>
                <w:szCs w:val="24"/>
              </w:rPr>
              <w:t xml:space="preserve"> reality smart glasses) </w:t>
            </w:r>
          </w:p>
          <w:p w14:paraId="142581F0" w14:textId="6564EA0F" w:rsidR="00AD29DB" w:rsidRDefault="00D2320A" w:rsidP="00AD29DB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Part of an incubation team – fast </w:t>
            </w:r>
            <w:r w:rsidR="00AD29DB">
              <w:rPr>
                <w:rFonts w:asciiTheme="majorBidi" w:hAnsiTheme="majorBidi" w:cstheme="majorBidi"/>
                <w:sz w:val="24"/>
                <w:szCs w:val="24"/>
              </w:rPr>
              <w:t xml:space="preserve">development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of </w:t>
            </w:r>
            <w:proofErr w:type="spellStart"/>
            <w:r w:rsidR="0007052B">
              <w:rPr>
                <w:rFonts w:asciiTheme="majorBidi" w:hAnsiTheme="majorBidi" w:cstheme="majorBidi"/>
                <w:sz w:val="24"/>
                <w:szCs w:val="24"/>
              </w:rPr>
              <w:t>PoC</w:t>
            </w:r>
            <w:proofErr w:type="spellEnd"/>
            <w:r w:rsidR="00AD29DB">
              <w:rPr>
                <w:rFonts w:asciiTheme="majorBidi" w:hAnsiTheme="majorBidi" w:cstheme="majorBidi"/>
                <w:sz w:val="24"/>
                <w:szCs w:val="24"/>
              </w:rPr>
              <w:t xml:space="preserve"> for innovative technologies</w:t>
            </w:r>
          </w:p>
          <w:p w14:paraId="74C541AE" w14:textId="1EF1814D" w:rsidR="0033754E" w:rsidRPr="00D2320A" w:rsidRDefault="00AD29DB" w:rsidP="00A42A1C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Developed</w:t>
            </w:r>
            <w:r w:rsidR="0033754E" w:rsidRPr="00D2320A">
              <w:rPr>
                <w:rFonts w:asciiTheme="majorBidi" w:hAnsiTheme="majorBidi" w:cstheme="majorBidi"/>
                <w:sz w:val="24"/>
                <w:szCs w:val="24"/>
              </w:rPr>
              <w:t xml:space="preserve"> computer vision algorithms for </w:t>
            </w:r>
            <w:r w:rsidR="00C55219">
              <w:rPr>
                <w:rFonts w:asciiTheme="majorBidi" w:hAnsiTheme="majorBidi" w:cstheme="majorBidi"/>
                <w:sz w:val="24"/>
                <w:szCs w:val="24"/>
              </w:rPr>
              <w:t>3D</w:t>
            </w:r>
            <w:r w:rsidR="0033754E" w:rsidRPr="00D2320A">
              <w:rPr>
                <w:rFonts w:asciiTheme="majorBidi" w:hAnsiTheme="majorBidi" w:cstheme="majorBidi"/>
                <w:sz w:val="24"/>
                <w:szCs w:val="24"/>
              </w:rPr>
              <w:t xml:space="preserve"> cameras and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Gaze tracking</w:t>
            </w:r>
          </w:p>
        </w:tc>
      </w:tr>
      <w:tr w:rsidR="0033754E" w:rsidRPr="00C17407" w14:paraId="3C96629F" w14:textId="77777777" w:rsidTr="00F95D5C">
        <w:tc>
          <w:tcPr>
            <w:tcW w:w="1985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102C503B" w14:textId="77777777" w:rsidR="0033754E" w:rsidRPr="00C17407" w:rsidRDefault="0033754E" w:rsidP="0033754E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1740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2011-2013</w:t>
            </w:r>
          </w:p>
        </w:tc>
        <w:tc>
          <w:tcPr>
            <w:tcW w:w="8815" w:type="dxa"/>
            <w:gridSpan w:val="6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0F0E8F26" w14:textId="77777777" w:rsidR="0033754E" w:rsidRPr="00C17407" w:rsidRDefault="0033754E" w:rsidP="0033754E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1740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ASIC Engineer – Qualcomm</w:t>
            </w:r>
          </w:p>
        </w:tc>
      </w:tr>
      <w:tr w:rsidR="0033754E" w:rsidRPr="0010079A" w14:paraId="144E5246" w14:textId="77777777" w:rsidTr="00F95D5C">
        <w:tc>
          <w:tcPr>
            <w:tcW w:w="1985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705241FA" w14:textId="77777777" w:rsidR="0033754E" w:rsidRPr="00D2320A" w:rsidRDefault="0033754E" w:rsidP="0033754E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8815" w:type="dxa"/>
            <w:gridSpan w:val="6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1EBA1A52" w14:textId="77777777" w:rsidR="0033754E" w:rsidRPr="00D2320A" w:rsidRDefault="00A5277B" w:rsidP="0033754E">
            <w:pPr>
              <w:pStyle w:val="ListParagraph"/>
              <w:numPr>
                <w:ilvl w:val="0"/>
                <w:numId w:val="4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 w:rsidRPr="00D2320A">
              <w:rPr>
                <w:rFonts w:asciiTheme="majorBidi" w:hAnsiTheme="majorBidi" w:cstheme="majorBidi"/>
                <w:sz w:val="24"/>
                <w:szCs w:val="24"/>
              </w:rPr>
              <w:t>Formal v</w:t>
            </w:r>
            <w:r w:rsidR="0033754E" w:rsidRPr="00D2320A">
              <w:rPr>
                <w:rFonts w:asciiTheme="majorBidi" w:hAnsiTheme="majorBidi" w:cstheme="majorBidi"/>
                <w:sz w:val="24"/>
                <w:szCs w:val="24"/>
              </w:rPr>
              <w:t>erification</w:t>
            </w:r>
            <w:r w:rsidRPr="00D2320A">
              <w:rPr>
                <w:rFonts w:asciiTheme="majorBidi" w:hAnsiTheme="majorBidi" w:cstheme="majorBidi"/>
                <w:sz w:val="24"/>
                <w:szCs w:val="24"/>
              </w:rPr>
              <w:t xml:space="preserve"> t</w:t>
            </w:r>
            <w:r w:rsidR="0033754E" w:rsidRPr="00D2320A">
              <w:rPr>
                <w:rFonts w:asciiTheme="majorBidi" w:hAnsiTheme="majorBidi" w:cstheme="majorBidi"/>
                <w:sz w:val="24"/>
                <w:szCs w:val="24"/>
              </w:rPr>
              <w:t>echnical lead</w:t>
            </w:r>
          </w:p>
          <w:p w14:paraId="64907110" w14:textId="77777777" w:rsidR="0033754E" w:rsidRPr="00D2320A" w:rsidRDefault="00A5277B" w:rsidP="0033754E">
            <w:pPr>
              <w:pStyle w:val="ListParagraph"/>
              <w:numPr>
                <w:ilvl w:val="0"/>
                <w:numId w:val="4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 w:rsidRPr="00D2320A">
              <w:rPr>
                <w:rFonts w:asciiTheme="majorBidi" w:hAnsiTheme="majorBidi" w:cstheme="majorBidi"/>
                <w:sz w:val="24"/>
                <w:szCs w:val="24"/>
              </w:rPr>
              <w:t>Functional v</w:t>
            </w:r>
            <w:r w:rsidR="0033754E" w:rsidRPr="00D2320A">
              <w:rPr>
                <w:rFonts w:asciiTheme="majorBidi" w:hAnsiTheme="majorBidi" w:cstheme="majorBidi"/>
                <w:sz w:val="24"/>
                <w:szCs w:val="24"/>
              </w:rPr>
              <w:t>erification</w:t>
            </w:r>
          </w:p>
        </w:tc>
      </w:tr>
      <w:tr w:rsidR="0033754E" w:rsidRPr="00C17407" w14:paraId="6097B211" w14:textId="77777777" w:rsidTr="00F95D5C">
        <w:tc>
          <w:tcPr>
            <w:tcW w:w="1985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1BB70AA5" w14:textId="77777777" w:rsidR="0033754E" w:rsidRPr="00C17407" w:rsidRDefault="0033754E" w:rsidP="0033754E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1740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2008-2011</w:t>
            </w:r>
          </w:p>
        </w:tc>
        <w:tc>
          <w:tcPr>
            <w:tcW w:w="8815" w:type="dxa"/>
            <w:gridSpan w:val="6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58200CCB" w14:textId="77777777" w:rsidR="0033754E" w:rsidRPr="00C17407" w:rsidRDefault="0033754E" w:rsidP="0033754E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1740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ASIC Engineer</w:t>
            </w:r>
            <w:r w:rsidR="001E484B" w:rsidRPr="00C1740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ing Intern</w:t>
            </w:r>
            <w:r w:rsidRPr="00C1740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– IBM</w:t>
            </w:r>
          </w:p>
        </w:tc>
      </w:tr>
      <w:tr w:rsidR="0033754E" w:rsidRPr="0010079A" w14:paraId="3B978024" w14:textId="77777777" w:rsidTr="00F95D5C">
        <w:tc>
          <w:tcPr>
            <w:tcW w:w="1985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36972CB7" w14:textId="77777777" w:rsidR="0033754E" w:rsidRPr="00D2320A" w:rsidRDefault="0033754E" w:rsidP="0033754E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8815" w:type="dxa"/>
            <w:gridSpan w:val="6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609B2997" w14:textId="77777777" w:rsidR="0033754E" w:rsidRPr="00D2320A" w:rsidRDefault="0033754E" w:rsidP="0033754E">
            <w:pPr>
              <w:pStyle w:val="ListParagraph"/>
              <w:numPr>
                <w:ilvl w:val="0"/>
                <w:numId w:val="5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 w:rsidRPr="00D2320A">
              <w:rPr>
                <w:rFonts w:asciiTheme="majorBidi" w:hAnsiTheme="majorBidi" w:cstheme="majorBidi"/>
                <w:sz w:val="24"/>
                <w:szCs w:val="24"/>
              </w:rPr>
              <w:t xml:space="preserve">ASIC </w:t>
            </w:r>
            <w:r w:rsidR="00A5277B" w:rsidRPr="00D2320A">
              <w:rPr>
                <w:rFonts w:asciiTheme="majorBidi" w:hAnsiTheme="majorBidi" w:cstheme="majorBidi"/>
                <w:sz w:val="24"/>
                <w:szCs w:val="24"/>
              </w:rPr>
              <w:t>formal and functional v</w:t>
            </w:r>
            <w:r w:rsidRPr="00D2320A">
              <w:rPr>
                <w:rFonts w:asciiTheme="majorBidi" w:hAnsiTheme="majorBidi" w:cstheme="majorBidi"/>
                <w:sz w:val="24"/>
                <w:szCs w:val="24"/>
              </w:rPr>
              <w:t>erification</w:t>
            </w:r>
          </w:p>
        </w:tc>
      </w:tr>
      <w:tr w:rsidR="0033754E" w:rsidRPr="00C17407" w14:paraId="0EAED1E1" w14:textId="77777777" w:rsidTr="00F95D5C">
        <w:tc>
          <w:tcPr>
            <w:tcW w:w="1985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3E1BA957" w14:textId="77777777" w:rsidR="0033754E" w:rsidRPr="00C17407" w:rsidRDefault="0033754E" w:rsidP="0033754E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1740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2002-2005</w:t>
            </w:r>
          </w:p>
        </w:tc>
        <w:tc>
          <w:tcPr>
            <w:tcW w:w="8815" w:type="dxa"/>
            <w:gridSpan w:val="6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463C344A" w14:textId="77777777" w:rsidR="0033754E" w:rsidRPr="00C17407" w:rsidRDefault="00BE7D98" w:rsidP="0033754E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BE7D9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Military </w:t>
            </w:r>
            <w:r w:rsidR="00C55F3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S</w:t>
            </w:r>
            <w:r w:rsidRPr="00BE7D9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ervice</w:t>
            </w:r>
            <w:r w:rsidRPr="00C17407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- </w:t>
            </w:r>
            <w:r w:rsidR="00595511" w:rsidRPr="00C17407">
              <w:rPr>
                <w:rFonts w:asciiTheme="majorBidi" w:hAnsiTheme="majorBidi" w:cstheme="majorBidi"/>
                <w:sz w:val="24"/>
                <w:szCs w:val="24"/>
              </w:rPr>
              <w:t>Combat</w:t>
            </w:r>
            <w:r w:rsidR="0033754E" w:rsidRPr="00C17407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0416EB" w:rsidRPr="00C17407">
              <w:rPr>
                <w:rFonts w:asciiTheme="majorBidi" w:hAnsiTheme="majorBidi" w:cstheme="majorBidi"/>
                <w:sz w:val="24"/>
                <w:szCs w:val="24"/>
              </w:rPr>
              <w:t xml:space="preserve">military </w:t>
            </w:r>
            <w:r w:rsidR="0033754E" w:rsidRPr="00C17407">
              <w:rPr>
                <w:rFonts w:asciiTheme="majorBidi" w:hAnsiTheme="majorBidi" w:cstheme="majorBidi"/>
                <w:sz w:val="24"/>
                <w:szCs w:val="24"/>
              </w:rPr>
              <w:t>service in the Armored Corps, IDF</w:t>
            </w:r>
          </w:p>
        </w:tc>
      </w:tr>
      <w:tr w:rsidR="0033754E" w:rsidRPr="0010079A" w14:paraId="38EF0382" w14:textId="77777777" w:rsidTr="00F95D5C">
        <w:tc>
          <w:tcPr>
            <w:tcW w:w="1985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63B653CB" w14:textId="77777777" w:rsidR="0033754E" w:rsidRPr="00D2320A" w:rsidRDefault="0033754E" w:rsidP="0033754E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8815" w:type="dxa"/>
            <w:gridSpan w:val="6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64B96F48" w14:textId="77777777" w:rsidR="0033754E" w:rsidRPr="00D2320A" w:rsidRDefault="0033754E" w:rsidP="0033754E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854D33" w:rsidRPr="0010079A" w14:paraId="6F32AD8D" w14:textId="77777777" w:rsidTr="00F95D5C">
        <w:tc>
          <w:tcPr>
            <w:tcW w:w="1985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083B8FDE" w14:textId="6466D185" w:rsidR="00854D33" w:rsidRPr="00B81DC7" w:rsidRDefault="00854D33" w:rsidP="0033754E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B81DC7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Teaching</w:t>
            </w:r>
          </w:p>
        </w:tc>
        <w:tc>
          <w:tcPr>
            <w:tcW w:w="8815" w:type="dxa"/>
            <w:gridSpan w:val="6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700AF3AA" w14:textId="77777777" w:rsidR="00854D33" w:rsidRPr="00D2320A" w:rsidRDefault="00854D33" w:rsidP="0033754E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854D33" w:rsidRPr="0010079A" w14:paraId="500CC2D9" w14:textId="77777777" w:rsidTr="00F95D5C">
        <w:tc>
          <w:tcPr>
            <w:tcW w:w="1985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0BB831EA" w14:textId="503820BF" w:rsidR="00854D33" w:rsidRPr="00183A46" w:rsidRDefault="00854D33" w:rsidP="0033754E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183A4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2018</w:t>
            </w:r>
          </w:p>
        </w:tc>
        <w:tc>
          <w:tcPr>
            <w:tcW w:w="8815" w:type="dxa"/>
            <w:gridSpan w:val="6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345F88B8" w14:textId="1251B0B5" w:rsidR="00854D33" w:rsidRPr="00B81DC7" w:rsidRDefault="00B81DC7" w:rsidP="0033754E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B81DC7">
              <w:rPr>
                <w:rFonts w:asciiTheme="majorBidi" w:hAnsiTheme="majorBidi" w:cstheme="majorBidi"/>
                <w:sz w:val="24"/>
                <w:szCs w:val="24"/>
              </w:rPr>
              <w:t xml:space="preserve">TA </w:t>
            </w:r>
            <w:r w:rsidR="005A4DC6">
              <w:rPr>
                <w:rFonts w:asciiTheme="majorBidi" w:hAnsiTheme="majorBidi" w:cstheme="majorBidi"/>
                <w:sz w:val="24"/>
                <w:szCs w:val="24"/>
              </w:rPr>
              <w:t xml:space="preserve">(Projects supervision)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- </w:t>
            </w:r>
            <w:r w:rsidR="005A4DC6" w:rsidRPr="005A4DC6">
              <w:rPr>
                <w:rFonts w:asciiTheme="majorBidi" w:hAnsiTheme="majorBidi" w:cstheme="majorBidi"/>
                <w:sz w:val="24"/>
                <w:szCs w:val="24"/>
              </w:rPr>
              <w:t>Deep Learning</w:t>
            </w:r>
            <w:r w:rsidR="00183A46">
              <w:rPr>
                <w:rFonts w:asciiTheme="majorBidi" w:hAnsiTheme="majorBidi" w:cstheme="majorBidi"/>
                <w:sz w:val="24"/>
                <w:szCs w:val="24"/>
              </w:rPr>
              <w:t xml:space="preserve"> (</w:t>
            </w:r>
            <w:proofErr w:type="spellStart"/>
            <w:r w:rsidR="00183A46" w:rsidRPr="00B81DC7">
              <w:rPr>
                <w:rFonts w:asciiTheme="majorBidi" w:hAnsiTheme="majorBidi" w:cstheme="majorBidi"/>
                <w:sz w:val="24"/>
                <w:szCs w:val="24"/>
              </w:rPr>
              <w:t>CS@Technion</w:t>
            </w:r>
            <w:proofErr w:type="spellEnd"/>
            <w:r w:rsidR="00183A46">
              <w:rPr>
                <w:rFonts w:asciiTheme="majorBidi" w:hAnsiTheme="majorBidi" w:cstheme="majorBidi"/>
                <w:sz w:val="24"/>
                <w:szCs w:val="24"/>
              </w:rPr>
              <w:t>)</w:t>
            </w:r>
          </w:p>
        </w:tc>
      </w:tr>
      <w:tr w:rsidR="00854D33" w:rsidRPr="0010079A" w14:paraId="6F2267ED" w14:textId="77777777" w:rsidTr="00F95D5C">
        <w:tc>
          <w:tcPr>
            <w:tcW w:w="1985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4AFEBB8B" w14:textId="0C2CE21E" w:rsidR="00854D33" w:rsidRPr="00183A46" w:rsidRDefault="00854D33" w:rsidP="00854D33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183A4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2017</w:t>
            </w:r>
            <w:r w:rsidR="00261735" w:rsidRPr="00C1740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-Present</w:t>
            </w:r>
          </w:p>
        </w:tc>
        <w:tc>
          <w:tcPr>
            <w:tcW w:w="8815" w:type="dxa"/>
            <w:gridSpan w:val="6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296DAA13" w14:textId="30EB3DC4" w:rsidR="00854D33" w:rsidRPr="00D2320A" w:rsidRDefault="00B81DC7" w:rsidP="00854D33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Supervising</w:t>
            </w:r>
            <w:r w:rsidR="00854D33">
              <w:rPr>
                <w:rFonts w:asciiTheme="majorBidi" w:hAnsiTheme="majorBidi" w:cstheme="majorBidi"/>
                <w:sz w:val="24"/>
                <w:szCs w:val="24"/>
              </w:rPr>
              <w:t xml:space="preserve"> unde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rgrad </w:t>
            </w:r>
            <w:proofErr w:type="gramStart"/>
            <w:r>
              <w:rPr>
                <w:rFonts w:asciiTheme="majorBidi" w:hAnsiTheme="majorBidi" w:cstheme="majorBidi"/>
                <w:sz w:val="24"/>
                <w:szCs w:val="24"/>
              </w:rPr>
              <w:t>students</w:t>
            </w:r>
            <w:proofErr w:type="gram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final project</w:t>
            </w:r>
            <w:r w:rsidR="00261735">
              <w:rPr>
                <w:rFonts w:asciiTheme="majorBidi" w:hAnsiTheme="majorBidi" w:cstheme="majorBidi"/>
                <w:sz w:val="24"/>
                <w:szCs w:val="24"/>
              </w:rPr>
              <w:t>s</w:t>
            </w:r>
            <w:r w:rsidR="00183A46">
              <w:rPr>
                <w:rFonts w:asciiTheme="majorBidi" w:hAnsiTheme="majorBidi" w:cstheme="majorBidi"/>
                <w:sz w:val="24"/>
                <w:szCs w:val="24"/>
              </w:rPr>
              <w:t xml:space="preserve"> (</w:t>
            </w:r>
            <w:proofErr w:type="spellStart"/>
            <w:r w:rsidR="00183A46">
              <w:rPr>
                <w:rFonts w:asciiTheme="majorBidi" w:hAnsiTheme="majorBidi" w:cstheme="majorBidi"/>
                <w:sz w:val="24"/>
                <w:szCs w:val="24"/>
              </w:rPr>
              <w:t>EE@Tel-Aviv</w:t>
            </w:r>
            <w:proofErr w:type="spellEnd"/>
            <w:r w:rsidR="00183A46">
              <w:rPr>
                <w:rFonts w:asciiTheme="majorBidi" w:hAnsiTheme="majorBidi" w:cstheme="majorBidi"/>
                <w:sz w:val="24"/>
                <w:szCs w:val="24"/>
              </w:rPr>
              <w:t xml:space="preserve"> University)</w:t>
            </w:r>
          </w:p>
        </w:tc>
      </w:tr>
      <w:tr w:rsidR="00854D33" w:rsidRPr="0010079A" w14:paraId="24EAF499" w14:textId="77777777" w:rsidTr="00F95D5C">
        <w:tc>
          <w:tcPr>
            <w:tcW w:w="1985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0F723795" w14:textId="77777777" w:rsidR="00854D33" w:rsidRDefault="00854D33" w:rsidP="00854D33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8815" w:type="dxa"/>
            <w:gridSpan w:val="6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2BCAFA24" w14:textId="6C091C38" w:rsidR="00854D33" w:rsidRPr="00D2320A" w:rsidRDefault="00854D33" w:rsidP="00854D33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AC7702" w:rsidRPr="00364452" w14:paraId="52C49871" w14:textId="77777777" w:rsidTr="002E2C00">
        <w:tc>
          <w:tcPr>
            <w:tcW w:w="1985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446670B6" w14:textId="77777777" w:rsidR="00AC7702" w:rsidRPr="00D2320A" w:rsidRDefault="00AC7702" w:rsidP="002E2C00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D2320A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Languages</w:t>
            </w:r>
          </w:p>
        </w:tc>
        <w:tc>
          <w:tcPr>
            <w:tcW w:w="8815" w:type="dxa"/>
            <w:gridSpan w:val="6"/>
            <w:tcBorders>
              <w:top w:val="nil"/>
              <w:left w:val="nil"/>
              <w:bottom w:val="nil"/>
              <w:right w:val="nil"/>
              <w:tl2br w:val="nil"/>
            </w:tcBorders>
            <w:vAlign w:val="center"/>
          </w:tcPr>
          <w:p w14:paraId="28FED1D5" w14:textId="1A26F9F4" w:rsidR="00AC7702" w:rsidRPr="00D2320A" w:rsidRDefault="00AC7702" w:rsidP="00AC7702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86196B">
              <w:rPr>
                <w:rFonts w:asciiTheme="majorBidi" w:hAnsiTheme="majorBidi" w:cstheme="majorBidi"/>
                <w:sz w:val="24"/>
                <w:szCs w:val="24"/>
              </w:rPr>
              <w:t>Hebrew – Mother tongue, English – fluent</w:t>
            </w:r>
          </w:p>
        </w:tc>
      </w:tr>
      <w:tr w:rsidR="00AC7702" w:rsidRPr="0010079A" w14:paraId="34DCB0F1" w14:textId="77777777" w:rsidTr="00CA2098">
        <w:tc>
          <w:tcPr>
            <w:tcW w:w="10800" w:type="dxa"/>
            <w:gridSpan w:val="7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6B018874" w14:textId="110A1349" w:rsidR="00AC7702" w:rsidRPr="0086196B" w:rsidRDefault="00AC7702" w:rsidP="00AC7702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AC7702" w:rsidRPr="00364452" w14:paraId="72C15AA7" w14:textId="77777777" w:rsidTr="00364452">
        <w:tc>
          <w:tcPr>
            <w:tcW w:w="10800" w:type="dxa"/>
            <w:gridSpan w:val="7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0E01B675" w14:textId="77777777" w:rsidR="00AC7702" w:rsidRPr="00D2320A" w:rsidRDefault="00AC7702" w:rsidP="00AC7702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D2320A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Programing languages and environments </w:t>
            </w:r>
          </w:p>
        </w:tc>
      </w:tr>
      <w:tr w:rsidR="00AC7702" w:rsidRPr="0010079A" w14:paraId="18D13B0B" w14:textId="77777777" w:rsidTr="001F6289">
        <w:tc>
          <w:tcPr>
            <w:tcW w:w="10800" w:type="dxa"/>
            <w:gridSpan w:val="7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7EBFA2B0" w14:textId="090691E9" w:rsidR="00AC7702" w:rsidRPr="00D2320A" w:rsidRDefault="00AC7702" w:rsidP="00AC7702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TensorFlow/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Pytorch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/Theano</w:t>
            </w:r>
            <w:r w:rsidRPr="00D2320A">
              <w:rPr>
                <w:rFonts w:asciiTheme="majorBidi" w:hAnsiTheme="majorBidi" w:cstheme="majorBidi"/>
                <w:sz w:val="24"/>
                <w:szCs w:val="24"/>
              </w:rPr>
              <w:t>, OpenCV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,</w:t>
            </w:r>
            <w:r w:rsidRPr="00D2320A">
              <w:rPr>
                <w:rFonts w:asciiTheme="majorBidi" w:hAnsiTheme="majorBidi" w:cstheme="majorBidi"/>
                <w:sz w:val="24"/>
                <w:szCs w:val="24"/>
              </w:rPr>
              <w:t xml:space="preserve"> Python,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D2320A">
              <w:rPr>
                <w:rFonts w:asciiTheme="majorBidi" w:hAnsiTheme="majorBidi" w:cstheme="majorBidi"/>
                <w:sz w:val="24"/>
                <w:szCs w:val="24"/>
              </w:rPr>
              <w:t>Matlab</w:t>
            </w:r>
            <w:proofErr w:type="spellEnd"/>
            <w:r w:rsidRPr="00D2320A">
              <w:rPr>
                <w:rFonts w:asciiTheme="majorBidi" w:hAnsiTheme="majorBidi" w:cstheme="majorBidi"/>
                <w:sz w:val="24"/>
                <w:szCs w:val="24"/>
              </w:rPr>
              <w:t>, C++, C, Linux</w:t>
            </w:r>
          </w:p>
        </w:tc>
      </w:tr>
    </w:tbl>
    <w:p w14:paraId="0BF5028D" w14:textId="0E52F299" w:rsidR="005A4DC6" w:rsidRDefault="008A225E" w:rsidP="00211B98">
      <w:pPr>
        <w:pStyle w:val="Heading1"/>
      </w:pPr>
      <w:r w:rsidRPr="008A225E">
        <w:br w:type="page"/>
      </w:r>
      <w:r w:rsidRPr="008A225E">
        <w:lastRenderedPageBreak/>
        <w:t>Publications and Patents</w:t>
      </w:r>
    </w:p>
    <w:p w14:paraId="1F318631" w14:textId="0F20AF6E" w:rsidR="00211B98" w:rsidRPr="00201F20" w:rsidRDefault="00E13E56" w:rsidP="00211B98">
      <w:pPr>
        <w:pStyle w:val="Heading2"/>
        <w:rPr>
          <w:sz w:val="24"/>
          <w:szCs w:val="24"/>
        </w:rPr>
      </w:pPr>
      <w:r w:rsidRPr="00201F20">
        <w:rPr>
          <w:sz w:val="24"/>
          <w:szCs w:val="24"/>
        </w:rPr>
        <w:t>Published</w:t>
      </w:r>
      <w:r w:rsidR="00211B98" w:rsidRPr="00201F20">
        <w:rPr>
          <w:sz w:val="24"/>
          <w:szCs w:val="24"/>
        </w:rPr>
        <w:t xml:space="preserve"> papers</w:t>
      </w:r>
    </w:p>
    <w:p w14:paraId="4CF78D2C" w14:textId="4ED87AA2" w:rsidR="008C67A4" w:rsidRPr="00201F20" w:rsidRDefault="0022443E" w:rsidP="00644A07">
      <w:pPr>
        <w:rPr>
          <w:i/>
          <w:iCs/>
          <w:sz w:val="24"/>
          <w:szCs w:val="24"/>
        </w:rPr>
      </w:pPr>
      <w:hyperlink r:id="rId9" w:history="1">
        <w:r w:rsidR="008C67A4" w:rsidRPr="00201F20">
          <w:rPr>
            <w:b/>
            <w:bCs/>
            <w:sz w:val="24"/>
            <w:szCs w:val="24"/>
          </w:rPr>
          <w:t>E. Schwartz</w:t>
        </w:r>
      </w:hyperlink>
      <w:r w:rsidR="008C67A4" w:rsidRPr="00201F20">
        <w:rPr>
          <w:b/>
          <w:bCs/>
          <w:sz w:val="24"/>
          <w:szCs w:val="24"/>
        </w:rPr>
        <w:t>*</w:t>
      </w:r>
      <w:r w:rsidR="008C67A4" w:rsidRPr="00201F20">
        <w:rPr>
          <w:sz w:val="24"/>
          <w:szCs w:val="24"/>
        </w:rPr>
        <w:t>, </w:t>
      </w:r>
      <w:hyperlink r:id="rId10" w:history="1">
        <w:r w:rsidR="008C67A4" w:rsidRPr="00201F20">
          <w:rPr>
            <w:sz w:val="24"/>
            <w:szCs w:val="24"/>
          </w:rPr>
          <w:t xml:space="preserve">L. </w:t>
        </w:r>
        <w:proofErr w:type="spellStart"/>
        <w:r w:rsidR="008C67A4" w:rsidRPr="00201F20">
          <w:rPr>
            <w:sz w:val="24"/>
            <w:szCs w:val="24"/>
          </w:rPr>
          <w:t>Karlinsky</w:t>
        </w:r>
        <w:proofErr w:type="spellEnd"/>
      </w:hyperlink>
      <w:r w:rsidR="008C67A4" w:rsidRPr="00201F20">
        <w:rPr>
          <w:sz w:val="24"/>
          <w:szCs w:val="24"/>
        </w:rPr>
        <w:t>*, </w:t>
      </w:r>
      <w:hyperlink r:id="rId11" w:history="1">
        <w:r w:rsidR="008C67A4" w:rsidRPr="00201F20">
          <w:rPr>
            <w:sz w:val="24"/>
            <w:szCs w:val="24"/>
          </w:rPr>
          <w:t xml:space="preserve">R. </w:t>
        </w:r>
        <w:proofErr w:type="spellStart"/>
        <w:r w:rsidR="008C67A4" w:rsidRPr="00201F20">
          <w:rPr>
            <w:sz w:val="24"/>
            <w:szCs w:val="24"/>
          </w:rPr>
          <w:t>Feris</w:t>
        </w:r>
        <w:proofErr w:type="spellEnd"/>
      </w:hyperlink>
      <w:r w:rsidR="008C67A4" w:rsidRPr="00201F20">
        <w:rPr>
          <w:sz w:val="24"/>
          <w:szCs w:val="24"/>
        </w:rPr>
        <w:t>, </w:t>
      </w:r>
      <w:hyperlink r:id="rId12" w:history="1">
        <w:r w:rsidR="008C67A4" w:rsidRPr="00201F20">
          <w:rPr>
            <w:sz w:val="24"/>
            <w:szCs w:val="24"/>
          </w:rPr>
          <w:t xml:space="preserve">R. </w:t>
        </w:r>
        <w:proofErr w:type="spellStart"/>
        <w:r w:rsidR="008C67A4" w:rsidRPr="00201F20">
          <w:rPr>
            <w:sz w:val="24"/>
            <w:szCs w:val="24"/>
          </w:rPr>
          <w:t>Giryes</w:t>
        </w:r>
        <w:proofErr w:type="spellEnd"/>
      </w:hyperlink>
      <w:r w:rsidR="008C67A4" w:rsidRPr="00201F20">
        <w:rPr>
          <w:sz w:val="24"/>
          <w:szCs w:val="24"/>
        </w:rPr>
        <w:t xml:space="preserve"> and </w:t>
      </w:r>
      <w:hyperlink r:id="rId13" w:history="1">
        <w:r w:rsidR="008C67A4" w:rsidRPr="00201F20">
          <w:rPr>
            <w:sz w:val="24"/>
            <w:szCs w:val="24"/>
          </w:rPr>
          <w:t>A. Bronstein</w:t>
        </w:r>
      </w:hyperlink>
      <w:r w:rsidR="008C67A4" w:rsidRPr="00201F20">
        <w:rPr>
          <w:sz w:val="24"/>
          <w:szCs w:val="24"/>
        </w:rPr>
        <w:t xml:space="preserve">, </w:t>
      </w:r>
      <w:r w:rsidR="008C67A4" w:rsidRPr="00201F20">
        <w:rPr>
          <w:i/>
          <w:iCs/>
          <w:sz w:val="24"/>
          <w:szCs w:val="24"/>
        </w:rPr>
        <w:t>“Baby steps towards few-shot learning with multiple semantics</w:t>
      </w:r>
      <w:r w:rsidR="008C67A4" w:rsidRPr="00201F20">
        <w:rPr>
          <w:sz w:val="24"/>
          <w:szCs w:val="24"/>
        </w:rPr>
        <w:t>”, CVPR 2019</w:t>
      </w:r>
      <w:r w:rsidR="001E7B00" w:rsidRPr="00201F20">
        <w:rPr>
          <w:sz w:val="24"/>
          <w:szCs w:val="24"/>
        </w:rPr>
        <w:t xml:space="preserve"> (Workshop)</w:t>
      </w:r>
    </w:p>
    <w:p w14:paraId="1EE79DF9" w14:textId="34D43B66" w:rsidR="00644A07" w:rsidRPr="00201F20" w:rsidRDefault="00644A07" w:rsidP="00644A07">
      <w:pPr>
        <w:rPr>
          <w:sz w:val="24"/>
          <w:szCs w:val="24"/>
        </w:rPr>
      </w:pPr>
      <w:r w:rsidRPr="00201F20">
        <w:rPr>
          <w:sz w:val="24"/>
          <w:szCs w:val="24"/>
        </w:rPr>
        <w:t>N. Diamant</w:t>
      </w:r>
      <w:r w:rsidR="009B2362" w:rsidRPr="00201F20">
        <w:rPr>
          <w:sz w:val="24"/>
          <w:szCs w:val="24"/>
        </w:rPr>
        <w:t>*</w:t>
      </w:r>
      <w:r w:rsidRPr="00201F20">
        <w:rPr>
          <w:sz w:val="24"/>
          <w:szCs w:val="24"/>
        </w:rPr>
        <w:t>, D. Zadok</w:t>
      </w:r>
      <w:r w:rsidR="009B2362" w:rsidRPr="00201F20">
        <w:rPr>
          <w:sz w:val="24"/>
          <w:szCs w:val="24"/>
        </w:rPr>
        <w:t>*</w:t>
      </w:r>
      <w:r w:rsidRPr="00201F20">
        <w:rPr>
          <w:sz w:val="24"/>
          <w:szCs w:val="24"/>
        </w:rPr>
        <w:t xml:space="preserve">, C. Baskin, </w:t>
      </w:r>
      <w:r w:rsidRPr="00201F20">
        <w:rPr>
          <w:b/>
          <w:bCs/>
          <w:sz w:val="24"/>
          <w:szCs w:val="24"/>
        </w:rPr>
        <w:t>E. Schwartz</w:t>
      </w:r>
      <w:r w:rsidRPr="00201F20">
        <w:rPr>
          <w:sz w:val="24"/>
          <w:szCs w:val="24"/>
        </w:rPr>
        <w:t xml:space="preserve"> and A. M. Bronstein, “</w:t>
      </w:r>
      <w:r w:rsidRPr="00201F20">
        <w:rPr>
          <w:i/>
          <w:iCs/>
          <w:sz w:val="24"/>
          <w:szCs w:val="24"/>
        </w:rPr>
        <w:t>Beholder-GAN: Generation and Beautification of Facial Images with Conditioning on Their Beauty Level</w:t>
      </w:r>
      <w:r w:rsidRPr="00201F20">
        <w:rPr>
          <w:sz w:val="24"/>
          <w:szCs w:val="24"/>
        </w:rPr>
        <w:t>”, IEEE International Conference on Image Processing (ICIP)</w:t>
      </w:r>
      <w:r w:rsidR="004E7DAF" w:rsidRPr="00201F20">
        <w:rPr>
          <w:sz w:val="24"/>
          <w:szCs w:val="24"/>
        </w:rPr>
        <w:t>,</w:t>
      </w:r>
      <w:r w:rsidRPr="00201F20">
        <w:rPr>
          <w:sz w:val="24"/>
          <w:szCs w:val="24"/>
        </w:rPr>
        <w:t xml:space="preserve"> 2019 </w:t>
      </w:r>
      <w:hyperlink r:id="rId14" w:history="1">
        <w:r w:rsidRPr="00201F20">
          <w:rPr>
            <w:rStyle w:val="Hyperlink"/>
            <w:sz w:val="24"/>
            <w:szCs w:val="24"/>
          </w:rPr>
          <w:t>pdf</w:t>
        </w:r>
      </w:hyperlink>
    </w:p>
    <w:p w14:paraId="73F6B52C" w14:textId="1B98150C" w:rsidR="00931FEB" w:rsidRPr="00201F20" w:rsidRDefault="0022443E" w:rsidP="00931FEB">
      <w:pPr>
        <w:rPr>
          <w:sz w:val="24"/>
          <w:szCs w:val="24"/>
        </w:rPr>
      </w:pPr>
      <w:hyperlink r:id="rId15" w:history="1">
        <w:r w:rsidR="00931FEB" w:rsidRPr="00201F20">
          <w:rPr>
            <w:sz w:val="24"/>
            <w:szCs w:val="24"/>
          </w:rPr>
          <w:t xml:space="preserve">L. </w:t>
        </w:r>
        <w:proofErr w:type="spellStart"/>
        <w:r w:rsidR="00931FEB" w:rsidRPr="00201F20">
          <w:rPr>
            <w:sz w:val="24"/>
            <w:szCs w:val="24"/>
          </w:rPr>
          <w:t>Karlinsky</w:t>
        </w:r>
        <w:proofErr w:type="spellEnd"/>
      </w:hyperlink>
      <w:r w:rsidR="00931FEB" w:rsidRPr="00201F20">
        <w:rPr>
          <w:sz w:val="24"/>
          <w:szCs w:val="24"/>
        </w:rPr>
        <w:t>*, </w:t>
      </w:r>
      <w:hyperlink r:id="rId16" w:history="1">
        <w:r w:rsidR="00931FEB" w:rsidRPr="00201F20">
          <w:rPr>
            <w:sz w:val="24"/>
            <w:szCs w:val="24"/>
          </w:rPr>
          <w:t xml:space="preserve">J. </w:t>
        </w:r>
        <w:proofErr w:type="spellStart"/>
        <w:r w:rsidR="00931FEB" w:rsidRPr="00201F20">
          <w:rPr>
            <w:sz w:val="24"/>
            <w:szCs w:val="24"/>
          </w:rPr>
          <w:t>Shtok</w:t>
        </w:r>
        <w:proofErr w:type="spellEnd"/>
      </w:hyperlink>
      <w:r w:rsidR="00931FEB" w:rsidRPr="00201F20">
        <w:rPr>
          <w:sz w:val="24"/>
          <w:szCs w:val="24"/>
        </w:rPr>
        <w:t>*, </w:t>
      </w:r>
      <w:hyperlink r:id="rId17" w:history="1">
        <w:r w:rsidR="00931FEB" w:rsidRPr="00201F20">
          <w:rPr>
            <w:sz w:val="24"/>
            <w:szCs w:val="24"/>
          </w:rPr>
          <w:t xml:space="preserve">S. </w:t>
        </w:r>
        <w:proofErr w:type="spellStart"/>
        <w:r w:rsidR="00931FEB" w:rsidRPr="00201F20">
          <w:rPr>
            <w:sz w:val="24"/>
            <w:szCs w:val="24"/>
          </w:rPr>
          <w:t>Harary</w:t>
        </w:r>
        <w:proofErr w:type="spellEnd"/>
      </w:hyperlink>
      <w:r w:rsidR="00931FEB" w:rsidRPr="00201F20">
        <w:rPr>
          <w:sz w:val="24"/>
          <w:szCs w:val="24"/>
        </w:rPr>
        <w:t xml:space="preserve">*, </w:t>
      </w:r>
      <w:hyperlink r:id="rId18" w:history="1">
        <w:r w:rsidR="00931FEB" w:rsidRPr="00201F20">
          <w:rPr>
            <w:b/>
            <w:bCs/>
            <w:sz w:val="24"/>
            <w:szCs w:val="24"/>
          </w:rPr>
          <w:t>E. Schwartz</w:t>
        </w:r>
      </w:hyperlink>
      <w:r w:rsidR="00931FEB" w:rsidRPr="00201F20">
        <w:rPr>
          <w:b/>
          <w:bCs/>
          <w:sz w:val="24"/>
          <w:szCs w:val="24"/>
        </w:rPr>
        <w:t>*</w:t>
      </w:r>
      <w:r w:rsidR="00931FEB" w:rsidRPr="00201F20">
        <w:rPr>
          <w:sz w:val="24"/>
          <w:szCs w:val="24"/>
        </w:rPr>
        <w:t>, </w:t>
      </w:r>
      <w:hyperlink r:id="rId19" w:history="1">
        <w:r w:rsidR="00931FEB" w:rsidRPr="00201F20">
          <w:rPr>
            <w:sz w:val="24"/>
            <w:szCs w:val="24"/>
          </w:rPr>
          <w:t>M. Marder</w:t>
        </w:r>
      </w:hyperlink>
      <w:r w:rsidR="00931FEB" w:rsidRPr="00201F20">
        <w:rPr>
          <w:sz w:val="24"/>
          <w:szCs w:val="24"/>
        </w:rPr>
        <w:t>, </w:t>
      </w:r>
      <w:hyperlink r:id="rId20" w:history="1">
        <w:r w:rsidR="00931FEB" w:rsidRPr="00201F20">
          <w:rPr>
            <w:sz w:val="24"/>
            <w:szCs w:val="24"/>
          </w:rPr>
          <w:t xml:space="preserve">S. </w:t>
        </w:r>
        <w:proofErr w:type="spellStart"/>
        <w:r w:rsidR="00931FEB" w:rsidRPr="00201F20">
          <w:rPr>
            <w:sz w:val="24"/>
            <w:szCs w:val="24"/>
          </w:rPr>
          <w:t>Pankanti</w:t>
        </w:r>
        <w:proofErr w:type="spellEnd"/>
      </w:hyperlink>
      <w:r w:rsidR="00931FEB" w:rsidRPr="00201F20">
        <w:rPr>
          <w:sz w:val="24"/>
          <w:szCs w:val="24"/>
        </w:rPr>
        <w:t>, </w:t>
      </w:r>
      <w:hyperlink r:id="rId21" w:history="1">
        <w:r w:rsidR="00931FEB" w:rsidRPr="00201F20">
          <w:rPr>
            <w:sz w:val="24"/>
            <w:szCs w:val="24"/>
          </w:rPr>
          <w:t xml:space="preserve">R. </w:t>
        </w:r>
        <w:proofErr w:type="spellStart"/>
        <w:r w:rsidR="00931FEB" w:rsidRPr="00201F20">
          <w:rPr>
            <w:sz w:val="24"/>
            <w:szCs w:val="24"/>
          </w:rPr>
          <w:t>Feris</w:t>
        </w:r>
        <w:proofErr w:type="spellEnd"/>
      </w:hyperlink>
      <w:r w:rsidR="00931FEB" w:rsidRPr="00201F20">
        <w:rPr>
          <w:sz w:val="24"/>
          <w:szCs w:val="24"/>
        </w:rPr>
        <w:t>, </w:t>
      </w:r>
      <w:hyperlink r:id="rId22" w:history="1">
        <w:r w:rsidR="00931FEB" w:rsidRPr="00201F20">
          <w:rPr>
            <w:sz w:val="24"/>
            <w:szCs w:val="24"/>
          </w:rPr>
          <w:t>A. Kumar</w:t>
        </w:r>
      </w:hyperlink>
      <w:r w:rsidR="00931FEB" w:rsidRPr="00201F20">
        <w:rPr>
          <w:sz w:val="24"/>
          <w:szCs w:val="24"/>
        </w:rPr>
        <w:t xml:space="preserve">, </w:t>
      </w:r>
      <w:hyperlink r:id="rId23" w:history="1">
        <w:r w:rsidR="00931FEB" w:rsidRPr="00201F20">
          <w:rPr>
            <w:sz w:val="24"/>
            <w:szCs w:val="24"/>
          </w:rPr>
          <w:t xml:space="preserve">R. </w:t>
        </w:r>
        <w:proofErr w:type="spellStart"/>
        <w:r w:rsidR="00931FEB" w:rsidRPr="00201F20">
          <w:rPr>
            <w:sz w:val="24"/>
            <w:szCs w:val="24"/>
          </w:rPr>
          <w:t>Giryes</w:t>
        </w:r>
        <w:proofErr w:type="spellEnd"/>
      </w:hyperlink>
      <w:r w:rsidR="00931FEB" w:rsidRPr="00201F20">
        <w:rPr>
          <w:sz w:val="24"/>
          <w:szCs w:val="24"/>
        </w:rPr>
        <w:t xml:space="preserve"> and </w:t>
      </w:r>
      <w:hyperlink r:id="rId24" w:history="1">
        <w:r w:rsidR="00931FEB" w:rsidRPr="00201F20">
          <w:rPr>
            <w:sz w:val="24"/>
            <w:szCs w:val="24"/>
          </w:rPr>
          <w:t>A. Bronstein</w:t>
        </w:r>
      </w:hyperlink>
      <w:r w:rsidR="00931FEB" w:rsidRPr="00201F20">
        <w:rPr>
          <w:sz w:val="24"/>
          <w:szCs w:val="24"/>
        </w:rPr>
        <w:t>, “</w:t>
      </w:r>
      <w:proofErr w:type="spellStart"/>
      <w:r w:rsidR="00931FEB" w:rsidRPr="00201F20">
        <w:rPr>
          <w:i/>
          <w:iCs/>
          <w:sz w:val="24"/>
          <w:szCs w:val="24"/>
        </w:rPr>
        <w:t>RepMet</w:t>
      </w:r>
      <w:proofErr w:type="spellEnd"/>
      <w:r w:rsidR="00931FEB" w:rsidRPr="00201F20">
        <w:rPr>
          <w:i/>
          <w:iCs/>
          <w:sz w:val="24"/>
          <w:szCs w:val="24"/>
        </w:rPr>
        <w:t>: Representative-based metric learning for classification and one-shot object detection</w:t>
      </w:r>
      <w:r w:rsidR="00931FEB" w:rsidRPr="00201F20">
        <w:rPr>
          <w:sz w:val="24"/>
          <w:szCs w:val="24"/>
        </w:rPr>
        <w:t xml:space="preserve">”, </w:t>
      </w:r>
      <w:r w:rsidR="004E7DAF" w:rsidRPr="00201F20">
        <w:rPr>
          <w:sz w:val="24"/>
          <w:szCs w:val="24"/>
        </w:rPr>
        <w:t>IEEE Conference on Computer Vision and Pattern Recognition (CVPR),</w:t>
      </w:r>
      <w:r w:rsidR="00A969A2" w:rsidRPr="00201F20">
        <w:rPr>
          <w:sz w:val="24"/>
          <w:szCs w:val="24"/>
        </w:rPr>
        <w:t xml:space="preserve"> </w:t>
      </w:r>
      <w:r w:rsidR="00931FEB" w:rsidRPr="00201F20">
        <w:rPr>
          <w:sz w:val="24"/>
          <w:szCs w:val="24"/>
        </w:rPr>
        <w:t>201</w:t>
      </w:r>
      <w:r w:rsidR="00A969A2" w:rsidRPr="00201F20">
        <w:rPr>
          <w:sz w:val="24"/>
          <w:szCs w:val="24"/>
        </w:rPr>
        <w:t>9</w:t>
      </w:r>
      <w:r w:rsidR="00931FEB" w:rsidRPr="00201F20">
        <w:rPr>
          <w:sz w:val="24"/>
          <w:szCs w:val="24"/>
        </w:rPr>
        <w:t xml:space="preserve"> </w:t>
      </w:r>
      <w:hyperlink r:id="rId25" w:history="1">
        <w:r w:rsidR="00931FEB" w:rsidRPr="00201F20">
          <w:rPr>
            <w:rStyle w:val="Hyperlink"/>
            <w:rFonts w:asciiTheme="majorBidi" w:hAnsiTheme="majorBidi" w:cstheme="majorBidi"/>
            <w:sz w:val="24"/>
            <w:szCs w:val="24"/>
          </w:rPr>
          <w:t>pdf</w:t>
        </w:r>
      </w:hyperlink>
    </w:p>
    <w:p w14:paraId="5B64475A" w14:textId="2A4D1D47" w:rsidR="00E13E56" w:rsidRPr="00201F20" w:rsidRDefault="0022443E" w:rsidP="00E13E56">
      <w:pPr>
        <w:rPr>
          <w:sz w:val="24"/>
          <w:szCs w:val="24"/>
        </w:rPr>
      </w:pPr>
      <w:hyperlink r:id="rId26" w:history="1">
        <w:r w:rsidR="00E13E56" w:rsidRPr="00201F20">
          <w:rPr>
            <w:b/>
            <w:bCs/>
            <w:sz w:val="24"/>
            <w:szCs w:val="24"/>
          </w:rPr>
          <w:t>E. Schwartz</w:t>
        </w:r>
      </w:hyperlink>
      <w:r w:rsidR="00E13E56" w:rsidRPr="00201F20">
        <w:rPr>
          <w:b/>
          <w:bCs/>
          <w:sz w:val="24"/>
          <w:szCs w:val="24"/>
        </w:rPr>
        <w:t>*</w:t>
      </w:r>
      <w:r w:rsidR="00E13E56" w:rsidRPr="00201F20">
        <w:rPr>
          <w:sz w:val="24"/>
          <w:szCs w:val="24"/>
        </w:rPr>
        <w:t>, </w:t>
      </w:r>
      <w:hyperlink r:id="rId27" w:history="1">
        <w:r w:rsidR="00E13E56" w:rsidRPr="00201F20">
          <w:rPr>
            <w:sz w:val="24"/>
            <w:szCs w:val="24"/>
          </w:rPr>
          <w:t xml:space="preserve">L. </w:t>
        </w:r>
        <w:proofErr w:type="spellStart"/>
        <w:r w:rsidR="00E13E56" w:rsidRPr="00201F20">
          <w:rPr>
            <w:sz w:val="24"/>
            <w:szCs w:val="24"/>
          </w:rPr>
          <w:t>Karlinsky</w:t>
        </w:r>
        <w:proofErr w:type="spellEnd"/>
      </w:hyperlink>
      <w:r w:rsidR="00E13E56" w:rsidRPr="00201F20">
        <w:rPr>
          <w:sz w:val="24"/>
          <w:szCs w:val="24"/>
        </w:rPr>
        <w:t>*, </w:t>
      </w:r>
      <w:hyperlink r:id="rId28" w:history="1">
        <w:r w:rsidR="00E13E56" w:rsidRPr="00201F20">
          <w:rPr>
            <w:sz w:val="24"/>
            <w:szCs w:val="24"/>
          </w:rPr>
          <w:t xml:space="preserve">J. </w:t>
        </w:r>
        <w:proofErr w:type="spellStart"/>
        <w:r w:rsidR="00E13E56" w:rsidRPr="00201F20">
          <w:rPr>
            <w:sz w:val="24"/>
            <w:szCs w:val="24"/>
          </w:rPr>
          <w:t>Shtok</w:t>
        </w:r>
        <w:proofErr w:type="spellEnd"/>
      </w:hyperlink>
      <w:r w:rsidR="00E13E56" w:rsidRPr="00201F20">
        <w:rPr>
          <w:sz w:val="24"/>
          <w:szCs w:val="24"/>
        </w:rPr>
        <w:t>, </w:t>
      </w:r>
      <w:hyperlink r:id="rId29" w:history="1">
        <w:r w:rsidR="00E13E56" w:rsidRPr="00201F20">
          <w:rPr>
            <w:sz w:val="24"/>
            <w:szCs w:val="24"/>
          </w:rPr>
          <w:t xml:space="preserve">S. </w:t>
        </w:r>
        <w:proofErr w:type="spellStart"/>
        <w:r w:rsidR="00E13E56" w:rsidRPr="00201F20">
          <w:rPr>
            <w:sz w:val="24"/>
            <w:szCs w:val="24"/>
          </w:rPr>
          <w:t>Harary</w:t>
        </w:r>
        <w:proofErr w:type="spellEnd"/>
      </w:hyperlink>
      <w:r w:rsidR="00E13E56" w:rsidRPr="00201F20">
        <w:rPr>
          <w:sz w:val="24"/>
          <w:szCs w:val="24"/>
        </w:rPr>
        <w:t>, </w:t>
      </w:r>
      <w:hyperlink r:id="rId30" w:history="1">
        <w:r w:rsidR="00E13E56" w:rsidRPr="00201F20">
          <w:rPr>
            <w:sz w:val="24"/>
            <w:szCs w:val="24"/>
          </w:rPr>
          <w:t>M. Marder</w:t>
        </w:r>
      </w:hyperlink>
      <w:r w:rsidR="00E13E56" w:rsidRPr="00201F20">
        <w:rPr>
          <w:sz w:val="24"/>
          <w:szCs w:val="24"/>
        </w:rPr>
        <w:t>, </w:t>
      </w:r>
      <w:hyperlink r:id="rId31" w:history="1">
        <w:r w:rsidR="00E13E56" w:rsidRPr="00201F20">
          <w:rPr>
            <w:sz w:val="24"/>
            <w:szCs w:val="24"/>
          </w:rPr>
          <w:t xml:space="preserve">R. </w:t>
        </w:r>
        <w:proofErr w:type="spellStart"/>
        <w:r w:rsidR="00E13E56" w:rsidRPr="00201F20">
          <w:rPr>
            <w:sz w:val="24"/>
            <w:szCs w:val="24"/>
          </w:rPr>
          <w:t>Feris</w:t>
        </w:r>
        <w:proofErr w:type="spellEnd"/>
      </w:hyperlink>
      <w:r w:rsidR="00E13E56" w:rsidRPr="00201F20">
        <w:rPr>
          <w:sz w:val="24"/>
          <w:szCs w:val="24"/>
        </w:rPr>
        <w:t>, </w:t>
      </w:r>
      <w:hyperlink r:id="rId32" w:history="1">
        <w:r w:rsidR="00E13E56" w:rsidRPr="00201F20">
          <w:rPr>
            <w:sz w:val="24"/>
            <w:szCs w:val="24"/>
          </w:rPr>
          <w:t>A. Kumar</w:t>
        </w:r>
      </w:hyperlink>
      <w:r w:rsidR="00E13E56" w:rsidRPr="00201F20">
        <w:rPr>
          <w:sz w:val="24"/>
          <w:szCs w:val="24"/>
        </w:rPr>
        <w:t xml:space="preserve">, </w:t>
      </w:r>
      <w:hyperlink r:id="rId33" w:history="1">
        <w:r w:rsidR="00E13E56" w:rsidRPr="00201F20">
          <w:rPr>
            <w:sz w:val="24"/>
            <w:szCs w:val="24"/>
          </w:rPr>
          <w:t xml:space="preserve">R. </w:t>
        </w:r>
        <w:proofErr w:type="spellStart"/>
        <w:r w:rsidR="00E13E56" w:rsidRPr="00201F20">
          <w:rPr>
            <w:sz w:val="24"/>
            <w:szCs w:val="24"/>
          </w:rPr>
          <w:t>Giryes</w:t>
        </w:r>
        <w:proofErr w:type="spellEnd"/>
      </w:hyperlink>
      <w:r w:rsidR="00E13E56" w:rsidRPr="00201F20">
        <w:rPr>
          <w:sz w:val="24"/>
          <w:szCs w:val="24"/>
        </w:rPr>
        <w:t xml:space="preserve"> and </w:t>
      </w:r>
      <w:hyperlink r:id="rId34" w:history="1">
        <w:r w:rsidR="00E13E56" w:rsidRPr="00201F20">
          <w:rPr>
            <w:sz w:val="24"/>
            <w:szCs w:val="24"/>
          </w:rPr>
          <w:t>A. Bronstein</w:t>
        </w:r>
      </w:hyperlink>
      <w:r w:rsidR="00E13E56" w:rsidRPr="00201F20">
        <w:rPr>
          <w:sz w:val="24"/>
          <w:szCs w:val="24"/>
        </w:rPr>
        <w:t>, “</w:t>
      </w:r>
      <w:r w:rsidR="00E13E56" w:rsidRPr="00201F20">
        <w:rPr>
          <w:i/>
          <w:iCs/>
          <w:sz w:val="24"/>
          <w:szCs w:val="24"/>
        </w:rPr>
        <w:t>Delta-encoder: an effective sample synthesis method for few-shot object recognition</w:t>
      </w:r>
      <w:r w:rsidR="00E13E56" w:rsidRPr="00201F20">
        <w:rPr>
          <w:sz w:val="24"/>
          <w:szCs w:val="24"/>
        </w:rPr>
        <w:t xml:space="preserve">”, </w:t>
      </w:r>
      <w:r w:rsidR="004E7DAF" w:rsidRPr="00201F20">
        <w:rPr>
          <w:sz w:val="24"/>
          <w:szCs w:val="24"/>
        </w:rPr>
        <w:t>Conference on Neural Information Processing Systems (</w:t>
      </w:r>
      <w:proofErr w:type="spellStart"/>
      <w:r w:rsidR="004E7DAF" w:rsidRPr="00201F20">
        <w:rPr>
          <w:sz w:val="24"/>
          <w:szCs w:val="24"/>
        </w:rPr>
        <w:t>NeurIPS</w:t>
      </w:r>
      <w:proofErr w:type="spellEnd"/>
      <w:r w:rsidR="004E7DAF" w:rsidRPr="00201F20">
        <w:rPr>
          <w:sz w:val="24"/>
          <w:szCs w:val="24"/>
        </w:rPr>
        <w:t>),</w:t>
      </w:r>
      <w:r w:rsidR="00E13E56" w:rsidRPr="00201F20">
        <w:rPr>
          <w:sz w:val="24"/>
          <w:szCs w:val="24"/>
        </w:rPr>
        <w:t xml:space="preserve"> 2018</w:t>
      </w:r>
      <w:r w:rsidR="00551847" w:rsidRPr="00201F20">
        <w:rPr>
          <w:sz w:val="24"/>
          <w:szCs w:val="24"/>
        </w:rPr>
        <w:t xml:space="preserve"> (Spotlight)</w:t>
      </w:r>
      <w:r w:rsidR="00E13E56" w:rsidRPr="00201F20">
        <w:rPr>
          <w:sz w:val="24"/>
          <w:szCs w:val="24"/>
        </w:rPr>
        <w:t xml:space="preserve"> </w:t>
      </w:r>
      <w:hyperlink r:id="rId35" w:history="1">
        <w:r w:rsidR="00E13E56" w:rsidRPr="00201F20">
          <w:rPr>
            <w:rStyle w:val="Hyperlink"/>
            <w:rFonts w:asciiTheme="majorBidi" w:hAnsiTheme="majorBidi" w:cstheme="majorBidi"/>
            <w:sz w:val="24"/>
            <w:szCs w:val="24"/>
          </w:rPr>
          <w:t>pdf</w:t>
        </w:r>
      </w:hyperlink>
    </w:p>
    <w:p w14:paraId="2063AD85" w14:textId="346C28A1" w:rsidR="00E13E56" w:rsidRPr="00201F20" w:rsidRDefault="00E13E56" w:rsidP="00E13E56">
      <w:pPr>
        <w:rPr>
          <w:rStyle w:val="Hyperlink"/>
          <w:rFonts w:asciiTheme="majorBidi" w:hAnsiTheme="majorBidi" w:cstheme="majorBidi"/>
          <w:sz w:val="24"/>
          <w:szCs w:val="24"/>
        </w:rPr>
      </w:pPr>
      <w:r w:rsidRPr="00201F20">
        <w:rPr>
          <w:b/>
          <w:bCs/>
          <w:sz w:val="24"/>
          <w:szCs w:val="24"/>
        </w:rPr>
        <w:t>E. Schwartz</w:t>
      </w:r>
      <w:r w:rsidRPr="00201F20">
        <w:rPr>
          <w:sz w:val="24"/>
          <w:szCs w:val="24"/>
        </w:rPr>
        <w:t xml:space="preserve">, R. </w:t>
      </w:r>
      <w:proofErr w:type="spellStart"/>
      <w:r w:rsidRPr="00201F20">
        <w:rPr>
          <w:sz w:val="24"/>
          <w:szCs w:val="24"/>
        </w:rPr>
        <w:t>Giryes</w:t>
      </w:r>
      <w:proofErr w:type="spellEnd"/>
      <w:r w:rsidRPr="00201F20">
        <w:rPr>
          <w:sz w:val="24"/>
          <w:szCs w:val="24"/>
        </w:rPr>
        <w:t xml:space="preserve"> and A. M. Bronstein, “</w:t>
      </w:r>
      <w:proofErr w:type="spellStart"/>
      <w:r w:rsidRPr="00201F20">
        <w:rPr>
          <w:i/>
          <w:iCs/>
          <w:sz w:val="24"/>
          <w:szCs w:val="24"/>
        </w:rPr>
        <w:t>DeepISP</w:t>
      </w:r>
      <w:proofErr w:type="spellEnd"/>
      <w:r w:rsidRPr="00201F20">
        <w:rPr>
          <w:i/>
          <w:iCs/>
          <w:sz w:val="24"/>
          <w:szCs w:val="24"/>
        </w:rPr>
        <w:t>: Learning End-to-End Image Processing Pipeline</w:t>
      </w:r>
      <w:r w:rsidRPr="00201F20">
        <w:rPr>
          <w:sz w:val="24"/>
          <w:szCs w:val="24"/>
        </w:rPr>
        <w:t>”, IEEE Transactions on Image Processing</w:t>
      </w:r>
      <w:r w:rsidR="004E7DAF" w:rsidRPr="00201F20">
        <w:rPr>
          <w:sz w:val="24"/>
          <w:szCs w:val="24"/>
        </w:rPr>
        <w:t>,</w:t>
      </w:r>
      <w:r w:rsidRPr="00201F20">
        <w:rPr>
          <w:sz w:val="24"/>
          <w:szCs w:val="24"/>
        </w:rPr>
        <w:t xml:space="preserve"> 2018 </w:t>
      </w:r>
      <w:hyperlink r:id="rId36" w:history="1">
        <w:r w:rsidRPr="00201F20">
          <w:rPr>
            <w:rStyle w:val="Hyperlink"/>
            <w:rFonts w:asciiTheme="majorBidi" w:hAnsiTheme="majorBidi" w:cstheme="majorBidi"/>
            <w:sz w:val="24"/>
            <w:szCs w:val="24"/>
          </w:rPr>
          <w:t>pdf</w:t>
        </w:r>
      </w:hyperlink>
    </w:p>
    <w:p w14:paraId="30345DD6" w14:textId="64009509" w:rsidR="00211B98" w:rsidRPr="00201F20" w:rsidRDefault="00211B98" w:rsidP="00211B98">
      <w:pPr>
        <w:rPr>
          <w:sz w:val="24"/>
          <w:szCs w:val="24"/>
        </w:rPr>
      </w:pPr>
    </w:p>
    <w:p w14:paraId="05626040" w14:textId="5F9C78FC" w:rsidR="00211B98" w:rsidRPr="00201F20" w:rsidRDefault="00211B98" w:rsidP="00211B98">
      <w:pPr>
        <w:pStyle w:val="Heading2"/>
        <w:rPr>
          <w:sz w:val="24"/>
          <w:szCs w:val="24"/>
        </w:rPr>
      </w:pPr>
      <w:r w:rsidRPr="00201F20">
        <w:rPr>
          <w:sz w:val="24"/>
          <w:szCs w:val="24"/>
        </w:rPr>
        <w:t xml:space="preserve">Submitted and </w:t>
      </w:r>
      <w:proofErr w:type="spellStart"/>
      <w:r w:rsidRPr="00201F20">
        <w:rPr>
          <w:sz w:val="24"/>
          <w:szCs w:val="24"/>
        </w:rPr>
        <w:t>Arxiv</w:t>
      </w:r>
      <w:proofErr w:type="spellEnd"/>
      <w:r w:rsidRPr="00201F20">
        <w:rPr>
          <w:sz w:val="24"/>
          <w:szCs w:val="24"/>
        </w:rPr>
        <w:t xml:space="preserve"> papers</w:t>
      </w:r>
    </w:p>
    <w:p w14:paraId="064165C2" w14:textId="1754327F" w:rsidR="003A6438" w:rsidRPr="00201F20" w:rsidRDefault="003A6438" w:rsidP="001B6BA6">
      <w:pPr>
        <w:rPr>
          <w:sz w:val="24"/>
          <w:szCs w:val="24"/>
        </w:rPr>
      </w:pPr>
      <w:r w:rsidRPr="00201F20">
        <w:rPr>
          <w:sz w:val="24"/>
          <w:szCs w:val="24"/>
        </w:rPr>
        <w:t xml:space="preserve">Sivan </w:t>
      </w:r>
      <w:proofErr w:type="spellStart"/>
      <w:r w:rsidRPr="00201F20">
        <w:rPr>
          <w:sz w:val="24"/>
          <w:szCs w:val="24"/>
        </w:rPr>
        <w:t>Doveh</w:t>
      </w:r>
      <w:proofErr w:type="spellEnd"/>
      <w:r w:rsidRPr="00201F20">
        <w:rPr>
          <w:sz w:val="24"/>
          <w:szCs w:val="24"/>
        </w:rPr>
        <w:t xml:space="preserve">*, </w:t>
      </w:r>
      <w:r w:rsidRPr="00201F20">
        <w:rPr>
          <w:b/>
          <w:bCs/>
          <w:sz w:val="24"/>
          <w:szCs w:val="24"/>
        </w:rPr>
        <w:t>Eli Schwartz*</w:t>
      </w:r>
      <w:r w:rsidRPr="00201F20">
        <w:rPr>
          <w:sz w:val="24"/>
          <w:szCs w:val="24"/>
        </w:rPr>
        <w:t xml:space="preserve">, Chao </w:t>
      </w:r>
      <w:proofErr w:type="spellStart"/>
      <w:r w:rsidRPr="00201F20">
        <w:rPr>
          <w:sz w:val="24"/>
          <w:szCs w:val="24"/>
        </w:rPr>
        <w:t>Xue</w:t>
      </w:r>
      <w:proofErr w:type="spellEnd"/>
      <w:r w:rsidRPr="00201F20">
        <w:rPr>
          <w:sz w:val="24"/>
          <w:szCs w:val="24"/>
        </w:rPr>
        <w:t xml:space="preserve">, </w:t>
      </w:r>
      <w:proofErr w:type="spellStart"/>
      <w:r w:rsidRPr="00201F20">
        <w:rPr>
          <w:sz w:val="24"/>
          <w:szCs w:val="24"/>
        </w:rPr>
        <w:t>Rogerio</w:t>
      </w:r>
      <w:proofErr w:type="spellEnd"/>
      <w:r w:rsidRPr="00201F20">
        <w:rPr>
          <w:sz w:val="24"/>
          <w:szCs w:val="24"/>
        </w:rPr>
        <w:t xml:space="preserve"> </w:t>
      </w:r>
      <w:proofErr w:type="spellStart"/>
      <w:r w:rsidRPr="00201F20">
        <w:rPr>
          <w:sz w:val="24"/>
          <w:szCs w:val="24"/>
        </w:rPr>
        <w:t>Feris</w:t>
      </w:r>
      <w:proofErr w:type="spellEnd"/>
      <w:r w:rsidRPr="00201F20">
        <w:rPr>
          <w:sz w:val="24"/>
          <w:szCs w:val="24"/>
        </w:rPr>
        <w:t xml:space="preserve">, Alex Bronstein, Raja </w:t>
      </w:r>
      <w:proofErr w:type="spellStart"/>
      <w:r w:rsidRPr="00201F20">
        <w:rPr>
          <w:sz w:val="24"/>
          <w:szCs w:val="24"/>
        </w:rPr>
        <w:t>Giryes</w:t>
      </w:r>
      <w:proofErr w:type="spellEnd"/>
      <w:r w:rsidRPr="00201F20">
        <w:rPr>
          <w:sz w:val="24"/>
          <w:szCs w:val="24"/>
        </w:rPr>
        <w:t xml:space="preserve">, Leonid </w:t>
      </w:r>
      <w:proofErr w:type="spellStart"/>
      <w:r w:rsidRPr="00201F20">
        <w:rPr>
          <w:sz w:val="24"/>
          <w:szCs w:val="24"/>
        </w:rPr>
        <w:t>Karlinsky</w:t>
      </w:r>
      <w:proofErr w:type="spellEnd"/>
      <w:r w:rsidRPr="00201F20">
        <w:rPr>
          <w:sz w:val="24"/>
          <w:szCs w:val="24"/>
        </w:rPr>
        <w:t xml:space="preserve"> “</w:t>
      </w:r>
      <w:proofErr w:type="spellStart"/>
      <w:r w:rsidRPr="00201F20">
        <w:rPr>
          <w:sz w:val="24"/>
          <w:szCs w:val="24"/>
        </w:rPr>
        <w:t>MetAdapt</w:t>
      </w:r>
      <w:proofErr w:type="spellEnd"/>
      <w:r w:rsidRPr="00201F20">
        <w:rPr>
          <w:sz w:val="24"/>
          <w:szCs w:val="24"/>
        </w:rPr>
        <w:t xml:space="preserve">: Meta-Learned Task-Adaptive Architecture for Few-Shot Classification”, 2019 </w:t>
      </w:r>
      <w:hyperlink r:id="rId37" w:history="1">
        <w:r w:rsidRPr="00201F20">
          <w:rPr>
            <w:rStyle w:val="Hyperlink"/>
            <w:sz w:val="24"/>
            <w:szCs w:val="24"/>
          </w:rPr>
          <w:t>pdf</w:t>
        </w:r>
      </w:hyperlink>
    </w:p>
    <w:p w14:paraId="4D32ECD0" w14:textId="419EDAEC" w:rsidR="008627EC" w:rsidRPr="00201F20" w:rsidRDefault="0022443E" w:rsidP="00211B98">
      <w:pPr>
        <w:rPr>
          <w:sz w:val="24"/>
          <w:szCs w:val="24"/>
        </w:rPr>
      </w:pPr>
      <w:hyperlink r:id="rId38" w:history="1">
        <w:r w:rsidR="008627EC" w:rsidRPr="00201F20">
          <w:rPr>
            <w:sz w:val="24"/>
            <w:szCs w:val="24"/>
          </w:rPr>
          <w:t>C</w:t>
        </w:r>
        <w:r w:rsidR="00211B98" w:rsidRPr="00201F20">
          <w:rPr>
            <w:sz w:val="24"/>
            <w:szCs w:val="24"/>
          </w:rPr>
          <w:t>.</w:t>
        </w:r>
        <w:r w:rsidR="008627EC" w:rsidRPr="00201F20">
          <w:rPr>
            <w:sz w:val="24"/>
            <w:szCs w:val="24"/>
          </w:rPr>
          <w:t xml:space="preserve"> Baskin</w:t>
        </w:r>
      </w:hyperlink>
      <w:r w:rsidR="008627EC" w:rsidRPr="00201F20">
        <w:rPr>
          <w:sz w:val="24"/>
          <w:szCs w:val="24"/>
        </w:rPr>
        <w:t>, </w:t>
      </w:r>
      <w:hyperlink r:id="rId39" w:history="1">
        <w:r w:rsidR="008627EC" w:rsidRPr="00201F20">
          <w:rPr>
            <w:sz w:val="24"/>
            <w:szCs w:val="24"/>
          </w:rPr>
          <w:t>N</w:t>
        </w:r>
        <w:r w:rsidR="00211B98" w:rsidRPr="00201F20">
          <w:rPr>
            <w:sz w:val="24"/>
            <w:szCs w:val="24"/>
          </w:rPr>
          <w:t>.</w:t>
        </w:r>
        <w:r w:rsidR="008627EC" w:rsidRPr="00201F20">
          <w:rPr>
            <w:sz w:val="24"/>
            <w:szCs w:val="24"/>
          </w:rPr>
          <w:t xml:space="preserve"> </w:t>
        </w:r>
        <w:proofErr w:type="spellStart"/>
        <w:r w:rsidR="008627EC" w:rsidRPr="00201F20">
          <w:rPr>
            <w:sz w:val="24"/>
            <w:szCs w:val="24"/>
          </w:rPr>
          <w:t>Liss</w:t>
        </w:r>
        <w:proofErr w:type="spellEnd"/>
      </w:hyperlink>
      <w:r w:rsidR="008627EC" w:rsidRPr="00201F20">
        <w:rPr>
          <w:sz w:val="24"/>
          <w:szCs w:val="24"/>
        </w:rPr>
        <w:t>, </w:t>
      </w:r>
      <w:hyperlink r:id="rId40" w:history="1">
        <w:r w:rsidR="008627EC" w:rsidRPr="00201F20">
          <w:rPr>
            <w:sz w:val="24"/>
            <w:szCs w:val="24"/>
          </w:rPr>
          <w:t>Y</w:t>
        </w:r>
        <w:r w:rsidR="00211B98" w:rsidRPr="00201F20">
          <w:rPr>
            <w:sz w:val="24"/>
            <w:szCs w:val="24"/>
          </w:rPr>
          <w:t>.</w:t>
        </w:r>
        <w:r w:rsidR="008627EC" w:rsidRPr="00201F20">
          <w:rPr>
            <w:sz w:val="24"/>
            <w:szCs w:val="24"/>
          </w:rPr>
          <w:t xml:space="preserve"> Chai</w:t>
        </w:r>
      </w:hyperlink>
      <w:r w:rsidR="008627EC" w:rsidRPr="00201F20">
        <w:rPr>
          <w:sz w:val="24"/>
          <w:szCs w:val="24"/>
        </w:rPr>
        <w:t>, </w:t>
      </w:r>
      <w:hyperlink r:id="rId41" w:history="1">
        <w:r w:rsidR="008627EC" w:rsidRPr="00201F20">
          <w:rPr>
            <w:sz w:val="24"/>
            <w:szCs w:val="24"/>
          </w:rPr>
          <w:t>E</w:t>
        </w:r>
        <w:r w:rsidR="00211B98" w:rsidRPr="00201F20">
          <w:rPr>
            <w:sz w:val="24"/>
            <w:szCs w:val="24"/>
          </w:rPr>
          <w:t>.</w:t>
        </w:r>
        <w:r w:rsidR="008627EC" w:rsidRPr="00201F20">
          <w:rPr>
            <w:sz w:val="24"/>
            <w:szCs w:val="24"/>
          </w:rPr>
          <w:t xml:space="preserve"> </w:t>
        </w:r>
        <w:proofErr w:type="spellStart"/>
        <w:r w:rsidR="008627EC" w:rsidRPr="00201F20">
          <w:rPr>
            <w:sz w:val="24"/>
            <w:szCs w:val="24"/>
          </w:rPr>
          <w:t>Zheltonozhskii</w:t>
        </w:r>
        <w:proofErr w:type="spellEnd"/>
      </w:hyperlink>
      <w:r w:rsidR="008627EC" w:rsidRPr="00201F20">
        <w:rPr>
          <w:sz w:val="24"/>
          <w:szCs w:val="24"/>
        </w:rPr>
        <w:t>, </w:t>
      </w:r>
      <w:hyperlink r:id="rId42" w:history="1">
        <w:r w:rsidR="008627EC" w:rsidRPr="00201F20">
          <w:rPr>
            <w:b/>
            <w:bCs/>
            <w:sz w:val="24"/>
            <w:szCs w:val="24"/>
          </w:rPr>
          <w:t>E</w:t>
        </w:r>
        <w:r w:rsidR="00211B98" w:rsidRPr="00201F20">
          <w:rPr>
            <w:b/>
            <w:bCs/>
            <w:sz w:val="24"/>
            <w:szCs w:val="24"/>
          </w:rPr>
          <w:t>.</w:t>
        </w:r>
        <w:r w:rsidR="008627EC" w:rsidRPr="00201F20">
          <w:rPr>
            <w:b/>
            <w:bCs/>
            <w:sz w:val="24"/>
            <w:szCs w:val="24"/>
          </w:rPr>
          <w:t xml:space="preserve"> Schwartz</w:t>
        </w:r>
      </w:hyperlink>
      <w:r w:rsidR="008627EC" w:rsidRPr="00201F20">
        <w:rPr>
          <w:sz w:val="24"/>
          <w:szCs w:val="24"/>
        </w:rPr>
        <w:t>, </w:t>
      </w:r>
      <w:hyperlink r:id="rId43" w:history="1">
        <w:r w:rsidR="008627EC" w:rsidRPr="00201F20">
          <w:rPr>
            <w:sz w:val="24"/>
            <w:szCs w:val="24"/>
          </w:rPr>
          <w:t>R</w:t>
        </w:r>
        <w:r w:rsidR="00211B98" w:rsidRPr="00201F20">
          <w:rPr>
            <w:sz w:val="24"/>
            <w:szCs w:val="24"/>
          </w:rPr>
          <w:t>.</w:t>
        </w:r>
        <w:r w:rsidR="008627EC" w:rsidRPr="00201F20">
          <w:rPr>
            <w:sz w:val="24"/>
            <w:szCs w:val="24"/>
          </w:rPr>
          <w:t xml:space="preserve"> </w:t>
        </w:r>
        <w:proofErr w:type="spellStart"/>
        <w:r w:rsidR="008627EC" w:rsidRPr="00201F20">
          <w:rPr>
            <w:sz w:val="24"/>
            <w:szCs w:val="24"/>
          </w:rPr>
          <w:t>Giryes</w:t>
        </w:r>
        <w:proofErr w:type="spellEnd"/>
      </w:hyperlink>
      <w:r w:rsidR="008627EC" w:rsidRPr="00201F20">
        <w:rPr>
          <w:sz w:val="24"/>
          <w:szCs w:val="24"/>
        </w:rPr>
        <w:t>, </w:t>
      </w:r>
      <w:hyperlink r:id="rId44" w:history="1">
        <w:r w:rsidR="008627EC" w:rsidRPr="00201F20">
          <w:rPr>
            <w:sz w:val="24"/>
            <w:szCs w:val="24"/>
          </w:rPr>
          <w:t>A</w:t>
        </w:r>
        <w:r w:rsidR="00211B98" w:rsidRPr="00201F20">
          <w:rPr>
            <w:sz w:val="24"/>
            <w:szCs w:val="24"/>
          </w:rPr>
          <w:t>.</w:t>
        </w:r>
        <w:r w:rsidR="008627EC" w:rsidRPr="00201F20">
          <w:rPr>
            <w:sz w:val="24"/>
            <w:szCs w:val="24"/>
          </w:rPr>
          <w:t xml:space="preserve"> Mendelson</w:t>
        </w:r>
      </w:hyperlink>
      <w:r w:rsidR="00211B98" w:rsidRPr="00201F20">
        <w:rPr>
          <w:sz w:val="24"/>
          <w:szCs w:val="24"/>
        </w:rPr>
        <w:t xml:space="preserve"> and</w:t>
      </w:r>
      <w:r w:rsidR="008627EC" w:rsidRPr="00201F20">
        <w:rPr>
          <w:sz w:val="24"/>
          <w:szCs w:val="24"/>
        </w:rPr>
        <w:t> </w:t>
      </w:r>
      <w:hyperlink r:id="rId45" w:history="1">
        <w:r w:rsidR="008627EC" w:rsidRPr="00201F20">
          <w:rPr>
            <w:sz w:val="24"/>
            <w:szCs w:val="24"/>
          </w:rPr>
          <w:t>A</w:t>
        </w:r>
        <w:r w:rsidR="00211B98" w:rsidRPr="00201F20">
          <w:rPr>
            <w:sz w:val="24"/>
            <w:szCs w:val="24"/>
          </w:rPr>
          <w:t>.</w:t>
        </w:r>
        <w:r w:rsidR="008627EC" w:rsidRPr="00201F20">
          <w:rPr>
            <w:sz w:val="24"/>
            <w:szCs w:val="24"/>
          </w:rPr>
          <w:t xml:space="preserve"> M. Bronstein</w:t>
        </w:r>
      </w:hyperlink>
      <w:r w:rsidR="00211B98" w:rsidRPr="00201F20">
        <w:rPr>
          <w:sz w:val="24"/>
          <w:szCs w:val="24"/>
        </w:rPr>
        <w:t>, “NICE: Noise Injection and Clamping Estimation for Neural Network Quantization”</w:t>
      </w:r>
      <w:r w:rsidR="00067945" w:rsidRPr="00201F20">
        <w:rPr>
          <w:sz w:val="24"/>
          <w:szCs w:val="24"/>
        </w:rPr>
        <w:t xml:space="preserve">, 2018 </w:t>
      </w:r>
      <w:hyperlink r:id="rId46" w:history="1">
        <w:r w:rsidR="00067945" w:rsidRPr="00201F20">
          <w:rPr>
            <w:rStyle w:val="Hyperlink"/>
            <w:sz w:val="24"/>
            <w:szCs w:val="24"/>
          </w:rPr>
          <w:t>pdf</w:t>
        </w:r>
      </w:hyperlink>
    </w:p>
    <w:p w14:paraId="593A7880" w14:textId="72D7E3DC" w:rsidR="00CE6AB5" w:rsidRPr="00201F20" w:rsidRDefault="00B24203" w:rsidP="00211B98">
      <w:pPr>
        <w:rPr>
          <w:sz w:val="24"/>
          <w:szCs w:val="24"/>
        </w:rPr>
      </w:pPr>
      <w:r w:rsidRPr="00201F20">
        <w:rPr>
          <w:sz w:val="24"/>
          <w:szCs w:val="24"/>
        </w:rPr>
        <w:t>C. Baski</w:t>
      </w:r>
      <w:r w:rsidR="00F30CA2" w:rsidRPr="00201F20">
        <w:rPr>
          <w:sz w:val="24"/>
          <w:szCs w:val="24"/>
        </w:rPr>
        <w:t>n*</w:t>
      </w:r>
      <w:r w:rsidRPr="00201F20">
        <w:rPr>
          <w:sz w:val="24"/>
          <w:szCs w:val="24"/>
        </w:rPr>
        <w:t xml:space="preserve">, </w:t>
      </w:r>
      <w:r w:rsidRPr="00201F20">
        <w:rPr>
          <w:b/>
          <w:bCs/>
          <w:sz w:val="24"/>
          <w:szCs w:val="24"/>
        </w:rPr>
        <w:t>E. Schwart</w:t>
      </w:r>
      <w:r w:rsidR="00F30CA2" w:rsidRPr="00201F20">
        <w:rPr>
          <w:b/>
          <w:bCs/>
          <w:sz w:val="24"/>
          <w:szCs w:val="24"/>
        </w:rPr>
        <w:t>z*</w:t>
      </w:r>
      <w:r w:rsidRPr="00201F20">
        <w:rPr>
          <w:sz w:val="24"/>
          <w:szCs w:val="24"/>
        </w:rPr>
        <w:t xml:space="preserve">, E. </w:t>
      </w:r>
      <w:proofErr w:type="spellStart"/>
      <w:r w:rsidRPr="00201F20">
        <w:rPr>
          <w:sz w:val="24"/>
          <w:szCs w:val="24"/>
        </w:rPr>
        <w:t>Zheltonozhskii</w:t>
      </w:r>
      <w:proofErr w:type="spellEnd"/>
      <w:r w:rsidRPr="00201F20">
        <w:rPr>
          <w:sz w:val="24"/>
          <w:szCs w:val="24"/>
        </w:rPr>
        <w:t xml:space="preserve">, N. </w:t>
      </w:r>
      <w:proofErr w:type="spellStart"/>
      <w:r w:rsidRPr="00201F20">
        <w:rPr>
          <w:sz w:val="24"/>
          <w:szCs w:val="24"/>
        </w:rPr>
        <w:t>Liss</w:t>
      </w:r>
      <w:proofErr w:type="spellEnd"/>
      <w:r w:rsidRPr="00201F20">
        <w:rPr>
          <w:sz w:val="24"/>
          <w:szCs w:val="24"/>
        </w:rPr>
        <w:t xml:space="preserve">, R. </w:t>
      </w:r>
      <w:proofErr w:type="spellStart"/>
      <w:r w:rsidRPr="00201F20">
        <w:rPr>
          <w:sz w:val="24"/>
          <w:szCs w:val="24"/>
        </w:rPr>
        <w:t>Giryes</w:t>
      </w:r>
      <w:proofErr w:type="spellEnd"/>
      <w:r w:rsidRPr="00201F20">
        <w:rPr>
          <w:sz w:val="24"/>
          <w:szCs w:val="24"/>
        </w:rPr>
        <w:t>, A. M. Bronstein and A. Mendelson, “</w:t>
      </w:r>
      <w:r w:rsidR="0079728C" w:rsidRPr="00201F20">
        <w:rPr>
          <w:sz w:val="24"/>
          <w:szCs w:val="24"/>
        </w:rPr>
        <w:t>UNIQ: Uniform Noise Injection for the Quantization of Neural Networks</w:t>
      </w:r>
      <w:r w:rsidR="00CE6AB5" w:rsidRPr="00201F20">
        <w:rPr>
          <w:sz w:val="24"/>
          <w:szCs w:val="24"/>
        </w:rPr>
        <w:t>”</w:t>
      </w:r>
      <w:r w:rsidR="00FA1CE8" w:rsidRPr="00201F20">
        <w:rPr>
          <w:sz w:val="24"/>
          <w:szCs w:val="24"/>
        </w:rPr>
        <w:t>, 2018</w:t>
      </w:r>
      <w:r w:rsidR="00CE6AB5" w:rsidRPr="00201F20">
        <w:rPr>
          <w:sz w:val="24"/>
          <w:szCs w:val="24"/>
        </w:rPr>
        <w:t xml:space="preserve"> </w:t>
      </w:r>
      <w:hyperlink r:id="rId47" w:history="1">
        <w:r w:rsidR="00FA1CE8" w:rsidRPr="00201F20">
          <w:rPr>
            <w:rStyle w:val="Hyperlink"/>
            <w:rFonts w:asciiTheme="majorBidi" w:hAnsiTheme="majorBidi" w:cstheme="majorBidi"/>
            <w:sz w:val="24"/>
            <w:szCs w:val="24"/>
          </w:rPr>
          <w:t>pdf</w:t>
        </w:r>
      </w:hyperlink>
    </w:p>
    <w:p w14:paraId="06769A1F" w14:textId="0F0346B2" w:rsidR="00211B98" w:rsidRPr="00201F20" w:rsidRDefault="00211B98" w:rsidP="00211B98">
      <w:pPr>
        <w:rPr>
          <w:sz w:val="24"/>
          <w:szCs w:val="24"/>
        </w:rPr>
      </w:pPr>
    </w:p>
    <w:p w14:paraId="0BBBCD52" w14:textId="64951468" w:rsidR="00211B98" w:rsidRPr="00201F20" w:rsidRDefault="00211B98" w:rsidP="00211B98">
      <w:pPr>
        <w:pStyle w:val="Heading2"/>
        <w:rPr>
          <w:sz w:val="24"/>
          <w:szCs w:val="24"/>
        </w:rPr>
      </w:pPr>
      <w:r w:rsidRPr="00201F20">
        <w:rPr>
          <w:sz w:val="24"/>
          <w:szCs w:val="24"/>
        </w:rPr>
        <w:t>Patents</w:t>
      </w:r>
    </w:p>
    <w:p w14:paraId="7B52EBF0" w14:textId="22D838AE" w:rsidR="004C78C9" w:rsidRPr="00201F20" w:rsidRDefault="004C78C9" w:rsidP="004C78C9">
      <w:pPr>
        <w:rPr>
          <w:sz w:val="24"/>
          <w:szCs w:val="24"/>
        </w:rPr>
      </w:pPr>
      <w:r w:rsidRPr="00201F20">
        <w:rPr>
          <w:sz w:val="24"/>
          <w:szCs w:val="24"/>
        </w:rPr>
        <w:t xml:space="preserve">L. </w:t>
      </w:r>
      <w:proofErr w:type="spellStart"/>
      <w:r w:rsidRPr="00201F20">
        <w:rPr>
          <w:sz w:val="24"/>
          <w:szCs w:val="24"/>
        </w:rPr>
        <w:t>Karlinsky</w:t>
      </w:r>
      <w:proofErr w:type="spellEnd"/>
      <w:r w:rsidRPr="00201F20">
        <w:rPr>
          <w:sz w:val="24"/>
          <w:szCs w:val="24"/>
        </w:rPr>
        <w:t>, E. Schwartz, J. </w:t>
      </w:r>
      <w:proofErr w:type="spellStart"/>
      <w:r w:rsidRPr="00201F20">
        <w:rPr>
          <w:sz w:val="24"/>
          <w:szCs w:val="24"/>
        </w:rPr>
        <w:t>Shtok</w:t>
      </w:r>
      <w:proofErr w:type="spellEnd"/>
      <w:r w:rsidRPr="00201F20">
        <w:rPr>
          <w:sz w:val="24"/>
          <w:szCs w:val="24"/>
        </w:rPr>
        <w:t xml:space="preserve">, M. Marder and S. </w:t>
      </w:r>
      <w:proofErr w:type="spellStart"/>
      <w:r w:rsidRPr="00201F20">
        <w:rPr>
          <w:sz w:val="24"/>
          <w:szCs w:val="24"/>
        </w:rPr>
        <w:t>Harary</w:t>
      </w:r>
      <w:proofErr w:type="spellEnd"/>
      <w:r w:rsidRPr="00201F20">
        <w:rPr>
          <w:sz w:val="24"/>
          <w:szCs w:val="24"/>
        </w:rPr>
        <w:t>, “</w:t>
      </w:r>
      <w:r w:rsidRPr="00201F20">
        <w:rPr>
          <w:i/>
          <w:iCs/>
          <w:sz w:val="24"/>
          <w:szCs w:val="24"/>
        </w:rPr>
        <w:t>Representative-Based Metric Learning for Classification and Few-Shot Object Detection</w:t>
      </w:r>
      <w:r w:rsidRPr="00201F20">
        <w:rPr>
          <w:sz w:val="24"/>
          <w:szCs w:val="24"/>
        </w:rPr>
        <w:t>.” US patent application No. 16/240,927.</w:t>
      </w:r>
    </w:p>
    <w:p w14:paraId="4FDC29E2" w14:textId="0AF886AA" w:rsidR="00E055D1" w:rsidRPr="00201F20" w:rsidRDefault="00E07F42" w:rsidP="00E055D1">
      <w:pPr>
        <w:rPr>
          <w:sz w:val="24"/>
          <w:szCs w:val="24"/>
        </w:rPr>
      </w:pPr>
      <w:r w:rsidRPr="00201F20">
        <w:rPr>
          <w:sz w:val="24"/>
          <w:szCs w:val="24"/>
        </w:rPr>
        <w:t xml:space="preserve">C. Baskin, E. Schwartz, E. </w:t>
      </w:r>
      <w:proofErr w:type="spellStart"/>
      <w:r w:rsidRPr="00201F20">
        <w:rPr>
          <w:sz w:val="24"/>
          <w:szCs w:val="24"/>
        </w:rPr>
        <w:t>Zheltonozhskii</w:t>
      </w:r>
      <w:proofErr w:type="spellEnd"/>
      <w:r w:rsidRPr="00201F20">
        <w:rPr>
          <w:sz w:val="24"/>
          <w:szCs w:val="24"/>
        </w:rPr>
        <w:t xml:space="preserve">, N. </w:t>
      </w:r>
      <w:proofErr w:type="spellStart"/>
      <w:r w:rsidRPr="00201F20">
        <w:rPr>
          <w:sz w:val="24"/>
          <w:szCs w:val="24"/>
        </w:rPr>
        <w:t>Liss</w:t>
      </w:r>
      <w:proofErr w:type="spellEnd"/>
      <w:r w:rsidRPr="00201F20">
        <w:rPr>
          <w:sz w:val="24"/>
          <w:szCs w:val="24"/>
        </w:rPr>
        <w:t xml:space="preserve">, R. </w:t>
      </w:r>
      <w:proofErr w:type="spellStart"/>
      <w:r w:rsidRPr="00201F20">
        <w:rPr>
          <w:sz w:val="24"/>
          <w:szCs w:val="24"/>
        </w:rPr>
        <w:t>Giryes</w:t>
      </w:r>
      <w:proofErr w:type="spellEnd"/>
      <w:r w:rsidRPr="00201F20">
        <w:rPr>
          <w:sz w:val="24"/>
          <w:szCs w:val="24"/>
        </w:rPr>
        <w:t>, A. M. Bronstein and A. Mendelson, “</w:t>
      </w:r>
      <w:r w:rsidRPr="00201F20">
        <w:rPr>
          <w:i/>
          <w:iCs/>
          <w:sz w:val="24"/>
          <w:szCs w:val="24"/>
        </w:rPr>
        <w:t>System and method for emulating quantization noise for a neural network.</w:t>
      </w:r>
      <w:r w:rsidRPr="00201F20">
        <w:rPr>
          <w:sz w:val="24"/>
          <w:szCs w:val="24"/>
        </w:rPr>
        <w:t>” US provisional patent application No. 62/661,016.</w:t>
      </w:r>
    </w:p>
    <w:p w14:paraId="4C3F9C7E" w14:textId="77777777" w:rsidR="00E055D1" w:rsidRPr="00201F20" w:rsidRDefault="00E055D1" w:rsidP="00E055D1">
      <w:pPr>
        <w:rPr>
          <w:sz w:val="24"/>
          <w:szCs w:val="24"/>
        </w:rPr>
      </w:pPr>
      <w:r w:rsidRPr="00201F20">
        <w:rPr>
          <w:sz w:val="24"/>
          <w:szCs w:val="24"/>
        </w:rPr>
        <w:t xml:space="preserve">E. Schwartz, R. </w:t>
      </w:r>
      <w:proofErr w:type="spellStart"/>
      <w:r w:rsidRPr="00201F20">
        <w:rPr>
          <w:sz w:val="24"/>
          <w:szCs w:val="24"/>
        </w:rPr>
        <w:t>Giryes</w:t>
      </w:r>
      <w:proofErr w:type="spellEnd"/>
      <w:r w:rsidRPr="00201F20">
        <w:rPr>
          <w:sz w:val="24"/>
          <w:szCs w:val="24"/>
        </w:rPr>
        <w:t xml:space="preserve"> and A. M. Bronstein, “</w:t>
      </w:r>
      <w:r w:rsidRPr="00201F20">
        <w:rPr>
          <w:i/>
          <w:iCs/>
          <w:sz w:val="24"/>
          <w:szCs w:val="24"/>
        </w:rPr>
        <w:t>Method and system for end-to-end image processing</w:t>
      </w:r>
      <w:r w:rsidRPr="00201F20">
        <w:rPr>
          <w:sz w:val="24"/>
          <w:szCs w:val="24"/>
        </w:rPr>
        <w:t>.” U.S. Patent Application No. 16/251,123.</w:t>
      </w:r>
    </w:p>
    <w:p w14:paraId="56830F18" w14:textId="2DB34C2A" w:rsidR="00E055D1" w:rsidRPr="00201F20" w:rsidRDefault="00E946CD" w:rsidP="00423BAD">
      <w:pPr>
        <w:rPr>
          <w:sz w:val="24"/>
          <w:szCs w:val="24"/>
        </w:rPr>
      </w:pPr>
      <w:r w:rsidRPr="00201F20">
        <w:rPr>
          <w:sz w:val="24"/>
          <w:szCs w:val="24"/>
        </w:rPr>
        <w:t xml:space="preserve">E. </w:t>
      </w:r>
      <w:r w:rsidR="00B24203" w:rsidRPr="00201F20">
        <w:rPr>
          <w:sz w:val="24"/>
          <w:szCs w:val="24"/>
        </w:rPr>
        <w:t>Shalev, S</w:t>
      </w:r>
      <w:r w:rsidRPr="00201F20">
        <w:rPr>
          <w:sz w:val="24"/>
          <w:szCs w:val="24"/>
        </w:rPr>
        <w:t>.</w:t>
      </w:r>
      <w:r w:rsidR="00B24203" w:rsidRPr="00201F20">
        <w:rPr>
          <w:sz w:val="24"/>
          <w:szCs w:val="24"/>
        </w:rPr>
        <w:t xml:space="preserve"> Katz, and E</w:t>
      </w:r>
      <w:r w:rsidRPr="00201F20">
        <w:rPr>
          <w:sz w:val="24"/>
          <w:szCs w:val="24"/>
        </w:rPr>
        <w:t>.</w:t>
      </w:r>
      <w:r w:rsidR="00B24203" w:rsidRPr="00201F20">
        <w:rPr>
          <w:sz w:val="24"/>
          <w:szCs w:val="24"/>
        </w:rPr>
        <w:t xml:space="preserve"> Schwartz. "</w:t>
      </w:r>
      <w:r w:rsidR="00B24203" w:rsidRPr="00201F20">
        <w:rPr>
          <w:i/>
          <w:iCs/>
          <w:sz w:val="24"/>
          <w:szCs w:val="24"/>
        </w:rPr>
        <w:t>Imaging devices and methods for authenticating a user</w:t>
      </w:r>
      <w:r w:rsidR="00B24203" w:rsidRPr="00201F20">
        <w:rPr>
          <w:sz w:val="24"/>
          <w:szCs w:val="24"/>
        </w:rPr>
        <w:t>." U.S. Patent Application No. 14/995,025.</w:t>
      </w:r>
    </w:p>
    <w:sectPr w:rsidR="00E055D1" w:rsidRPr="00201F20" w:rsidSect="00B10255">
      <w:footerReference w:type="default" r:id="rId48"/>
      <w:headerReference w:type="first" r:id="rId49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6AE260" w14:textId="77777777" w:rsidR="0022443E" w:rsidRDefault="0022443E" w:rsidP="00F10470">
      <w:pPr>
        <w:spacing w:after="0" w:line="240" w:lineRule="auto"/>
      </w:pPr>
      <w:r>
        <w:separator/>
      </w:r>
    </w:p>
  </w:endnote>
  <w:endnote w:type="continuationSeparator" w:id="0">
    <w:p w14:paraId="17D6B855" w14:textId="77777777" w:rsidR="0022443E" w:rsidRDefault="0022443E" w:rsidP="00F104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pt_sansbold">
    <w:altName w:val="Times New Roman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F9BD8E" w14:textId="5913326E" w:rsidR="00F10470" w:rsidRDefault="00B10255" w:rsidP="00B10255">
    <w:pPr>
      <w:pStyle w:val="Footer"/>
    </w:pPr>
    <w:r>
      <w:t>*Equal contributors</w:t>
    </w:r>
  </w:p>
  <w:p w14:paraId="6B4EAF7B" w14:textId="77777777" w:rsidR="00F10470" w:rsidRDefault="00F1047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FCFF60" w14:textId="77777777" w:rsidR="0022443E" w:rsidRDefault="0022443E" w:rsidP="00F10470">
      <w:pPr>
        <w:spacing w:after="0" w:line="240" w:lineRule="auto"/>
      </w:pPr>
      <w:r>
        <w:separator/>
      </w:r>
    </w:p>
  </w:footnote>
  <w:footnote w:type="continuationSeparator" w:id="0">
    <w:p w14:paraId="59DF2106" w14:textId="77777777" w:rsidR="0022443E" w:rsidRDefault="0022443E" w:rsidP="00F104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F47BC8" w14:textId="79CFC243" w:rsidR="00A42A1C" w:rsidRDefault="00A42A1C">
    <w:pPr>
      <w:pStyle w:val="Header"/>
    </w:pPr>
    <w:r>
      <w:t>January 2020</w:t>
    </w:r>
  </w:p>
  <w:p w14:paraId="688B5C0F" w14:textId="77777777" w:rsidR="00A42A1C" w:rsidRDefault="00A42A1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3022D"/>
    <w:multiLevelType w:val="hybridMultilevel"/>
    <w:tmpl w:val="EAA20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DF6AFC"/>
    <w:multiLevelType w:val="hybridMultilevel"/>
    <w:tmpl w:val="3A30D5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8B6690"/>
    <w:multiLevelType w:val="hybridMultilevel"/>
    <w:tmpl w:val="3E3CD484"/>
    <w:lvl w:ilvl="0" w:tplc="D9D6909C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874C02"/>
    <w:multiLevelType w:val="hybridMultilevel"/>
    <w:tmpl w:val="44CC9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F03040"/>
    <w:multiLevelType w:val="hybridMultilevel"/>
    <w:tmpl w:val="475E7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C84F58"/>
    <w:multiLevelType w:val="hybridMultilevel"/>
    <w:tmpl w:val="46081B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B212B6"/>
    <w:multiLevelType w:val="hybridMultilevel"/>
    <w:tmpl w:val="C1C6599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319C6136"/>
    <w:multiLevelType w:val="hybridMultilevel"/>
    <w:tmpl w:val="62DC1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7E35C1"/>
    <w:multiLevelType w:val="hybridMultilevel"/>
    <w:tmpl w:val="D960C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DD620D"/>
    <w:multiLevelType w:val="hybridMultilevel"/>
    <w:tmpl w:val="DD547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527C76"/>
    <w:multiLevelType w:val="hybridMultilevel"/>
    <w:tmpl w:val="2864E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024D6D"/>
    <w:multiLevelType w:val="hybridMultilevel"/>
    <w:tmpl w:val="4AC01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E35D4E"/>
    <w:multiLevelType w:val="hybridMultilevel"/>
    <w:tmpl w:val="6A3871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3"/>
  </w:num>
  <w:num w:numId="4">
    <w:abstractNumId w:val="5"/>
  </w:num>
  <w:num w:numId="5">
    <w:abstractNumId w:val="9"/>
  </w:num>
  <w:num w:numId="6">
    <w:abstractNumId w:val="1"/>
  </w:num>
  <w:num w:numId="7">
    <w:abstractNumId w:val="0"/>
  </w:num>
  <w:num w:numId="8">
    <w:abstractNumId w:val="4"/>
  </w:num>
  <w:num w:numId="9">
    <w:abstractNumId w:val="11"/>
  </w:num>
  <w:num w:numId="10">
    <w:abstractNumId w:val="12"/>
  </w:num>
  <w:num w:numId="11">
    <w:abstractNumId w:val="7"/>
  </w:num>
  <w:num w:numId="12">
    <w:abstractNumId w:val="2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70B4"/>
    <w:rsid w:val="0001204C"/>
    <w:rsid w:val="00012EAE"/>
    <w:rsid w:val="00040EEA"/>
    <w:rsid w:val="000416EB"/>
    <w:rsid w:val="00053517"/>
    <w:rsid w:val="0006271E"/>
    <w:rsid w:val="00067945"/>
    <w:rsid w:val="0007052B"/>
    <w:rsid w:val="00071433"/>
    <w:rsid w:val="000C6EEF"/>
    <w:rsid w:val="000E276C"/>
    <w:rsid w:val="000F7840"/>
    <w:rsid w:val="0010079A"/>
    <w:rsid w:val="00123AF4"/>
    <w:rsid w:val="00134F92"/>
    <w:rsid w:val="00183A46"/>
    <w:rsid w:val="001A2D85"/>
    <w:rsid w:val="001B4447"/>
    <w:rsid w:val="001B5CD0"/>
    <w:rsid w:val="001B6BA6"/>
    <w:rsid w:val="001E18D7"/>
    <w:rsid w:val="001E484B"/>
    <w:rsid w:val="001E7B00"/>
    <w:rsid w:val="0020150B"/>
    <w:rsid w:val="00201F20"/>
    <w:rsid w:val="00211B98"/>
    <w:rsid w:val="0022443E"/>
    <w:rsid w:val="002304B5"/>
    <w:rsid w:val="00244701"/>
    <w:rsid w:val="00261735"/>
    <w:rsid w:val="00295CDA"/>
    <w:rsid w:val="002A591B"/>
    <w:rsid w:val="002C702A"/>
    <w:rsid w:val="002D70B4"/>
    <w:rsid w:val="002E2C00"/>
    <w:rsid w:val="002E6F70"/>
    <w:rsid w:val="002F30CD"/>
    <w:rsid w:val="003240BD"/>
    <w:rsid w:val="00330795"/>
    <w:rsid w:val="00330A37"/>
    <w:rsid w:val="0033754E"/>
    <w:rsid w:val="00343BD3"/>
    <w:rsid w:val="003479E4"/>
    <w:rsid w:val="00364452"/>
    <w:rsid w:val="003758DB"/>
    <w:rsid w:val="00397CEA"/>
    <w:rsid w:val="003A6438"/>
    <w:rsid w:val="003B2AAE"/>
    <w:rsid w:val="003C3548"/>
    <w:rsid w:val="003C403D"/>
    <w:rsid w:val="00416EF1"/>
    <w:rsid w:val="00423BAD"/>
    <w:rsid w:val="0045777B"/>
    <w:rsid w:val="00483E02"/>
    <w:rsid w:val="004A2B9F"/>
    <w:rsid w:val="004A43E1"/>
    <w:rsid w:val="004B434C"/>
    <w:rsid w:val="004C78C9"/>
    <w:rsid w:val="004E7DAF"/>
    <w:rsid w:val="00503A35"/>
    <w:rsid w:val="00537664"/>
    <w:rsid w:val="0054313A"/>
    <w:rsid w:val="00551847"/>
    <w:rsid w:val="0057376A"/>
    <w:rsid w:val="005847B0"/>
    <w:rsid w:val="00595511"/>
    <w:rsid w:val="005A4DC6"/>
    <w:rsid w:val="005B4C1A"/>
    <w:rsid w:val="005C387E"/>
    <w:rsid w:val="005F1A84"/>
    <w:rsid w:val="005F3D16"/>
    <w:rsid w:val="0063556C"/>
    <w:rsid w:val="00644A07"/>
    <w:rsid w:val="0064518D"/>
    <w:rsid w:val="0065334A"/>
    <w:rsid w:val="0066595A"/>
    <w:rsid w:val="00667CB3"/>
    <w:rsid w:val="00687D6F"/>
    <w:rsid w:val="006A5EDC"/>
    <w:rsid w:val="006A779C"/>
    <w:rsid w:val="006D4E46"/>
    <w:rsid w:val="006D665D"/>
    <w:rsid w:val="006E481B"/>
    <w:rsid w:val="006F04C9"/>
    <w:rsid w:val="0072028E"/>
    <w:rsid w:val="00725DC7"/>
    <w:rsid w:val="0073227C"/>
    <w:rsid w:val="00763267"/>
    <w:rsid w:val="0076728A"/>
    <w:rsid w:val="00770BE4"/>
    <w:rsid w:val="00772869"/>
    <w:rsid w:val="00790A93"/>
    <w:rsid w:val="0079728C"/>
    <w:rsid w:val="007C0E78"/>
    <w:rsid w:val="007C24C7"/>
    <w:rsid w:val="007E4681"/>
    <w:rsid w:val="00802E7D"/>
    <w:rsid w:val="008063D3"/>
    <w:rsid w:val="00812D47"/>
    <w:rsid w:val="00827FCE"/>
    <w:rsid w:val="00835D48"/>
    <w:rsid w:val="00837EB7"/>
    <w:rsid w:val="00854D33"/>
    <w:rsid w:val="0086196B"/>
    <w:rsid w:val="008627EC"/>
    <w:rsid w:val="008A225E"/>
    <w:rsid w:val="008B2F17"/>
    <w:rsid w:val="008C67A4"/>
    <w:rsid w:val="008E592C"/>
    <w:rsid w:val="00931FEB"/>
    <w:rsid w:val="00950BF3"/>
    <w:rsid w:val="009532EA"/>
    <w:rsid w:val="00991E52"/>
    <w:rsid w:val="009953DB"/>
    <w:rsid w:val="009B2362"/>
    <w:rsid w:val="009C05B3"/>
    <w:rsid w:val="009E70BE"/>
    <w:rsid w:val="009F4A9B"/>
    <w:rsid w:val="00A1174D"/>
    <w:rsid w:val="00A2111A"/>
    <w:rsid w:val="00A23196"/>
    <w:rsid w:val="00A42A1C"/>
    <w:rsid w:val="00A508F4"/>
    <w:rsid w:val="00A5277B"/>
    <w:rsid w:val="00A969A2"/>
    <w:rsid w:val="00AA6484"/>
    <w:rsid w:val="00AA7AB5"/>
    <w:rsid w:val="00AB0FE6"/>
    <w:rsid w:val="00AB1238"/>
    <w:rsid w:val="00AC7702"/>
    <w:rsid w:val="00AD29DB"/>
    <w:rsid w:val="00AD4E5A"/>
    <w:rsid w:val="00AE79CA"/>
    <w:rsid w:val="00AF4357"/>
    <w:rsid w:val="00B001D3"/>
    <w:rsid w:val="00B10255"/>
    <w:rsid w:val="00B17A91"/>
    <w:rsid w:val="00B24203"/>
    <w:rsid w:val="00B53CCA"/>
    <w:rsid w:val="00B64357"/>
    <w:rsid w:val="00B64A44"/>
    <w:rsid w:val="00B81DC7"/>
    <w:rsid w:val="00BB50F5"/>
    <w:rsid w:val="00BD6505"/>
    <w:rsid w:val="00BE7D98"/>
    <w:rsid w:val="00C0252F"/>
    <w:rsid w:val="00C04974"/>
    <w:rsid w:val="00C1243C"/>
    <w:rsid w:val="00C17407"/>
    <w:rsid w:val="00C3699B"/>
    <w:rsid w:val="00C40942"/>
    <w:rsid w:val="00C42880"/>
    <w:rsid w:val="00C50E6E"/>
    <w:rsid w:val="00C55219"/>
    <w:rsid w:val="00C5569D"/>
    <w:rsid w:val="00C55F3C"/>
    <w:rsid w:val="00C64021"/>
    <w:rsid w:val="00C766A2"/>
    <w:rsid w:val="00C82C42"/>
    <w:rsid w:val="00C8428B"/>
    <w:rsid w:val="00C860B4"/>
    <w:rsid w:val="00CA2C86"/>
    <w:rsid w:val="00CC181E"/>
    <w:rsid w:val="00CC6CB0"/>
    <w:rsid w:val="00CD400C"/>
    <w:rsid w:val="00CE6AB5"/>
    <w:rsid w:val="00CF5F0B"/>
    <w:rsid w:val="00CF6F1D"/>
    <w:rsid w:val="00D025FD"/>
    <w:rsid w:val="00D123C1"/>
    <w:rsid w:val="00D156FC"/>
    <w:rsid w:val="00D2320A"/>
    <w:rsid w:val="00D42301"/>
    <w:rsid w:val="00D4589A"/>
    <w:rsid w:val="00D652FD"/>
    <w:rsid w:val="00D755F2"/>
    <w:rsid w:val="00D80BB4"/>
    <w:rsid w:val="00DC72A5"/>
    <w:rsid w:val="00DF4B17"/>
    <w:rsid w:val="00E05096"/>
    <w:rsid w:val="00E055D1"/>
    <w:rsid w:val="00E07F42"/>
    <w:rsid w:val="00E13E56"/>
    <w:rsid w:val="00E2080C"/>
    <w:rsid w:val="00E32671"/>
    <w:rsid w:val="00E5307A"/>
    <w:rsid w:val="00E61D43"/>
    <w:rsid w:val="00E66C6B"/>
    <w:rsid w:val="00E86DE4"/>
    <w:rsid w:val="00E946CD"/>
    <w:rsid w:val="00E95245"/>
    <w:rsid w:val="00EA1368"/>
    <w:rsid w:val="00EA2DDF"/>
    <w:rsid w:val="00EA492A"/>
    <w:rsid w:val="00EA738F"/>
    <w:rsid w:val="00EC38A1"/>
    <w:rsid w:val="00EC41B2"/>
    <w:rsid w:val="00EC6276"/>
    <w:rsid w:val="00EC66A0"/>
    <w:rsid w:val="00EE5999"/>
    <w:rsid w:val="00EF62A9"/>
    <w:rsid w:val="00F04425"/>
    <w:rsid w:val="00F10470"/>
    <w:rsid w:val="00F13B23"/>
    <w:rsid w:val="00F30CA2"/>
    <w:rsid w:val="00F31414"/>
    <w:rsid w:val="00F370EC"/>
    <w:rsid w:val="00F41041"/>
    <w:rsid w:val="00F57F76"/>
    <w:rsid w:val="00F634E0"/>
    <w:rsid w:val="00F65AFF"/>
    <w:rsid w:val="00F87497"/>
    <w:rsid w:val="00F95D5C"/>
    <w:rsid w:val="00FA1CE8"/>
    <w:rsid w:val="00FB3573"/>
    <w:rsid w:val="00FC6E4B"/>
    <w:rsid w:val="00FC7A6E"/>
    <w:rsid w:val="00FD5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5AAA0"/>
  <w15:chartTrackingRefBased/>
  <w15:docId w15:val="{9691ADDE-2425-46C8-8F0C-D241C6628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7F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1B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6A779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D70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E18D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A779C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6A779C"/>
    <w:rPr>
      <w:b/>
      <w:bCs/>
    </w:rPr>
  </w:style>
  <w:style w:type="character" w:styleId="Hyperlink">
    <w:name w:val="Hyperlink"/>
    <w:basedOn w:val="DefaultParagraphFont"/>
    <w:uiPriority w:val="99"/>
    <w:unhideWhenUsed/>
    <w:rsid w:val="005F1A84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326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3267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827FC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CE6AB5"/>
    <w:rPr>
      <w:color w:val="808080"/>
      <w:shd w:val="clear" w:color="auto" w:fill="E6E6E6"/>
    </w:rPr>
  </w:style>
  <w:style w:type="character" w:customStyle="1" w:styleId="Heading2Char">
    <w:name w:val="Heading 2 Char"/>
    <w:basedOn w:val="DefaultParagraphFont"/>
    <w:link w:val="Heading2"/>
    <w:uiPriority w:val="9"/>
    <w:rsid w:val="00211B9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F1047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0470"/>
  </w:style>
  <w:style w:type="paragraph" w:styleId="Footer">
    <w:name w:val="footer"/>
    <w:basedOn w:val="Normal"/>
    <w:link w:val="FooterChar"/>
    <w:uiPriority w:val="99"/>
    <w:unhideWhenUsed/>
    <w:rsid w:val="00F1047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04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71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5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9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1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5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arxiv.org/search?searchtype=author&amp;query=Bronstein%2C+A+M" TargetMode="External"/><Relationship Id="rId18" Type="http://schemas.openxmlformats.org/officeDocument/2006/relationships/hyperlink" Target="https://arxiv.org/search?searchtype=author&amp;query=Schwartz%2C+E" TargetMode="External"/><Relationship Id="rId26" Type="http://schemas.openxmlformats.org/officeDocument/2006/relationships/hyperlink" Target="https://arxiv.org/search?searchtype=author&amp;query=Schwartz%2C+E" TargetMode="External"/><Relationship Id="rId39" Type="http://schemas.openxmlformats.org/officeDocument/2006/relationships/hyperlink" Target="https://arxiv.org/search/cs?searchtype=author&amp;query=Liss%2C+N" TargetMode="External"/><Relationship Id="rId21" Type="http://schemas.openxmlformats.org/officeDocument/2006/relationships/hyperlink" Target="https://arxiv.org/search?searchtype=author&amp;query=Feris%2C+R" TargetMode="External"/><Relationship Id="rId34" Type="http://schemas.openxmlformats.org/officeDocument/2006/relationships/hyperlink" Target="https://arxiv.org/search?searchtype=author&amp;query=Bronstein%2C+A+M" TargetMode="External"/><Relationship Id="rId42" Type="http://schemas.openxmlformats.org/officeDocument/2006/relationships/hyperlink" Target="https://arxiv.org/search/cs?searchtype=author&amp;query=Schwartz%2C+E" TargetMode="External"/><Relationship Id="rId47" Type="http://schemas.openxmlformats.org/officeDocument/2006/relationships/hyperlink" Target="https://arxiv.org/abs/1804.10969" TargetMode="External"/><Relationship Id="rId50" Type="http://schemas.openxmlformats.org/officeDocument/2006/relationships/fontTable" Target="fontTable.xml"/><Relationship Id="rId7" Type="http://schemas.openxmlformats.org/officeDocument/2006/relationships/hyperlink" Target="mailto:Eli.shw@gmail.com" TargetMode="External"/><Relationship Id="rId2" Type="http://schemas.openxmlformats.org/officeDocument/2006/relationships/styles" Target="styles.xml"/><Relationship Id="rId16" Type="http://schemas.openxmlformats.org/officeDocument/2006/relationships/hyperlink" Target="https://arxiv.org/search?searchtype=author&amp;query=Shtok%2C+J" TargetMode="External"/><Relationship Id="rId29" Type="http://schemas.openxmlformats.org/officeDocument/2006/relationships/hyperlink" Target="https://arxiv.org/search?searchtype=author&amp;query=Harary%2C+S" TargetMode="External"/><Relationship Id="rId11" Type="http://schemas.openxmlformats.org/officeDocument/2006/relationships/hyperlink" Target="https://arxiv.org/search?searchtype=author&amp;query=Feris%2C+R" TargetMode="External"/><Relationship Id="rId24" Type="http://schemas.openxmlformats.org/officeDocument/2006/relationships/hyperlink" Target="https://arxiv.org/search?searchtype=author&amp;query=Bronstein%2C+A+M" TargetMode="External"/><Relationship Id="rId32" Type="http://schemas.openxmlformats.org/officeDocument/2006/relationships/hyperlink" Target="https://arxiv.org/search?searchtype=author&amp;query=Kumar%2C+A" TargetMode="External"/><Relationship Id="rId37" Type="http://schemas.openxmlformats.org/officeDocument/2006/relationships/hyperlink" Target="https://arxiv.org/abs/1912.00412" TargetMode="External"/><Relationship Id="rId40" Type="http://schemas.openxmlformats.org/officeDocument/2006/relationships/hyperlink" Target="https://arxiv.org/search/cs?searchtype=author&amp;query=Chai%2C+Y" TargetMode="External"/><Relationship Id="rId45" Type="http://schemas.openxmlformats.org/officeDocument/2006/relationships/hyperlink" Target="https://arxiv.org/search/cs?searchtype=author&amp;query=Bronstein%2C+A+M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arxiv.org/search?searchtype=author&amp;query=Karlinsky%2C+L" TargetMode="External"/><Relationship Id="rId23" Type="http://schemas.openxmlformats.org/officeDocument/2006/relationships/hyperlink" Target="https://arxiv.org/search?searchtype=author&amp;query=Giryes%2C+R" TargetMode="External"/><Relationship Id="rId28" Type="http://schemas.openxmlformats.org/officeDocument/2006/relationships/hyperlink" Target="https://arxiv.org/search?searchtype=author&amp;query=Shtok%2C+J" TargetMode="External"/><Relationship Id="rId36" Type="http://schemas.openxmlformats.org/officeDocument/2006/relationships/hyperlink" Target="https://arxiv.org/abs/1801.06724" TargetMode="External"/><Relationship Id="rId49" Type="http://schemas.openxmlformats.org/officeDocument/2006/relationships/header" Target="header1.xml"/><Relationship Id="rId10" Type="http://schemas.openxmlformats.org/officeDocument/2006/relationships/hyperlink" Target="https://arxiv.org/search?searchtype=author&amp;query=Karlinsky%2C+L" TargetMode="External"/><Relationship Id="rId19" Type="http://schemas.openxmlformats.org/officeDocument/2006/relationships/hyperlink" Target="https://arxiv.org/search?searchtype=author&amp;query=Marder%2C+M" TargetMode="External"/><Relationship Id="rId31" Type="http://schemas.openxmlformats.org/officeDocument/2006/relationships/hyperlink" Target="https://arxiv.org/search?searchtype=author&amp;query=Feris%2C+R" TargetMode="External"/><Relationship Id="rId44" Type="http://schemas.openxmlformats.org/officeDocument/2006/relationships/hyperlink" Target="https://arxiv.org/search/cs?searchtype=author&amp;query=Mendelson%2C+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rxiv.org/search?searchtype=author&amp;query=Schwartz%2C+E" TargetMode="External"/><Relationship Id="rId14" Type="http://schemas.openxmlformats.org/officeDocument/2006/relationships/hyperlink" Target="https://arxiv.org/abs/1902.02593" TargetMode="External"/><Relationship Id="rId22" Type="http://schemas.openxmlformats.org/officeDocument/2006/relationships/hyperlink" Target="https://arxiv.org/search?searchtype=author&amp;query=Kumar%2C+A" TargetMode="External"/><Relationship Id="rId27" Type="http://schemas.openxmlformats.org/officeDocument/2006/relationships/hyperlink" Target="https://arxiv.org/search?searchtype=author&amp;query=Karlinsky%2C+L" TargetMode="External"/><Relationship Id="rId30" Type="http://schemas.openxmlformats.org/officeDocument/2006/relationships/hyperlink" Target="https://arxiv.org/search?searchtype=author&amp;query=Marder%2C+M" TargetMode="External"/><Relationship Id="rId35" Type="http://schemas.openxmlformats.org/officeDocument/2006/relationships/hyperlink" Target="https://arxiv.org/abs/1806.04734" TargetMode="External"/><Relationship Id="rId43" Type="http://schemas.openxmlformats.org/officeDocument/2006/relationships/hyperlink" Target="https://arxiv.org/search/cs?searchtype=author&amp;query=Giryes%2C+R" TargetMode="External"/><Relationship Id="rId48" Type="http://schemas.openxmlformats.org/officeDocument/2006/relationships/footer" Target="footer1.xml"/><Relationship Id="rId8" Type="http://schemas.openxmlformats.org/officeDocument/2006/relationships/hyperlink" Target="tel:+972505790959" TargetMode="External"/><Relationship Id="rId51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hyperlink" Target="https://arxiv.org/search?searchtype=author&amp;query=Giryes%2C+R" TargetMode="External"/><Relationship Id="rId17" Type="http://schemas.openxmlformats.org/officeDocument/2006/relationships/hyperlink" Target="https://arxiv.org/search?searchtype=author&amp;query=Harary%2C+S" TargetMode="External"/><Relationship Id="rId25" Type="http://schemas.openxmlformats.org/officeDocument/2006/relationships/hyperlink" Target="https://arxiv.org/abs/1806.04728" TargetMode="External"/><Relationship Id="rId33" Type="http://schemas.openxmlformats.org/officeDocument/2006/relationships/hyperlink" Target="https://arxiv.org/search?searchtype=author&amp;query=Giryes%2C+R" TargetMode="External"/><Relationship Id="rId38" Type="http://schemas.openxmlformats.org/officeDocument/2006/relationships/hyperlink" Target="https://arxiv.org/search/cs?searchtype=author&amp;query=Baskin%2C+C" TargetMode="External"/><Relationship Id="rId46" Type="http://schemas.openxmlformats.org/officeDocument/2006/relationships/hyperlink" Target="https://arxiv.org/abs/1810.00162" TargetMode="External"/><Relationship Id="rId20" Type="http://schemas.openxmlformats.org/officeDocument/2006/relationships/hyperlink" Target="https://arxiv.org/search?searchtype=author&amp;query=Pankanti%2C+S" TargetMode="External"/><Relationship Id="rId41" Type="http://schemas.openxmlformats.org/officeDocument/2006/relationships/hyperlink" Target="https://arxiv.org/search/cs?searchtype=author&amp;query=Zheltonozhskii%2C+E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1138</Words>
  <Characters>6490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 Schwartz</dc:creator>
  <cp:keywords/>
  <dc:description/>
  <cp:lastModifiedBy>ELIYAHU SCHWARTZ</cp:lastModifiedBy>
  <cp:revision>4</cp:revision>
  <cp:lastPrinted>2019-02-06T20:23:00Z</cp:lastPrinted>
  <dcterms:created xsi:type="dcterms:W3CDTF">2020-02-23T16:22:00Z</dcterms:created>
  <dcterms:modified xsi:type="dcterms:W3CDTF">2020-02-23T16:25:00Z</dcterms:modified>
</cp:coreProperties>
</file>