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auto"/>
        </w:rPr>
        <w:id w:val="-2138629193"/>
        <w:docPartObj>
          <w:docPartGallery w:val="Table of Contents"/>
          <w:docPartUnique/>
        </w:docPartObj>
      </w:sdtPr>
      <w:sdtEndPr>
        <w:rPr>
          <w:rFonts w:asciiTheme="minorHAnsi" w:eastAsiaTheme="minorHAnsi" w:hAnsiTheme="minorHAnsi" w:cstheme="minorBidi"/>
          <w:b/>
          <w:bCs/>
          <w:noProof/>
          <w:kern w:val="2"/>
          <w:sz w:val="22"/>
          <w:szCs w:val="22"/>
          <w14:ligatures w14:val="standardContextual"/>
        </w:rPr>
      </w:sdtEndPr>
      <w:sdtContent>
        <w:p w14:paraId="64F62229" w14:textId="684BD555" w:rsidR="008F534F" w:rsidRPr="00D41782" w:rsidRDefault="008F534F">
          <w:pPr>
            <w:pStyle w:val="TOCHeading"/>
            <w:rPr>
              <w:b/>
              <w:bCs/>
              <w:color w:val="auto"/>
              <w:u w:val="single"/>
            </w:rPr>
          </w:pPr>
          <w:r w:rsidRPr="00D41782">
            <w:rPr>
              <w:b/>
              <w:bCs/>
              <w:color w:val="auto"/>
              <w:u w:val="single"/>
            </w:rPr>
            <w:t>Contents</w:t>
          </w:r>
        </w:p>
        <w:p w14:paraId="4EBED1B5" w14:textId="1E641267" w:rsidR="00867357" w:rsidRDefault="008F534F">
          <w:pPr>
            <w:pStyle w:val="TOC1"/>
            <w:tabs>
              <w:tab w:val="right" w:leader="dot" w:pos="4310"/>
            </w:tabs>
            <w:rPr>
              <w:rFonts w:eastAsiaTheme="minorEastAsia"/>
              <w:noProof/>
            </w:rPr>
          </w:pPr>
          <w:r w:rsidRPr="00867357">
            <w:fldChar w:fldCharType="begin"/>
          </w:r>
          <w:r w:rsidRPr="00867357">
            <w:instrText xml:space="preserve"> TOC \o "1-3" \h \z \u </w:instrText>
          </w:r>
          <w:r w:rsidRPr="00867357">
            <w:fldChar w:fldCharType="separate"/>
          </w:r>
          <w:hyperlink w:anchor="_Toc159529738" w:history="1">
            <w:r w:rsidR="00867357" w:rsidRPr="00161187">
              <w:rPr>
                <w:rStyle w:val="Hyperlink"/>
                <w:b/>
                <w:bCs/>
                <w:noProof/>
              </w:rPr>
              <w:t>The Preface</w:t>
            </w:r>
            <w:r w:rsidR="00867357">
              <w:rPr>
                <w:noProof/>
                <w:webHidden/>
              </w:rPr>
              <w:tab/>
            </w:r>
            <w:r w:rsidR="00867357">
              <w:rPr>
                <w:noProof/>
                <w:webHidden/>
              </w:rPr>
              <w:fldChar w:fldCharType="begin"/>
            </w:r>
            <w:r w:rsidR="00867357">
              <w:rPr>
                <w:noProof/>
                <w:webHidden/>
              </w:rPr>
              <w:instrText xml:space="preserve"> PAGEREF _Toc159529738 \h </w:instrText>
            </w:r>
            <w:r w:rsidR="00867357">
              <w:rPr>
                <w:noProof/>
                <w:webHidden/>
              </w:rPr>
            </w:r>
            <w:r w:rsidR="00867357">
              <w:rPr>
                <w:noProof/>
                <w:webHidden/>
              </w:rPr>
              <w:fldChar w:fldCharType="separate"/>
            </w:r>
            <w:r w:rsidR="00867357">
              <w:rPr>
                <w:noProof/>
                <w:webHidden/>
              </w:rPr>
              <w:t>2</w:t>
            </w:r>
            <w:r w:rsidR="00867357">
              <w:rPr>
                <w:noProof/>
                <w:webHidden/>
              </w:rPr>
              <w:fldChar w:fldCharType="end"/>
            </w:r>
          </w:hyperlink>
        </w:p>
        <w:p w14:paraId="097FF56F" w14:textId="74C1ACCC" w:rsidR="00867357" w:rsidRDefault="00867357">
          <w:pPr>
            <w:pStyle w:val="TOC2"/>
            <w:tabs>
              <w:tab w:val="right" w:leader="dot" w:pos="4310"/>
            </w:tabs>
            <w:rPr>
              <w:rFonts w:eastAsiaTheme="minorEastAsia"/>
              <w:noProof/>
            </w:rPr>
          </w:pPr>
          <w:hyperlink w:anchor="_Toc159529739" w:history="1">
            <w:r w:rsidRPr="00161187">
              <w:rPr>
                <w:rStyle w:val="Hyperlink"/>
                <w:b/>
                <w:bCs/>
                <w:noProof/>
              </w:rPr>
              <w:t>Embracing the Mysteries</w:t>
            </w:r>
            <w:r>
              <w:rPr>
                <w:noProof/>
                <w:webHidden/>
              </w:rPr>
              <w:tab/>
            </w:r>
            <w:r>
              <w:rPr>
                <w:noProof/>
                <w:webHidden/>
              </w:rPr>
              <w:fldChar w:fldCharType="begin"/>
            </w:r>
            <w:r>
              <w:rPr>
                <w:noProof/>
                <w:webHidden/>
              </w:rPr>
              <w:instrText xml:space="preserve"> PAGEREF _Toc159529739 \h </w:instrText>
            </w:r>
            <w:r>
              <w:rPr>
                <w:noProof/>
                <w:webHidden/>
              </w:rPr>
            </w:r>
            <w:r>
              <w:rPr>
                <w:noProof/>
                <w:webHidden/>
              </w:rPr>
              <w:fldChar w:fldCharType="separate"/>
            </w:r>
            <w:r>
              <w:rPr>
                <w:noProof/>
                <w:webHidden/>
              </w:rPr>
              <w:t>2</w:t>
            </w:r>
            <w:r>
              <w:rPr>
                <w:noProof/>
                <w:webHidden/>
              </w:rPr>
              <w:fldChar w:fldCharType="end"/>
            </w:r>
          </w:hyperlink>
        </w:p>
        <w:p w14:paraId="0CF74D4A" w14:textId="1515B345" w:rsidR="00867357" w:rsidRDefault="00867357">
          <w:pPr>
            <w:pStyle w:val="TOC2"/>
            <w:tabs>
              <w:tab w:val="right" w:leader="dot" w:pos="4310"/>
            </w:tabs>
            <w:rPr>
              <w:rFonts w:eastAsiaTheme="minorEastAsia"/>
              <w:noProof/>
            </w:rPr>
          </w:pPr>
          <w:hyperlink w:anchor="_Toc159529740" w:history="1">
            <w:r w:rsidRPr="00161187">
              <w:rPr>
                <w:rStyle w:val="Hyperlink"/>
                <w:b/>
                <w:bCs/>
                <w:noProof/>
              </w:rPr>
              <w:t>Examples of Faith and Imagination Unshackled</w:t>
            </w:r>
            <w:r>
              <w:rPr>
                <w:noProof/>
                <w:webHidden/>
              </w:rPr>
              <w:tab/>
            </w:r>
            <w:r>
              <w:rPr>
                <w:noProof/>
                <w:webHidden/>
              </w:rPr>
              <w:fldChar w:fldCharType="begin"/>
            </w:r>
            <w:r>
              <w:rPr>
                <w:noProof/>
                <w:webHidden/>
              </w:rPr>
              <w:instrText xml:space="preserve"> PAGEREF _Toc159529740 \h </w:instrText>
            </w:r>
            <w:r>
              <w:rPr>
                <w:noProof/>
                <w:webHidden/>
              </w:rPr>
            </w:r>
            <w:r>
              <w:rPr>
                <w:noProof/>
                <w:webHidden/>
              </w:rPr>
              <w:fldChar w:fldCharType="separate"/>
            </w:r>
            <w:r>
              <w:rPr>
                <w:noProof/>
                <w:webHidden/>
              </w:rPr>
              <w:t>3</w:t>
            </w:r>
            <w:r>
              <w:rPr>
                <w:noProof/>
                <w:webHidden/>
              </w:rPr>
              <w:fldChar w:fldCharType="end"/>
            </w:r>
          </w:hyperlink>
        </w:p>
        <w:p w14:paraId="065CB893" w14:textId="087DE8CC" w:rsidR="00867357" w:rsidRDefault="00867357">
          <w:pPr>
            <w:pStyle w:val="TOC1"/>
            <w:tabs>
              <w:tab w:val="right" w:leader="dot" w:pos="4310"/>
            </w:tabs>
            <w:rPr>
              <w:rFonts w:eastAsiaTheme="minorEastAsia"/>
              <w:noProof/>
            </w:rPr>
          </w:pPr>
          <w:hyperlink w:anchor="_Toc159529741" w:history="1">
            <w:r w:rsidRPr="00161187">
              <w:rPr>
                <w:rStyle w:val="Hyperlink"/>
                <w:b/>
                <w:bCs/>
                <w:noProof/>
              </w:rPr>
              <w:t>Chapter 1: The Setting</w:t>
            </w:r>
            <w:r>
              <w:rPr>
                <w:noProof/>
                <w:webHidden/>
              </w:rPr>
              <w:tab/>
            </w:r>
            <w:r>
              <w:rPr>
                <w:noProof/>
                <w:webHidden/>
              </w:rPr>
              <w:fldChar w:fldCharType="begin"/>
            </w:r>
            <w:r>
              <w:rPr>
                <w:noProof/>
                <w:webHidden/>
              </w:rPr>
              <w:instrText xml:space="preserve"> PAGEREF _Toc159529741 \h </w:instrText>
            </w:r>
            <w:r>
              <w:rPr>
                <w:noProof/>
                <w:webHidden/>
              </w:rPr>
            </w:r>
            <w:r>
              <w:rPr>
                <w:noProof/>
                <w:webHidden/>
              </w:rPr>
              <w:fldChar w:fldCharType="separate"/>
            </w:r>
            <w:r>
              <w:rPr>
                <w:noProof/>
                <w:webHidden/>
              </w:rPr>
              <w:t>6</w:t>
            </w:r>
            <w:r>
              <w:rPr>
                <w:noProof/>
                <w:webHidden/>
              </w:rPr>
              <w:fldChar w:fldCharType="end"/>
            </w:r>
          </w:hyperlink>
        </w:p>
        <w:p w14:paraId="2E2184B8" w14:textId="2775C593" w:rsidR="00867357" w:rsidRDefault="00867357">
          <w:pPr>
            <w:pStyle w:val="TOC2"/>
            <w:tabs>
              <w:tab w:val="right" w:leader="dot" w:pos="4310"/>
            </w:tabs>
            <w:rPr>
              <w:rFonts w:eastAsiaTheme="minorEastAsia"/>
              <w:noProof/>
            </w:rPr>
          </w:pPr>
          <w:hyperlink w:anchor="_Toc159529742" w:history="1">
            <w:r w:rsidRPr="00161187">
              <w:rPr>
                <w:rStyle w:val="Hyperlink"/>
                <w:b/>
                <w:bCs/>
                <w:noProof/>
              </w:rPr>
              <w:t>Prelude to Humanity</w:t>
            </w:r>
            <w:r>
              <w:rPr>
                <w:noProof/>
                <w:webHidden/>
              </w:rPr>
              <w:tab/>
            </w:r>
            <w:r>
              <w:rPr>
                <w:noProof/>
                <w:webHidden/>
              </w:rPr>
              <w:fldChar w:fldCharType="begin"/>
            </w:r>
            <w:r>
              <w:rPr>
                <w:noProof/>
                <w:webHidden/>
              </w:rPr>
              <w:instrText xml:space="preserve"> PAGEREF _Toc159529742 \h </w:instrText>
            </w:r>
            <w:r>
              <w:rPr>
                <w:noProof/>
                <w:webHidden/>
              </w:rPr>
            </w:r>
            <w:r>
              <w:rPr>
                <w:noProof/>
                <w:webHidden/>
              </w:rPr>
              <w:fldChar w:fldCharType="separate"/>
            </w:r>
            <w:r>
              <w:rPr>
                <w:noProof/>
                <w:webHidden/>
              </w:rPr>
              <w:t>6</w:t>
            </w:r>
            <w:r>
              <w:rPr>
                <w:noProof/>
                <w:webHidden/>
              </w:rPr>
              <w:fldChar w:fldCharType="end"/>
            </w:r>
          </w:hyperlink>
        </w:p>
        <w:p w14:paraId="56ED4BDA" w14:textId="4C1221A4" w:rsidR="00867357" w:rsidRDefault="00867357">
          <w:pPr>
            <w:pStyle w:val="TOC2"/>
            <w:tabs>
              <w:tab w:val="right" w:leader="dot" w:pos="4310"/>
            </w:tabs>
            <w:rPr>
              <w:rFonts w:eastAsiaTheme="minorEastAsia"/>
              <w:noProof/>
            </w:rPr>
          </w:pPr>
          <w:hyperlink w:anchor="_Toc159529743" w:history="1">
            <w:r w:rsidRPr="00161187">
              <w:rPr>
                <w:rStyle w:val="Hyperlink"/>
                <w:b/>
                <w:bCs/>
                <w:noProof/>
              </w:rPr>
              <w:t>Heavenly Beings Predating Earth</w:t>
            </w:r>
            <w:r>
              <w:rPr>
                <w:noProof/>
                <w:webHidden/>
              </w:rPr>
              <w:tab/>
            </w:r>
            <w:r>
              <w:rPr>
                <w:noProof/>
                <w:webHidden/>
              </w:rPr>
              <w:fldChar w:fldCharType="begin"/>
            </w:r>
            <w:r>
              <w:rPr>
                <w:noProof/>
                <w:webHidden/>
              </w:rPr>
              <w:instrText xml:space="preserve"> PAGEREF _Toc159529743 \h </w:instrText>
            </w:r>
            <w:r>
              <w:rPr>
                <w:noProof/>
                <w:webHidden/>
              </w:rPr>
            </w:r>
            <w:r>
              <w:rPr>
                <w:noProof/>
                <w:webHidden/>
              </w:rPr>
              <w:fldChar w:fldCharType="separate"/>
            </w:r>
            <w:r>
              <w:rPr>
                <w:noProof/>
                <w:webHidden/>
              </w:rPr>
              <w:t>6</w:t>
            </w:r>
            <w:r>
              <w:rPr>
                <w:noProof/>
                <w:webHidden/>
              </w:rPr>
              <w:fldChar w:fldCharType="end"/>
            </w:r>
          </w:hyperlink>
        </w:p>
        <w:p w14:paraId="6883CF32" w14:textId="2BFB7841" w:rsidR="00867357" w:rsidRDefault="00867357">
          <w:pPr>
            <w:pStyle w:val="TOC1"/>
            <w:tabs>
              <w:tab w:val="right" w:leader="dot" w:pos="4310"/>
            </w:tabs>
            <w:rPr>
              <w:rFonts w:eastAsiaTheme="minorEastAsia"/>
              <w:noProof/>
            </w:rPr>
          </w:pPr>
          <w:hyperlink w:anchor="_Toc159529744" w:history="1">
            <w:r w:rsidRPr="00161187">
              <w:rPr>
                <w:rStyle w:val="Hyperlink"/>
                <w:b/>
                <w:bCs/>
                <w:noProof/>
              </w:rPr>
              <w:t>Chapter 2: The Characters: God</w:t>
            </w:r>
            <w:r>
              <w:rPr>
                <w:noProof/>
                <w:webHidden/>
              </w:rPr>
              <w:tab/>
            </w:r>
            <w:r>
              <w:rPr>
                <w:noProof/>
                <w:webHidden/>
              </w:rPr>
              <w:fldChar w:fldCharType="begin"/>
            </w:r>
            <w:r>
              <w:rPr>
                <w:noProof/>
                <w:webHidden/>
              </w:rPr>
              <w:instrText xml:space="preserve"> PAGEREF _Toc159529744 \h </w:instrText>
            </w:r>
            <w:r>
              <w:rPr>
                <w:noProof/>
                <w:webHidden/>
              </w:rPr>
            </w:r>
            <w:r>
              <w:rPr>
                <w:noProof/>
                <w:webHidden/>
              </w:rPr>
              <w:fldChar w:fldCharType="separate"/>
            </w:r>
            <w:r>
              <w:rPr>
                <w:noProof/>
                <w:webHidden/>
              </w:rPr>
              <w:t>8</w:t>
            </w:r>
            <w:r>
              <w:rPr>
                <w:noProof/>
                <w:webHidden/>
              </w:rPr>
              <w:fldChar w:fldCharType="end"/>
            </w:r>
          </w:hyperlink>
        </w:p>
        <w:p w14:paraId="23B0ABAD" w14:textId="32736D35" w:rsidR="00867357" w:rsidRDefault="00867357">
          <w:pPr>
            <w:pStyle w:val="TOC2"/>
            <w:tabs>
              <w:tab w:val="right" w:leader="dot" w:pos="4310"/>
            </w:tabs>
            <w:rPr>
              <w:rFonts w:eastAsiaTheme="minorEastAsia"/>
              <w:noProof/>
            </w:rPr>
          </w:pPr>
          <w:hyperlink w:anchor="_Toc159529745" w:history="1">
            <w:r w:rsidRPr="00161187">
              <w:rPr>
                <w:rStyle w:val="Hyperlink"/>
                <w:b/>
                <w:bCs/>
                <w:noProof/>
              </w:rPr>
              <w:t>The Trinity Concept</w:t>
            </w:r>
            <w:r>
              <w:rPr>
                <w:noProof/>
                <w:webHidden/>
              </w:rPr>
              <w:tab/>
            </w:r>
            <w:r>
              <w:rPr>
                <w:noProof/>
                <w:webHidden/>
              </w:rPr>
              <w:fldChar w:fldCharType="begin"/>
            </w:r>
            <w:r>
              <w:rPr>
                <w:noProof/>
                <w:webHidden/>
              </w:rPr>
              <w:instrText xml:space="preserve"> PAGEREF _Toc159529745 \h </w:instrText>
            </w:r>
            <w:r>
              <w:rPr>
                <w:noProof/>
                <w:webHidden/>
              </w:rPr>
            </w:r>
            <w:r>
              <w:rPr>
                <w:noProof/>
                <w:webHidden/>
              </w:rPr>
              <w:fldChar w:fldCharType="separate"/>
            </w:r>
            <w:r>
              <w:rPr>
                <w:noProof/>
                <w:webHidden/>
              </w:rPr>
              <w:t>8</w:t>
            </w:r>
            <w:r>
              <w:rPr>
                <w:noProof/>
                <w:webHidden/>
              </w:rPr>
              <w:fldChar w:fldCharType="end"/>
            </w:r>
          </w:hyperlink>
        </w:p>
        <w:p w14:paraId="4BB6BEA6" w14:textId="76483624" w:rsidR="00867357" w:rsidRDefault="00867357">
          <w:pPr>
            <w:pStyle w:val="TOC2"/>
            <w:tabs>
              <w:tab w:val="right" w:leader="dot" w:pos="4310"/>
            </w:tabs>
            <w:rPr>
              <w:rFonts w:eastAsiaTheme="minorEastAsia"/>
              <w:noProof/>
            </w:rPr>
          </w:pPr>
          <w:hyperlink w:anchor="_Toc159529746" w:history="1">
            <w:r w:rsidRPr="00161187">
              <w:rPr>
                <w:rStyle w:val="Hyperlink"/>
                <w:b/>
                <w:bCs/>
                <w:noProof/>
              </w:rPr>
              <w:t>God the Father</w:t>
            </w:r>
            <w:r>
              <w:rPr>
                <w:noProof/>
                <w:webHidden/>
              </w:rPr>
              <w:tab/>
            </w:r>
            <w:r>
              <w:rPr>
                <w:noProof/>
                <w:webHidden/>
              </w:rPr>
              <w:fldChar w:fldCharType="begin"/>
            </w:r>
            <w:r>
              <w:rPr>
                <w:noProof/>
                <w:webHidden/>
              </w:rPr>
              <w:instrText xml:space="preserve"> PAGEREF _Toc159529746 \h </w:instrText>
            </w:r>
            <w:r>
              <w:rPr>
                <w:noProof/>
                <w:webHidden/>
              </w:rPr>
            </w:r>
            <w:r>
              <w:rPr>
                <w:noProof/>
                <w:webHidden/>
              </w:rPr>
              <w:fldChar w:fldCharType="separate"/>
            </w:r>
            <w:r>
              <w:rPr>
                <w:noProof/>
                <w:webHidden/>
              </w:rPr>
              <w:t>8</w:t>
            </w:r>
            <w:r>
              <w:rPr>
                <w:noProof/>
                <w:webHidden/>
              </w:rPr>
              <w:fldChar w:fldCharType="end"/>
            </w:r>
          </w:hyperlink>
        </w:p>
        <w:p w14:paraId="3CBCC5FD" w14:textId="11CD4119" w:rsidR="00867357" w:rsidRDefault="00867357">
          <w:pPr>
            <w:pStyle w:val="TOC2"/>
            <w:tabs>
              <w:tab w:val="right" w:leader="dot" w:pos="4310"/>
            </w:tabs>
            <w:rPr>
              <w:rFonts w:eastAsiaTheme="minorEastAsia"/>
              <w:noProof/>
            </w:rPr>
          </w:pPr>
          <w:hyperlink w:anchor="_Toc159529747" w:history="1">
            <w:r w:rsidRPr="00161187">
              <w:rPr>
                <w:rStyle w:val="Hyperlink"/>
                <w:b/>
                <w:bCs/>
                <w:noProof/>
              </w:rPr>
              <w:t>God the Son, Jesus</w:t>
            </w:r>
            <w:r>
              <w:rPr>
                <w:noProof/>
                <w:webHidden/>
              </w:rPr>
              <w:tab/>
            </w:r>
            <w:r>
              <w:rPr>
                <w:noProof/>
                <w:webHidden/>
              </w:rPr>
              <w:fldChar w:fldCharType="begin"/>
            </w:r>
            <w:r>
              <w:rPr>
                <w:noProof/>
                <w:webHidden/>
              </w:rPr>
              <w:instrText xml:space="preserve"> PAGEREF _Toc159529747 \h </w:instrText>
            </w:r>
            <w:r>
              <w:rPr>
                <w:noProof/>
                <w:webHidden/>
              </w:rPr>
            </w:r>
            <w:r>
              <w:rPr>
                <w:noProof/>
                <w:webHidden/>
              </w:rPr>
              <w:fldChar w:fldCharType="separate"/>
            </w:r>
            <w:r>
              <w:rPr>
                <w:noProof/>
                <w:webHidden/>
              </w:rPr>
              <w:t>9</w:t>
            </w:r>
            <w:r>
              <w:rPr>
                <w:noProof/>
                <w:webHidden/>
              </w:rPr>
              <w:fldChar w:fldCharType="end"/>
            </w:r>
          </w:hyperlink>
        </w:p>
        <w:p w14:paraId="31045307" w14:textId="720131E6" w:rsidR="00867357" w:rsidRDefault="00867357">
          <w:pPr>
            <w:pStyle w:val="TOC2"/>
            <w:tabs>
              <w:tab w:val="right" w:leader="dot" w:pos="4310"/>
            </w:tabs>
            <w:rPr>
              <w:rFonts w:eastAsiaTheme="minorEastAsia"/>
              <w:noProof/>
            </w:rPr>
          </w:pPr>
          <w:hyperlink w:anchor="_Toc159529748" w:history="1">
            <w:r w:rsidRPr="00161187">
              <w:rPr>
                <w:rStyle w:val="Hyperlink"/>
                <w:b/>
                <w:bCs/>
                <w:noProof/>
              </w:rPr>
              <w:t>God the Holy Spirit</w:t>
            </w:r>
            <w:r>
              <w:rPr>
                <w:noProof/>
                <w:webHidden/>
              </w:rPr>
              <w:tab/>
            </w:r>
            <w:r>
              <w:rPr>
                <w:noProof/>
                <w:webHidden/>
              </w:rPr>
              <w:fldChar w:fldCharType="begin"/>
            </w:r>
            <w:r>
              <w:rPr>
                <w:noProof/>
                <w:webHidden/>
              </w:rPr>
              <w:instrText xml:space="preserve"> PAGEREF _Toc159529748 \h </w:instrText>
            </w:r>
            <w:r>
              <w:rPr>
                <w:noProof/>
                <w:webHidden/>
              </w:rPr>
            </w:r>
            <w:r>
              <w:rPr>
                <w:noProof/>
                <w:webHidden/>
              </w:rPr>
              <w:fldChar w:fldCharType="separate"/>
            </w:r>
            <w:r>
              <w:rPr>
                <w:noProof/>
                <w:webHidden/>
              </w:rPr>
              <w:t>10</w:t>
            </w:r>
            <w:r>
              <w:rPr>
                <w:noProof/>
                <w:webHidden/>
              </w:rPr>
              <w:fldChar w:fldCharType="end"/>
            </w:r>
          </w:hyperlink>
        </w:p>
        <w:p w14:paraId="0DF1FE66" w14:textId="05F0EBE8" w:rsidR="00867357" w:rsidRDefault="00867357">
          <w:pPr>
            <w:pStyle w:val="TOC2"/>
            <w:tabs>
              <w:tab w:val="right" w:leader="dot" w:pos="4310"/>
            </w:tabs>
            <w:rPr>
              <w:rFonts w:eastAsiaTheme="minorEastAsia"/>
              <w:noProof/>
            </w:rPr>
          </w:pPr>
          <w:hyperlink w:anchor="_Toc159529749" w:history="1">
            <w:r w:rsidRPr="00161187">
              <w:rPr>
                <w:rStyle w:val="Hyperlink"/>
                <w:b/>
                <w:bCs/>
                <w:noProof/>
              </w:rPr>
              <w:t>Three in One the Triune Godhead</w:t>
            </w:r>
            <w:r>
              <w:rPr>
                <w:noProof/>
                <w:webHidden/>
              </w:rPr>
              <w:tab/>
            </w:r>
            <w:r>
              <w:rPr>
                <w:noProof/>
                <w:webHidden/>
              </w:rPr>
              <w:fldChar w:fldCharType="begin"/>
            </w:r>
            <w:r>
              <w:rPr>
                <w:noProof/>
                <w:webHidden/>
              </w:rPr>
              <w:instrText xml:space="preserve"> PAGEREF _Toc159529749 \h </w:instrText>
            </w:r>
            <w:r>
              <w:rPr>
                <w:noProof/>
                <w:webHidden/>
              </w:rPr>
            </w:r>
            <w:r>
              <w:rPr>
                <w:noProof/>
                <w:webHidden/>
              </w:rPr>
              <w:fldChar w:fldCharType="separate"/>
            </w:r>
            <w:r>
              <w:rPr>
                <w:noProof/>
                <w:webHidden/>
              </w:rPr>
              <w:t>10</w:t>
            </w:r>
            <w:r>
              <w:rPr>
                <w:noProof/>
                <w:webHidden/>
              </w:rPr>
              <w:fldChar w:fldCharType="end"/>
            </w:r>
          </w:hyperlink>
        </w:p>
        <w:p w14:paraId="17B95424" w14:textId="018B1F70" w:rsidR="00867357" w:rsidRDefault="00867357">
          <w:pPr>
            <w:pStyle w:val="TOC1"/>
            <w:tabs>
              <w:tab w:val="right" w:leader="dot" w:pos="4310"/>
            </w:tabs>
            <w:rPr>
              <w:rFonts w:eastAsiaTheme="minorEastAsia"/>
              <w:noProof/>
            </w:rPr>
          </w:pPr>
          <w:hyperlink w:anchor="_Toc159529750" w:history="1">
            <w:r w:rsidRPr="00161187">
              <w:rPr>
                <w:rStyle w:val="Hyperlink"/>
                <w:b/>
                <w:bCs/>
                <w:noProof/>
              </w:rPr>
              <w:t>Chapter 3: The Characters: Humanity</w:t>
            </w:r>
            <w:r>
              <w:rPr>
                <w:noProof/>
                <w:webHidden/>
              </w:rPr>
              <w:tab/>
            </w:r>
            <w:r>
              <w:rPr>
                <w:noProof/>
                <w:webHidden/>
              </w:rPr>
              <w:fldChar w:fldCharType="begin"/>
            </w:r>
            <w:r>
              <w:rPr>
                <w:noProof/>
                <w:webHidden/>
              </w:rPr>
              <w:instrText xml:space="preserve"> PAGEREF _Toc159529750 \h </w:instrText>
            </w:r>
            <w:r>
              <w:rPr>
                <w:noProof/>
                <w:webHidden/>
              </w:rPr>
            </w:r>
            <w:r>
              <w:rPr>
                <w:noProof/>
                <w:webHidden/>
              </w:rPr>
              <w:fldChar w:fldCharType="separate"/>
            </w:r>
            <w:r>
              <w:rPr>
                <w:noProof/>
                <w:webHidden/>
              </w:rPr>
              <w:t>13</w:t>
            </w:r>
            <w:r>
              <w:rPr>
                <w:noProof/>
                <w:webHidden/>
              </w:rPr>
              <w:fldChar w:fldCharType="end"/>
            </w:r>
          </w:hyperlink>
        </w:p>
        <w:p w14:paraId="3BDDAEB0" w14:textId="16B49087" w:rsidR="00867357" w:rsidRDefault="00867357">
          <w:pPr>
            <w:pStyle w:val="TOC2"/>
            <w:tabs>
              <w:tab w:val="right" w:leader="dot" w:pos="4310"/>
            </w:tabs>
            <w:rPr>
              <w:rFonts w:eastAsiaTheme="minorEastAsia"/>
              <w:noProof/>
            </w:rPr>
          </w:pPr>
          <w:hyperlink w:anchor="_Toc159529751" w:history="1">
            <w:r w:rsidRPr="00161187">
              <w:rPr>
                <w:rStyle w:val="Hyperlink"/>
                <w:b/>
                <w:bCs/>
                <w:noProof/>
              </w:rPr>
              <w:t>Humanity's Divine Heritage</w:t>
            </w:r>
            <w:r>
              <w:rPr>
                <w:noProof/>
                <w:webHidden/>
              </w:rPr>
              <w:tab/>
            </w:r>
            <w:r>
              <w:rPr>
                <w:noProof/>
                <w:webHidden/>
              </w:rPr>
              <w:fldChar w:fldCharType="begin"/>
            </w:r>
            <w:r>
              <w:rPr>
                <w:noProof/>
                <w:webHidden/>
              </w:rPr>
              <w:instrText xml:space="preserve"> PAGEREF _Toc159529751 \h </w:instrText>
            </w:r>
            <w:r>
              <w:rPr>
                <w:noProof/>
                <w:webHidden/>
              </w:rPr>
            </w:r>
            <w:r>
              <w:rPr>
                <w:noProof/>
                <w:webHidden/>
              </w:rPr>
              <w:fldChar w:fldCharType="separate"/>
            </w:r>
            <w:r>
              <w:rPr>
                <w:noProof/>
                <w:webHidden/>
              </w:rPr>
              <w:t>13</w:t>
            </w:r>
            <w:r>
              <w:rPr>
                <w:noProof/>
                <w:webHidden/>
              </w:rPr>
              <w:fldChar w:fldCharType="end"/>
            </w:r>
          </w:hyperlink>
        </w:p>
        <w:p w14:paraId="428365F6" w14:textId="211203FB" w:rsidR="00867357" w:rsidRDefault="00867357">
          <w:pPr>
            <w:pStyle w:val="TOC2"/>
            <w:tabs>
              <w:tab w:val="right" w:leader="dot" w:pos="4310"/>
            </w:tabs>
            <w:rPr>
              <w:rFonts w:eastAsiaTheme="minorEastAsia"/>
              <w:noProof/>
            </w:rPr>
          </w:pPr>
          <w:hyperlink w:anchor="_Toc159529752" w:history="1">
            <w:r w:rsidRPr="00161187">
              <w:rPr>
                <w:rStyle w:val="Hyperlink"/>
                <w:b/>
                <w:bCs/>
                <w:noProof/>
              </w:rPr>
              <w:t>Free Will and Origin of Suffering</w:t>
            </w:r>
            <w:r>
              <w:rPr>
                <w:noProof/>
                <w:webHidden/>
              </w:rPr>
              <w:tab/>
            </w:r>
            <w:r>
              <w:rPr>
                <w:noProof/>
                <w:webHidden/>
              </w:rPr>
              <w:fldChar w:fldCharType="begin"/>
            </w:r>
            <w:r>
              <w:rPr>
                <w:noProof/>
                <w:webHidden/>
              </w:rPr>
              <w:instrText xml:space="preserve"> PAGEREF _Toc159529752 \h </w:instrText>
            </w:r>
            <w:r>
              <w:rPr>
                <w:noProof/>
                <w:webHidden/>
              </w:rPr>
            </w:r>
            <w:r>
              <w:rPr>
                <w:noProof/>
                <w:webHidden/>
              </w:rPr>
              <w:fldChar w:fldCharType="separate"/>
            </w:r>
            <w:r>
              <w:rPr>
                <w:noProof/>
                <w:webHidden/>
              </w:rPr>
              <w:t>13</w:t>
            </w:r>
            <w:r>
              <w:rPr>
                <w:noProof/>
                <w:webHidden/>
              </w:rPr>
              <w:fldChar w:fldCharType="end"/>
            </w:r>
          </w:hyperlink>
        </w:p>
        <w:p w14:paraId="45EB67E8" w14:textId="565EBEE0" w:rsidR="00867357" w:rsidRDefault="00867357">
          <w:pPr>
            <w:pStyle w:val="TOC2"/>
            <w:tabs>
              <w:tab w:val="right" w:leader="dot" w:pos="4310"/>
            </w:tabs>
            <w:rPr>
              <w:rFonts w:eastAsiaTheme="minorEastAsia"/>
              <w:noProof/>
            </w:rPr>
          </w:pPr>
          <w:hyperlink w:anchor="_Toc159529753" w:history="1">
            <w:r w:rsidRPr="00161187">
              <w:rPr>
                <w:rStyle w:val="Hyperlink"/>
                <w:b/>
                <w:bCs/>
                <w:noProof/>
              </w:rPr>
              <w:t>The Tree of Knowledge of Good and Evil</w:t>
            </w:r>
            <w:r>
              <w:rPr>
                <w:noProof/>
                <w:webHidden/>
              </w:rPr>
              <w:tab/>
            </w:r>
            <w:r>
              <w:rPr>
                <w:noProof/>
                <w:webHidden/>
              </w:rPr>
              <w:fldChar w:fldCharType="begin"/>
            </w:r>
            <w:r>
              <w:rPr>
                <w:noProof/>
                <w:webHidden/>
              </w:rPr>
              <w:instrText xml:space="preserve"> PAGEREF _Toc159529753 \h </w:instrText>
            </w:r>
            <w:r>
              <w:rPr>
                <w:noProof/>
                <w:webHidden/>
              </w:rPr>
            </w:r>
            <w:r>
              <w:rPr>
                <w:noProof/>
                <w:webHidden/>
              </w:rPr>
              <w:fldChar w:fldCharType="separate"/>
            </w:r>
            <w:r>
              <w:rPr>
                <w:noProof/>
                <w:webHidden/>
              </w:rPr>
              <w:t>14</w:t>
            </w:r>
            <w:r>
              <w:rPr>
                <w:noProof/>
                <w:webHidden/>
              </w:rPr>
              <w:fldChar w:fldCharType="end"/>
            </w:r>
          </w:hyperlink>
        </w:p>
        <w:p w14:paraId="72FE0B71" w14:textId="2FB84F7A" w:rsidR="00867357" w:rsidRDefault="00867357">
          <w:pPr>
            <w:pStyle w:val="TOC2"/>
            <w:tabs>
              <w:tab w:val="right" w:leader="dot" w:pos="4310"/>
            </w:tabs>
            <w:rPr>
              <w:rFonts w:eastAsiaTheme="minorEastAsia"/>
              <w:noProof/>
            </w:rPr>
          </w:pPr>
          <w:hyperlink w:anchor="_Toc159529754" w:history="1">
            <w:r w:rsidRPr="00161187">
              <w:rPr>
                <w:rStyle w:val="Hyperlink"/>
                <w:b/>
                <w:bCs/>
                <w:noProof/>
              </w:rPr>
              <w:t>God's Unfathomable Love for You</w:t>
            </w:r>
            <w:r>
              <w:rPr>
                <w:noProof/>
                <w:webHidden/>
              </w:rPr>
              <w:tab/>
            </w:r>
            <w:r>
              <w:rPr>
                <w:noProof/>
                <w:webHidden/>
              </w:rPr>
              <w:fldChar w:fldCharType="begin"/>
            </w:r>
            <w:r>
              <w:rPr>
                <w:noProof/>
                <w:webHidden/>
              </w:rPr>
              <w:instrText xml:space="preserve"> PAGEREF _Toc159529754 \h </w:instrText>
            </w:r>
            <w:r>
              <w:rPr>
                <w:noProof/>
                <w:webHidden/>
              </w:rPr>
            </w:r>
            <w:r>
              <w:rPr>
                <w:noProof/>
                <w:webHidden/>
              </w:rPr>
              <w:fldChar w:fldCharType="separate"/>
            </w:r>
            <w:r>
              <w:rPr>
                <w:noProof/>
                <w:webHidden/>
              </w:rPr>
              <w:t>18</w:t>
            </w:r>
            <w:r>
              <w:rPr>
                <w:noProof/>
                <w:webHidden/>
              </w:rPr>
              <w:fldChar w:fldCharType="end"/>
            </w:r>
          </w:hyperlink>
        </w:p>
        <w:p w14:paraId="1709D7ED" w14:textId="5B1E0B0A" w:rsidR="00867357" w:rsidRDefault="00867357">
          <w:pPr>
            <w:pStyle w:val="TOC1"/>
            <w:tabs>
              <w:tab w:val="right" w:leader="dot" w:pos="4310"/>
            </w:tabs>
            <w:rPr>
              <w:rFonts w:eastAsiaTheme="minorEastAsia"/>
              <w:noProof/>
            </w:rPr>
          </w:pPr>
          <w:hyperlink w:anchor="_Toc159529755" w:history="1">
            <w:r w:rsidRPr="00161187">
              <w:rPr>
                <w:rStyle w:val="Hyperlink"/>
                <w:b/>
                <w:bCs/>
                <w:noProof/>
              </w:rPr>
              <w:t>Chapter 4: The Characters Satan and the Fallen Ones</w:t>
            </w:r>
            <w:r>
              <w:rPr>
                <w:noProof/>
                <w:webHidden/>
              </w:rPr>
              <w:tab/>
            </w:r>
            <w:r>
              <w:rPr>
                <w:noProof/>
                <w:webHidden/>
              </w:rPr>
              <w:fldChar w:fldCharType="begin"/>
            </w:r>
            <w:r>
              <w:rPr>
                <w:noProof/>
                <w:webHidden/>
              </w:rPr>
              <w:instrText xml:space="preserve"> PAGEREF _Toc159529755 \h </w:instrText>
            </w:r>
            <w:r>
              <w:rPr>
                <w:noProof/>
                <w:webHidden/>
              </w:rPr>
            </w:r>
            <w:r>
              <w:rPr>
                <w:noProof/>
                <w:webHidden/>
              </w:rPr>
              <w:fldChar w:fldCharType="separate"/>
            </w:r>
            <w:r>
              <w:rPr>
                <w:noProof/>
                <w:webHidden/>
              </w:rPr>
              <w:t>20</w:t>
            </w:r>
            <w:r>
              <w:rPr>
                <w:noProof/>
                <w:webHidden/>
              </w:rPr>
              <w:fldChar w:fldCharType="end"/>
            </w:r>
          </w:hyperlink>
        </w:p>
        <w:p w14:paraId="6FAD6BE6" w14:textId="1307DFC5" w:rsidR="00867357" w:rsidRDefault="00867357">
          <w:pPr>
            <w:pStyle w:val="TOC2"/>
            <w:tabs>
              <w:tab w:val="right" w:leader="dot" w:pos="4310"/>
            </w:tabs>
            <w:rPr>
              <w:rFonts w:eastAsiaTheme="minorEastAsia"/>
              <w:noProof/>
            </w:rPr>
          </w:pPr>
          <w:hyperlink w:anchor="_Toc159529756" w:history="1">
            <w:r w:rsidRPr="00161187">
              <w:rPr>
                <w:rStyle w:val="Hyperlink"/>
                <w:b/>
                <w:bCs/>
                <w:noProof/>
              </w:rPr>
              <w:t>The First Rebellion</w:t>
            </w:r>
            <w:r>
              <w:rPr>
                <w:noProof/>
                <w:webHidden/>
              </w:rPr>
              <w:tab/>
            </w:r>
            <w:r>
              <w:rPr>
                <w:noProof/>
                <w:webHidden/>
              </w:rPr>
              <w:fldChar w:fldCharType="begin"/>
            </w:r>
            <w:r>
              <w:rPr>
                <w:noProof/>
                <w:webHidden/>
              </w:rPr>
              <w:instrText xml:space="preserve"> PAGEREF _Toc159529756 \h </w:instrText>
            </w:r>
            <w:r>
              <w:rPr>
                <w:noProof/>
                <w:webHidden/>
              </w:rPr>
            </w:r>
            <w:r>
              <w:rPr>
                <w:noProof/>
                <w:webHidden/>
              </w:rPr>
              <w:fldChar w:fldCharType="separate"/>
            </w:r>
            <w:r>
              <w:rPr>
                <w:noProof/>
                <w:webHidden/>
              </w:rPr>
              <w:t>21</w:t>
            </w:r>
            <w:r>
              <w:rPr>
                <w:noProof/>
                <w:webHidden/>
              </w:rPr>
              <w:fldChar w:fldCharType="end"/>
            </w:r>
          </w:hyperlink>
        </w:p>
        <w:p w14:paraId="6B11375C" w14:textId="5C1B7624" w:rsidR="00867357" w:rsidRDefault="00867357">
          <w:pPr>
            <w:pStyle w:val="TOC2"/>
            <w:tabs>
              <w:tab w:val="right" w:leader="dot" w:pos="4310"/>
            </w:tabs>
            <w:rPr>
              <w:rFonts w:eastAsiaTheme="minorEastAsia"/>
              <w:noProof/>
            </w:rPr>
          </w:pPr>
          <w:hyperlink w:anchor="_Toc159529757" w:history="1">
            <w:r w:rsidRPr="00161187">
              <w:rPr>
                <w:rStyle w:val="Hyperlink"/>
                <w:b/>
                <w:bCs/>
                <w:noProof/>
              </w:rPr>
              <w:t>The Book of Jasher and the Book of Enoch</w:t>
            </w:r>
            <w:r>
              <w:rPr>
                <w:noProof/>
                <w:webHidden/>
              </w:rPr>
              <w:tab/>
            </w:r>
            <w:r>
              <w:rPr>
                <w:noProof/>
                <w:webHidden/>
              </w:rPr>
              <w:fldChar w:fldCharType="begin"/>
            </w:r>
            <w:r>
              <w:rPr>
                <w:noProof/>
                <w:webHidden/>
              </w:rPr>
              <w:instrText xml:space="preserve"> PAGEREF _Toc159529757 \h </w:instrText>
            </w:r>
            <w:r>
              <w:rPr>
                <w:noProof/>
                <w:webHidden/>
              </w:rPr>
            </w:r>
            <w:r>
              <w:rPr>
                <w:noProof/>
                <w:webHidden/>
              </w:rPr>
              <w:fldChar w:fldCharType="separate"/>
            </w:r>
            <w:r>
              <w:rPr>
                <w:noProof/>
                <w:webHidden/>
              </w:rPr>
              <w:t>22</w:t>
            </w:r>
            <w:r>
              <w:rPr>
                <w:noProof/>
                <w:webHidden/>
              </w:rPr>
              <w:fldChar w:fldCharType="end"/>
            </w:r>
          </w:hyperlink>
        </w:p>
        <w:p w14:paraId="0E85B857" w14:textId="18274ACA" w:rsidR="00867357" w:rsidRDefault="00867357">
          <w:pPr>
            <w:pStyle w:val="TOC2"/>
            <w:tabs>
              <w:tab w:val="right" w:leader="dot" w:pos="4310"/>
            </w:tabs>
            <w:rPr>
              <w:rFonts w:eastAsiaTheme="minorEastAsia"/>
              <w:noProof/>
            </w:rPr>
          </w:pPr>
          <w:hyperlink w:anchor="_Toc159529758" w:history="1">
            <w:r w:rsidRPr="00161187">
              <w:rPr>
                <w:rStyle w:val="Hyperlink"/>
                <w:b/>
                <w:bCs/>
                <w:noProof/>
              </w:rPr>
              <w:t>The Second Rebellion</w:t>
            </w:r>
            <w:r>
              <w:rPr>
                <w:noProof/>
                <w:webHidden/>
              </w:rPr>
              <w:tab/>
            </w:r>
            <w:r>
              <w:rPr>
                <w:noProof/>
                <w:webHidden/>
              </w:rPr>
              <w:fldChar w:fldCharType="begin"/>
            </w:r>
            <w:r>
              <w:rPr>
                <w:noProof/>
                <w:webHidden/>
              </w:rPr>
              <w:instrText xml:space="preserve"> PAGEREF _Toc159529758 \h </w:instrText>
            </w:r>
            <w:r>
              <w:rPr>
                <w:noProof/>
                <w:webHidden/>
              </w:rPr>
            </w:r>
            <w:r>
              <w:rPr>
                <w:noProof/>
                <w:webHidden/>
              </w:rPr>
              <w:fldChar w:fldCharType="separate"/>
            </w:r>
            <w:r>
              <w:rPr>
                <w:noProof/>
                <w:webHidden/>
              </w:rPr>
              <w:t>23</w:t>
            </w:r>
            <w:r>
              <w:rPr>
                <w:noProof/>
                <w:webHidden/>
              </w:rPr>
              <w:fldChar w:fldCharType="end"/>
            </w:r>
          </w:hyperlink>
        </w:p>
        <w:p w14:paraId="3AFD9515" w14:textId="1A2ED687" w:rsidR="00867357" w:rsidRDefault="00867357">
          <w:pPr>
            <w:pStyle w:val="TOC1"/>
            <w:tabs>
              <w:tab w:val="right" w:leader="dot" w:pos="4310"/>
            </w:tabs>
            <w:rPr>
              <w:rFonts w:eastAsiaTheme="minorEastAsia"/>
              <w:noProof/>
            </w:rPr>
          </w:pPr>
          <w:hyperlink w:anchor="_Toc159529759" w:history="1">
            <w:r w:rsidRPr="00161187">
              <w:rPr>
                <w:rStyle w:val="Hyperlink"/>
                <w:b/>
                <w:bCs/>
                <w:noProof/>
              </w:rPr>
              <w:t>Chapter 5: The Characters the Nephilim</w:t>
            </w:r>
            <w:r>
              <w:rPr>
                <w:noProof/>
                <w:webHidden/>
              </w:rPr>
              <w:tab/>
            </w:r>
            <w:r>
              <w:rPr>
                <w:noProof/>
                <w:webHidden/>
              </w:rPr>
              <w:fldChar w:fldCharType="begin"/>
            </w:r>
            <w:r>
              <w:rPr>
                <w:noProof/>
                <w:webHidden/>
              </w:rPr>
              <w:instrText xml:space="preserve"> PAGEREF _Toc159529759 \h </w:instrText>
            </w:r>
            <w:r>
              <w:rPr>
                <w:noProof/>
                <w:webHidden/>
              </w:rPr>
            </w:r>
            <w:r>
              <w:rPr>
                <w:noProof/>
                <w:webHidden/>
              </w:rPr>
              <w:fldChar w:fldCharType="separate"/>
            </w:r>
            <w:r>
              <w:rPr>
                <w:noProof/>
                <w:webHidden/>
              </w:rPr>
              <w:t>24</w:t>
            </w:r>
            <w:r>
              <w:rPr>
                <w:noProof/>
                <w:webHidden/>
              </w:rPr>
              <w:fldChar w:fldCharType="end"/>
            </w:r>
          </w:hyperlink>
        </w:p>
        <w:p w14:paraId="2D4D184D" w14:textId="08A5A7CB" w:rsidR="00867357" w:rsidRDefault="00867357">
          <w:pPr>
            <w:pStyle w:val="TOC2"/>
            <w:tabs>
              <w:tab w:val="right" w:leader="dot" w:pos="4310"/>
            </w:tabs>
            <w:rPr>
              <w:rFonts w:eastAsiaTheme="minorEastAsia"/>
              <w:noProof/>
            </w:rPr>
          </w:pPr>
          <w:hyperlink w:anchor="_Toc159529760" w:history="1">
            <w:r w:rsidRPr="00161187">
              <w:rPr>
                <w:rStyle w:val="Hyperlink"/>
                <w:b/>
                <w:bCs/>
                <w:noProof/>
              </w:rPr>
              <w:t>Nephilim</w:t>
            </w:r>
            <w:r>
              <w:rPr>
                <w:noProof/>
                <w:webHidden/>
              </w:rPr>
              <w:tab/>
            </w:r>
            <w:r>
              <w:rPr>
                <w:noProof/>
                <w:webHidden/>
              </w:rPr>
              <w:fldChar w:fldCharType="begin"/>
            </w:r>
            <w:r>
              <w:rPr>
                <w:noProof/>
                <w:webHidden/>
              </w:rPr>
              <w:instrText xml:space="preserve"> PAGEREF _Toc159529760 \h </w:instrText>
            </w:r>
            <w:r>
              <w:rPr>
                <w:noProof/>
                <w:webHidden/>
              </w:rPr>
            </w:r>
            <w:r>
              <w:rPr>
                <w:noProof/>
                <w:webHidden/>
              </w:rPr>
              <w:fldChar w:fldCharType="separate"/>
            </w:r>
            <w:r>
              <w:rPr>
                <w:noProof/>
                <w:webHidden/>
              </w:rPr>
              <w:t>25</w:t>
            </w:r>
            <w:r>
              <w:rPr>
                <w:noProof/>
                <w:webHidden/>
              </w:rPr>
              <w:fldChar w:fldCharType="end"/>
            </w:r>
          </w:hyperlink>
        </w:p>
        <w:p w14:paraId="01AA1B5E" w14:textId="0C2CCF02" w:rsidR="00867357" w:rsidRDefault="00867357">
          <w:pPr>
            <w:pStyle w:val="TOC2"/>
            <w:tabs>
              <w:tab w:val="right" w:leader="dot" w:pos="4310"/>
            </w:tabs>
            <w:rPr>
              <w:rFonts w:eastAsiaTheme="minorEastAsia"/>
              <w:noProof/>
            </w:rPr>
          </w:pPr>
          <w:hyperlink w:anchor="_Toc159529761" w:history="1">
            <w:r w:rsidRPr="00161187">
              <w:rPr>
                <w:rStyle w:val="Hyperlink"/>
                <w:b/>
                <w:bCs/>
                <w:noProof/>
              </w:rPr>
              <w:t>The Nephilim and the Great Flood</w:t>
            </w:r>
            <w:r>
              <w:rPr>
                <w:noProof/>
                <w:webHidden/>
              </w:rPr>
              <w:tab/>
            </w:r>
            <w:r>
              <w:rPr>
                <w:noProof/>
                <w:webHidden/>
              </w:rPr>
              <w:fldChar w:fldCharType="begin"/>
            </w:r>
            <w:r>
              <w:rPr>
                <w:noProof/>
                <w:webHidden/>
              </w:rPr>
              <w:instrText xml:space="preserve"> PAGEREF _Toc159529761 \h </w:instrText>
            </w:r>
            <w:r>
              <w:rPr>
                <w:noProof/>
                <w:webHidden/>
              </w:rPr>
            </w:r>
            <w:r>
              <w:rPr>
                <w:noProof/>
                <w:webHidden/>
              </w:rPr>
              <w:fldChar w:fldCharType="separate"/>
            </w:r>
            <w:r>
              <w:rPr>
                <w:noProof/>
                <w:webHidden/>
              </w:rPr>
              <w:t>26</w:t>
            </w:r>
            <w:r>
              <w:rPr>
                <w:noProof/>
                <w:webHidden/>
              </w:rPr>
              <w:fldChar w:fldCharType="end"/>
            </w:r>
          </w:hyperlink>
        </w:p>
        <w:p w14:paraId="75E88D02" w14:textId="76F8078A" w:rsidR="00867357" w:rsidRDefault="00867357">
          <w:pPr>
            <w:pStyle w:val="TOC2"/>
            <w:tabs>
              <w:tab w:val="right" w:leader="dot" w:pos="4310"/>
            </w:tabs>
            <w:rPr>
              <w:rFonts w:eastAsiaTheme="minorEastAsia"/>
              <w:noProof/>
            </w:rPr>
          </w:pPr>
          <w:hyperlink w:anchor="_Toc159529762" w:history="1">
            <w:r w:rsidRPr="00161187">
              <w:rPr>
                <w:rStyle w:val="Hyperlink"/>
                <w:b/>
                <w:bCs/>
                <w:noProof/>
              </w:rPr>
              <w:t>Old Testament Warfare</w:t>
            </w:r>
            <w:r>
              <w:rPr>
                <w:noProof/>
                <w:webHidden/>
              </w:rPr>
              <w:tab/>
            </w:r>
            <w:r>
              <w:rPr>
                <w:noProof/>
                <w:webHidden/>
              </w:rPr>
              <w:fldChar w:fldCharType="begin"/>
            </w:r>
            <w:r>
              <w:rPr>
                <w:noProof/>
                <w:webHidden/>
              </w:rPr>
              <w:instrText xml:space="preserve"> PAGEREF _Toc159529762 \h </w:instrText>
            </w:r>
            <w:r>
              <w:rPr>
                <w:noProof/>
                <w:webHidden/>
              </w:rPr>
            </w:r>
            <w:r>
              <w:rPr>
                <w:noProof/>
                <w:webHidden/>
              </w:rPr>
              <w:fldChar w:fldCharType="separate"/>
            </w:r>
            <w:r>
              <w:rPr>
                <w:noProof/>
                <w:webHidden/>
              </w:rPr>
              <w:t>27</w:t>
            </w:r>
            <w:r>
              <w:rPr>
                <w:noProof/>
                <w:webHidden/>
              </w:rPr>
              <w:fldChar w:fldCharType="end"/>
            </w:r>
          </w:hyperlink>
        </w:p>
        <w:p w14:paraId="757677D7" w14:textId="65DBBC22" w:rsidR="00867357" w:rsidRDefault="00867357">
          <w:pPr>
            <w:pStyle w:val="TOC2"/>
            <w:tabs>
              <w:tab w:val="right" w:leader="dot" w:pos="4310"/>
            </w:tabs>
            <w:rPr>
              <w:rFonts w:eastAsiaTheme="minorEastAsia"/>
              <w:noProof/>
            </w:rPr>
          </w:pPr>
          <w:hyperlink w:anchor="_Toc159529763" w:history="1">
            <w:r w:rsidRPr="00161187">
              <w:rPr>
                <w:rStyle w:val="Hyperlink"/>
                <w:b/>
                <w:bCs/>
                <w:noProof/>
              </w:rPr>
              <w:t>The Nephilim's Impact on Mythology</w:t>
            </w:r>
            <w:r>
              <w:rPr>
                <w:noProof/>
                <w:webHidden/>
              </w:rPr>
              <w:tab/>
            </w:r>
            <w:r>
              <w:rPr>
                <w:noProof/>
                <w:webHidden/>
              </w:rPr>
              <w:fldChar w:fldCharType="begin"/>
            </w:r>
            <w:r>
              <w:rPr>
                <w:noProof/>
                <w:webHidden/>
              </w:rPr>
              <w:instrText xml:space="preserve"> PAGEREF _Toc159529763 \h </w:instrText>
            </w:r>
            <w:r>
              <w:rPr>
                <w:noProof/>
                <w:webHidden/>
              </w:rPr>
            </w:r>
            <w:r>
              <w:rPr>
                <w:noProof/>
                <w:webHidden/>
              </w:rPr>
              <w:fldChar w:fldCharType="separate"/>
            </w:r>
            <w:r>
              <w:rPr>
                <w:noProof/>
                <w:webHidden/>
              </w:rPr>
              <w:t>29</w:t>
            </w:r>
            <w:r>
              <w:rPr>
                <w:noProof/>
                <w:webHidden/>
              </w:rPr>
              <w:fldChar w:fldCharType="end"/>
            </w:r>
          </w:hyperlink>
        </w:p>
        <w:p w14:paraId="5CE0710F" w14:textId="301A09B1" w:rsidR="00867357" w:rsidRDefault="00867357">
          <w:pPr>
            <w:pStyle w:val="TOC2"/>
            <w:tabs>
              <w:tab w:val="right" w:leader="dot" w:pos="4310"/>
            </w:tabs>
            <w:rPr>
              <w:rFonts w:eastAsiaTheme="minorEastAsia"/>
              <w:noProof/>
            </w:rPr>
          </w:pPr>
          <w:hyperlink w:anchor="_Toc159529764" w:history="1">
            <w:r w:rsidRPr="00161187">
              <w:rPr>
                <w:rStyle w:val="Hyperlink"/>
                <w:b/>
                <w:bCs/>
                <w:noProof/>
              </w:rPr>
              <w:t>Mythical Creatures and Ancient Hybrids</w:t>
            </w:r>
            <w:r>
              <w:rPr>
                <w:noProof/>
                <w:webHidden/>
              </w:rPr>
              <w:tab/>
            </w:r>
            <w:r>
              <w:rPr>
                <w:noProof/>
                <w:webHidden/>
              </w:rPr>
              <w:fldChar w:fldCharType="begin"/>
            </w:r>
            <w:r>
              <w:rPr>
                <w:noProof/>
                <w:webHidden/>
              </w:rPr>
              <w:instrText xml:space="preserve"> PAGEREF _Toc159529764 \h </w:instrText>
            </w:r>
            <w:r>
              <w:rPr>
                <w:noProof/>
                <w:webHidden/>
              </w:rPr>
            </w:r>
            <w:r>
              <w:rPr>
                <w:noProof/>
                <w:webHidden/>
              </w:rPr>
              <w:fldChar w:fldCharType="separate"/>
            </w:r>
            <w:r>
              <w:rPr>
                <w:noProof/>
                <w:webHidden/>
              </w:rPr>
              <w:t>30</w:t>
            </w:r>
            <w:r>
              <w:rPr>
                <w:noProof/>
                <w:webHidden/>
              </w:rPr>
              <w:fldChar w:fldCharType="end"/>
            </w:r>
          </w:hyperlink>
        </w:p>
        <w:p w14:paraId="295E3354" w14:textId="02BE15E3" w:rsidR="00867357" w:rsidRDefault="00867357">
          <w:pPr>
            <w:pStyle w:val="TOC2"/>
            <w:tabs>
              <w:tab w:val="right" w:leader="dot" w:pos="4310"/>
            </w:tabs>
            <w:rPr>
              <w:rFonts w:eastAsiaTheme="minorEastAsia"/>
              <w:noProof/>
            </w:rPr>
          </w:pPr>
          <w:hyperlink w:anchor="_Toc159529765" w:history="1">
            <w:r w:rsidRPr="00161187">
              <w:rPr>
                <w:rStyle w:val="Hyperlink"/>
                <w:b/>
                <w:bCs/>
                <w:noProof/>
              </w:rPr>
              <w:t>Modern Nephilim and Alien Encounters</w:t>
            </w:r>
            <w:r>
              <w:rPr>
                <w:noProof/>
                <w:webHidden/>
              </w:rPr>
              <w:tab/>
            </w:r>
            <w:r>
              <w:rPr>
                <w:noProof/>
                <w:webHidden/>
              </w:rPr>
              <w:fldChar w:fldCharType="begin"/>
            </w:r>
            <w:r>
              <w:rPr>
                <w:noProof/>
                <w:webHidden/>
              </w:rPr>
              <w:instrText xml:space="preserve"> PAGEREF _Toc159529765 \h </w:instrText>
            </w:r>
            <w:r>
              <w:rPr>
                <w:noProof/>
                <w:webHidden/>
              </w:rPr>
            </w:r>
            <w:r>
              <w:rPr>
                <w:noProof/>
                <w:webHidden/>
              </w:rPr>
              <w:fldChar w:fldCharType="separate"/>
            </w:r>
            <w:r>
              <w:rPr>
                <w:noProof/>
                <w:webHidden/>
              </w:rPr>
              <w:t>31</w:t>
            </w:r>
            <w:r>
              <w:rPr>
                <w:noProof/>
                <w:webHidden/>
              </w:rPr>
              <w:fldChar w:fldCharType="end"/>
            </w:r>
          </w:hyperlink>
        </w:p>
        <w:p w14:paraId="1DE3E00E" w14:textId="1B8D3686" w:rsidR="00867357" w:rsidRDefault="00867357">
          <w:pPr>
            <w:pStyle w:val="TOC1"/>
            <w:tabs>
              <w:tab w:val="right" w:leader="dot" w:pos="4310"/>
            </w:tabs>
            <w:rPr>
              <w:rFonts w:eastAsiaTheme="minorEastAsia"/>
              <w:noProof/>
            </w:rPr>
          </w:pPr>
          <w:hyperlink w:anchor="_Toc159529766" w:history="1">
            <w:r w:rsidRPr="00161187">
              <w:rPr>
                <w:rStyle w:val="Hyperlink"/>
                <w:b/>
                <w:bCs/>
                <w:noProof/>
              </w:rPr>
              <w:t>Chapter 6: The Bible</w:t>
            </w:r>
            <w:r>
              <w:rPr>
                <w:noProof/>
                <w:webHidden/>
              </w:rPr>
              <w:tab/>
            </w:r>
            <w:r>
              <w:rPr>
                <w:noProof/>
                <w:webHidden/>
              </w:rPr>
              <w:fldChar w:fldCharType="begin"/>
            </w:r>
            <w:r>
              <w:rPr>
                <w:noProof/>
                <w:webHidden/>
              </w:rPr>
              <w:instrText xml:space="preserve"> PAGEREF _Toc159529766 \h </w:instrText>
            </w:r>
            <w:r>
              <w:rPr>
                <w:noProof/>
                <w:webHidden/>
              </w:rPr>
            </w:r>
            <w:r>
              <w:rPr>
                <w:noProof/>
                <w:webHidden/>
              </w:rPr>
              <w:fldChar w:fldCharType="separate"/>
            </w:r>
            <w:r>
              <w:rPr>
                <w:noProof/>
                <w:webHidden/>
              </w:rPr>
              <w:t>35</w:t>
            </w:r>
            <w:r>
              <w:rPr>
                <w:noProof/>
                <w:webHidden/>
              </w:rPr>
              <w:fldChar w:fldCharType="end"/>
            </w:r>
          </w:hyperlink>
        </w:p>
        <w:p w14:paraId="4A1737F3" w14:textId="38117546" w:rsidR="00867357" w:rsidRDefault="00867357">
          <w:pPr>
            <w:pStyle w:val="TOC2"/>
            <w:tabs>
              <w:tab w:val="right" w:leader="dot" w:pos="4310"/>
            </w:tabs>
            <w:rPr>
              <w:rFonts w:eastAsiaTheme="minorEastAsia"/>
              <w:noProof/>
            </w:rPr>
          </w:pPr>
          <w:hyperlink w:anchor="_Toc159529767" w:history="1">
            <w:r w:rsidRPr="00161187">
              <w:rPr>
                <w:rStyle w:val="Hyperlink"/>
                <w:b/>
                <w:bCs/>
                <w:noProof/>
              </w:rPr>
              <w:t>The Old Testament Summary</w:t>
            </w:r>
            <w:r>
              <w:rPr>
                <w:noProof/>
                <w:webHidden/>
              </w:rPr>
              <w:tab/>
            </w:r>
            <w:r>
              <w:rPr>
                <w:noProof/>
                <w:webHidden/>
              </w:rPr>
              <w:fldChar w:fldCharType="begin"/>
            </w:r>
            <w:r>
              <w:rPr>
                <w:noProof/>
                <w:webHidden/>
              </w:rPr>
              <w:instrText xml:space="preserve"> PAGEREF _Toc159529767 \h </w:instrText>
            </w:r>
            <w:r>
              <w:rPr>
                <w:noProof/>
                <w:webHidden/>
              </w:rPr>
            </w:r>
            <w:r>
              <w:rPr>
                <w:noProof/>
                <w:webHidden/>
              </w:rPr>
              <w:fldChar w:fldCharType="separate"/>
            </w:r>
            <w:r>
              <w:rPr>
                <w:noProof/>
                <w:webHidden/>
              </w:rPr>
              <w:t>35</w:t>
            </w:r>
            <w:r>
              <w:rPr>
                <w:noProof/>
                <w:webHidden/>
              </w:rPr>
              <w:fldChar w:fldCharType="end"/>
            </w:r>
          </w:hyperlink>
        </w:p>
        <w:p w14:paraId="77CA4E53" w14:textId="19A9EE3A" w:rsidR="00867357" w:rsidRDefault="00867357">
          <w:pPr>
            <w:pStyle w:val="TOC2"/>
            <w:tabs>
              <w:tab w:val="right" w:leader="dot" w:pos="4310"/>
            </w:tabs>
            <w:rPr>
              <w:rFonts w:eastAsiaTheme="minorEastAsia"/>
              <w:noProof/>
            </w:rPr>
          </w:pPr>
          <w:hyperlink w:anchor="_Toc159529768" w:history="1">
            <w:r w:rsidRPr="00161187">
              <w:rPr>
                <w:rStyle w:val="Hyperlink"/>
                <w:b/>
                <w:bCs/>
                <w:noProof/>
              </w:rPr>
              <w:t>The New Testament Summary</w:t>
            </w:r>
            <w:r>
              <w:rPr>
                <w:noProof/>
                <w:webHidden/>
              </w:rPr>
              <w:tab/>
            </w:r>
            <w:r>
              <w:rPr>
                <w:noProof/>
                <w:webHidden/>
              </w:rPr>
              <w:fldChar w:fldCharType="begin"/>
            </w:r>
            <w:r>
              <w:rPr>
                <w:noProof/>
                <w:webHidden/>
              </w:rPr>
              <w:instrText xml:space="preserve"> PAGEREF _Toc159529768 \h </w:instrText>
            </w:r>
            <w:r>
              <w:rPr>
                <w:noProof/>
                <w:webHidden/>
              </w:rPr>
            </w:r>
            <w:r>
              <w:rPr>
                <w:noProof/>
                <w:webHidden/>
              </w:rPr>
              <w:fldChar w:fldCharType="separate"/>
            </w:r>
            <w:r>
              <w:rPr>
                <w:noProof/>
                <w:webHidden/>
              </w:rPr>
              <w:t>35</w:t>
            </w:r>
            <w:r>
              <w:rPr>
                <w:noProof/>
                <w:webHidden/>
              </w:rPr>
              <w:fldChar w:fldCharType="end"/>
            </w:r>
          </w:hyperlink>
        </w:p>
        <w:p w14:paraId="272BB952" w14:textId="26F9C1EE" w:rsidR="00867357" w:rsidRDefault="00867357">
          <w:pPr>
            <w:pStyle w:val="TOC2"/>
            <w:tabs>
              <w:tab w:val="right" w:leader="dot" w:pos="4310"/>
            </w:tabs>
            <w:rPr>
              <w:rFonts w:eastAsiaTheme="minorEastAsia"/>
              <w:noProof/>
            </w:rPr>
          </w:pPr>
          <w:hyperlink w:anchor="_Toc159529769" w:history="1">
            <w:r w:rsidRPr="00161187">
              <w:rPr>
                <w:rStyle w:val="Hyperlink"/>
                <w:b/>
                <w:bCs/>
                <w:noProof/>
              </w:rPr>
              <w:t>The Depth of Jesus' Sacrifice</w:t>
            </w:r>
            <w:r>
              <w:rPr>
                <w:noProof/>
                <w:webHidden/>
              </w:rPr>
              <w:tab/>
            </w:r>
            <w:r>
              <w:rPr>
                <w:noProof/>
                <w:webHidden/>
              </w:rPr>
              <w:fldChar w:fldCharType="begin"/>
            </w:r>
            <w:r>
              <w:rPr>
                <w:noProof/>
                <w:webHidden/>
              </w:rPr>
              <w:instrText xml:space="preserve"> PAGEREF _Toc159529769 \h </w:instrText>
            </w:r>
            <w:r>
              <w:rPr>
                <w:noProof/>
                <w:webHidden/>
              </w:rPr>
            </w:r>
            <w:r>
              <w:rPr>
                <w:noProof/>
                <w:webHidden/>
              </w:rPr>
              <w:fldChar w:fldCharType="separate"/>
            </w:r>
            <w:r>
              <w:rPr>
                <w:noProof/>
                <w:webHidden/>
              </w:rPr>
              <w:t>36</w:t>
            </w:r>
            <w:r>
              <w:rPr>
                <w:noProof/>
                <w:webHidden/>
              </w:rPr>
              <w:fldChar w:fldCharType="end"/>
            </w:r>
          </w:hyperlink>
        </w:p>
        <w:p w14:paraId="5371394F" w14:textId="3874A3E4" w:rsidR="00867357" w:rsidRDefault="00867357">
          <w:pPr>
            <w:pStyle w:val="TOC2"/>
            <w:tabs>
              <w:tab w:val="right" w:leader="dot" w:pos="4310"/>
            </w:tabs>
            <w:rPr>
              <w:rFonts w:eastAsiaTheme="minorEastAsia"/>
              <w:noProof/>
            </w:rPr>
          </w:pPr>
          <w:hyperlink w:anchor="_Toc159529770" w:history="1">
            <w:r w:rsidRPr="00161187">
              <w:rPr>
                <w:rStyle w:val="Hyperlink"/>
                <w:b/>
                <w:bCs/>
                <w:noProof/>
              </w:rPr>
              <w:t>Signs of a Completed Covenant</w:t>
            </w:r>
            <w:r>
              <w:rPr>
                <w:noProof/>
                <w:webHidden/>
              </w:rPr>
              <w:tab/>
            </w:r>
            <w:r>
              <w:rPr>
                <w:noProof/>
                <w:webHidden/>
              </w:rPr>
              <w:fldChar w:fldCharType="begin"/>
            </w:r>
            <w:r>
              <w:rPr>
                <w:noProof/>
                <w:webHidden/>
              </w:rPr>
              <w:instrText xml:space="preserve"> PAGEREF _Toc159529770 \h </w:instrText>
            </w:r>
            <w:r>
              <w:rPr>
                <w:noProof/>
                <w:webHidden/>
              </w:rPr>
            </w:r>
            <w:r>
              <w:rPr>
                <w:noProof/>
                <w:webHidden/>
              </w:rPr>
              <w:fldChar w:fldCharType="separate"/>
            </w:r>
            <w:r>
              <w:rPr>
                <w:noProof/>
                <w:webHidden/>
              </w:rPr>
              <w:t>37</w:t>
            </w:r>
            <w:r>
              <w:rPr>
                <w:noProof/>
                <w:webHidden/>
              </w:rPr>
              <w:fldChar w:fldCharType="end"/>
            </w:r>
          </w:hyperlink>
        </w:p>
        <w:p w14:paraId="39B06038" w14:textId="04A46AFB" w:rsidR="00867357" w:rsidRDefault="00867357">
          <w:pPr>
            <w:pStyle w:val="TOC2"/>
            <w:tabs>
              <w:tab w:val="right" w:leader="dot" w:pos="4310"/>
            </w:tabs>
            <w:rPr>
              <w:rFonts w:eastAsiaTheme="minorEastAsia"/>
              <w:noProof/>
            </w:rPr>
          </w:pPr>
          <w:hyperlink w:anchor="_Toc159529771" w:history="1">
            <w:r w:rsidRPr="00161187">
              <w:rPr>
                <w:rStyle w:val="Hyperlink"/>
                <w:b/>
                <w:bCs/>
                <w:noProof/>
              </w:rPr>
              <w:t>The Contrast and Continuity Between the Covenants</w:t>
            </w:r>
            <w:r>
              <w:rPr>
                <w:noProof/>
                <w:webHidden/>
              </w:rPr>
              <w:tab/>
            </w:r>
            <w:r>
              <w:rPr>
                <w:noProof/>
                <w:webHidden/>
              </w:rPr>
              <w:fldChar w:fldCharType="begin"/>
            </w:r>
            <w:r>
              <w:rPr>
                <w:noProof/>
                <w:webHidden/>
              </w:rPr>
              <w:instrText xml:space="preserve"> PAGEREF _Toc159529771 \h </w:instrText>
            </w:r>
            <w:r>
              <w:rPr>
                <w:noProof/>
                <w:webHidden/>
              </w:rPr>
            </w:r>
            <w:r>
              <w:rPr>
                <w:noProof/>
                <w:webHidden/>
              </w:rPr>
              <w:fldChar w:fldCharType="separate"/>
            </w:r>
            <w:r>
              <w:rPr>
                <w:noProof/>
                <w:webHidden/>
              </w:rPr>
              <w:t>37</w:t>
            </w:r>
            <w:r>
              <w:rPr>
                <w:noProof/>
                <w:webHidden/>
              </w:rPr>
              <w:fldChar w:fldCharType="end"/>
            </w:r>
          </w:hyperlink>
        </w:p>
        <w:p w14:paraId="3E6819FD" w14:textId="2CDD5D0F" w:rsidR="00867357" w:rsidRDefault="00867357">
          <w:pPr>
            <w:pStyle w:val="TOC2"/>
            <w:tabs>
              <w:tab w:val="right" w:leader="dot" w:pos="4310"/>
            </w:tabs>
            <w:rPr>
              <w:rFonts w:eastAsiaTheme="minorEastAsia"/>
              <w:noProof/>
            </w:rPr>
          </w:pPr>
          <w:hyperlink w:anchor="_Toc159529772" w:history="1">
            <w:r w:rsidRPr="00161187">
              <w:rPr>
                <w:rStyle w:val="Hyperlink"/>
                <w:b/>
                <w:bCs/>
                <w:noProof/>
              </w:rPr>
              <w:t>The Balance of Faith and Works</w:t>
            </w:r>
            <w:r>
              <w:rPr>
                <w:noProof/>
                <w:webHidden/>
              </w:rPr>
              <w:tab/>
            </w:r>
            <w:r>
              <w:rPr>
                <w:noProof/>
                <w:webHidden/>
              </w:rPr>
              <w:fldChar w:fldCharType="begin"/>
            </w:r>
            <w:r>
              <w:rPr>
                <w:noProof/>
                <w:webHidden/>
              </w:rPr>
              <w:instrText xml:space="preserve"> PAGEREF _Toc159529772 \h </w:instrText>
            </w:r>
            <w:r>
              <w:rPr>
                <w:noProof/>
                <w:webHidden/>
              </w:rPr>
            </w:r>
            <w:r>
              <w:rPr>
                <w:noProof/>
                <w:webHidden/>
              </w:rPr>
              <w:fldChar w:fldCharType="separate"/>
            </w:r>
            <w:r>
              <w:rPr>
                <w:noProof/>
                <w:webHidden/>
              </w:rPr>
              <w:t>38</w:t>
            </w:r>
            <w:r>
              <w:rPr>
                <w:noProof/>
                <w:webHidden/>
              </w:rPr>
              <w:fldChar w:fldCharType="end"/>
            </w:r>
          </w:hyperlink>
        </w:p>
        <w:p w14:paraId="3AB9C9FD" w14:textId="6B8A7E82" w:rsidR="00867357" w:rsidRDefault="00867357">
          <w:pPr>
            <w:pStyle w:val="TOC1"/>
            <w:tabs>
              <w:tab w:val="right" w:leader="dot" w:pos="4310"/>
            </w:tabs>
            <w:rPr>
              <w:rFonts w:eastAsiaTheme="minorEastAsia"/>
              <w:noProof/>
            </w:rPr>
          </w:pPr>
          <w:hyperlink w:anchor="_Toc159529773" w:history="1">
            <w:r w:rsidRPr="00161187">
              <w:rPr>
                <w:rStyle w:val="Hyperlink"/>
                <w:b/>
                <w:bCs/>
                <w:noProof/>
              </w:rPr>
              <w:t>Chapter 7: The First will be Last and the Last, First</w:t>
            </w:r>
            <w:r>
              <w:rPr>
                <w:noProof/>
                <w:webHidden/>
              </w:rPr>
              <w:tab/>
            </w:r>
            <w:r>
              <w:rPr>
                <w:noProof/>
                <w:webHidden/>
              </w:rPr>
              <w:fldChar w:fldCharType="begin"/>
            </w:r>
            <w:r>
              <w:rPr>
                <w:noProof/>
                <w:webHidden/>
              </w:rPr>
              <w:instrText xml:space="preserve"> PAGEREF _Toc159529773 \h </w:instrText>
            </w:r>
            <w:r>
              <w:rPr>
                <w:noProof/>
                <w:webHidden/>
              </w:rPr>
            </w:r>
            <w:r>
              <w:rPr>
                <w:noProof/>
                <w:webHidden/>
              </w:rPr>
              <w:fldChar w:fldCharType="separate"/>
            </w:r>
            <w:r>
              <w:rPr>
                <w:noProof/>
                <w:webHidden/>
              </w:rPr>
              <w:t>40</w:t>
            </w:r>
            <w:r>
              <w:rPr>
                <w:noProof/>
                <w:webHidden/>
              </w:rPr>
              <w:fldChar w:fldCharType="end"/>
            </w:r>
          </w:hyperlink>
        </w:p>
        <w:p w14:paraId="0486C8E7" w14:textId="2E211714" w:rsidR="00867357" w:rsidRDefault="00867357">
          <w:pPr>
            <w:pStyle w:val="TOC2"/>
            <w:tabs>
              <w:tab w:val="right" w:leader="dot" w:pos="4310"/>
            </w:tabs>
            <w:rPr>
              <w:rFonts w:eastAsiaTheme="minorEastAsia"/>
              <w:noProof/>
            </w:rPr>
          </w:pPr>
          <w:hyperlink w:anchor="_Toc159529774" w:history="1">
            <w:r w:rsidRPr="00161187">
              <w:rPr>
                <w:rStyle w:val="Hyperlink"/>
                <w:b/>
                <w:bCs/>
                <w:noProof/>
              </w:rPr>
              <w:t>The First and Last Mystery</w:t>
            </w:r>
            <w:r>
              <w:rPr>
                <w:noProof/>
                <w:webHidden/>
              </w:rPr>
              <w:tab/>
            </w:r>
            <w:r>
              <w:rPr>
                <w:noProof/>
                <w:webHidden/>
              </w:rPr>
              <w:fldChar w:fldCharType="begin"/>
            </w:r>
            <w:r>
              <w:rPr>
                <w:noProof/>
                <w:webHidden/>
              </w:rPr>
              <w:instrText xml:space="preserve"> PAGEREF _Toc159529774 \h </w:instrText>
            </w:r>
            <w:r>
              <w:rPr>
                <w:noProof/>
                <w:webHidden/>
              </w:rPr>
            </w:r>
            <w:r>
              <w:rPr>
                <w:noProof/>
                <w:webHidden/>
              </w:rPr>
              <w:fldChar w:fldCharType="separate"/>
            </w:r>
            <w:r>
              <w:rPr>
                <w:noProof/>
                <w:webHidden/>
              </w:rPr>
              <w:t>40</w:t>
            </w:r>
            <w:r>
              <w:rPr>
                <w:noProof/>
                <w:webHidden/>
              </w:rPr>
              <w:fldChar w:fldCharType="end"/>
            </w:r>
          </w:hyperlink>
        </w:p>
        <w:p w14:paraId="41D5FF2A" w14:textId="7A9CB8E1" w:rsidR="00867357" w:rsidRDefault="00867357">
          <w:pPr>
            <w:pStyle w:val="TOC2"/>
            <w:tabs>
              <w:tab w:val="right" w:leader="dot" w:pos="4310"/>
            </w:tabs>
            <w:rPr>
              <w:rFonts w:eastAsiaTheme="minorEastAsia"/>
              <w:noProof/>
            </w:rPr>
          </w:pPr>
          <w:hyperlink w:anchor="_Toc159529775" w:history="1">
            <w:r w:rsidRPr="00161187">
              <w:rPr>
                <w:rStyle w:val="Hyperlink"/>
                <w:b/>
                <w:bCs/>
                <w:noProof/>
              </w:rPr>
              <w:t>The Jews (1st) and the Gentiles (2nd)</w:t>
            </w:r>
            <w:r>
              <w:rPr>
                <w:noProof/>
                <w:webHidden/>
              </w:rPr>
              <w:tab/>
            </w:r>
            <w:r>
              <w:rPr>
                <w:noProof/>
                <w:webHidden/>
              </w:rPr>
              <w:fldChar w:fldCharType="begin"/>
            </w:r>
            <w:r>
              <w:rPr>
                <w:noProof/>
                <w:webHidden/>
              </w:rPr>
              <w:instrText xml:space="preserve"> PAGEREF _Toc159529775 \h </w:instrText>
            </w:r>
            <w:r>
              <w:rPr>
                <w:noProof/>
                <w:webHidden/>
              </w:rPr>
            </w:r>
            <w:r>
              <w:rPr>
                <w:noProof/>
                <w:webHidden/>
              </w:rPr>
              <w:fldChar w:fldCharType="separate"/>
            </w:r>
            <w:r>
              <w:rPr>
                <w:noProof/>
                <w:webHidden/>
              </w:rPr>
              <w:t>40</w:t>
            </w:r>
            <w:r>
              <w:rPr>
                <w:noProof/>
                <w:webHidden/>
              </w:rPr>
              <w:fldChar w:fldCharType="end"/>
            </w:r>
          </w:hyperlink>
        </w:p>
        <w:p w14:paraId="49AABF68" w14:textId="4598CC1B" w:rsidR="00867357" w:rsidRDefault="00867357">
          <w:pPr>
            <w:pStyle w:val="TOC2"/>
            <w:tabs>
              <w:tab w:val="right" w:leader="dot" w:pos="4310"/>
            </w:tabs>
            <w:rPr>
              <w:rFonts w:eastAsiaTheme="minorEastAsia"/>
              <w:noProof/>
            </w:rPr>
          </w:pPr>
          <w:hyperlink w:anchor="_Toc159529776" w:history="1">
            <w:r w:rsidRPr="00161187">
              <w:rPr>
                <w:rStyle w:val="Hyperlink"/>
                <w:b/>
                <w:bCs/>
                <w:noProof/>
              </w:rPr>
              <w:t>Mystery of the Old (1st) “Sons of God” and the New (2nd) “Sons of God”</w:t>
            </w:r>
            <w:r>
              <w:rPr>
                <w:noProof/>
                <w:webHidden/>
              </w:rPr>
              <w:tab/>
            </w:r>
            <w:r>
              <w:rPr>
                <w:noProof/>
                <w:webHidden/>
              </w:rPr>
              <w:fldChar w:fldCharType="begin"/>
            </w:r>
            <w:r>
              <w:rPr>
                <w:noProof/>
                <w:webHidden/>
              </w:rPr>
              <w:instrText xml:space="preserve"> PAGEREF _Toc159529776 \h </w:instrText>
            </w:r>
            <w:r>
              <w:rPr>
                <w:noProof/>
                <w:webHidden/>
              </w:rPr>
            </w:r>
            <w:r>
              <w:rPr>
                <w:noProof/>
                <w:webHidden/>
              </w:rPr>
              <w:fldChar w:fldCharType="separate"/>
            </w:r>
            <w:r>
              <w:rPr>
                <w:noProof/>
                <w:webHidden/>
              </w:rPr>
              <w:t>41</w:t>
            </w:r>
            <w:r>
              <w:rPr>
                <w:noProof/>
                <w:webHidden/>
              </w:rPr>
              <w:fldChar w:fldCharType="end"/>
            </w:r>
          </w:hyperlink>
        </w:p>
        <w:p w14:paraId="367DC7C2" w14:textId="33335F3E" w:rsidR="00867357" w:rsidRDefault="00867357">
          <w:pPr>
            <w:pStyle w:val="TOC1"/>
            <w:tabs>
              <w:tab w:val="right" w:leader="dot" w:pos="4310"/>
            </w:tabs>
            <w:rPr>
              <w:rFonts w:eastAsiaTheme="minorEastAsia"/>
              <w:noProof/>
            </w:rPr>
          </w:pPr>
          <w:hyperlink w:anchor="_Toc159529777" w:history="1">
            <w:r w:rsidRPr="00161187">
              <w:rPr>
                <w:rStyle w:val="Hyperlink"/>
                <w:b/>
                <w:bCs/>
                <w:noProof/>
              </w:rPr>
              <w:t>Chapter 8: You were Specially Chosen</w:t>
            </w:r>
            <w:r>
              <w:rPr>
                <w:noProof/>
                <w:webHidden/>
              </w:rPr>
              <w:tab/>
            </w:r>
            <w:r>
              <w:rPr>
                <w:noProof/>
                <w:webHidden/>
              </w:rPr>
              <w:fldChar w:fldCharType="begin"/>
            </w:r>
            <w:r>
              <w:rPr>
                <w:noProof/>
                <w:webHidden/>
              </w:rPr>
              <w:instrText xml:space="preserve"> PAGEREF _Toc159529777 \h </w:instrText>
            </w:r>
            <w:r>
              <w:rPr>
                <w:noProof/>
                <w:webHidden/>
              </w:rPr>
            </w:r>
            <w:r>
              <w:rPr>
                <w:noProof/>
                <w:webHidden/>
              </w:rPr>
              <w:fldChar w:fldCharType="separate"/>
            </w:r>
            <w:r>
              <w:rPr>
                <w:noProof/>
                <w:webHidden/>
              </w:rPr>
              <w:t>44</w:t>
            </w:r>
            <w:r>
              <w:rPr>
                <w:noProof/>
                <w:webHidden/>
              </w:rPr>
              <w:fldChar w:fldCharType="end"/>
            </w:r>
          </w:hyperlink>
        </w:p>
        <w:p w14:paraId="12652230" w14:textId="7CC65DFC" w:rsidR="00867357" w:rsidRDefault="00867357">
          <w:pPr>
            <w:pStyle w:val="TOC1"/>
            <w:tabs>
              <w:tab w:val="right" w:leader="dot" w:pos="4310"/>
            </w:tabs>
            <w:rPr>
              <w:rFonts w:eastAsiaTheme="minorEastAsia"/>
              <w:noProof/>
            </w:rPr>
          </w:pPr>
          <w:hyperlink w:anchor="_Toc159529778" w:history="1">
            <w:r w:rsidRPr="00161187">
              <w:rPr>
                <w:rStyle w:val="Hyperlink"/>
                <w:b/>
                <w:bCs/>
                <w:noProof/>
              </w:rPr>
              <w:t>Chapter 9: How To Know God More</w:t>
            </w:r>
            <w:r>
              <w:rPr>
                <w:noProof/>
                <w:webHidden/>
              </w:rPr>
              <w:tab/>
            </w:r>
            <w:r>
              <w:rPr>
                <w:noProof/>
                <w:webHidden/>
              </w:rPr>
              <w:fldChar w:fldCharType="begin"/>
            </w:r>
            <w:r>
              <w:rPr>
                <w:noProof/>
                <w:webHidden/>
              </w:rPr>
              <w:instrText xml:space="preserve"> PAGEREF _Toc159529778 \h </w:instrText>
            </w:r>
            <w:r>
              <w:rPr>
                <w:noProof/>
                <w:webHidden/>
              </w:rPr>
            </w:r>
            <w:r>
              <w:rPr>
                <w:noProof/>
                <w:webHidden/>
              </w:rPr>
              <w:fldChar w:fldCharType="separate"/>
            </w:r>
            <w:r>
              <w:rPr>
                <w:noProof/>
                <w:webHidden/>
              </w:rPr>
              <w:t>46</w:t>
            </w:r>
            <w:r>
              <w:rPr>
                <w:noProof/>
                <w:webHidden/>
              </w:rPr>
              <w:fldChar w:fldCharType="end"/>
            </w:r>
          </w:hyperlink>
        </w:p>
        <w:p w14:paraId="4CDD5491" w14:textId="3E3272FE" w:rsidR="00867357" w:rsidRDefault="00867357">
          <w:pPr>
            <w:pStyle w:val="TOC2"/>
            <w:tabs>
              <w:tab w:val="right" w:leader="dot" w:pos="4310"/>
            </w:tabs>
            <w:rPr>
              <w:rFonts w:eastAsiaTheme="minorEastAsia"/>
              <w:noProof/>
            </w:rPr>
          </w:pPr>
          <w:hyperlink w:anchor="_Toc159529779" w:history="1">
            <w:r w:rsidRPr="00161187">
              <w:rPr>
                <w:rStyle w:val="Hyperlink"/>
                <w:b/>
                <w:bCs/>
                <w:noProof/>
              </w:rPr>
              <w:t>Living Out His Teachings</w:t>
            </w:r>
            <w:r>
              <w:rPr>
                <w:noProof/>
                <w:webHidden/>
              </w:rPr>
              <w:tab/>
            </w:r>
            <w:r>
              <w:rPr>
                <w:noProof/>
                <w:webHidden/>
              </w:rPr>
              <w:fldChar w:fldCharType="begin"/>
            </w:r>
            <w:r>
              <w:rPr>
                <w:noProof/>
                <w:webHidden/>
              </w:rPr>
              <w:instrText xml:space="preserve"> PAGEREF _Toc159529779 \h </w:instrText>
            </w:r>
            <w:r>
              <w:rPr>
                <w:noProof/>
                <w:webHidden/>
              </w:rPr>
            </w:r>
            <w:r>
              <w:rPr>
                <w:noProof/>
                <w:webHidden/>
              </w:rPr>
              <w:fldChar w:fldCharType="separate"/>
            </w:r>
            <w:r>
              <w:rPr>
                <w:noProof/>
                <w:webHidden/>
              </w:rPr>
              <w:t>47</w:t>
            </w:r>
            <w:r>
              <w:rPr>
                <w:noProof/>
                <w:webHidden/>
              </w:rPr>
              <w:fldChar w:fldCharType="end"/>
            </w:r>
          </w:hyperlink>
        </w:p>
        <w:p w14:paraId="6202234D" w14:textId="4563BD1E" w:rsidR="00867357" w:rsidRDefault="00867357">
          <w:pPr>
            <w:pStyle w:val="TOC1"/>
            <w:tabs>
              <w:tab w:val="right" w:leader="dot" w:pos="4310"/>
            </w:tabs>
            <w:rPr>
              <w:rFonts w:eastAsiaTheme="minorEastAsia"/>
              <w:noProof/>
            </w:rPr>
          </w:pPr>
          <w:hyperlink w:anchor="_Toc159529780" w:history="1">
            <w:r w:rsidRPr="00161187">
              <w:rPr>
                <w:rStyle w:val="Hyperlink"/>
                <w:b/>
                <w:bCs/>
                <w:noProof/>
              </w:rPr>
              <w:t>Chapter 10: End of the End Times</w:t>
            </w:r>
            <w:r>
              <w:rPr>
                <w:noProof/>
                <w:webHidden/>
              </w:rPr>
              <w:tab/>
            </w:r>
            <w:r>
              <w:rPr>
                <w:noProof/>
                <w:webHidden/>
              </w:rPr>
              <w:fldChar w:fldCharType="begin"/>
            </w:r>
            <w:r>
              <w:rPr>
                <w:noProof/>
                <w:webHidden/>
              </w:rPr>
              <w:instrText xml:space="preserve"> PAGEREF _Toc159529780 \h </w:instrText>
            </w:r>
            <w:r>
              <w:rPr>
                <w:noProof/>
                <w:webHidden/>
              </w:rPr>
            </w:r>
            <w:r>
              <w:rPr>
                <w:noProof/>
                <w:webHidden/>
              </w:rPr>
              <w:fldChar w:fldCharType="separate"/>
            </w:r>
            <w:r>
              <w:rPr>
                <w:noProof/>
                <w:webHidden/>
              </w:rPr>
              <w:t>49</w:t>
            </w:r>
            <w:r>
              <w:rPr>
                <w:noProof/>
                <w:webHidden/>
              </w:rPr>
              <w:fldChar w:fldCharType="end"/>
            </w:r>
          </w:hyperlink>
        </w:p>
        <w:p w14:paraId="07113F01" w14:textId="5E683C91" w:rsidR="00867357" w:rsidRDefault="00867357">
          <w:pPr>
            <w:pStyle w:val="TOC2"/>
            <w:tabs>
              <w:tab w:val="right" w:leader="dot" w:pos="4310"/>
            </w:tabs>
            <w:rPr>
              <w:rFonts w:eastAsiaTheme="minorEastAsia"/>
              <w:noProof/>
            </w:rPr>
          </w:pPr>
          <w:hyperlink w:anchor="_Toc159529781" w:history="1">
            <w:r w:rsidRPr="00161187">
              <w:rPr>
                <w:rStyle w:val="Hyperlink"/>
                <w:b/>
                <w:bCs/>
                <w:noProof/>
              </w:rPr>
              <w:t>The Tribulation and Necessity for Preparedness</w:t>
            </w:r>
            <w:r>
              <w:rPr>
                <w:noProof/>
                <w:webHidden/>
              </w:rPr>
              <w:tab/>
            </w:r>
            <w:r>
              <w:rPr>
                <w:noProof/>
                <w:webHidden/>
              </w:rPr>
              <w:fldChar w:fldCharType="begin"/>
            </w:r>
            <w:r>
              <w:rPr>
                <w:noProof/>
                <w:webHidden/>
              </w:rPr>
              <w:instrText xml:space="preserve"> PAGEREF _Toc159529781 \h </w:instrText>
            </w:r>
            <w:r>
              <w:rPr>
                <w:noProof/>
                <w:webHidden/>
              </w:rPr>
            </w:r>
            <w:r>
              <w:rPr>
                <w:noProof/>
                <w:webHidden/>
              </w:rPr>
              <w:fldChar w:fldCharType="separate"/>
            </w:r>
            <w:r>
              <w:rPr>
                <w:noProof/>
                <w:webHidden/>
              </w:rPr>
              <w:t>51</w:t>
            </w:r>
            <w:r>
              <w:rPr>
                <w:noProof/>
                <w:webHidden/>
              </w:rPr>
              <w:fldChar w:fldCharType="end"/>
            </w:r>
          </w:hyperlink>
        </w:p>
        <w:p w14:paraId="3BAAD0C5" w14:textId="218699F5" w:rsidR="00867357" w:rsidRDefault="00867357">
          <w:pPr>
            <w:pStyle w:val="TOC2"/>
            <w:tabs>
              <w:tab w:val="right" w:leader="dot" w:pos="4310"/>
            </w:tabs>
            <w:rPr>
              <w:rFonts w:eastAsiaTheme="minorEastAsia"/>
              <w:noProof/>
            </w:rPr>
          </w:pPr>
          <w:hyperlink w:anchor="_Toc159529782" w:history="1">
            <w:r w:rsidRPr="00161187">
              <w:rPr>
                <w:rStyle w:val="Hyperlink"/>
                <w:b/>
                <w:bCs/>
                <w:noProof/>
              </w:rPr>
              <w:t>End Times Deception</w:t>
            </w:r>
            <w:r>
              <w:rPr>
                <w:noProof/>
                <w:webHidden/>
              </w:rPr>
              <w:tab/>
            </w:r>
            <w:r>
              <w:rPr>
                <w:noProof/>
                <w:webHidden/>
              </w:rPr>
              <w:fldChar w:fldCharType="begin"/>
            </w:r>
            <w:r>
              <w:rPr>
                <w:noProof/>
                <w:webHidden/>
              </w:rPr>
              <w:instrText xml:space="preserve"> PAGEREF _Toc159529782 \h </w:instrText>
            </w:r>
            <w:r>
              <w:rPr>
                <w:noProof/>
                <w:webHidden/>
              </w:rPr>
            </w:r>
            <w:r>
              <w:rPr>
                <w:noProof/>
                <w:webHidden/>
              </w:rPr>
              <w:fldChar w:fldCharType="separate"/>
            </w:r>
            <w:r>
              <w:rPr>
                <w:noProof/>
                <w:webHidden/>
              </w:rPr>
              <w:t>52</w:t>
            </w:r>
            <w:r>
              <w:rPr>
                <w:noProof/>
                <w:webHidden/>
              </w:rPr>
              <w:fldChar w:fldCharType="end"/>
            </w:r>
          </w:hyperlink>
        </w:p>
        <w:p w14:paraId="2317F361" w14:textId="5254577C" w:rsidR="00867357" w:rsidRDefault="00867357">
          <w:pPr>
            <w:pStyle w:val="TOC2"/>
            <w:tabs>
              <w:tab w:val="right" w:leader="dot" w:pos="4310"/>
            </w:tabs>
            <w:rPr>
              <w:rFonts w:eastAsiaTheme="minorEastAsia"/>
              <w:noProof/>
            </w:rPr>
          </w:pPr>
          <w:hyperlink w:anchor="_Toc159529783" w:history="1">
            <w:r w:rsidRPr="00161187">
              <w:rPr>
                <w:rStyle w:val="Hyperlink"/>
                <w:b/>
                <w:bCs/>
                <w:noProof/>
              </w:rPr>
              <w:t>Mark of The Beast</w:t>
            </w:r>
            <w:r>
              <w:rPr>
                <w:noProof/>
                <w:webHidden/>
              </w:rPr>
              <w:tab/>
            </w:r>
            <w:r>
              <w:rPr>
                <w:noProof/>
                <w:webHidden/>
              </w:rPr>
              <w:fldChar w:fldCharType="begin"/>
            </w:r>
            <w:r>
              <w:rPr>
                <w:noProof/>
                <w:webHidden/>
              </w:rPr>
              <w:instrText xml:space="preserve"> PAGEREF _Toc159529783 \h </w:instrText>
            </w:r>
            <w:r>
              <w:rPr>
                <w:noProof/>
                <w:webHidden/>
              </w:rPr>
            </w:r>
            <w:r>
              <w:rPr>
                <w:noProof/>
                <w:webHidden/>
              </w:rPr>
              <w:fldChar w:fldCharType="separate"/>
            </w:r>
            <w:r>
              <w:rPr>
                <w:noProof/>
                <w:webHidden/>
              </w:rPr>
              <w:t>53</w:t>
            </w:r>
            <w:r>
              <w:rPr>
                <w:noProof/>
                <w:webHidden/>
              </w:rPr>
              <w:fldChar w:fldCharType="end"/>
            </w:r>
          </w:hyperlink>
        </w:p>
        <w:p w14:paraId="68E09399" w14:textId="58AEF637" w:rsidR="00867357" w:rsidRDefault="00867357">
          <w:pPr>
            <w:pStyle w:val="TOC2"/>
            <w:tabs>
              <w:tab w:val="right" w:leader="dot" w:pos="4310"/>
            </w:tabs>
            <w:rPr>
              <w:rFonts w:eastAsiaTheme="minorEastAsia"/>
              <w:noProof/>
            </w:rPr>
          </w:pPr>
          <w:hyperlink w:anchor="_Toc159529784" w:history="1">
            <w:r w:rsidRPr="00161187">
              <w:rPr>
                <w:rStyle w:val="Hyperlink"/>
                <w:b/>
                <w:bCs/>
                <w:noProof/>
              </w:rPr>
              <w:t>Speculations on the What the Mark could Be</w:t>
            </w:r>
            <w:r>
              <w:rPr>
                <w:noProof/>
                <w:webHidden/>
              </w:rPr>
              <w:tab/>
            </w:r>
            <w:r>
              <w:rPr>
                <w:noProof/>
                <w:webHidden/>
              </w:rPr>
              <w:fldChar w:fldCharType="begin"/>
            </w:r>
            <w:r>
              <w:rPr>
                <w:noProof/>
                <w:webHidden/>
              </w:rPr>
              <w:instrText xml:space="preserve"> PAGEREF _Toc159529784 \h </w:instrText>
            </w:r>
            <w:r>
              <w:rPr>
                <w:noProof/>
                <w:webHidden/>
              </w:rPr>
            </w:r>
            <w:r>
              <w:rPr>
                <w:noProof/>
                <w:webHidden/>
              </w:rPr>
              <w:fldChar w:fldCharType="separate"/>
            </w:r>
            <w:r>
              <w:rPr>
                <w:noProof/>
                <w:webHidden/>
              </w:rPr>
              <w:t>53</w:t>
            </w:r>
            <w:r>
              <w:rPr>
                <w:noProof/>
                <w:webHidden/>
              </w:rPr>
              <w:fldChar w:fldCharType="end"/>
            </w:r>
          </w:hyperlink>
        </w:p>
        <w:p w14:paraId="0A8B39BD" w14:textId="25454744" w:rsidR="00867357" w:rsidRDefault="00867357">
          <w:pPr>
            <w:pStyle w:val="TOC2"/>
            <w:tabs>
              <w:tab w:val="right" w:leader="dot" w:pos="4310"/>
            </w:tabs>
            <w:rPr>
              <w:rFonts w:eastAsiaTheme="minorEastAsia"/>
              <w:noProof/>
            </w:rPr>
          </w:pPr>
          <w:hyperlink w:anchor="_Toc159529785" w:history="1">
            <w:r w:rsidRPr="00161187">
              <w:rPr>
                <w:rStyle w:val="Hyperlink"/>
                <w:b/>
                <w:bCs/>
                <w:noProof/>
              </w:rPr>
              <w:t>Taking the Mark is Eternal Damnation that’s irreversible</w:t>
            </w:r>
            <w:r>
              <w:rPr>
                <w:noProof/>
                <w:webHidden/>
              </w:rPr>
              <w:tab/>
            </w:r>
            <w:r>
              <w:rPr>
                <w:noProof/>
                <w:webHidden/>
              </w:rPr>
              <w:fldChar w:fldCharType="begin"/>
            </w:r>
            <w:r>
              <w:rPr>
                <w:noProof/>
                <w:webHidden/>
              </w:rPr>
              <w:instrText xml:space="preserve"> PAGEREF _Toc159529785 \h </w:instrText>
            </w:r>
            <w:r>
              <w:rPr>
                <w:noProof/>
                <w:webHidden/>
              </w:rPr>
            </w:r>
            <w:r>
              <w:rPr>
                <w:noProof/>
                <w:webHidden/>
              </w:rPr>
              <w:fldChar w:fldCharType="separate"/>
            </w:r>
            <w:r>
              <w:rPr>
                <w:noProof/>
                <w:webHidden/>
              </w:rPr>
              <w:t>54</w:t>
            </w:r>
            <w:r>
              <w:rPr>
                <w:noProof/>
                <w:webHidden/>
              </w:rPr>
              <w:fldChar w:fldCharType="end"/>
            </w:r>
          </w:hyperlink>
        </w:p>
        <w:p w14:paraId="1A32C361" w14:textId="3D437B57" w:rsidR="00867357" w:rsidRDefault="00867357">
          <w:pPr>
            <w:pStyle w:val="TOC1"/>
            <w:tabs>
              <w:tab w:val="right" w:leader="dot" w:pos="4310"/>
            </w:tabs>
            <w:rPr>
              <w:rFonts w:eastAsiaTheme="minorEastAsia"/>
              <w:noProof/>
            </w:rPr>
          </w:pPr>
          <w:hyperlink w:anchor="_Toc159529786" w:history="1">
            <w:r w:rsidRPr="00161187">
              <w:rPr>
                <w:rStyle w:val="Hyperlink"/>
                <w:b/>
                <w:bCs/>
                <w:noProof/>
              </w:rPr>
              <w:t>Miscellaneous Teachings</w:t>
            </w:r>
            <w:r>
              <w:rPr>
                <w:noProof/>
                <w:webHidden/>
              </w:rPr>
              <w:tab/>
            </w:r>
            <w:r>
              <w:rPr>
                <w:noProof/>
                <w:webHidden/>
              </w:rPr>
              <w:fldChar w:fldCharType="begin"/>
            </w:r>
            <w:r>
              <w:rPr>
                <w:noProof/>
                <w:webHidden/>
              </w:rPr>
              <w:instrText xml:space="preserve"> PAGEREF _Toc159529786 \h </w:instrText>
            </w:r>
            <w:r>
              <w:rPr>
                <w:noProof/>
                <w:webHidden/>
              </w:rPr>
            </w:r>
            <w:r>
              <w:rPr>
                <w:noProof/>
                <w:webHidden/>
              </w:rPr>
              <w:fldChar w:fldCharType="separate"/>
            </w:r>
            <w:r>
              <w:rPr>
                <w:noProof/>
                <w:webHidden/>
              </w:rPr>
              <w:t>57</w:t>
            </w:r>
            <w:r>
              <w:rPr>
                <w:noProof/>
                <w:webHidden/>
              </w:rPr>
              <w:fldChar w:fldCharType="end"/>
            </w:r>
          </w:hyperlink>
        </w:p>
        <w:p w14:paraId="51896DB6" w14:textId="287E312A" w:rsidR="008F534F" w:rsidRPr="00867357" w:rsidRDefault="008F534F">
          <w:r w:rsidRPr="00867357">
            <w:rPr>
              <w:b/>
              <w:bCs/>
              <w:noProof/>
            </w:rPr>
            <w:fldChar w:fldCharType="end"/>
          </w:r>
        </w:p>
      </w:sdtContent>
    </w:sdt>
    <w:p w14:paraId="075E6B00" w14:textId="77777777" w:rsidR="008F534F" w:rsidRPr="00867357" w:rsidRDefault="008F534F" w:rsidP="00ED1203">
      <w:pPr>
        <w:spacing w:line="240" w:lineRule="auto"/>
        <w:rPr>
          <w:b/>
          <w:bCs/>
          <w:sz w:val="28"/>
          <w:szCs w:val="28"/>
        </w:rPr>
      </w:pPr>
    </w:p>
    <w:p w14:paraId="4A716A96" w14:textId="77777777" w:rsidR="006B0350" w:rsidRPr="00867357" w:rsidRDefault="006B0350" w:rsidP="00B04F71">
      <w:pPr>
        <w:rPr>
          <w:b/>
          <w:bCs/>
          <w:sz w:val="28"/>
          <w:szCs w:val="28"/>
        </w:rPr>
      </w:pPr>
    </w:p>
    <w:p w14:paraId="04EAC188" w14:textId="77777777" w:rsidR="0013596D" w:rsidRPr="00867357" w:rsidRDefault="0013596D" w:rsidP="00B04F71">
      <w:pPr>
        <w:rPr>
          <w:b/>
          <w:bCs/>
          <w:sz w:val="28"/>
          <w:szCs w:val="28"/>
        </w:rPr>
      </w:pPr>
    </w:p>
    <w:p w14:paraId="0D35830A" w14:textId="77777777" w:rsidR="0013596D" w:rsidRPr="00867357" w:rsidRDefault="0013596D" w:rsidP="00B04F71">
      <w:pPr>
        <w:rPr>
          <w:b/>
          <w:bCs/>
          <w:sz w:val="28"/>
          <w:szCs w:val="28"/>
        </w:rPr>
      </w:pPr>
    </w:p>
    <w:p w14:paraId="2C0A1D5E" w14:textId="77777777" w:rsidR="0013596D" w:rsidRPr="00867357" w:rsidRDefault="0013596D" w:rsidP="00B04F71">
      <w:pPr>
        <w:rPr>
          <w:b/>
          <w:bCs/>
          <w:sz w:val="28"/>
          <w:szCs w:val="28"/>
        </w:rPr>
      </w:pPr>
    </w:p>
    <w:p w14:paraId="34D43C12" w14:textId="77777777" w:rsidR="0013596D" w:rsidRPr="00867357" w:rsidRDefault="0013596D" w:rsidP="00B04F71">
      <w:pPr>
        <w:rPr>
          <w:b/>
          <w:bCs/>
          <w:sz w:val="28"/>
          <w:szCs w:val="28"/>
        </w:rPr>
      </w:pPr>
    </w:p>
    <w:p w14:paraId="30D4D2A9" w14:textId="77777777" w:rsidR="0013596D" w:rsidRPr="00867357" w:rsidRDefault="0013596D" w:rsidP="00B04F71">
      <w:pPr>
        <w:rPr>
          <w:sz w:val="28"/>
          <w:szCs w:val="28"/>
        </w:rPr>
        <w:sectPr w:rsidR="0013596D" w:rsidRPr="00867357" w:rsidSect="003201BD">
          <w:headerReference w:type="default" r:id="rId8"/>
          <w:footerReference w:type="default" r:id="rId9"/>
          <w:pgSz w:w="12240" w:h="15840"/>
          <w:pgMar w:top="1440" w:right="1440" w:bottom="1440" w:left="1440" w:header="720" w:footer="720" w:gutter="0"/>
          <w:cols w:num="2" w:space="720"/>
          <w:docGrid w:linePitch="360"/>
        </w:sectPr>
      </w:pPr>
    </w:p>
    <w:p w14:paraId="3AC385E7" w14:textId="77777777" w:rsidR="008F534F" w:rsidRPr="00867357" w:rsidRDefault="00D94B5B" w:rsidP="00BE7DED">
      <w:pPr>
        <w:jc w:val="center"/>
        <w:rPr>
          <w:rStyle w:val="Heading1Char"/>
          <w:b/>
          <w:bCs/>
          <w:color w:val="auto"/>
        </w:rPr>
      </w:pPr>
      <w:bookmarkStart w:id="0" w:name="_Toc159529738"/>
      <w:r w:rsidRPr="00867357">
        <w:rPr>
          <w:rStyle w:val="Heading1Char"/>
          <w:b/>
          <w:bCs/>
          <w:color w:val="auto"/>
        </w:rPr>
        <w:lastRenderedPageBreak/>
        <w:t>The Preface</w:t>
      </w:r>
      <w:bookmarkEnd w:id="0"/>
    </w:p>
    <w:p w14:paraId="55D41166" w14:textId="53A8A8C4" w:rsidR="00F93077" w:rsidRPr="00867357" w:rsidRDefault="00D94B5B" w:rsidP="008F534F">
      <w:r w:rsidRPr="00867357">
        <w:rPr>
          <w:b/>
          <w:bCs/>
        </w:rPr>
        <w:br/>
      </w:r>
      <w:bookmarkStart w:id="1" w:name="_Toc159529739"/>
      <w:r w:rsidRPr="00867357">
        <w:rPr>
          <w:rStyle w:val="Heading2Char"/>
          <w:b/>
          <w:bCs/>
          <w:color w:val="auto"/>
        </w:rPr>
        <w:t>Embracing the Mysteries</w:t>
      </w:r>
      <w:bookmarkEnd w:id="1"/>
      <w:r w:rsidRPr="00867357">
        <w:rPr>
          <w:rStyle w:val="Heading2Char"/>
          <w:b/>
          <w:bCs/>
          <w:color w:val="auto"/>
        </w:rPr>
        <w:t xml:space="preserve"> </w:t>
      </w:r>
      <w:r w:rsidR="0053461A" w:rsidRPr="00867357">
        <w:rPr>
          <w:b/>
          <w:bCs/>
        </w:rPr>
        <w:br/>
      </w:r>
      <w:r w:rsidR="00F93077" w:rsidRPr="00867357">
        <w:t>From my earliest memories, profound curiosity has been the compass of my spiritual journey. Raised in a Christian household, I was taught that God embodies ultimate truth, and through Him, answers to all inquiries can be found. This steadfast belief steered me through life's complexities and the mystic depths of Scripture. Convinced that God’s divine Word in the Bible held the keys to all mysteries, my quest for understanding was tireless. The Holy Spirit and Scripture shone as beacons, illuminating my path, aiding me in unraveling the deep inquiries of my soul, and revealing the marvelous truths of God’s universe. I was certain that every question stirring my soul could find its answer through God and His Word.</w:t>
      </w:r>
    </w:p>
    <w:p w14:paraId="1E330D12" w14:textId="77777777" w:rsidR="00075221" w:rsidRPr="00867357" w:rsidRDefault="00F93077" w:rsidP="00106A51">
      <w:r w:rsidRPr="00867357">
        <w:t>My innate curiosity led me to explore esoteric concepts, often delving into discussions about conspiracies, secret societies, magic, astral projection</w:t>
      </w:r>
      <w:r w:rsidR="00E66B67" w:rsidRPr="00867357">
        <w:t>, UFOs</w:t>
      </w:r>
      <w:r w:rsidR="00622A95" w:rsidRPr="00867357">
        <w:t>, giants, mystical creatures</w:t>
      </w:r>
      <w:r w:rsidRPr="00867357">
        <w:t xml:space="preserve"> and </w:t>
      </w:r>
      <w:r w:rsidR="00E66B67" w:rsidRPr="00867357">
        <w:t>supernatural beings</w:t>
      </w:r>
      <w:r w:rsidRPr="00867357">
        <w:t>. While I remained an observer, not practicing these things myself, I was driven to understand the experiences and beliefs of others. I found that many had encountered such phenomena and were seeking answers. Within the Christian community, however, there was often a reluctance or inability to address these topics from a biblical perspective. Despite accepting the supernatural aspects of the Bible, like the virgin birth and resurrection, many Christians seemed hesitant to apply this belief to other unexplained phenomena. This inconsistency often left those with supernatural experiences without satisfying answers from the Christian viewpoint, leading them to seek understanding outside traditional Christian teachings. This gap in the Christian dialogue on the supernatural only fueled my determination to find biblically grounded answers to these profound mysteries.</w:t>
      </w:r>
    </w:p>
    <w:p w14:paraId="4AA646B1" w14:textId="64CCE617" w:rsidR="00BE519D" w:rsidRPr="00867357" w:rsidRDefault="00BE519D" w:rsidP="00BE519D">
      <w:r w:rsidRPr="00867357">
        <w:t>This pursuit naturally evolved into adopting 'born again' approach to reading the Bible, I consciously set aside my preconceived worldview, including societal norms, human laws</w:t>
      </w:r>
      <w:r w:rsidR="006D04DD" w:rsidRPr="00867357">
        <w:t>, human ideas of morality</w:t>
      </w:r>
      <w:r w:rsidRPr="00867357">
        <w:t>, and scientific understandings. This shift from conventional methods of interpretation allowed me to unlearn and let Scripture challenge and redefine my understanding of the world, particularly the supernatural and spiritual realms. Approaching Scripture with a blank slate led to profound revelations, deepening my relationship with God and grounding it in the purity of His Word. This method, free from the constraints of human logic and worldly knowledge, has been crucial in comprehending the full spectrum of God’s universe, including aspects often overlooked in traditional Christian teachings.</w:t>
      </w:r>
    </w:p>
    <w:p w14:paraId="69E94097" w14:textId="540E2AC6" w:rsidR="00BE519D" w:rsidRPr="00867357" w:rsidRDefault="00BE519D" w:rsidP="00BE519D">
      <w:r w:rsidRPr="00867357">
        <w:t xml:space="preserve">During this transformative journey, I realized that our existence is primarily spiritual. Recognizing that God is a spiritual being, it became clear that we, too, exist first as spirits. This perspective fundamentally altered my understanding of our existence. Just as our soul navigates our worldly experiences through the body, our spirit navigates intangible experiences, such as love, imagination, and consciousness, through the soul. This understanding shifted my focus from viewing the world solely through the lens of our physical body to seeing our physical world through a spiritual aspect. We exist first as a spirit, then as a soul, and finally as a body. </w:t>
      </w:r>
    </w:p>
    <w:p w14:paraId="645D4F23" w14:textId="77777777" w:rsidR="006D04DD" w:rsidRPr="00867357" w:rsidRDefault="00BE519D" w:rsidP="00BE519D">
      <w:r w:rsidRPr="00867357">
        <w:t xml:space="preserve">This realization suggests that our world, too, exists primarily in a spiritual form, followed by its physical manifestation. Though many are blind to the spiritual realm, it's possible to exercise and tap into this overlooked aspect of our reality through biblical understanding. This begins with viewing our world through a spiritual lens, acknowledging that our tangible experiences are deeply intertwined with, and often a manifestation of, the spiritual realm. Understanding this hierarchy of spirit, soul, and body not </w:t>
      </w:r>
      <w:r w:rsidRPr="00867357">
        <w:lastRenderedPageBreak/>
        <w:t>only enriches our comprehension of the Scripture but also enhances our connection with the divine, offering a more holistic view of our existence in God's grand design.</w:t>
      </w:r>
    </w:p>
    <w:p w14:paraId="6124E086" w14:textId="7265B543" w:rsidR="006D04DD" w:rsidRPr="00867357" w:rsidRDefault="006D04DD" w:rsidP="006D04DD">
      <w:r w:rsidRPr="00867357">
        <w:t>This book embodies my journey to perceive the world through the lens of God's magnificent creation. It is a tribute to my quest to traverse beyond human conventions and the boundaries of my imagination, embracing the gift of imagination as a divine endowment. This gift enables us to view our existence with childlike wonder, eagerly anticipating the intricate plans of our Heavenly Father.</w:t>
      </w:r>
    </w:p>
    <w:p w14:paraId="7A2F056E" w14:textId="4721AFE5" w:rsidR="006D04DD" w:rsidRPr="00867357" w:rsidRDefault="006D04DD" w:rsidP="006D04DD">
      <w:r w:rsidRPr="00867357">
        <w:t>I am dedicated to exploring a universe where God's wonders are boundless, moving beyond rigid doctrines to a faith that shapes reality. Inspired by Proverbs 25:2 – 'It is the glory of God to conceal a matter; to search out a matter is the glory of kings' – this book ventures into those concealed mysteries, rooted in the belief that God's kingdom is replete with marvels.</w:t>
      </w:r>
    </w:p>
    <w:p w14:paraId="372BC63A" w14:textId="42E7B9B6" w:rsidR="006D04DD" w:rsidRPr="00867357" w:rsidRDefault="006D04DD" w:rsidP="006D04DD">
      <w:r w:rsidRPr="00867357">
        <w:t>My fascination with global myths, epics, and legends, believing they hold fragments of truth, has been a driving force behind this work. This book is not a proclamation of having all the answers, but rather a chronicle of my journey through perspectives, imagination, and insights, all stirred by Scripture.</w:t>
      </w:r>
    </w:p>
    <w:p w14:paraId="016D0FEC" w14:textId="4ECC4406" w:rsidR="006D04DD" w:rsidRPr="00867357" w:rsidRDefault="006D04DD" w:rsidP="006D04DD">
      <w:r w:rsidRPr="00867357">
        <w:t>In these pages, we embark on a journey that weaves Scripture with the breadth of human experiences. We will explore the genesis of religions, myths, and enigmatic phenomena such as ghosts, aliens, and mythical beings, including dinosaurs and dragons. Additionally, we will ponder deep questions about suffering and our role in the grand narrative of life.</w:t>
      </w:r>
    </w:p>
    <w:p w14:paraId="73B3470B" w14:textId="0D5A69E8" w:rsidR="006D04DD" w:rsidRPr="00867357" w:rsidRDefault="006D04DD" w:rsidP="006D04DD">
      <w:r w:rsidRPr="00867357">
        <w:t xml:space="preserve">I invite you to join this exploration with an open mind and a discerning heart, allowing the Holy Spirit to steer your understanding in alignment with Scripture. While this book </w:t>
      </w:r>
      <w:proofErr w:type="gramStart"/>
      <w:r w:rsidRPr="00867357">
        <w:t>tackles</w:t>
      </w:r>
      <w:proofErr w:type="gramEnd"/>
      <w:r w:rsidRPr="00867357">
        <w:t xml:space="preserve"> vast themes, it is vital to acknowledge that not all are pivotal to salvation. My perspectives are a personal voyage through the mysteries of faith, sculpted by the questions I have contemplated and the revelations discovered in God's Word.</w:t>
      </w:r>
    </w:p>
    <w:p w14:paraId="6C6A2AE9" w14:textId="416D2806" w:rsidR="0013596D" w:rsidRPr="00867357" w:rsidRDefault="006D04DD" w:rsidP="00BE7EA5">
      <w:r w:rsidRPr="00867357">
        <w:t>It is my hope that this book rekindles your sense of childlike awe, deepening your appreciation for the complex and beautiful world God has created.</w:t>
      </w:r>
    </w:p>
    <w:p w14:paraId="49273E33" w14:textId="77777777" w:rsidR="0013596D" w:rsidRPr="00867357" w:rsidRDefault="0013596D" w:rsidP="00BE7EA5"/>
    <w:p w14:paraId="4398046F" w14:textId="10D93758" w:rsidR="0013596D" w:rsidRPr="00867357" w:rsidRDefault="00D94B5B" w:rsidP="00BE7DED">
      <w:pPr>
        <w:pStyle w:val="Heading2"/>
        <w:rPr>
          <w:b/>
          <w:bCs/>
          <w:color w:val="auto"/>
          <w:sz w:val="28"/>
          <w:szCs w:val="28"/>
        </w:rPr>
      </w:pPr>
      <w:bookmarkStart w:id="2" w:name="_Toc159529740"/>
      <w:r w:rsidRPr="00867357">
        <w:rPr>
          <w:b/>
          <w:bCs/>
          <w:color w:val="auto"/>
          <w:sz w:val="28"/>
          <w:szCs w:val="28"/>
        </w:rPr>
        <w:t>Examples of Faith and Imagination Unshackled</w:t>
      </w:r>
      <w:bookmarkEnd w:id="2"/>
    </w:p>
    <w:p w14:paraId="601F7D3B" w14:textId="77777777" w:rsidR="00473312" w:rsidRPr="00867357" w:rsidRDefault="00473312" w:rsidP="00BE7EA5">
      <w:pPr>
        <w:rPr>
          <w:b/>
          <w:bCs/>
        </w:rPr>
      </w:pPr>
    </w:p>
    <w:p w14:paraId="151BCE14" w14:textId="697F9FB9" w:rsidR="00BE7EA5" w:rsidRPr="00867357" w:rsidRDefault="00D94B5B" w:rsidP="00BE7EA5">
      <w:r w:rsidRPr="00867357">
        <w:rPr>
          <w:b/>
          <w:bCs/>
        </w:rPr>
        <w:t>Time-Transcending Miracles</w:t>
      </w:r>
      <w:r w:rsidR="00043017" w:rsidRPr="00867357">
        <w:rPr>
          <w:b/>
          <w:bCs/>
        </w:rPr>
        <w:br/>
      </w:r>
      <w:r w:rsidR="00BE7EA5" w:rsidRPr="00867357">
        <w:t>The healing of the Gentile woman by Jesus in Matthew 15:21-28 is a profound example of a miracle that transcends the usual constraints of time. At that time, before Jesus' crucifixion, God's grace in its fullness was not yet universally extended to all humanity, including the Gentiles, as it was primarily focused on the Jews under the Old Covenant. However, the faith of the Gentile woman in this story prompted Jesus to enact a miracle that, in essence, reached forward in time. Her faith seemed to momentarily bridge the temporal gap between the then-current moment and the future fulfillment of God’s plan through the cross, which would bring grace to all humanity.</w:t>
      </w:r>
    </w:p>
    <w:p w14:paraId="0FC9577C" w14:textId="1496432A" w:rsidR="00BE7EA5" w:rsidRPr="00867357" w:rsidRDefault="00BE7EA5" w:rsidP="00BE7EA5">
      <w:r w:rsidRPr="00867357">
        <w:t xml:space="preserve">Similarly, consider a modern example: a pastor during a sermon names a specific person and their ailment, declaring their healing at that moment. This proclamation, made in the pastor's present time (which is now our past), reaches the intended individual who later discovers the video. Upon watching it, </w:t>
      </w:r>
      <w:r w:rsidRPr="00867357">
        <w:lastRenderedPageBreak/>
        <w:t>they experience the healing as prophesied. This and the biblical miracle of the Gentile woman's healing both illustrate that in God's perspective, time operates differently, not confined by the linear constraints we as humans understand.</w:t>
      </w:r>
    </w:p>
    <w:p w14:paraId="5C25FD15" w14:textId="77777777" w:rsidR="00BE7EA5" w:rsidRPr="00867357" w:rsidRDefault="00BE7EA5" w:rsidP="00BE7EA5">
      <w:r w:rsidRPr="00867357">
        <w:t>These instances demonstrate how divine intervention can seemingly defy our conventional understanding of time, suggesting that God's actions are not limited by temporal boundaries.</w:t>
      </w:r>
    </w:p>
    <w:p w14:paraId="6FE63046" w14:textId="08D51ABA" w:rsidR="00BE7EA5" w:rsidRPr="00867357" w:rsidRDefault="00043017" w:rsidP="00BE7EA5">
      <w:r w:rsidRPr="00867357">
        <w:rPr>
          <w:b/>
          <w:bCs/>
        </w:rPr>
        <w:t>Intercessory Prayer Across Time</w:t>
      </w:r>
      <w:r w:rsidRPr="00867357">
        <w:rPr>
          <w:b/>
          <w:bCs/>
        </w:rPr>
        <w:br/>
      </w:r>
      <w:r w:rsidR="00BE7EA5" w:rsidRPr="00867357">
        <w:t>The concept of intercessory prayer, typically oriented towards the future, takes on a novel dimension when we consider its potential impact on the past. This idea doesn't suggest altering past events, but rather posits that our prayers could extend backward in time to provide support, strength, and confidence. This aligns with Paul's call for prayers in Ephesians 6:18-20 and raises intriguing possibilities. For instance, could praying for Paul retroactively bolster his resolve and courage?</w:t>
      </w:r>
    </w:p>
    <w:p w14:paraId="3BDAE475" w14:textId="6CD6D5CD" w:rsidR="00043017" w:rsidRPr="00867357" w:rsidRDefault="00BE7EA5" w:rsidP="00BE7EA5">
      <w:r w:rsidRPr="00867357">
        <w:t>Extending this concept to our personal experiences, imagine praying for our past selves during times of great depression or difficulty. Such prayers, sent from our present selves, might have provided comfort or added resolve, contributing to our journey to the present. This idea does not imply a change in events but rather suggests a form of spiritual support transcending time. It posits that our current prayers could have been a source of unseen strength or comfort in our past, helping guide us through challenging moments to where we are now. This perspective encourages a view of God's grace as operating outside the linear constraints of time, reaching across the temporal spectrum to impact moments and experiences in a deeply personal way.</w:t>
      </w:r>
    </w:p>
    <w:p w14:paraId="107FFA17" w14:textId="77777777" w:rsidR="00BE7EA5" w:rsidRPr="00867357" w:rsidRDefault="00BE7EA5" w:rsidP="00043017">
      <w:r w:rsidRPr="00867357">
        <w:t>Bruce Allen's testimony adds depth to this perspective. He recounts a supernatural experience of being transported back to the time of the Black Plague to share the gospel with a family, only to return to the present, grappling with the reality of what occurred. Accounts like these challenge us to reconsider the nature of God's reality, where past, present, and future coexist as a simultaneous, interwoven mosaic from a divine viewpoint. In this understanding, God's omnipresence stretches through all moments in time, affirming that nothing is outside His reach or influence.</w:t>
      </w:r>
    </w:p>
    <w:p w14:paraId="768D18FD" w14:textId="549FC61C" w:rsidR="00067007" w:rsidRPr="00867357" w:rsidRDefault="00043017" w:rsidP="00043017">
      <w:pPr>
        <w:rPr>
          <w:b/>
          <w:bCs/>
        </w:rPr>
      </w:pPr>
      <w:r w:rsidRPr="00867357">
        <w:rPr>
          <w:b/>
          <w:bCs/>
        </w:rPr>
        <w:t>Super Human Strength</w:t>
      </w:r>
      <w:r w:rsidRPr="00867357">
        <w:rPr>
          <w:b/>
          <w:bCs/>
        </w:rPr>
        <w:br/>
      </w:r>
      <w:r w:rsidRPr="00867357">
        <w:t>Judges 14:5-6 5 AMP “Then Samson went down to Timnah with his father and mother [to arrange the marriage], and they came as far as the vineyards of Timnah; and [a]suddenly, a young lion came roaring toward him. 6 The Spirit of the Lord came upon him mightily, and he tore the lion apart as one tears apart a young goat, and he had nothing at all in his hand; but he did not tell his father or mother what he had done.”</w:t>
      </w:r>
    </w:p>
    <w:p w14:paraId="1E1B542B" w14:textId="77777777" w:rsidR="004C0C77" w:rsidRPr="00867357" w:rsidRDefault="00043017" w:rsidP="00043017">
      <w:r w:rsidRPr="00867357">
        <w:rPr>
          <w:b/>
          <w:bCs/>
        </w:rPr>
        <w:t>Super Human Speed</w:t>
      </w:r>
      <w:r w:rsidRPr="00867357">
        <w:br/>
        <w:t>1 Kings 18:46 AMP “Then the hand of the Lord came upon Elijah [giving him supernatural strength]. He girded up his loins and outran Ahab to the entrance of Jezreel [nearly twenty miles].”</w:t>
      </w:r>
    </w:p>
    <w:p w14:paraId="67F7CA18" w14:textId="77777777" w:rsidR="009D6BF1" w:rsidRPr="00867357" w:rsidRDefault="00043017" w:rsidP="00043017">
      <w:r w:rsidRPr="00867357">
        <w:rPr>
          <w:b/>
          <w:bCs/>
        </w:rPr>
        <w:t>Teleportation / Translocation</w:t>
      </w:r>
      <w:r w:rsidRPr="00867357">
        <w:rPr>
          <w:b/>
          <w:bCs/>
        </w:rPr>
        <w:br/>
      </w:r>
      <w:r w:rsidRPr="00867357">
        <w:t>Acts 8:39-40 AMP “When they came up out of the water, the Spirit of the Lord [suddenly] took Philip [and carried him] away [to a different place]; and the eunuch no longer saw him, but he went on his way rejoicing.”</w:t>
      </w:r>
    </w:p>
    <w:p w14:paraId="33B0C1B7" w14:textId="7A1A8F49" w:rsidR="004C0C77" w:rsidRPr="00867357" w:rsidRDefault="00043017" w:rsidP="00043017">
      <w:r w:rsidRPr="00867357">
        <w:t>John 6:21 AMP “Then they were willing to take Him on board the boat, and immediately the boat reached the [shore of the] land to which they were going.”</w:t>
      </w:r>
    </w:p>
    <w:p w14:paraId="458A2727" w14:textId="77777777" w:rsidR="004C0C77" w:rsidRPr="00867357" w:rsidRDefault="00043017" w:rsidP="00043017">
      <w:r w:rsidRPr="00867357">
        <w:rPr>
          <w:b/>
          <w:bCs/>
        </w:rPr>
        <w:lastRenderedPageBreak/>
        <w:t>Phasing Through Crowds</w:t>
      </w:r>
      <w:r w:rsidR="00C14E3B" w:rsidRPr="00867357">
        <w:br/>
        <w:t>Luke 4:29-30 “and they got up and drove Him out of the city, and led Him to the crest of the hill on which their city had been built, in order to hurl Him down the cliff. 30 But passing [miraculously] through the crowd, He went on His way.”</w:t>
      </w:r>
    </w:p>
    <w:p w14:paraId="12613FBE" w14:textId="77777777" w:rsidR="009D6BF1" w:rsidRPr="00867357" w:rsidRDefault="00C14E3B" w:rsidP="00043017">
      <w:r w:rsidRPr="00867357">
        <w:rPr>
          <w:b/>
          <w:bCs/>
        </w:rPr>
        <w:t>Invisibility</w:t>
      </w:r>
      <w:r w:rsidRPr="00867357">
        <w:br/>
        <w:t>Acts 12:9</w:t>
      </w:r>
      <w:r w:rsidR="00AF5E03" w:rsidRPr="00867357">
        <w:t xml:space="preserve"> AMP</w:t>
      </w:r>
      <w:r w:rsidRPr="00867357">
        <w:t xml:space="preserve"> “And Peter went out following the angel. He did not realize that what was being done by the angel was real, but thought he was seeing a vision. 10 When they had passed the first guard and the second, they came to the iron gate that leads into the city. Of its own accord it swung open for them; and they went out and went along one street, and at once the angel left him.”</w:t>
      </w:r>
    </w:p>
    <w:p w14:paraId="50F3623E" w14:textId="77777777" w:rsidR="009D6BF1" w:rsidRPr="00867357" w:rsidRDefault="00043017" w:rsidP="00043017">
      <w:r w:rsidRPr="00867357">
        <w:rPr>
          <w:b/>
          <w:bCs/>
        </w:rPr>
        <w:t>Interacting with Dead Saints</w:t>
      </w:r>
      <w:r w:rsidRPr="00867357">
        <w:br/>
        <w:t>Matthew 17:1-3 AMP “Six days later Jesus took with Him Peter and James and John the brother of James, and led them up on a high mountain by themselves. 2 And His appearance changed dramatically in their presence; and His face shone [with heavenly glory, clear and bright] like the sun, and His clothing became as white as light. 3 And behold, Moses and Elijah appeared to them, talking with Jesus.”</w:t>
      </w:r>
    </w:p>
    <w:p w14:paraId="186E431A" w14:textId="77777777" w:rsidR="009D6BF1" w:rsidRPr="00867357" w:rsidRDefault="00043017" w:rsidP="00043017">
      <w:r w:rsidRPr="00867357">
        <w:rPr>
          <w:b/>
          <w:bCs/>
        </w:rPr>
        <w:t>Ministered by Angels</w:t>
      </w:r>
      <w:r w:rsidRPr="00867357">
        <w:br/>
        <w:t>Matthew 4:11 AMP “Then the devil left Him; and angels came and ministered to Him [bringing Him food and serving Him]”</w:t>
      </w:r>
    </w:p>
    <w:p w14:paraId="23AC4697" w14:textId="4C4BF120" w:rsidR="00043017" w:rsidRPr="00867357" w:rsidRDefault="00043017" w:rsidP="00043017">
      <w:r w:rsidRPr="00867357">
        <w:rPr>
          <w:b/>
          <w:bCs/>
        </w:rPr>
        <w:t>Enoch's Elijah's Ascension/Transfiguration (Not Tasting Death)</w:t>
      </w:r>
      <w:r w:rsidR="00FE592F" w:rsidRPr="00867357">
        <w:rPr>
          <w:b/>
          <w:bCs/>
        </w:rPr>
        <w:br/>
      </w:r>
      <w:r w:rsidRPr="00867357">
        <w:t>Genesis 5:24 AMP “And [in reverent fear and obedience] Enoch walked with God; and he was not [found among men], because God took him [away to be home with Him].”</w:t>
      </w:r>
    </w:p>
    <w:p w14:paraId="5A07CB56" w14:textId="77777777" w:rsidR="004C0C77" w:rsidRPr="00867357" w:rsidRDefault="00043017" w:rsidP="00C14E3B">
      <w:r w:rsidRPr="00867357">
        <w:t>2 Kings 2:11 AMP “As they continued along and talked, behold, a chariot of fire with horses of fire [appeared suddenly and] separated the two of them, and Elijah went up to heaven in a whirlwind.”</w:t>
      </w:r>
    </w:p>
    <w:p w14:paraId="230A8941" w14:textId="0357903D" w:rsidR="00A46707" w:rsidRPr="00867357" w:rsidRDefault="00C14E3B" w:rsidP="0047704B">
      <w:r w:rsidRPr="00867357">
        <w:t xml:space="preserve">There </w:t>
      </w:r>
      <w:r w:rsidR="00BB396E" w:rsidRPr="00867357">
        <w:t>is</w:t>
      </w:r>
      <w:r w:rsidRPr="00867357">
        <w:t xml:space="preserve"> </w:t>
      </w:r>
      <w:r w:rsidR="00E01E6B" w:rsidRPr="00867357">
        <w:t>a myriad of</w:t>
      </w:r>
      <w:r w:rsidRPr="00867357">
        <w:t xml:space="preserve"> examples not listed as well</w:t>
      </w:r>
      <w:r w:rsidR="009834E9" w:rsidRPr="00867357">
        <w:t xml:space="preserve"> such as: control over nature, immun</w:t>
      </w:r>
      <w:r w:rsidR="00E42752" w:rsidRPr="00867357">
        <w:t>ity</w:t>
      </w:r>
      <w:r w:rsidR="009834E9" w:rsidRPr="00867357">
        <w:t xml:space="preserve"> to deadly poisons, fire proof, telepathic knowing, spirit travel, seeing into the future,</w:t>
      </w:r>
      <w:r w:rsidR="001778C7" w:rsidRPr="00867357">
        <w:t xml:space="preserve"> supernatural provisions,</w:t>
      </w:r>
      <w:r w:rsidR="009834E9" w:rsidRPr="00867357">
        <w:t xml:space="preserve"> and more!</w:t>
      </w:r>
      <w:r w:rsidRPr="00867357">
        <w:t xml:space="preserve"> </w:t>
      </w:r>
      <w:r w:rsidR="004A2F82" w:rsidRPr="00867357">
        <w:t>The bible and our reality are truly one of supernatural wonder.</w:t>
      </w:r>
    </w:p>
    <w:p w14:paraId="75D27418" w14:textId="77777777" w:rsidR="00BE7EA5" w:rsidRPr="00867357" w:rsidRDefault="00BE7EA5" w:rsidP="0047704B"/>
    <w:p w14:paraId="7454E6A7" w14:textId="77777777" w:rsidR="004A2F82" w:rsidRPr="00867357" w:rsidRDefault="004A2F82" w:rsidP="0047704B"/>
    <w:p w14:paraId="3C811383" w14:textId="77777777" w:rsidR="004A2F82" w:rsidRPr="00867357" w:rsidRDefault="004A2F82" w:rsidP="0047704B"/>
    <w:p w14:paraId="4334547E" w14:textId="77777777" w:rsidR="004A2F82" w:rsidRPr="00867357" w:rsidRDefault="004A2F82" w:rsidP="0047704B"/>
    <w:p w14:paraId="3E0B75C2" w14:textId="77777777" w:rsidR="004A2F82" w:rsidRPr="00867357" w:rsidRDefault="004A2F82" w:rsidP="0047704B"/>
    <w:p w14:paraId="2A008AFF" w14:textId="77777777" w:rsidR="004A2F82" w:rsidRPr="00867357" w:rsidRDefault="004A2F82" w:rsidP="0047704B"/>
    <w:p w14:paraId="6D89EABF" w14:textId="77777777" w:rsidR="004A2F82" w:rsidRPr="00867357" w:rsidRDefault="004A2F82" w:rsidP="0047704B"/>
    <w:p w14:paraId="67B4CB5D" w14:textId="77777777" w:rsidR="004A2F82" w:rsidRPr="00867357" w:rsidRDefault="004A2F82" w:rsidP="0047704B"/>
    <w:p w14:paraId="5F5E02EE" w14:textId="77777777" w:rsidR="004A2F82" w:rsidRPr="00867357" w:rsidRDefault="004A2F82" w:rsidP="0047704B"/>
    <w:p w14:paraId="7E803B05" w14:textId="4F62F980" w:rsidR="0047704B" w:rsidRPr="00867357" w:rsidRDefault="0047704B" w:rsidP="0013596D">
      <w:pPr>
        <w:pStyle w:val="Heading1"/>
        <w:jc w:val="center"/>
        <w:rPr>
          <w:b/>
          <w:bCs/>
          <w:color w:val="auto"/>
        </w:rPr>
      </w:pPr>
      <w:bookmarkStart w:id="3" w:name="_Toc159529741"/>
      <w:r w:rsidRPr="00867357">
        <w:rPr>
          <w:b/>
          <w:bCs/>
          <w:color w:val="auto"/>
        </w:rPr>
        <w:lastRenderedPageBreak/>
        <w:t xml:space="preserve">Chapter 1: The </w:t>
      </w:r>
      <w:proofErr w:type="gramStart"/>
      <w:r w:rsidRPr="00867357">
        <w:rPr>
          <w:b/>
          <w:bCs/>
          <w:color w:val="auto"/>
        </w:rPr>
        <w:t>Setting</w:t>
      </w:r>
      <w:bookmarkEnd w:id="3"/>
      <w:proofErr w:type="gramEnd"/>
      <w:r w:rsidRPr="00867357">
        <w:rPr>
          <w:b/>
          <w:bCs/>
          <w:color w:val="auto"/>
        </w:rPr>
        <w:t xml:space="preserve"> </w:t>
      </w:r>
      <w:r w:rsidRPr="00867357">
        <w:rPr>
          <w:b/>
          <w:bCs/>
          <w:color w:val="auto"/>
        </w:rPr>
        <w:br/>
      </w:r>
    </w:p>
    <w:p w14:paraId="26127D68" w14:textId="6FD09BA0" w:rsidR="009B0903" w:rsidRPr="00867357" w:rsidRDefault="00BE7EA5" w:rsidP="00BE7DED">
      <w:pPr>
        <w:pStyle w:val="Heading2"/>
        <w:rPr>
          <w:b/>
          <w:bCs/>
          <w:color w:val="auto"/>
        </w:rPr>
      </w:pPr>
      <w:bookmarkStart w:id="4" w:name="_Toc159529742"/>
      <w:r w:rsidRPr="00867357">
        <w:rPr>
          <w:b/>
          <w:bCs/>
          <w:color w:val="auto"/>
        </w:rPr>
        <w:t>Prelude to Humanity</w:t>
      </w:r>
      <w:bookmarkEnd w:id="4"/>
    </w:p>
    <w:p w14:paraId="14D3DCD5" w14:textId="209A1D5E" w:rsidR="00087B41" w:rsidRPr="00867357" w:rsidRDefault="00087B41" w:rsidP="00087B41">
      <w:r w:rsidRPr="00867357">
        <w:t>Embark on a journey to the Kingdom of Heaven, a realm transcending our known world with its divine splendor. Picture a</w:t>
      </w:r>
      <w:r w:rsidR="00F344BD" w:rsidRPr="00867357">
        <w:t xml:space="preserve"> vast ocean</w:t>
      </w:r>
      <w:r w:rsidRPr="00867357">
        <w:t xml:space="preserve">, each </w:t>
      </w:r>
      <w:r w:rsidR="00F344BD" w:rsidRPr="00867357">
        <w:t>drop of water</w:t>
      </w:r>
      <w:r w:rsidRPr="00867357">
        <w:t xml:space="preserve"> a unique reality, kingdom, or species beyond our comprehension. This celestial domain surpasses Earth's vibrant cultures and landscapes, placing our planet as a vital part of an expansive, eternal creation story.</w:t>
      </w:r>
    </w:p>
    <w:p w14:paraId="444527C1" w14:textId="6C439F00" w:rsidR="00087B41" w:rsidRPr="00867357" w:rsidRDefault="00087B41" w:rsidP="00087B41">
      <w:r w:rsidRPr="00867357">
        <w:t>In this Kingdom, tales of magical lands and interstellar adventures are mere whispers compared to its grandeur. It encompasses dimensions and universes brimming with wonders far eclipsing our most beloved fables.</w:t>
      </w:r>
    </w:p>
    <w:p w14:paraId="6AFC4DDA" w14:textId="61A1E761" w:rsidR="00087B41" w:rsidRPr="00867357" w:rsidRDefault="00087B41" w:rsidP="00087B41">
      <w:r w:rsidRPr="00867357">
        <w:t>Here, the Infinite Creator's boundless artistry is magnificently displayed, transcending our finite understanding. The Kingdom of Heaven is more than a mere location</w:t>
      </w:r>
      <w:r w:rsidR="008B33F0" w:rsidRPr="00867357">
        <w:t xml:space="preserve"> or dimension</w:t>
      </w:r>
      <w:r w:rsidRPr="00867357">
        <w:t>; it's a vibrant showcase of divine creativity and power, a cosmic canvas where limitless imagination and ethereal beauty intertwine. This realm is not a distant dream but the ultimate embodiment of divine artistry, a vivid testament to the endless wonders of creation.</w:t>
      </w:r>
    </w:p>
    <w:p w14:paraId="34A8D99C" w14:textId="52F225FA" w:rsidR="0047704B" w:rsidRPr="00867357" w:rsidRDefault="00F4515E" w:rsidP="00087B41">
      <w:pPr>
        <w:rPr>
          <w:b/>
          <w:bCs/>
        </w:rPr>
      </w:pPr>
      <w:bookmarkStart w:id="5" w:name="_Toc159529743"/>
      <w:r w:rsidRPr="00867357">
        <w:rPr>
          <w:rStyle w:val="Heading2Char"/>
          <w:b/>
          <w:bCs/>
          <w:color w:val="auto"/>
        </w:rPr>
        <w:t>Heavenly Beings Predating Earth</w:t>
      </w:r>
      <w:bookmarkEnd w:id="5"/>
      <w:r w:rsidR="00720B1F" w:rsidRPr="00867357">
        <w:rPr>
          <w:b/>
          <w:bCs/>
        </w:rPr>
        <w:br/>
      </w:r>
      <w:r w:rsidR="0047704B" w:rsidRPr="00867357">
        <w:t xml:space="preserve">“Then the Lord answered Job out of the whirlwind, and said, </w:t>
      </w:r>
      <w:proofErr w:type="gramStart"/>
      <w:r w:rsidR="0047704B" w:rsidRPr="00867357">
        <w:t>Who</w:t>
      </w:r>
      <w:proofErr w:type="gramEnd"/>
      <w:r w:rsidR="0047704B" w:rsidRPr="00867357">
        <w:t xml:space="preserve"> is this that darkeneth counsel by words without knowledge? Gird up now thy loins like a man; for I will demand of thee, and answer thou me. Where wast thou when I laid the foundations of the earth? declare, if thou hast understanding. Who hath laid the measures thereof, if thou knowest? or who hath stretched the line upon it? Whereupon are the foundations thereof fastened? or who laid the corner stone thereof; When the morning stars sang together, and all the sons of God shouted for joy?” (Job 38:4-7 KJV)</w:t>
      </w:r>
    </w:p>
    <w:p w14:paraId="6B73EB85" w14:textId="0DF0C058" w:rsidR="009B0903" w:rsidRPr="00867357" w:rsidRDefault="009B0903" w:rsidP="009B0903">
      <w:r w:rsidRPr="00867357">
        <w:t xml:space="preserve">In delving into the Bible, we find stories from an era far beyond human memory, even predating the creation of Earth. These ancient accounts, such as the Book of Job, not only pay homage to God's limitless power and the splendor of His universe but also hint at celestial beings who witnessed the universe's birth. Key among these </w:t>
      </w:r>
      <w:r w:rsidR="008B33F0" w:rsidRPr="00867357">
        <w:t>is</w:t>
      </w:r>
      <w:r w:rsidRPr="00867357">
        <w:t xml:space="preserve"> the 'Morning Stars' and the 'Sons of God,' symbols of divine glory and cosmic order.</w:t>
      </w:r>
    </w:p>
    <w:p w14:paraId="0B7978C3" w14:textId="77777777" w:rsidR="009B0903" w:rsidRPr="00867357" w:rsidRDefault="009B0903" w:rsidP="009B0903">
      <w:r w:rsidRPr="00867357">
        <w:t xml:space="preserve">The term 'Morning Stars,' or </w:t>
      </w:r>
      <w:proofErr w:type="spellStart"/>
      <w:r w:rsidRPr="00867357">
        <w:t>כוכבי</w:t>
      </w:r>
      <w:proofErr w:type="spellEnd"/>
      <w:r w:rsidRPr="00867357">
        <w:t xml:space="preserve"> </w:t>
      </w:r>
      <w:proofErr w:type="spellStart"/>
      <w:r w:rsidRPr="00867357">
        <w:t>בקר</w:t>
      </w:r>
      <w:proofErr w:type="spellEnd"/>
      <w:r w:rsidRPr="00867357">
        <w:t xml:space="preserve"> (</w:t>
      </w:r>
      <w:proofErr w:type="spellStart"/>
      <w:r w:rsidRPr="00867357">
        <w:t>kochvei</w:t>
      </w:r>
      <w:proofErr w:type="spellEnd"/>
      <w:r w:rsidRPr="00867357">
        <w:t xml:space="preserve"> </w:t>
      </w:r>
      <w:proofErr w:type="spellStart"/>
      <w:r w:rsidRPr="00867357">
        <w:t>boker</w:t>
      </w:r>
      <w:proofErr w:type="spellEnd"/>
      <w:r w:rsidRPr="00867357">
        <w:t>) in Hebrew, suggests spirits of the first light and dawn. These beings are likely among the universe's first creations, with their existence deeply intertwined with the earliest moments of the cosmos. The Hebrew word '</w:t>
      </w:r>
      <w:proofErr w:type="spellStart"/>
      <w:r w:rsidRPr="00867357">
        <w:t>kochav</w:t>
      </w:r>
      <w:proofErr w:type="spellEnd"/>
      <w:r w:rsidRPr="00867357">
        <w:t>' means 'star,' implying beings aglow with radiance, while '</w:t>
      </w:r>
      <w:proofErr w:type="spellStart"/>
      <w:r w:rsidRPr="00867357">
        <w:t>boker</w:t>
      </w:r>
      <w:proofErr w:type="spellEnd"/>
      <w:r w:rsidRPr="00867357">
        <w:t>,' meaning 'morning,' emphasizes their pivotal role in the dawn of creation. Their portrayal in Scripture captures them as entities both ancient and integral, embodying the initial splendor and order of the universe.</w:t>
      </w:r>
    </w:p>
    <w:p w14:paraId="5AB6421C" w14:textId="7FEB5AF6" w:rsidR="009B0903" w:rsidRPr="00867357" w:rsidRDefault="009B0903" w:rsidP="009B0903">
      <w:r w:rsidRPr="00867357">
        <w:t>Conversely, the 'Sons of God' (</w:t>
      </w:r>
      <w:proofErr w:type="spellStart"/>
      <w:r w:rsidRPr="00867357">
        <w:t>בני</w:t>
      </w:r>
      <w:proofErr w:type="spellEnd"/>
      <w:r w:rsidRPr="00867357">
        <w:t xml:space="preserve"> </w:t>
      </w:r>
      <w:proofErr w:type="spellStart"/>
      <w:r w:rsidRPr="00867357">
        <w:t>אלהים</w:t>
      </w:r>
      <w:proofErr w:type="spellEnd"/>
      <w:r w:rsidRPr="00867357">
        <w:t>, benei elohim) reveal a different aspect of this celestial hierarchy. Often perceived as angelic or divine beings, they are distinct from humanity, imbued with a heavenly essence. Their title implies a divine origin and a regal stature, marking them as superior to other creations.</w:t>
      </w:r>
    </w:p>
    <w:p w14:paraId="11A6ED3D" w14:textId="1D1313CD" w:rsidR="00067007" w:rsidRPr="00867357" w:rsidRDefault="009B0903" w:rsidP="009B0903">
      <w:r w:rsidRPr="00867357">
        <w:t xml:space="preserve">The Book of Job illuminates these ancient, awe-inspiring beings who existed before humanity and rejoiced in the Earth's formation. This insight opens up a broader understanding of a vast and intricate </w:t>
      </w:r>
      <w:r w:rsidRPr="00867357">
        <w:lastRenderedPageBreak/>
        <w:t>celestial hierarchy, teeming with life and a multitude of beings. Such narratives not only deepen our comprehension of the cosmos but also showcase the rich diversity and vibrancy within the celestial domain.</w:t>
      </w:r>
    </w:p>
    <w:p w14:paraId="1E82B24F" w14:textId="77777777" w:rsidR="00067007" w:rsidRPr="00867357" w:rsidRDefault="00067007" w:rsidP="00CA6F0F"/>
    <w:p w14:paraId="58EE8398" w14:textId="77777777" w:rsidR="00067007" w:rsidRPr="00867357" w:rsidRDefault="00067007" w:rsidP="00CA6F0F"/>
    <w:p w14:paraId="69DF323A" w14:textId="77777777" w:rsidR="00067007" w:rsidRPr="00867357" w:rsidRDefault="00067007" w:rsidP="00CA6F0F"/>
    <w:p w14:paraId="60417FC8" w14:textId="77777777" w:rsidR="00067007" w:rsidRPr="00867357" w:rsidRDefault="00067007" w:rsidP="00CA6F0F"/>
    <w:p w14:paraId="06402156" w14:textId="77777777" w:rsidR="00067007" w:rsidRPr="00867357" w:rsidRDefault="00067007" w:rsidP="00CA6F0F"/>
    <w:p w14:paraId="1E6EF707" w14:textId="77777777" w:rsidR="00067007" w:rsidRPr="00867357" w:rsidRDefault="00067007" w:rsidP="00CA6F0F"/>
    <w:p w14:paraId="172EFC27" w14:textId="77777777" w:rsidR="00067007" w:rsidRPr="00867357" w:rsidRDefault="00067007" w:rsidP="00CA6F0F"/>
    <w:p w14:paraId="185193AE" w14:textId="77777777" w:rsidR="00067007" w:rsidRPr="00867357" w:rsidRDefault="00067007" w:rsidP="00CA6F0F"/>
    <w:p w14:paraId="374600D9" w14:textId="77777777" w:rsidR="00067007" w:rsidRPr="00867357" w:rsidRDefault="00067007" w:rsidP="00CA6F0F"/>
    <w:p w14:paraId="46711D63" w14:textId="77777777" w:rsidR="00067007" w:rsidRPr="00867357" w:rsidRDefault="00067007" w:rsidP="00CA6F0F"/>
    <w:p w14:paraId="0558BDE8" w14:textId="77777777" w:rsidR="00067007" w:rsidRPr="00867357" w:rsidRDefault="00067007" w:rsidP="00CA6F0F"/>
    <w:p w14:paraId="414FF840" w14:textId="77777777" w:rsidR="00067007" w:rsidRPr="00867357" w:rsidRDefault="00067007" w:rsidP="00CA6F0F"/>
    <w:p w14:paraId="217A420C" w14:textId="77777777" w:rsidR="00067007" w:rsidRPr="00867357" w:rsidRDefault="00067007" w:rsidP="00CA6F0F"/>
    <w:p w14:paraId="6116CBFF" w14:textId="77777777" w:rsidR="00067007" w:rsidRPr="00867357" w:rsidRDefault="00067007" w:rsidP="00CA6F0F"/>
    <w:p w14:paraId="00C16978" w14:textId="77777777" w:rsidR="008F534F" w:rsidRPr="00867357" w:rsidRDefault="008F534F" w:rsidP="00CA6F0F"/>
    <w:p w14:paraId="65F8FB2A" w14:textId="77777777" w:rsidR="00473312" w:rsidRPr="00867357" w:rsidRDefault="00473312" w:rsidP="00CA6F0F"/>
    <w:p w14:paraId="521D1396" w14:textId="77777777" w:rsidR="00473312" w:rsidRPr="00867357" w:rsidRDefault="00473312" w:rsidP="00CA6F0F"/>
    <w:p w14:paraId="51CF02B9" w14:textId="77777777" w:rsidR="00473312" w:rsidRPr="00867357" w:rsidRDefault="00473312" w:rsidP="00CA6F0F"/>
    <w:p w14:paraId="0D30A846" w14:textId="77777777" w:rsidR="00473312" w:rsidRPr="00867357" w:rsidRDefault="00473312" w:rsidP="00CA6F0F"/>
    <w:p w14:paraId="425610A1" w14:textId="77777777" w:rsidR="00473312" w:rsidRPr="00867357" w:rsidRDefault="00473312" w:rsidP="00CA6F0F"/>
    <w:p w14:paraId="0606732C" w14:textId="77777777" w:rsidR="00473312" w:rsidRPr="00867357" w:rsidRDefault="00473312" w:rsidP="00CA6F0F"/>
    <w:p w14:paraId="18769356" w14:textId="77777777" w:rsidR="00473312" w:rsidRPr="00867357" w:rsidRDefault="00473312" w:rsidP="00CA6F0F"/>
    <w:p w14:paraId="2E077A1E" w14:textId="77777777" w:rsidR="00473312" w:rsidRPr="00867357" w:rsidRDefault="00473312" w:rsidP="00CA6F0F"/>
    <w:p w14:paraId="0E444427" w14:textId="77777777" w:rsidR="00473312" w:rsidRPr="00867357" w:rsidRDefault="00473312" w:rsidP="00CA6F0F"/>
    <w:p w14:paraId="1CE0C914" w14:textId="6F52E3E9" w:rsidR="0013596D" w:rsidRPr="00867357" w:rsidRDefault="00CA6F0F" w:rsidP="00473312">
      <w:pPr>
        <w:pStyle w:val="Heading1"/>
        <w:jc w:val="center"/>
        <w:rPr>
          <w:b/>
          <w:bCs/>
          <w:color w:val="auto"/>
        </w:rPr>
      </w:pPr>
      <w:bookmarkStart w:id="6" w:name="_Toc159529744"/>
      <w:r w:rsidRPr="00867357">
        <w:rPr>
          <w:rStyle w:val="Heading1Char"/>
          <w:b/>
          <w:bCs/>
          <w:color w:val="auto"/>
        </w:rPr>
        <w:lastRenderedPageBreak/>
        <w:t>Chapter 2: The Characters: God</w:t>
      </w:r>
      <w:bookmarkEnd w:id="6"/>
    </w:p>
    <w:p w14:paraId="7A66A6B6" w14:textId="5D8A475E" w:rsidR="00CA6F0F" w:rsidRPr="00867357" w:rsidRDefault="00CA6F0F" w:rsidP="00CA6F0F">
      <w:r w:rsidRPr="00867357">
        <w:rPr>
          <w:sz w:val="32"/>
          <w:szCs w:val="32"/>
        </w:rPr>
        <w:br/>
      </w:r>
      <w:bookmarkStart w:id="7" w:name="_Toc159529745"/>
      <w:r w:rsidRPr="00867357">
        <w:rPr>
          <w:rStyle w:val="Heading2Char"/>
          <w:b/>
          <w:bCs/>
          <w:color w:val="auto"/>
        </w:rPr>
        <w:t>The Trinity Concept</w:t>
      </w:r>
      <w:bookmarkEnd w:id="7"/>
      <w:r w:rsidR="00D729D4" w:rsidRPr="00867357">
        <w:br/>
      </w:r>
      <w:r w:rsidRPr="00867357">
        <w:t>“For there are three that bear record in heaven, the Father, the Word, and the Holy Ghost: and these three are one.”  1 John 5:7 KJV</w:t>
      </w:r>
    </w:p>
    <w:p w14:paraId="2ED2104C" w14:textId="4F68CC8F" w:rsidR="00CA6F0F" w:rsidRPr="00867357" w:rsidRDefault="00CA6F0F" w:rsidP="00CA6F0F">
      <w:r w:rsidRPr="00867357">
        <w:t xml:space="preserve">Central to understanding God is the Trinity. Consisting of God the Father, God the Son (Jesus Christ), and God the Holy </w:t>
      </w:r>
      <w:r w:rsidR="00DB4693" w:rsidRPr="00867357">
        <w:t xml:space="preserve">Spirit. The Father is not the Son or the Holy Spirit; the Son (Jesus Christ) is not the Father or the Holy Spirit; the Holy Spirit is neither the Father nor the Son. </w:t>
      </w:r>
      <w:r w:rsidRPr="00867357">
        <w:t>Though distinct in personhood, with individual self-awareness, emotions, and wills, they are united as one God, equal in divinity and essence but differ in role and relation to Humanity. This unity amidst diversity is key to the Trinity.</w:t>
      </w:r>
    </w:p>
    <w:p w14:paraId="4BF2403C" w14:textId="77777777" w:rsidR="009D6BF1" w:rsidRPr="00867357" w:rsidRDefault="00CA6F0F" w:rsidP="00284542">
      <w:pPr>
        <w:rPr>
          <w:b/>
          <w:bCs/>
        </w:rPr>
      </w:pPr>
      <w:bookmarkStart w:id="8" w:name="_Toc159529746"/>
      <w:r w:rsidRPr="00867357">
        <w:rPr>
          <w:rStyle w:val="Heading2Char"/>
          <w:b/>
          <w:bCs/>
          <w:color w:val="auto"/>
        </w:rPr>
        <w:t>God the Father</w:t>
      </w:r>
      <w:bookmarkEnd w:id="8"/>
      <w:r w:rsidR="00D729D4" w:rsidRPr="00867357">
        <w:rPr>
          <w:b/>
          <w:bCs/>
        </w:rPr>
        <w:br/>
      </w:r>
      <w:r w:rsidR="00284542" w:rsidRPr="00867357">
        <w:t xml:space="preserve">At the heart of the Bible is the profound recognition of God as a unique, eternal entity, unmatched in His perfection and goodness. God, distinct from all else in existence, was never created; He exists transcending time and space. This extraordinary existence is marked by three core attributes: omnipotence (unlimited power), omnipresence (presence everywhere), and omniscience (complete knowledge). These qualities are not mere characteristics; they are integral to His divine nature, shaping His interactions with the </w:t>
      </w:r>
      <w:r w:rsidR="002666A1" w:rsidRPr="00867357">
        <w:t>creation</w:t>
      </w:r>
      <w:r w:rsidR="00284542" w:rsidRPr="00867357">
        <w:t>. As the ultimate uncreated, God stands as the foundational source of all that exists.</w:t>
      </w:r>
    </w:p>
    <w:p w14:paraId="448DF78B" w14:textId="2B4CF3B4" w:rsidR="003F1751" w:rsidRPr="00867357" w:rsidRDefault="00CA6F0F" w:rsidP="003F1751">
      <w:r w:rsidRPr="00867357">
        <w:rPr>
          <w:b/>
          <w:bCs/>
        </w:rPr>
        <w:t>God’s Nature: Perfect Order and Moral Consistency</w:t>
      </w:r>
      <w:r w:rsidR="00D729D4" w:rsidRPr="00867357">
        <w:rPr>
          <w:b/>
          <w:bCs/>
        </w:rPr>
        <w:br/>
      </w:r>
      <w:r w:rsidR="003F1751" w:rsidRPr="00867357">
        <w:t>The Bible depicts God as the embodiment of perfect order, adhering to self-imposed principles that mirror His divine qualities. This structure is not about self-restriction; it's a testament to His actions being in seamless alignment with His inherently flawless nature. Central to God's essence are His steadfast commitments to truth, justice, and moral excellence, which guide His interactions with His creation.</w:t>
      </w:r>
    </w:p>
    <w:p w14:paraId="5F55786F" w14:textId="422E0D31" w:rsidR="003F1751" w:rsidRPr="00867357" w:rsidRDefault="003F1751" w:rsidP="003F1751">
      <w:r w:rsidRPr="00867357">
        <w:t>A prime example of this divine order is God's incapability of lying, as underscored in Titus 1:2. For God, lying is not merely improbable; it is impossible. Deceit fundamentally clashes with His nature, which is characterized by perfection, purity, and holiness, as reiterated in various Psalms and in 2 Corinthians 5:21. Analogous to how fire cannot produce cold, sin is completely contrary to God's nature.</w:t>
      </w:r>
    </w:p>
    <w:p w14:paraId="52D88A6D" w14:textId="7BBCF19B" w:rsidR="003F1751" w:rsidRPr="00867357" w:rsidRDefault="003F1751" w:rsidP="003F1751">
      <w:r w:rsidRPr="00867357">
        <w:t>God's attributes, including love, justice, mercy, patience, and endurance, are deeply rooted in His moral impeccability and commitment to upholding order and consistency. These traits are not limitations; they are defining aspects of His being. They ensure that every action and decision He makes is consistent with His perfect, orderly nature.</w:t>
      </w:r>
    </w:p>
    <w:p w14:paraId="4A54538C" w14:textId="77777777" w:rsidR="003F1751" w:rsidRPr="00867357" w:rsidRDefault="003F1751" w:rsidP="003F1751">
      <w:r w:rsidRPr="00867357">
        <w:t>In this light, God's actions are more than displays of power; they are principled and ethical. He operates within a realm of moral and logical coherence, guaranteeing that His omnipotence is always harmonized with His inherent goodness and righteousness. This blend of divine power and moral integrity establishes God as the supreme maintainer of order and justice in the universe, embodying the true essence of Love.</w:t>
      </w:r>
    </w:p>
    <w:p w14:paraId="17996E5C" w14:textId="1A8DBB3A" w:rsidR="009D6BF1" w:rsidRPr="00867357" w:rsidRDefault="00284542" w:rsidP="003F1751">
      <w:r w:rsidRPr="00867357">
        <w:t>God's nature is immutable, remaining constant "yesterday, today, and forever" as stated in Hebrews 13:8, and affirmed in Malachi 3:6: "For I am the LORD, I change not." This constancy further cements His role as the steadfast guardian of divine order and righteousness.</w:t>
      </w:r>
    </w:p>
    <w:p w14:paraId="75043211" w14:textId="5308E72C" w:rsidR="00CA5D4C" w:rsidRPr="00867357" w:rsidRDefault="00CA5D4C" w:rsidP="0013596D">
      <w:pPr>
        <w:pStyle w:val="Heading2"/>
        <w:rPr>
          <w:b/>
          <w:bCs/>
          <w:color w:val="auto"/>
        </w:rPr>
      </w:pPr>
      <w:bookmarkStart w:id="9" w:name="_Toc159529747"/>
      <w:r w:rsidRPr="00867357">
        <w:rPr>
          <w:b/>
          <w:bCs/>
          <w:color w:val="auto"/>
        </w:rPr>
        <w:lastRenderedPageBreak/>
        <w:t>God the Son, Jesus</w:t>
      </w:r>
      <w:bookmarkEnd w:id="9"/>
    </w:p>
    <w:p w14:paraId="1CBA7E43" w14:textId="055A5A91" w:rsidR="001309A2" w:rsidRPr="00867357" w:rsidRDefault="001309A2" w:rsidP="001309A2">
      <w:r w:rsidRPr="00867357">
        <w:t>Jesus Christ, the Son of God, stands uniquely in Christian doctrine as both uncreated and begotten, deeply integral to the Trinity and equal with God. The Bible consistently affirms His divine status and equality with God. Sharing the divine essence with the Father, Jesus’s teachings, as seen in passages like John 5:17-18 and John 10:30-33, underscore His divine nature and unity with God, presenting Him as equal with the Father.</w:t>
      </w:r>
    </w:p>
    <w:p w14:paraId="14795D5F" w14:textId="6EBA8A59" w:rsidR="001309A2" w:rsidRPr="00867357" w:rsidRDefault="001309A2" w:rsidP="001309A2">
      <w:r w:rsidRPr="00867357">
        <w:t xml:space="preserve">When discussing Jesus' nature, it is essential to address a common misconception surrounding the term "only begotten," as explained in Michael Heiser's "Unseen Realms." The phrase, particularly in its traditional translation, can misleadingly suggest that there was a time when the </w:t>
      </w:r>
      <w:proofErr w:type="gramStart"/>
      <w:r w:rsidRPr="00867357">
        <w:t>Son</w:t>
      </w:r>
      <w:proofErr w:type="gramEnd"/>
      <w:r w:rsidRPr="00867357">
        <w:t xml:space="preserve"> did not exist, implying a beginning or creation. However, the Greek word translated as "only begotten" is </w:t>
      </w:r>
      <w:proofErr w:type="spellStart"/>
      <w:r w:rsidRPr="00867357">
        <w:t>monogenes</w:t>
      </w:r>
      <w:proofErr w:type="spellEnd"/>
      <w:r w:rsidRPr="00867357">
        <w:t xml:space="preserve">, which does not denote "only begotten" in a birthing sense. The root of the confusion lies in an outdated understanding of the Greek word. Previously, </w:t>
      </w:r>
      <w:proofErr w:type="spellStart"/>
      <w:r w:rsidRPr="00867357">
        <w:t>monogenes</w:t>
      </w:r>
      <w:proofErr w:type="spellEnd"/>
      <w:r w:rsidRPr="00867357">
        <w:t xml:space="preserve"> was thought to derive from </w:t>
      </w:r>
      <w:proofErr w:type="spellStart"/>
      <w:r w:rsidRPr="00867357">
        <w:t>monos</w:t>
      </w:r>
      <w:proofErr w:type="spellEnd"/>
      <w:r w:rsidRPr="00867357">
        <w:t xml:space="preserve"> ("only") and </w:t>
      </w:r>
      <w:proofErr w:type="spellStart"/>
      <w:r w:rsidRPr="00867357">
        <w:t>gennao</w:t>
      </w:r>
      <w:proofErr w:type="spellEnd"/>
      <w:r w:rsidRPr="00867357">
        <w:t xml:space="preserve"> ("to beget, bear"). Later scholarship clarified that the word comes not from </w:t>
      </w:r>
      <w:proofErr w:type="spellStart"/>
      <w:r w:rsidRPr="00867357">
        <w:t>gennao</w:t>
      </w:r>
      <w:proofErr w:type="spellEnd"/>
      <w:r w:rsidRPr="00867357">
        <w:t>, but from genos ("class, kind"), meaning "one of a kind" or "unique" without any connotation of a created origin.</w:t>
      </w:r>
    </w:p>
    <w:p w14:paraId="2A1124B9" w14:textId="77777777" w:rsidR="001309A2" w:rsidRPr="00867357" w:rsidRDefault="001309A2" w:rsidP="001309A2">
      <w:r w:rsidRPr="00867357">
        <w:t>Thus, in Colossians 1:16, where it says, "For by him all things were created: things in heaven and on earth, visible and invisible," the term emphasizes Jesus's unique and uncreated status. Everything, visible and invisible, was brought into existence through Jesus, who was the divine agent actualizing the Father's blueprint of creation. This biblical teaching highlights Jesus's unparalleled role in the universe's formation, not as a being who was created, but as the unique, eternal Son through whom all things were made and for whom they were made. This understanding reinforces Jesus's central place in the divine narrative, as the one through whom the Father's creative vision was manifested into reality.</w:t>
      </w:r>
    </w:p>
    <w:p w14:paraId="74A1AEF5" w14:textId="077EE483" w:rsidR="009D6BF1" w:rsidRPr="00867357" w:rsidRDefault="00CA5D4C" w:rsidP="001309A2">
      <w:r w:rsidRPr="00867357">
        <w:rPr>
          <w:b/>
          <w:bCs/>
        </w:rPr>
        <w:t>Acknowledgement as Worthy of Worship</w:t>
      </w:r>
      <w:r w:rsidRPr="00867357">
        <w:rPr>
          <w:b/>
          <w:bCs/>
        </w:rPr>
        <w:br/>
      </w:r>
      <w:r w:rsidR="003F1751" w:rsidRPr="00867357">
        <w:t>Instances of Jesus being worshipped serve as significant indicators of His divinity. For example, in Matthew 14:32-33, His disciples worship Him, recognizing Him as the Son of God. Additionally, Thomas explicitly acknowledges Jesus' divine nature, referring to Him as "My Lord and my God" in John 20:28. Importantly, Jesus accepts this worship, which contrasts sharply with angels and apostles who consistently refuse such honors, as illustrated in Revelation 22:9 and Acts 10:26. This acceptance of worship by Jesus, unlike other beings, underlines the principle that worship is appropriately directed solely to God.</w:t>
      </w:r>
    </w:p>
    <w:p w14:paraId="0304FD8F" w14:textId="77777777" w:rsidR="009D6BF1" w:rsidRPr="00867357" w:rsidRDefault="00CA5D4C" w:rsidP="00CA5D4C">
      <w:r w:rsidRPr="00867357">
        <w:rPr>
          <w:b/>
          <w:bCs/>
        </w:rPr>
        <w:t>Role as Divine Creator and Lord</w:t>
      </w:r>
      <w:r w:rsidR="00F355AB" w:rsidRPr="00867357">
        <w:rPr>
          <w:b/>
          <w:bCs/>
        </w:rPr>
        <w:br/>
      </w:r>
      <w:r w:rsidR="00F355AB" w:rsidRPr="00867357">
        <w:t xml:space="preserve">“In the beginning [before </w:t>
      </w:r>
      <w:proofErr w:type="spellStart"/>
      <w:r w:rsidR="00F355AB" w:rsidRPr="00867357">
        <w:t>all time</w:t>
      </w:r>
      <w:proofErr w:type="spellEnd"/>
      <w:r w:rsidR="00F355AB" w:rsidRPr="00867357">
        <w:t>] was the Word (Christ), and the Word was with God, and the Word was God Himself. 2 He was [continually existing] in the beginning [co-eternally] with God. 3 All things were made and came into existence through Him; and without Him not even one thing was made that has come into being. “John 1:1-3 AMP</w:t>
      </w:r>
    </w:p>
    <w:p w14:paraId="4018E7C0" w14:textId="77777777" w:rsidR="009D6BF1" w:rsidRPr="00867357" w:rsidRDefault="00F355AB" w:rsidP="00CA5D4C">
      <w:r w:rsidRPr="00867357">
        <w:t>Scripture affirms Jesus' unique dual nature as both human and God, while also identifying Him as the Creator and Lord. The Old Testament, notably in Psalm 33:6-9, and the New Testament, through passages like John 1:1-3 and Colossians 1:16, unanimously recognize Jesus as pivotal in creation. He is depicted as the Word, existing with God from the beginning and instrumental in the creation of all things. Furthermore, Acts 2:36 and Philippians 2:11 underscore His lordship and messianic identity. In John 8:58, Jesus' usage of "I am" (</w:t>
      </w:r>
      <w:proofErr w:type="spellStart"/>
      <w:r w:rsidRPr="00867357">
        <w:t>eimi</w:t>
      </w:r>
      <w:proofErr w:type="spellEnd"/>
      <w:r w:rsidRPr="00867357">
        <w:t xml:space="preserve"> in Greek) connects Him to the divine self-identification in Exodus </w:t>
      </w:r>
      <w:r w:rsidRPr="00867357">
        <w:lastRenderedPageBreak/>
        <w:t>3:14, indicating that it was Jesus who spoke as the “I am” to Moses, commissioning him for the redemption of the Israelites.</w:t>
      </w:r>
    </w:p>
    <w:p w14:paraId="57E41BF5" w14:textId="77777777" w:rsidR="009D6BF1" w:rsidRPr="00867357" w:rsidRDefault="00CA5D4C" w:rsidP="0013596D">
      <w:pPr>
        <w:pStyle w:val="Heading2"/>
        <w:rPr>
          <w:b/>
          <w:bCs/>
          <w:color w:val="auto"/>
        </w:rPr>
      </w:pPr>
      <w:bookmarkStart w:id="10" w:name="_Toc159529748"/>
      <w:r w:rsidRPr="00867357">
        <w:rPr>
          <w:b/>
          <w:bCs/>
          <w:color w:val="auto"/>
        </w:rPr>
        <w:t>God the Holy Spirit</w:t>
      </w:r>
      <w:bookmarkEnd w:id="10"/>
    </w:p>
    <w:p w14:paraId="52059FAC" w14:textId="62C82572" w:rsidR="003B0365" w:rsidRPr="00867357" w:rsidRDefault="003B0365" w:rsidP="003B0365">
      <w:r w:rsidRPr="00867357">
        <w:t>The New Testament distinctly recognizes the Holy Spirit as more than just an abstract concept or impersonal force. Instead, He is presented as a living, individual entity, a fact emphasized by the use of masculine pronouns to underline His personal identity.</w:t>
      </w:r>
    </w:p>
    <w:p w14:paraId="623552BE" w14:textId="3351729D" w:rsidR="003B0365" w:rsidRPr="00867357" w:rsidRDefault="003B0365" w:rsidP="003B0365">
      <w:r w:rsidRPr="00867357">
        <w:t>Scriptural passages vividly illustrate the Holy Spirit's capacity for personal experiences and emotions. Ephesians 4:30, for instance, speaks to His ability to feel grief, demonstrating a profound depth of emotional response. Isaiah 63:10 goes further, portraying Him as being susceptible to sin against, which reinforces His personal nature.</w:t>
      </w:r>
    </w:p>
    <w:p w14:paraId="482ABDC0" w14:textId="56A6AF99" w:rsidR="003B0365" w:rsidRPr="00867357" w:rsidRDefault="003B0365" w:rsidP="003B0365">
      <w:r w:rsidRPr="00867357">
        <w:t>Within the Trinity's divine framework, the Holy Spirit embodies attributes that highlight both His deity and distinct personality. Traits such as life, will, omniscience, eternality, and omnipresence are ascribed to Him. Romans 8:2, for example, refers to the Holy Spirit as the life-giving spirit, while 1 Corinthians 12:11 discusses His will in the distribution of spiritual gifts. These characteristics not only confirm His divine essence but also highlight His unique role and identity within the Trinity.</w:t>
      </w:r>
    </w:p>
    <w:p w14:paraId="08415826" w14:textId="2ABE54CE" w:rsidR="003B0365" w:rsidRPr="00867357" w:rsidRDefault="003B0365" w:rsidP="003B0365">
      <w:r w:rsidRPr="00867357">
        <w:t>This scriptural evidence firmly establishes the Holy Spirit as a personal being, capable of emotional reactions and engaging in personal interactions. His portrayal in these texts underscores His distinctive role and presence within the Trinity, affirming Him as an equal and integral member alongside the Father and the Son.</w:t>
      </w:r>
    </w:p>
    <w:p w14:paraId="6519FE32" w14:textId="0CC54324" w:rsidR="00087B41" w:rsidRPr="00867357" w:rsidRDefault="00CA5D4C" w:rsidP="00087B41">
      <w:r w:rsidRPr="00867357">
        <w:rPr>
          <w:b/>
          <w:bCs/>
        </w:rPr>
        <w:t>Active Role from Creation to Present</w:t>
      </w:r>
      <w:r w:rsidRPr="00867357">
        <w:rPr>
          <w:b/>
          <w:bCs/>
        </w:rPr>
        <w:br/>
      </w:r>
      <w:r w:rsidR="00087B41" w:rsidRPr="00867357">
        <w:t>The Holy Spirit has been a dynamic presence throughout the universe's narrative, beginning from the very onset as depicted in Genesis 1:2. He encompasses roles of empowerment, guidance, comfort, and instruction, extending beyond merely restraining sin to imparting divine wisdom. His multifaceted nature is reflected in titles like “Good Spirit” (Nehemiah 9:20), “Eternal Spirit” (Hebrews 9:14), and “the Lord” (2 Corinthians 3:17), each highlighting His integral role in creation, inspiration of Scripture, and active participation in the sanctification of believers.</w:t>
      </w:r>
    </w:p>
    <w:p w14:paraId="528F0264" w14:textId="3139AD97" w:rsidR="004C0C77" w:rsidRPr="00867357" w:rsidRDefault="00087B41" w:rsidP="00087B41">
      <w:r w:rsidRPr="00867357">
        <w:t>In the lives of believers, the Holy Spirit's steadfast presence is multifunctional. He intercedes, unveils the Father's thoughts (1 Corinthians 2:10-11), leads us into truth, offers solace, convicts us of sin, and equips us for service. Scriptures such as John 14:16, 26, and Romans 8:26-27 clearly depict His deep involvement. Far from passive, the Holy Spirit stands as a dynamic and co-equal member of the Trinity, deeply intertwined in the grand cosmic story and intimately involved in each believer's spiritual journey.</w:t>
      </w:r>
    </w:p>
    <w:p w14:paraId="7B0C72AB" w14:textId="2EA7CA81" w:rsidR="00347E15" w:rsidRPr="00867357" w:rsidRDefault="00CA5D4C" w:rsidP="0013596D">
      <w:pPr>
        <w:pStyle w:val="Heading2"/>
        <w:rPr>
          <w:b/>
          <w:bCs/>
          <w:color w:val="auto"/>
        </w:rPr>
      </w:pPr>
      <w:bookmarkStart w:id="11" w:name="_Toc159529749"/>
      <w:r w:rsidRPr="00867357">
        <w:rPr>
          <w:b/>
          <w:bCs/>
          <w:color w:val="auto"/>
        </w:rPr>
        <w:t>Three in One the Triune Godhead</w:t>
      </w:r>
      <w:bookmarkEnd w:id="11"/>
    </w:p>
    <w:p w14:paraId="49766EBF" w14:textId="77777777" w:rsidR="00B8432E" w:rsidRPr="00867357" w:rsidRDefault="00B8432E" w:rsidP="00CA5D4C">
      <w:r w:rsidRPr="00867357">
        <w:t>The Trinity, encapsulating a profound mystery in Scripture, comprises one God in three distinct, uncreated persons: the Father, the Son (Jesus Christ), and the Holy Spirit. Each is inherently divine, sharing an identical, eternal essence beyond the bounds of creation. They stand co-equal and co-eternal, united in a seamless harmony. Though equal in divinity and power, they adopt distinct, mutually agreed-upon roles in their engagement with humanity and the execution of the divine plan. This delineation of roles underscores their unified purpose while maintaining their individual, uncreated natures.</w:t>
      </w:r>
    </w:p>
    <w:p w14:paraId="387EA388" w14:textId="06D847F5" w:rsidR="00180092" w:rsidRPr="00867357" w:rsidRDefault="00CA5D4C" w:rsidP="00CA5D4C">
      <w:r w:rsidRPr="00867357">
        <w:rPr>
          <w:b/>
          <w:bCs/>
        </w:rPr>
        <w:t>God the Father: The Divine Architect and Master Planner</w:t>
      </w:r>
      <w:r w:rsidRPr="00867357">
        <w:rPr>
          <w:b/>
          <w:bCs/>
        </w:rPr>
        <w:br/>
      </w:r>
      <w:r w:rsidR="00B8432E" w:rsidRPr="00867357">
        <w:t xml:space="preserve">God the Father is the supreme architect of the universe, endowed with a vision that spans all </w:t>
      </w:r>
      <w:r w:rsidR="00B8432E" w:rsidRPr="00867357">
        <w:lastRenderedPageBreak/>
        <w:t xml:space="preserve">possibilities, timelines, and facets of creation. In His role as the ultimate planner, He crafts the comprehensive blueprint of creation and humanity's redemption. His sovereign will </w:t>
      </w:r>
      <w:proofErr w:type="gramStart"/>
      <w:r w:rsidR="00B8432E" w:rsidRPr="00867357">
        <w:t>is</w:t>
      </w:r>
      <w:proofErr w:type="gramEnd"/>
      <w:r w:rsidR="00B8432E" w:rsidRPr="00867357">
        <w:t xml:space="preserve"> the foundation of the cosmic narrative. The Father's function is to envision and set in place the framework for all existence, meticulously orchestrating the universe's complex mechanisms and steering the trajectory of His divine purpose.</w:t>
      </w:r>
    </w:p>
    <w:p w14:paraId="10CFFF47" w14:textId="19242DAD" w:rsidR="00180092" w:rsidRPr="00867357" w:rsidRDefault="00CA5D4C" w:rsidP="00CA5D4C">
      <w:r w:rsidRPr="00867357">
        <w:rPr>
          <w:b/>
          <w:bCs/>
        </w:rPr>
        <w:t>God the Son (Jesus Christ): The Perfect Executor of the Divine Plan</w:t>
      </w:r>
      <w:r w:rsidRPr="00867357">
        <w:rPr>
          <w:b/>
          <w:bCs/>
        </w:rPr>
        <w:br/>
      </w:r>
      <w:r w:rsidR="00B8432E" w:rsidRPr="00867357">
        <w:t>Jesus Christ, God the Son, serves as the ultimate executor of the Father's plan. Perfectly aligned with and submissive to the Father's will, His earthly ministry — marked by teachings, miracles, His sacrificial death, and resurrection — is central to the divine strategy for humanity's redemption. Jesus actualizes the Father's vision, translating the blueprint into reality with His deeds, teachings, and the paramount sacrifice on the cross. His role is critical in bridging the divine intention and human experience, embodying the fulfillment of the Father's redemptive plan.</w:t>
      </w:r>
    </w:p>
    <w:p w14:paraId="1F7EEEC8" w14:textId="51AA21D3" w:rsidR="00B8432E" w:rsidRPr="00867357" w:rsidRDefault="00CA5D4C" w:rsidP="00B8432E">
      <w:r w:rsidRPr="00867357">
        <w:rPr>
          <w:b/>
          <w:bCs/>
        </w:rPr>
        <w:t xml:space="preserve">God the Holy Spirit: The </w:t>
      </w:r>
      <w:proofErr w:type="spellStart"/>
      <w:r w:rsidRPr="00867357">
        <w:rPr>
          <w:b/>
          <w:bCs/>
        </w:rPr>
        <w:t>Empowerer</w:t>
      </w:r>
      <w:proofErr w:type="spellEnd"/>
      <w:r w:rsidRPr="00867357">
        <w:rPr>
          <w:b/>
          <w:bCs/>
        </w:rPr>
        <w:t xml:space="preserve"> and Enabler</w:t>
      </w:r>
      <w:r w:rsidRPr="00867357">
        <w:rPr>
          <w:b/>
          <w:bCs/>
        </w:rPr>
        <w:br/>
      </w:r>
      <w:r w:rsidR="00B8432E" w:rsidRPr="00867357">
        <w:t>The Holy Spirit, within the Trinity, is the source of empowerment, endowing believers with the strength, capability, and boldness needed for their part in God's divine plan. He is pivotal in bringing the Son's work into fruition in individual lives through guidance, comfort, and sanctification. The Holy Spirit ensures the Father's plan is realized in both the personal and collective experiences of the faithful. Working in harmony with the Son, He ensures the Father's will is not just fulfilled but continually nurtured in the hearts and actions of believers, creating a community rich in courage, vitality, and the capacity for creative and miraculous acts.</w:t>
      </w:r>
    </w:p>
    <w:p w14:paraId="6CF6C9B5" w14:textId="77777777" w:rsidR="00B8432E" w:rsidRPr="00867357" w:rsidRDefault="00B8432E" w:rsidP="00B8432E">
      <w:r w:rsidRPr="00867357">
        <w:t>In the mysterious and profound nature of the Trinity, there is One God, manifested in three distinct Persons: the Father, the Son, and the Holy Spirit. Each, co-equal in essence and deity, operates in a seamless unity, presenting a unique divine mystery. The Father designs the grand plan, the Son, in shared divinity, executes this plan through His earthly ministry, and the Holy Spirit, equally divine, brings this plan to life within the hearts of believers. This complex orchestration of three distinct roles, all within the unified essence of One God, exemplifies their interconnected relationship with humanity.</w:t>
      </w:r>
    </w:p>
    <w:p w14:paraId="6E432DF8" w14:textId="06E07BB7" w:rsidR="00813FF7" w:rsidRPr="00867357" w:rsidRDefault="00813FF7" w:rsidP="00B8432E">
      <w:r w:rsidRPr="00867357">
        <w:rPr>
          <w:b/>
          <w:bCs/>
        </w:rPr>
        <w:t>Analogy 1 Humanity's Tripartite Nature as a Reflection of the Trinity</w:t>
      </w:r>
      <w:r w:rsidR="00720B1F" w:rsidRPr="00867357">
        <w:br/>
      </w:r>
      <w:r w:rsidRPr="00867357">
        <w:t>Humans have a tripartite nature, consisting of a soul, a spirit, and a body. This can be seen as a faint reflection of the Trinity.</w:t>
      </w:r>
    </w:p>
    <w:p w14:paraId="22477776" w14:textId="77777777" w:rsidR="00813FF7" w:rsidRPr="00867357" w:rsidRDefault="00813FF7" w:rsidP="00813FF7">
      <w:r w:rsidRPr="00867357">
        <w:rPr>
          <w:b/>
          <w:bCs/>
        </w:rPr>
        <w:t>Soul (Consciousness and Emotions):</w:t>
      </w:r>
      <w:r w:rsidRPr="00867357">
        <w:t xml:space="preserve"> The soul represents our consciousness, emotions, and intellect. It's akin to the emotional and rational aspects of God the Father, who plans and designs with wisdom and emotional depth.</w:t>
      </w:r>
    </w:p>
    <w:p w14:paraId="2ABEA0CB" w14:textId="77777777" w:rsidR="00813FF7" w:rsidRPr="00867357" w:rsidRDefault="00813FF7" w:rsidP="00813FF7">
      <w:bookmarkStart w:id="12" w:name="_Hlk153970568"/>
      <w:r w:rsidRPr="00867357">
        <w:rPr>
          <w:b/>
          <w:bCs/>
        </w:rPr>
        <w:t>Spirit (Eternal Aspect):</w:t>
      </w:r>
      <w:r w:rsidRPr="00867357">
        <w:t xml:space="preserve"> The spirit in humans is seen as the eternal, immaterial aspect, akin to the Holy Spirit. Just as the human spirit is the source of life and connection to the divine, the Holy Spirit is the giver of spiritual life, connecting believers to God.</w:t>
      </w:r>
    </w:p>
    <w:p w14:paraId="35179FBF" w14:textId="77777777" w:rsidR="00347E15" w:rsidRPr="00867357" w:rsidRDefault="00813FF7" w:rsidP="005368C0">
      <w:bookmarkStart w:id="13" w:name="_Hlk153970584"/>
      <w:bookmarkEnd w:id="12"/>
      <w:r w:rsidRPr="00867357">
        <w:rPr>
          <w:b/>
          <w:bCs/>
        </w:rPr>
        <w:t>Body (Physical Vessel):</w:t>
      </w:r>
      <w:r w:rsidRPr="00867357">
        <w:t xml:space="preserve"> The body represents the physical, tangible aspect of humans. This parallels Jesus Christ's incarnation. Just as the body is the physical manifestation of a person, Jesus is God made flesh, the physical manifestation of the divine on Earth.</w:t>
      </w:r>
    </w:p>
    <w:p w14:paraId="7E519DFB" w14:textId="5111DB51" w:rsidR="00347E15" w:rsidRPr="00867357" w:rsidRDefault="00813FF7" w:rsidP="005368C0">
      <w:pPr>
        <w:rPr>
          <w:b/>
          <w:bCs/>
        </w:rPr>
      </w:pPr>
      <w:r w:rsidRPr="00867357">
        <w:rPr>
          <w:b/>
          <w:bCs/>
        </w:rPr>
        <w:t>Analogy 2</w:t>
      </w:r>
      <w:r w:rsidR="004E5979" w:rsidRPr="00867357">
        <w:rPr>
          <w:b/>
          <w:bCs/>
        </w:rPr>
        <w:t xml:space="preserve"> </w:t>
      </w:r>
      <w:r w:rsidRPr="00867357">
        <w:rPr>
          <w:b/>
          <w:bCs/>
        </w:rPr>
        <w:t>A Day in the Life of Sarah: A Story of Intellect, Emotions, and Conscience</w:t>
      </w:r>
    </w:p>
    <w:p w14:paraId="05AB0687" w14:textId="011E3130" w:rsidR="004C0C77" w:rsidRPr="00867357" w:rsidRDefault="00813FF7" w:rsidP="005368C0">
      <w:r w:rsidRPr="00867357">
        <w:rPr>
          <w:b/>
          <w:bCs/>
        </w:rPr>
        <w:lastRenderedPageBreak/>
        <w:t>Intellect's Voice in Decision Making</w:t>
      </w:r>
      <w:r w:rsidRPr="00867357">
        <w:br/>
        <w:t>On a rainy morning, Sarah confronts a decision: whether to drive or take public transport to work. In this moment, her intellect steps to the forefront, functioning like a clear, analytical voice. It methodically weighs her options, evaluates potential traffic scenarios, and thoughtfully considers the time involved in each choice. As Sarah ponders her options, it's as though a composed, reasoning voice is methodically presenting the facts, aiding her in navigating the decision with clarity and foresight.</w:t>
      </w:r>
    </w:p>
    <w:p w14:paraId="56901DF0" w14:textId="77777777" w:rsidR="004C0C77" w:rsidRPr="00867357" w:rsidRDefault="00813FF7" w:rsidP="005368C0">
      <w:r w:rsidRPr="00867357">
        <w:rPr>
          <w:b/>
          <w:bCs/>
        </w:rPr>
        <w:t>Emotions Communicating in Interactions</w:t>
      </w:r>
      <w:r w:rsidRPr="00867357">
        <w:rPr>
          <w:b/>
          <w:bCs/>
        </w:rPr>
        <w:br/>
      </w:r>
      <w:r w:rsidR="000A0305" w:rsidRPr="00867357">
        <w:t>In a different situation at work, Sarah learns that a colleague has suffered a loss. In this moment, it's Sarah's emotions that come to the forefront, speaking a language of empathy and comfort. This isn't a time for logical analysis or moral deliberation; it's a moment where heartfelt compassion is the most appropriate response. Sarah's emotions guide the interaction, offering sympathy and understanding. As Sarah empathizes, it's as if an intuitive, compassionate voice within is guiding the way to connect and console, demonstrating the unique and vital role of emotions in our interactions.</w:t>
      </w:r>
    </w:p>
    <w:p w14:paraId="37D7EA27" w14:textId="77777777" w:rsidR="00347E15" w:rsidRPr="00867357" w:rsidRDefault="00813FF7" w:rsidP="005368C0">
      <w:r w:rsidRPr="00867357">
        <w:rPr>
          <w:b/>
          <w:bCs/>
        </w:rPr>
        <w:t>Conscience Guiding Moral Choices</w:t>
      </w:r>
      <w:r w:rsidRPr="00867357">
        <w:rPr>
          <w:b/>
          <w:bCs/>
        </w:rPr>
        <w:br/>
      </w:r>
      <w:r w:rsidR="007C2AF2" w:rsidRPr="00867357">
        <w:t xml:space="preserve">Facing an ethical dilemma at work, Sarah's conscience stands out as a distinct voice, separate from her emotions and intellect. It speaks with moral clarity, guiding her decisions based on principles of integrity and righteousness, independent of her logical analysis or emotional reactions. </w:t>
      </w:r>
    </w:p>
    <w:p w14:paraId="52D0F8A7" w14:textId="6AC58DA5" w:rsidR="00067007" w:rsidRPr="00867357" w:rsidRDefault="007C2AF2" w:rsidP="005368C0">
      <w:r w:rsidRPr="00867357">
        <w:t>In Sarah's life, her intellect, emotions, and conscience function as distinct 'voices', each influencing her decisions and behavior, yet they are integral parts of her entire being. This reflects the Trinity, where the Father, Son, and Holy Spirit, distinct in their roles and 'voices', are unified in a single divine essence. While this analogy aids in understanding the Trinity, it remains a simplified depiction, providing only a glimpse into a profound and mystical truth that transcends human comparison.</w:t>
      </w:r>
      <w:r w:rsidR="00117172" w:rsidRPr="00867357">
        <w:br/>
      </w:r>
    </w:p>
    <w:p w14:paraId="6BA98C45" w14:textId="77777777" w:rsidR="00067007" w:rsidRPr="00867357" w:rsidRDefault="00067007" w:rsidP="005368C0"/>
    <w:p w14:paraId="0CDACA96" w14:textId="77777777" w:rsidR="00067007" w:rsidRPr="00867357" w:rsidRDefault="00067007" w:rsidP="005368C0"/>
    <w:p w14:paraId="03CB97B1" w14:textId="77777777" w:rsidR="00067007" w:rsidRPr="00867357" w:rsidRDefault="00067007" w:rsidP="005368C0"/>
    <w:p w14:paraId="7C26C96C" w14:textId="77777777" w:rsidR="00473312" w:rsidRPr="00867357" w:rsidRDefault="00473312" w:rsidP="005368C0"/>
    <w:p w14:paraId="5BEC768F" w14:textId="77777777" w:rsidR="00473312" w:rsidRPr="00867357" w:rsidRDefault="00473312" w:rsidP="005368C0"/>
    <w:p w14:paraId="31835F66" w14:textId="77777777" w:rsidR="00473312" w:rsidRPr="00867357" w:rsidRDefault="00473312" w:rsidP="005368C0"/>
    <w:p w14:paraId="062E624C" w14:textId="77777777" w:rsidR="00473312" w:rsidRPr="00867357" w:rsidRDefault="00473312" w:rsidP="005368C0"/>
    <w:p w14:paraId="5490F43F" w14:textId="77777777" w:rsidR="00473312" w:rsidRPr="00867357" w:rsidRDefault="00473312" w:rsidP="005368C0"/>
    <w:p w14:paraId="54DAA218" w14:textId="77777777" w:rsidR="00473312" w:rsidRPr="00867357" w:rsidRDefault="00473312" w:rsidP="005368C0"/>
    <w:p w14:paraId="2FCBF27F" w14:textId="77777777" w:rsidR="00473312" w:rsidRPr="00867357" w:rsidRDefault="00473312" w:rsidP="005368C0"/>
    <w:p w14:paraId="3470196B" w14:textId="1D2CBA2B" w:rsidR="005368C0" w:rsidRPr="00867357" w:rsidRDefault="005368C0" w:rsidP="00473312">
      <w:pPr>
        <w:pStyle w:val="Heading1"/>
        <w:jc w:val="center"/>
        <w:rPr>
          <w:b/>
          <w:bCs/>
          <w:color w:val="auto"/>
        </w:rPr>
      </w:pPr>
      <w:bookmarkStart w:id="14" w:name="_Toc159529750"/>
      <w:r w:rsidRPr="00867357">
        <w:rPr>
          <w:b/>
          <w:bCs/>
          <w:color w:val="auto"/>
        </w:rPr>
        <w:lastRenderedPageBreak/>
        <w:t>Chapter 3: The Characters: Humanity</w:t>
      </w:r>
      <w:bookmarkEnd w:id="14"/>
      <w:r w:rsidRPr="00867357">
        <w:rPr>
          <w:b/>
          <w:bCs/>
          <w:color w:val="auto"/>
          <w:sz w:val="28"/>
          <w:szCs w:val="28"/>
        </w:rPr>
        <w:t xml:space="preserve"> </w:t>
      </w:r>
      <w:r w:rsidRPr="00867357">
        <w:rPr>
          <w:b/>
          <w:bCs/>
          <w:color w:val="auto"/>
          <w:sz w:val="28"/>
          <w:szCs w:val="28"/>
        </w:rPr>
        <w:br/>
      </w:r>
    </w:p>
    <w:p w14:paraId="6088D270" w14:textId="70112EA9" w:rsidR="00087B41" w:rsidRPr="00867357" w:rsidRDefault="005368C0" w:rsidP="00087B41">
      <w:bookmarkStart w:id="15" w:name="_Toc159529751"/>
      <w:r w:rsidRPr="00867357">
        <w:rPr>
          <w:rStyle w:val="Heading2Char"/>
          <w:b/>
          <w:bCs/>
          <w:color w:val="auto"/>
        </w:rPr>
        <w:t>Humanity's Divine Heritage</w:t>
      </w:r>
      <w:bookmarkEnd w:id="15"/>
      <w:r w:rsidR="00305364" w:rsidRPr="00867357">
        <w:rPr>
          <w:b/>
          <w:bCs/>
          <w:u w:val="single"/>
        </w:rPr>
        <w:t xml:space="preserve"> </w:t>
      </w:r>
      <w:r w:rsidR="00720B1F" w:rsidRPr="00867357">
        <w:rPr>
          <w:b/>
          <w:bCs/>
          <w:u w:val="single"/>
        </w:rPr>
        <w:br/>
      </w:r>
      <w:bookmarkEnd w:id="13"/>
      <w:r w:rsidR="00087B41" w:rsidRPr="00867357">
        <w:t>In the vast cosmos, humanity's creation was an act of divine love and purpose. God crafted beings distinct from all other life forms, imbued with His Spirit, granting us a unique stature within the cosmic order. This divine endowment elevates humanity in the universe's grand narrative, marking us as creations not just by God, but from God, sharing in His inherent essence.</w:t>
      </w:r>
    </w:p>
    <w:p w14:paraId="6A82264D" w14:textId="15F4846C" w:rsidR="006470F6" w:rsidRPr="00867357" w:rsidRDefault="006470F6" w:rsidP="00087B41">
      <w:r w:rsidRPr="00867357">
        <w:t>Being crafted in God's image and likeness entails far more than a mere external resemblance. This profound likeness, echoed in the Psalms, mirrors our Creator's essence within us. The beautiful phrase from Psalm 42:7, "Deep calls to deep," eloquently encapsulates our innate, spiritual longing for communion with our Creator, highlighting a deep-seated bond that resonates through our very being.</w:t>
      </w:r>
    </w:p>
    <w:p w14:paraId="380605D5" w14:textId="77777777" w:rsidR="006470F6" w:rsidRPr="00867357" w:rsidRDefault="006470F6" w:rsidP="006470F6">
      <w:r w:rsidRPr="00867357">
        <w:t xml:space="preserve">This deep-seated yearning is a pivotal aspect of our existence, often emerging as an elusive quest for fulfillment. We embark, often unknowingly, on a journey to fill a spiritual void, a hollowness that earthly pursuits can never truly satisfy. Many </w:t>
      </w:r>
      <w:proofErr w:type="gramStart"/>
      <w:r w:rsidRPr="00867357">
        <w:t>chase</w:t>
      </w:r>
      <w:proofErr w:type="gramEnd"/>
      <w:r w:rsidRPr="00867357">
        <w:t xml:space="preserve"> wealth, mistaking material abundance for security. Others seek pleasure, confusing transient gratification with lasting happiness. Relationships, too, become a vessel for this quest as we strive for deep connections, hoping to reflect the ultimate bond with the Divine. Even the pursuit of power or fame is, in essence, a striving to quench this unquenchable thirst.</w:t>
      </w:r>
    </w:p>
    <w:p w14:paraId="381572BF" w14:textId="3256AF83" w:rsidR="006470F6" w:rsidRPr="00867357" w:rsidRDefault="006470F6" w:rsidP="006470F6">
      <w:r w:rsidRPr="00867357">
        <w:t>"...He has also planted eternity [a sense of divine purpose] in the human heart [a mysterious longing which nothing under the sun can satisfy, except God]—yet man cannot find out (comprehend, grasp) what God has done (His overall plan) from the beginning to the end.” Ecclesiastes 3:11 AMP</w:t>
      </w:r>
    </w:p>
    <w:p w14:paraId="7A20F516" w14:textId="5B94F6F2" w:rsidR="00347E15" w:rsidRPr="00867357" w:rsidRDefault="006470F6" w:rsidP="006470F6">
      <w:r w:rsidRPr="00867357">
        <w:t xml:space="preserve">Thus, humanity's creation was more than a display of divine artistry; it was a deliberate act of love, crafting beings capable of sharing in the divine nature and engaging in a relationship with their Creator of unparalleled depth. This divine lineage distinguishes humanity, marking each person as an integral, treasured part of the cosmic story, intertwined with the divine spirit. We are not merely Earth's inhabitants; we are destined to be part of God's royal family, heirs to a lineage defined </w:t>
      </w:r>
      <w:r w:rsidR="00222258" w:rsidRPr="00867357">
        <w:t xml:space="preserve">by </w:t>
      </w:r>
      <w:r w:rsidRPr="00867357">
        <w:t>the highest honor and most profound purpose</w:t>
      </w:r>
      <w:r w:rsidR="00D25D06" w:rsidRPr="00867357">
        <w:t xml:space="preserve"> in all of the heavenlies</w:t>
      </w:r>
      <w:r w:rsidR="00222258" w:rsidRPr="00867357">
        <w:t>, as co-rulers with Jesus.</w:t>
      </w:r>
    </w:p>
    <w:p w14:paraId="3C0FEB2E" w14:textId="5E3803E7" w:rsidR="00347E15" w:rsidRPr="00867357" w:rsidRDefault="009129A8" w:rsidP="0013596D">
      <w:pPr>
        <w:pStyle w:val="Heading2"/>
        <w:rPr>
          <w:b/>
          <w:bCs/>
          <w:color w:val="auto"/>
        </w:rPr>
      </w:pPr>
      <w:bookmarkStart w:id="16" w:name="_Toc159529752"/>
      <w:r w:rsidRPr="00867357">
        <w:rPr>
          <w:b/>
          <w:bCs/>
          <w:color w:val="auto"/>
        </w:rPr>
        <w:t>Free Will and Origin of Suffering</w:t>
      </w:r>
      <w:bookmarkEnd w:id="16"/>
    </w:p>
    <w:p w14:paraId="7C25EFAD" w14:textId="6462FA1E" w:rsidR="00AF2231" w:rsidRPr="00867357" w:rsidRDefault="00AF2231" w:rsidP="00AF2231">
      <w:r w:rsidRPr="00867357">
        <w:t>The Bible teaches that free will is a fundamental aspect of human existence, a gift bestowed by God. This capacity to choose is essential for a genuine, loving relationship with the Creator, as true love requires free choice. God has endowed humanity with this invaluable freedom, enabling us to choose to love and obey Him. This concept is central to God's relationship with humanity, emphasizing that He does not coerce love or obedience but rather invites a voluntarily chosen relationship.</w:t>
      </w:r>
    </w:p>
    <w:p w14:paraId="22645C1B" w14:textId="53FD7238" w:rsidR="009267D2" w:rsidRPr="00867357" w:rsidRDefault="00AF2231" w:rsidP="009267D2">
      <w:r w:rsidRPr="00867357">
        <w:t>Yet, this gift of free will carries the weighty responsibility of its potential misuse. The narrative of Adam and Eve in the Garden of Eden exemplifies this. Granted the freedom to obey God's command regarding the Tree of Knowledge, they opted for disobedience, swayed by Satan's temptation. This pivotal choice, known as 'The Fall,' brought sin into the world</w:t>
      </w:r>
      <w:r w:rsidR="009267D2" w:rsidRPr="00867357">
        <w:t xml:space="preserve"> a fundamental change in human nature.</w:t>
      </w:r>
    </w:p>
    <w:p w14:paraId="09469F5F" w14:textId="32E3BB3E" w:rsidR="00AF2231" w:rsidRPr="00867357" w:rsidRDefault="009267D2" w:rsidP="009267D2">
      <w:r w:rsidRPr="00867357">
        <w:t>"Therefore, just as sin came into the world through one man, and death through sin, so death spread to all people [no one being able to stop it or escape its power], because they all sinned."</w:t>
      </w:r>
      <w:r w:rsidRPr="00867357">
        <w:br/>
        <w:t>Romans 5:12 AMP</w:t>
      </w:r>
    </w:p>
    <w:p w14:paraId="033F6393" w14:textId="734C0717" w:rsidR="00AF2231" w:rsidRPr="00867357" w:rsidRDefault="00AF2231" w:rsidP="00AF2231">
      <w:r w:rsidRPr="00867357">
        <w:lastRenderedPageBreak/>
        <w:t>'The Fall' was not merely a mistake but a defining moment. Humanity's disobedience led to a curse and estrangement from God, initiating decay and moral corruption across creation. As stewards of the earth, our actions had profound implications, affecting every facet of the natural world. This Biblical account underscores the far-reaching influence of human choices.</w:t>
      </w:r>
    </w:p>
    <w:p w14:paraId="52C2A7BE" w14:textId="46B8E8CD" w:rsidR="00AF2231" w:rsidRPr="00867357" w:rsidRDefault="00AF2231" w:rsidP="00AF2231">
      <w:r w:rsidRPr="00867357">
        <w:t>It's important to recognize that suffering and moral decay are not God's will but the result of humanity's choice to use free will in defiance of Him. In a critical moment, influenced by ignorance and the allure of knowing better than God, humanity's disobedience introduced sin into our lives and the world. This sin, stemming from our choices, is the origin of the moral degradation and suffering evident worldwide.</w:t>
      </w:r>
    </w:p>
    <w:p w14:paraId="16CC612F" w14:textId="77777777" w:rsidR="00AF2231" w:rsidRPr="00867357" w:rsidRDefault="00AF2231" w:rsidP="00AF2231">
      <w:r w:rsidRPr="00867357">
        <w:t>'The Fall' demonstrates a harsh truth: when left to our own judgment and confronted with the knowledge of good and evil, humans often succumb to evil, desire, and temptation, in stark contrast to God's perfect will and moral commands. This story serves as a potent reminder that deviation from God's path has repercussions not only for us but for all creation, which endures the consequences of our collective sin.</w:t>
      </w:r>
    </w:p>
    <w:p w14:paraId="5E734481" w14:textId="3F742A9C" w:rsidR="00B30F6B" w:rsidRPr="00867357" w:rsidRDefault="00EE4183" w:rsidP="00B30F6B">
      <w:bookmarkStart w:id="17" w:name="_Toc159529753"/>
      <w:r w:rsidRPr="00867357">
        <w:rPr>
          <w:rStyle w:val="Heading2Char"/>
          <w:b/>
          <w:bCs/>
          <w:color w:val="auto"/>
        </w:rPr>
        <w:t>The Tree of Knowledge</w:t>
      </w:r>
      <w:r w:rsidR="00BE33C0" w:rsidRPr="00867357">
        <w:rPr>
          <w:rStyle w:val="Heading2Char"/>
          <w:b/>
          <w:bCs/>
          <w:color w:val="auto"/>
        </w:rPr>
        <w:t xml:space="preserve"> of Good and Evil</w:t>
      </w:r>
      <w:bookmarkEnd w:id="17"/>
      <w:r w:rsidRPr="00867357">
        <w:rPr>
          <w:b/>
          <w:bCs/>
        </w:rPr>
        <w:br/>
      </w:r>
      <w:r w:rsidR="00B30F6B" w:rsidRPr="00867357">
        <w:t>The story of Adam and Eve and the Tree of Knowledge profoundly illustrates the concept of free will and the importance of trusting in God's wisdom. This can be likened to the relationship between a loving, experienced parent and their child.</w:t>
      </w:r>
    </w:p>
    <w:p w14:paraId="3FDAE4C4" w14:textId="77777777" w:rsidR="00B30F6B" w:rsidRPr="00867357" w:rsidRDefault="00B30F6B" w:rsidP="00B30F6B">
      <w:r w:rsidRPr="00867357">
        <w:t>A parent, shaped by life's challenges and armed with experiential wisdom, inherently desires what is best for their child. However, the child, in their innocence and lack of experience, may not fully understand the ramifications of their wishes – such as the desire to indulge exclusively in sweets or the naïve urge to play with a dangerous animal. The parent, with a deeper understanding of potential risks and benefits, steers the child toward beneficial choices and away from harm, mirroring God's guidance towards humanity.</w:t>
      </w:r>
    </w:p>
    <w:p w14:paraId="20DD23FF" w14:textId="669366C8" w:rsidR="00EE4183" w:rsidRPr="00867357" w:rsidRDefault="00EE4183" w:rsidP="00B30F6B">
      <w:r w:rsidRPr="00867357">
        <w:t xml:space="preserve">Similarly, God presented Adam and Eve with a choice in the Garden of Eden, symbolized by the Tree of Knowledge of Good and Evil. This was not a mere test of obedience but an opportunity for them to express trust and reliance on God's wisdom. God, in His omniscience, comprehends the full spectrum of good and evil and is the One and only that will always, always consistently choose the good. </w:t>
      </w:r>
    </w:p>
    <w:p w14:paraId="5EBAAA67" w14:textId="77777777" w:rsidR="00EE4183" w:rsidRPr="00867357" w:rsidRDefault="00EE4183" w:rsidP="00EE4183">
      <w:r w:rsidRPr="00867357">
        <w:t>This divine characteristic of unfailingly choosing good was profoundly embodied in Jesus Christ. In His human incarnation, Jesus encountered every kind of sin and temptation that is common to humanity. Yet, in every instance, He chose good over evil, flawlessly aligning with the will of God. This aspect of Jesus' life is critically important, as it demonstrates God's unwavering commitment to righteousness, even when subjected to the same limitations and temptations that humans face.</w:t>
      </w:r>
    </w:p>
    <w:p w14:paraId="3A28172C" w14:textId="77777777" w:rsidR="00EE4183" w:rsidRPr="00867357" w:rsidRDefault="00EE4183" w:rsidP="00EE4183">
      <w:r w:rsidRPr="00867357">
        <w:t>God, in His infinite wisdom, chose to experience the human condition in its entirety through Jesus for our sake. He faced the same constraints, the same choices, and the same opportunities that we encounter daily. Despite these challenges, Jesus overcame them all, proving that God's nature is inherently good, regardless of circumstances. This act dispels any argument that it's easy for God to choose good because He is not subject to human trials and temptations. Jesus, living as a man, faced these very struggles and yet remained sinless, showcasing God's perfect nature in human form.</w:t>
      </w:r>
    </w:p>
    <w:p w14:paraId="7C4B7390" w14:textId="23ABCF67" w:rsidR="00347E15" w:rsidRPr="00867357" w:rsidRDefault="00EE4183" w:rsidP="0060086E">
      <w:r w:rsidRPr="00867357">
        <w:t xml:space="preserve">This revelation is a testament to the magnificent character of God we worship. It shows His deep understanding and empathy for the human experience and reaffirms His commitment to being a just, </w:t>
      </w:r>
      <w:r w:rsidRPr="00867357">
        <w:lastRenderedPageBreak/>
        <w:t xml:space="preserve">compassionate, and righteous God. Jesus' life demonstrates that, even apart from His divine position and the glory </w:t>
      </w:r>
      <w:r w:rsidR="00B30F6B" w:rsidRPr="00867357">
        <w:t xml:space="preserve">that </w:t>
      </w:r>
      <w:r w:rsidRPr="00867357">
        <w:t>we cannot fully comprehend, God is eternally true to His nature, always choosing the path of goodness and righteousness. This revelation of God in Jesus offers not only a model for us to aspire to but also profound assurance of God's perfect understanding and unwavering goodness. How great is our God.</w:t>
      </w:r>
      <w:r w:rsidRPr="00867357">
        <w:br/>
      </w:r>
      <w:r w:rsidR="00836455" w:rsidRPr="00867357">
        <w:br/>
      </w:r>
      <w:r w:rsidR="00836455" w:rsidRPr="00867357">
        <w:rPr>
          <w:rStyle w:val="Heading2Char"/>
          <w:b/>
          <w:bCs/>
          <w:color w:val="auto"/>
        </w:rPr>
        <w:t>The Cancer of Sin</w:t>
      </w:r>
    </w:p>
    <w:p w14:paraId="28806567" w14:textId="77777777" w:rsidR="00347E15" w:rsidRPr="00867357" w:rsidRDefault="00694AA8" w:rsidP="0060086E">
      <w:r w:rsidRPr="00867357">
        <w:t>Throughout history</w:t>
      </w:r>
      <w:r w:rsidR="00836455" w:rsidRPr="00867357">
        <w:t>, sin presents itself as a destructive force, stemming from our inclination to act as our own gods and follow our</w:t>
      </w:r>
      <w:r w:rsidRPr="00867357">
        <w:t xml:space="preserve"> worldly</w:t>
      </w:r>
      <w:r w:rsidR="00836455" w:rsidRPr="00867357">
        <w:t xml:space="preserve"> </w:t>
      </w:r>
      <w:r w:rsidRPr="00867357">
        <w:t>desires</w:t>
      </w:r>
      <w:r w:rsidR="00836455" w:rsidRPr="00867357">
        <w:t xml:space="preserve">. </w:t>
      </w:r>
      <w:r w:rsidRPr="00867357">
        <w:t>This is evident just by looking</w:t>
      </w:r>
      <w:r w:rsidR="00836455" w:rsidRPr="00867357">
        <w:t xml:space="preserve"> </w:t>
      </w:r>
      <w:r w:rsidRPr="00867357">
        <w:t>at</w:t>
      </w:r>
      <w:r w:rsidR="00836455" w:rsidRPr="00867357">
        <w:t xml:space="preserve"> the world's current condition, marred by sin, destruction, and suffering. The widespread chaos and pain are largely due to humanity's collective choice to live according to personal fleshly desires, and rejecting God's perfect will.</w:t>
      </w:r>
    </w:p>
    <w:p w14:paraId="7C87541A" w14:textId="4BC5AB7C" w:rsidR="00724AA2" w:rsidRPr="00867357" w:rsidRDefault="00836455" w:rsidP="00724AA2">
      <w:r w:rsidRPr="00867357">
        <w:rPr>
          <w:b/>
          <w:bCs/>
        </w:rPr>
        <w:t>God's Holiness and Justice</w:t>
      </w:r>
      <w:r w:rsidR="00301943" w:rsidRPr="00867357">
        <w:br/>
      </w:r>
      <w:r w:rsidR="00724AA2" w:rsidRPr="00867357">
        <w:t>In the Bible, God is depicted as the embodiment of perfection, purity, and supreme justice, often likened to the purest form of light. Just as light naturally dispels darkness, sin—represented by darkness—cannot withstand the presence of God's immaculate light. God's holiness and light are so complete and encompassing that sin is incapable of existing alongside Him.</w:t>
      </w:r>
    </w:p>
    <w:p w14:paraId="5CB1919D" w14:textId="6EB25DCE" w:rsidR="00347E15" w:rsidRPr="00867357" w:rsidRDefault="00724AA2" w:rsidP="00724AA2">
      <w:r w:rsidRPr="00867357">
        <w:t>This concept is crucial in understanding the story of Adam and Eve. Their disobedience introduced sin into Eden, akin to casting an out-of-place shadow in a realm of light. As darkness cannot coexist with light, so sin cannot endure in the full presence of God's holiness. Therefore, Adam and Eve's expulsion from Eden was not merely punitive; it was the unavoidable consequence of sin entering a domain of unblemished purity. This narrative highlights the intrinsic truth that God, in His perfect justice and purity, naturally repels sin, much like the incompatibility of light and darkness.</w:t>
      </w:r>
    </w:p>
    <w:p w14:paraId="3CCFD1A4" w14:textId="77777777" w:rsidR="00347E15" w:rsidRPr="00867357" w:rsidRDefault="0060086E" w:rsidP="0060086E">
      <w:r w:rsidRPr="00867357">
        <w:t>In His infinite wisdom</w:t>
      </w:r>
      <w:r w:rsidR="00694AA8" w:rsidRPr="00867357">
        <w:t xml:space="preserve"> and fore-sight</w:t>
      </w:r>
      <w:r w:rsidRPr="00867357">
        <w:t>, God, while honoring our free will, had already set in motion a comprehensive plan for redemption and restoration. This plan, subtly hinted at in Genesis, showcases God as the ultimate Judge who not only declares judgment but also plants a seed of prophecy that would unfold across the ages.</w:t>
      </w:r>
    </w:p>
    <w:p w14:paraId="2ABCF749" w14:textId="77777777" w:rsidR="00347E15" w:rsidRPr="00867357" w:rsidRDefault="0060086E" w:rsidP="0060086E">
      <w:r w:rsidRPr="00867357">
        <w:t>When God addressed the serpent in Genesis 3:14-15, His pronouncement extended beyond a mere curse; it marked the beginning of an epic conflict between humanity's offspring and the serpent's lineage, symbolizing Satan. This confrontation, either through Satan's direct influence or through entities serving as his vessels, was destined to be a perpetual struggle: "And the Lord God said to the serpent, 'Because you have done this, you are cursed more than all cattle, and more than every beast of the field; on your belly you shall go, and dust you shall eat all the days of your life. And I will put enmity between you and the woman, and between your seed and her seed; he shall bruise your head, and you shall bruise his heel.'" This declaration not only addressed the immediate situation but also set the stage for a deeper, ongoing spiritual battle.</w:t>
      </w:r>
    </w:p>
    <w:p w14:paraId="66ABC114" w14:textId="739EB61A" w:rsidR="0060086E" w:rsidRPr="00867357" w:rsidRDefault="0060086E" w:rsidP="0060086E">
      <w:r w:rsidRPr="00867357">
        <w:t>The prophecy "it shall bruise thy head, and thou shalt bruise his heel" holds profound significance. The 'bruising of the heel' symbolizes the suffering and crucifixion of Jesus Christ. This event, though grievous and significant, symbolized by the injury to the heel, was not the final word. On the other hand, the 'bruising of the head' represents a critical defeat to Satan's dominion. Through His sacrifice and resurrection, Christ struck a decisive and lethal blow to Satan, signifying the eventual victory over evil and the redemption of humanity.</w:t>
      </w:r>
    </w:p>
    <w:p w14:paraId="29C9E3BF" w14:textId="77777777" w:rsidR="00347E15" w:rsidRPr="00867357" w:rsidRDefault="0060086E" w:rsidP="0060086E">
      <w:r w:rsidRPr="00867357">
        <w:lastRenderedPageBreak/>
        <w:t>This prophecy is a testament to God's masterful and redemptive strategy, realized through Jesus Christ's entry into human history. It foretells the enduring conflict between the descendants of humanity and the progeny of Satan – a complex mystery that includes the enigmatic Nephilim, to be explored in further detail later in this book. This continuous confrontation represents the larger battle between good and evil, culminating in the ultimate victory over sin and death.</w:t>
      </w:r>
    </w:p>
    <w:p w14:paraId="2DA0C005" w14:textId="77777777" w:rsidR="00347E15" w:rsidRPr="00867357" w:rsidRDefault="0060086E" w:rsidP="005E7DE6">
      <w:r w:rsidRPr="00867357">
        <w:rPr>
          <w:b/>
          <w:bCs/>
        </w:rPr>
        <w:t>An Analogy of God’s Hatred towards</w:t>
      </w:r>
      <w:r w:rsidRPr="00867357">
        <w:t xml:space="preserve"> </w:t>
      </w:r>
      <w:r w:rsidRPr="00867357">
        <w:rPr>
          <w:b/>
          <w:bCs/>
        </w:rPr>
        <w:t>Sin</w:t>
      </w:r>
      <w:r w:rsidR="00301943" w:rsidRPr="00867357">
        <w:br/>
      </w:r>
      <w:r w:rsidRPr="00867357">
        <w:t xml:space="preserve">To gain insight into God's perspective on sin, imagine a loved one—perhaps your child, spouse, or a dear friend—enduring the agonizing battle with cancer. Visualize this person, who used to radiate life and energy, now progressively weakened by the disease's harsh grip. Their body, formerly a symbol of strength and </w:t>
      </w:r>
      <w:r w:rsidR="00866236" w:rsidRPr="00867357">
        <w:t>health</w:t>
      </w:r>
      <w:r w:rsidRPr="00867357">
        <w:t>, turns into a fragile shell</w:t>
      </w:r>
      <w:r w:rsidR="00866236" w:rsidRPr="00867357">
        <w:t xml:space="preserve"> of their former self</w:t>
      </w:r>
      <w:r w:rsidRPr="00867357">
        <w:t>, each day diminishing further. This rapid physical deterioration is heart-wrenching, eroding the vibrancy of their once lively character.</w:t>
      </w:r>
    </w:p>
    <w:p w14:paraId="26CF96DD" w14:textId="77777777" w:rsidR="00347E15" w:rsidRPr="00867357" w:rsidRDefault="0060086E" w:rsidP="005E7DE6">
      <w:r w:rsidRPr="00867357">
        <w:t xml:space="preserve">Envision their struggle with eating, where every </w:t>
      </w:r>
      <w:r w:rsidR="00694AA8" w:rsidRPr="00867357">
        <w:t>bite</w:t>
      </w:r>
      <w:r w:rsidRPr="00867357">
        <w:t xml:space="preserve"> becomes an </w:t>
      </w:r>
      <w:r w:rsidR="00866236" w:rsidRPr="00867357">
        <w:t>overwhelming task, there is no energy in their hands to lift the spoon</w:t>
      </w:r>
      <w:r w:rsidRPr="00867357">
        <w:t>. Foods that were once delights now remain untouched, as overwhelming nausea and pain take over their daily life</w:t>
      </w:r>
      <w:r w:rsidR="00866236" w:rsidRPr="00867357">
        <w:t>, hours spent throwing up the little they could eat</w:t>
      </w:r>
      <w:r w:rsidRPr="00867357">
        <w:t>. As you watch this unfold, a profound sense of helplessness consumes you, deeply affecting your soul.</w:t>
      </w:r>
    </w:p>
    <w:p w14:paraId="0A3310F0" w14:textId="3544ADE2" w:rsidR="005E7DE6" w:rsidRPr="00867357" w:rsidRDefault="005E7DE6" w:rsidP="005E7DE6">
      <w:r w:rsidRPr="00867357">
        <w:t>Consider the changes in their appearance. Hair, once part of their identity, now falls out, leaving a stark reminder of their vulnerability. Their eyes, previously bright and full of life, recede and grow dim under the strain of their ongoing struggle. Simple joys like a leisurely walk or shared laughter become faint memories of healthier days.</w:t>
      </w:r>
    </w:p>
    <w:p w14:paraId="641D909E" w14:textId="77777777" w:rsidR="005E7DE6" w:rsidRPr="00867357" w:rsidRDefault="005E7DE6" w:rsidP="005E7DE6">
      <w:r w:rsidRPr="00867357">
        <w:t>This shift goes beyond the physical; it's a profound alteration of their very being. The warm smile that once illuminated rooms now a distant memory. The once-vivid spark in their eyes, a glimpse into their vibrant soul, is now overshadowed by relentless pain and exhaustion.</w:t>
      </w:r>
    </w:p>
    <w:p w14:paraId="0D5D10AE" w14:textId="77777777" w:rsidR="00347E15" w:rsidRPr="00867357" w:rsidRDefault="005E7DE6" w:rsidP="005E7DE6">
      <w:r w:rsidRPr="00867357">
        <w:t>In the midst of this heartache, as you stand by, witnessing your loved one's agony, a deep-seated hatred for cancer wells up inside you. This loathing is as strong as your love for them; the greater your love, the more intense your abhorrence for the cancer that inflicts such pain and distress. Your heart aches not only in sympathy for their suffering but also in an intense detestation for the illness that is gradually eroding their essence.</w:t>
      </w:r>
    </w:p>
    <w:p w14:paraId="06186A1E" w14:textId="08A71854" w:rsidR="005E7DE6" w:rsidRPr="00867357" w:rsidRDefault="00866236" w:rsidP="005E7DE6">
      <w:r w:rsidRPr="00867357">
        <w:rPr>
          <w:b/>
          <w:bCs/>
        </w:rPr>
        <w:t>The Highest Sacrifice Part 1 The love one has for their child</w:t>
      </w:r>
      <w:r w:rsidR="00720B1F" w:rsidRPr="00867357">
        <w:rPr>
          <w:b/>
          <w:bCs/>
        </w:rPr>
        <w:br/>
      </w:r>
      <w:r w:rsidR="005E7DE6" w:rsidRPr="00867357">
        <w:t>The depth of a parent's love for their child is an extraordinary force, surpassing simple affection. It's a profound amalgamation of selflessness, devotion, and an unyielding connection that forms from the moment of the child’s birth. Parents not only bring their children into the world but also shepherd them through life’s key milestones – their initial steps, first words, and through every success and challenge. This love is characterized by sacrifice and patience, an unwavering commitment that places the child’s joy and welfare above all.</w:t>
      </w:r>
    </w:p>
    <w:p w14:paraId="71A8D31A" w14:textId="3C16DB0A" w:rsidR="000F28F4" w:rsidRPr="00867357" w:rsidRDefault="000F28F4" w:rsidP="000F28F4">
      <w:r w:rsidRPr="00867357">
        <w:t xml:space="preserve">For parents, every day is an act of giving. They provide not just the physical necessities like food and shelter, but also emotional support, teaching, and comfort. They rejoice in their child's happiness, feel their pain, and would go to any lengths to protect them from harm. The idea of sacrificing something for their child's benefit is not just a duty but a natural extension of their love. They would willingly bear any burden, endure any pain, to ensure their child's safety and happiness. </w:t>
      </w:r>
    </w:p>
    <w:p w14:paraId="74B78454" w14:textId="77777777" w:rsidR="000F28F4" w:rsidRPr="00867357" w:rsidRDefault="000F28F4" w:rsidP="000F28F4">
      <w:r w:rsidRPr="00867357">
        <w:lastRenderedPageBreak/>
        <w:t>But even above this, even in the highest form of human expression of love, of a mother has for her nursing child – where human love can fail, God’s love never fails.</w:t>
      </w:r>
    </w:p>
    <w:p w14:paraId="5A1A9F6B" w14:textId="53DDE39A" w:rsidR="000F28F4" w:rsidRPr="00867357" w:rsidRDefault="000F28F4" w:rsidP="000F28F4">
      <w:r w:rsidRPr="00867357">
        <w:t xml:space="preserve">Isaiah 49:15,"Can a woman forget her nursing child, and not have compassion on the son of her womb? Surely they may forget, yet I will not forget you." </w:t>
      </w:r>
    </w:p>
    <w:p w14:paraId="4A62C435" w14:textId="77777777" w:rsidR="000F28F4" w:rsidRPr="00867357" w:rsidRDefault="000F28F4" w:rsidP="000F28F4">
      <w:r w:rsidRPr="00867357">
        <w:t>The depth of a parent's love is one of the most powerful forces in human experience. Yet, even this profound human love has its limits. It can waver under strain, change over time, or be influenced by circumstances. However, the love of God transcends these human limitations. God's love is constant, unconditional, and all-encompassing. It doesn't falter in the face of adversity or diminish over time. A love that will bear anything for you, a love that will always believe in you, always hope for you, a love that is never ending. This love in its ultimate expression is found in this, “For God so loved the world, that he gave his only begotten Son, that whosoever believeth in him should not perish, but have everlasting life.” (John 3:16)</w:t>
      </w:r>
    </w:p>
    <w:p w14:paraId="07B40DEE" w14:textId="76BDA4F9" w:rsidR="0060086E" w:rsidRPr="00867357" w:rsidRDefault="000F28F4" w:rsidP="0060086E">
      <w:r w:rsidRPr="00867357">
        <w:t xml:space="preserve">Jesus Christ, </w:t>
      </w:r>
      <w:r w:rsidR="007C49E9" w:rsidRPr="00867357">
        <w:t>God the Son</w:t>
      </w:r>
      <w:r w:rsidRPr="00867357">
        <w:t>, was sent to Earth not with the certainty of our acceptance, but on the hope – the possibility – that we might choose to embrace His love and salvation.</w:t>
      </w:r>
    </w:p>
    <w:p w14:paraId="55541D4D" w14:textId="77777777" w:rsidR="00347E15" w:rsidRPr="00867357" w:rsidRDefault="00C14145" w:rsidP="00C14145">
      <w:r w:rsidRPr="00867357">
        <w:rPr>
          <w:b/>
          <w:bCs/>
        </w:rPr>
        <w:t>The Highest Sacrifice Part 2 The King Who Became a Servant</w:t>
      </w:r>
      <w:r w:rsidR="00720B1F" w:rsidRPr="00867357">
        <w:br/>
      </w:r>
      <w:r w:rsidRPr="00867357">
        <w:t xml:space="preserve">Envision a realm that transcends the ordinary, a celestial kingdom where every detail radiates with an otherworldly beauty. This domain, suspended in the heavens, is </w:t>
      </w:r>
      <w:r w:rsidR="0021733A" w:rsidRPr="00867357">
        <w:t>an</w:t>
      </w:r>
      <w:r w:rsidRPr="00867357">
        <w:t xml:space="preserve"> </w:t>
      </w:r>
      <w:r w:rsidR="0021733A" w:rsidRPr="00867357">
        <w:t>oceanic sea</w:t>
      </w:r>
      <w:r w:rsidRPr="00867357">
        <w:t xml:space="preserve"> of advanced technology and divine enchantment, where the boundaries of magic and mechanics blur into an elegant symphony.</w:t>
      </w:r>
    </w:p>
    <w:p w14:paraId="385FB853" w14:textId="77777777" w:rsidR="00347E15" w:rsidRPr="00867357" w:rsidRDefault="00C14145" w:rsidP="00C14145">
      <w:r w:rsidRPr="00867357">
        <w:t>Here, in this ethereal utopia, the inhabitants are beings of light and perfection. They exist beyond the mundane struggles of life, untouched by hunger, illness, or the ravages of time. Their forms are a harmonious fusion of spiritual grace and technological marvel, a testament to the limitless potential of creation.</w:t>
      </w:r>
    </w:p>
    <w:p w14:paraId="3CA41AB0" w14:textId="50DC8ED1" w:rsidR="00C14145" w:rsidRPr="00867357" w:rsidRDefault="00C14145" w:rsidP="00C14145">
      <w:r w:rsidRPr="00867357">
        <w:t>The architecture of this heavenly kingdom defies imagination. Structures of intricate design and sublime function rise like jewels against the sky, each a masterpiece of divine ingenuity and advanced engineering. The very air is alive with purity and fragrance, as if the essence of life itself is woven into each breath.</w:t>
      </w:r>
    </w:p>
    <w:p w14:paraId="7EA0B25E" w14:textId="77777777" w:rsidR="00C14145" w:rsidRPr="00867357" w:rsidRDefault="00C14145" w:rsidP="00C14145">
      <w:r w:rsidRPr="00867357">
        <w:t>Colors in this realm possess a vibrancy beyond the earthly spectrum, painting the world in hues that dance with a celestial glow. Gardens of unearthly flora bloom with scents that evoke deep-seated emotions of joy and tranquility. Each plant, each creature here, resonates with the vitality of this perfect world, a world where nature and technology exist in seamless harmony.</w:t>
      </w:r>
    </w:p>
    <w:p w14:paraId="75E7B795" w14:textId="77777777" w:rsidR="00C14145" w:rsidRPr="00867357" w:rsidRDefault="00C14145" w:rsidP="00C14145">
      <w:r w:rsidRPr="00867357">
        <w:t>In this kingdom, every aspect of existence is elevated to an art form. The beings here are sustained not by mere sustenance but by the very energy of creation, their divine forms immune to the frailties of flesh. They are the embodiment of balance and harmony, living in a perpetual state of bliss and enlightenment, their lives a continuous celebration of the divine and the miraculous.</w:t>
      </w:r>
    </w:p>
    <w:p w14:paraId="05082100" w14:textId="77777777" w:rsidR="00067007" w:rsidRPr="00867357" w:rsidRDefault="00C14145" w:rsidP="00C14145">
      <w:r w:rsidRPr="00867357">
        <w:t>This celestial kingdom is a beacon of hope and wonder, a place where the miraculous is an everyday occurrence, and the limits of imagination are forever expanding. It's a realm where divine wisdom and technological mastery converge to create a reality that epitomizes elegance, sophistication, and boundless joy. In this kingdom, the celestial beings bask in the eternal radiance of their divine ruler, living embodiments of his love and wisdom.</w:t>
      </w:r>
    </w:p>
    <w:p w14:paraId="557ABDA6" w14:textId="0618EB50" w:rsidR="00C14145" w:rsidRPr="00867357" w:rsidRDefault="00C14145" w:rsidP="00C14145">
      <w:r w:rsidRPr="00867357">
        <w:lastRenderedPageBreak/>
        <w:t>In the heart of this celestial kingdom, where wonders abound and perfection reigns, there exists a King of infinite might and wisdom. His sovereignty extends beyond the limits of imagination, with the power to mold the cosmos and breathe life into galaxies with but a mere utterance, who holds the universe in the palm of His hands. This God King, whose very existence is synonymous with the eternal and the unchanging, makes a choice so profound, it shakes the foundations of the celestial realm.</w:t>
      </w:r>
    </w:p>
    <w:p w14:paraId="60CA6025" w14:textId="77777777" w:rsidR="00C14145" w:rsidRPr="00867357" w:rsidRDefault="00C14145" w:rsidP="00C14145">
      <w:r w:rsidRPr="00867357">
        <w:t>This omnipotent ruler, whose command can alter the fabric of reality itself, elects to take on the form of a human – a form so drastically different from the pristine beings of his kingdom. Humans, with their inherent imperfections, their sweat and bodily functions, present an existence starkly contrasting the celestial purity. To these divine beings, the human condition is not just foreign but almost repulsive in its raw, unrefined nature, tainted by sin that releases a stench so foul it's nauseating to these ethereal creatures.</w:t>
      </w:r>
    </w:p>
    <w:p w14:paraId="0469AAE2" w14:textId="77777777" w:rsidR="00347E15" w:rsidRPr="00867357" w:rsidRDefault="00C14145" w:rsidP="00C14145">
      <w:r w:rsidRPr="00867357">
        <w:t>Yet, the most bewildering aspect of this transformation is the King's voluntary submission to mortality, an alien concept to these eternal beings. Death, the antithesis of their everlasting nature, is a notion so foreign, so incomprehensible, that it lies beyond their realm of understanding. The decision of their immortal King to embrace a finite existence, to willingly subject himself to the inevitability of mortal death, sends waves of shock and disbelief rippling through the celestial domain. This revelation, so confounding and shocking, leaves the celestial inhabitants in a state of utter disbelief. They whisper to each other, their voices barely above a hush, each word heavy with the weight of this astonishing truth.</w:t>
      </w:r>
    </w:p>
    <w:p w14:paraId="36892A4D" w14:textId="69A5458A" w:rsidR="00C14145" w:rsidRPr="00867357" w:rsidRDefault="00C14145" w:rsidP="00C14145">
      <w:r w:rsidRPr="00867357">
        <w:t>In hallowed corridors and across luminous gardens, these divine beings exchange glances of bewilderment. Their conversations, typically filled with the harmonies of celestial wisdom, are now punctuated with stunned silences. The very air seems charged with a profound sense of incredulity.</w:t>
      </w:r>
    </w:p>
    <w:p w14:paraId="4139A0ED" w14:textId="77777777" w:rsidR="00347E15" w:rsidRPr="00867357" w:rsidRDefault="00C14145" w:rsidP="0060086E">
      <w:r w:rsidRPr="00867357">
        <w:t>The idea that their King, an entity of boundless life and eternal majesty, would choose to don the cloak of mortality, is a concept so alien, so contrary to the very fabric of their existence, that it defies comprehension. His willingness to experience the vulnerability, the pain, and the ultimate cessation of life that comes with being human, stands in stark contrast to the eternal nature of their celestial realm.</w:t>
      </w:r>
    </w:p>
    <w:p w14:paraId="554B9516" w14:textId="3531593F" w:rsidR="0060086E" w:rsidRPr="00867357" w:rsidRDefault="00C14145" w:rsidP="0060086E">
      <w:r w:rsidRPr="00867357">
        <w:t>This act of unfathomable love and self-sacrifice by their King leaves the celestial beings in a state of deep contemplation and reverence. The whispers among them are not just expressions of shock but also of awe, as they grapple with the magnitude of this gesture, a gesture that redefines their understanding of devotion and sacrifice. This profound decision by their King ignites a new depth of admiration and love in their hearts, forever altering their perception of the divine mystery that binds their existence.</w:t>
      </w:r>
    </w:p>
    <w:p w14:paraId="6A67AFEB" w14:textId="77777777" w:rsidR="00C14145" w:rsidRPr="00867357" w:rsidRDefault="00C14145" w:rsidP="00C14145">
      <w:bookmarkStart w:id="18" w:name="_Toc159529754"/>
      <w:r w:rsidRPr="00867357">
        <w:rPr>
          <w:rStyle w:val="Heading2Char"/>
          <w:b/>
          <w:bCs/>
          <w:color w:val="auto"/>
        </w:rPr>
        <w:t>God's Unfathomable Love for You</w:t>
      </w:r>
      <w:bookmarkEnd w:id="18"/>
      <w:r w:rsidRPr="00867357">
        <w:rPr>
          <w:b/>
          <w:bCs/>
        </w:rPr>
        <w:br/>
      </w:r>
      <w:r w:rsidRPr="00867357">
        <w:t>In this grand cosmic design, where countless souls shimmer like stars, there's a love so vast and profound that it defies understanding. This love, God's love, is not diluted by the immensity of creation but is deeply personal, tailored to you as if you were the only being in existence. Imagine a world where you stand alone, the sole human amidst the vastness of the universe. Even in this solitude, the magnitude of God's love for you would remain unaltered, unwavering in its depth and commitment.</w:t>
      </w:r>
    </w:p>
    <w:p w14:paraId="26D4AB2E" w14:textId="77777777" w:rsidR="00C14145" w:rsidRPr="00867357" w:rsidRDefault="00C14145" w:rsidP="00C14145">
      <w:r w:rsidRPr="00867357">
        <w:t>This love is not a blanket affection spread across the expanse of humanity. Instead, it is an intimate, bespoke devotion, crafted uniquely for you. In God's eyes, you are not just another creation; you are a cherished, singular presence. His love for you is distinct and unparalleled, a divine affection that knows no limits or conditions.</w:t>
      </w:r>
    </w:p>
    <w:p w14:paraId="47B7D143" w14:textId="77777777" w:rsidR="00C14145" w:rsidRPr="00867357" w:rsidRDefault="00C14145" w:rsidP="00C14145">
      <w:r w:rsidRPr="00867357">
        <w:lastRenderedPageBreak/>
        <w:t>Consider the profound implications of this love. God, in His boundless grace, chose to send His Son, Jesus, to bridge the immense gap between the divine and the human. This act wasn't carried out with the certainty of acceptance but was driven by hope – the hope that you, in your singular journey, might choose to embrace and reciprocate this love. This decision to descend from heavenly glory, to endure the trials and tribulations of human life, and to face a death marked by suffering, was all for the possibility of reaching your heart.</w:t>
      </w:r>
    </w:p>
    <w:p w14:paraId="71E3D11A" w14:textId="0548D082" w:rsidR="00C14145" w:rsidRPr="00867357" w:rsidRDefault="00C14145" w:rsidP="00C14145">
      <w:r w:rsidRPr="00867357">
        <w:t xml:space="preserve">This is a love that sees the entirety of who you are – your dreams, your fears, your flaws – and yet values you beyond measure. In the grand </w:t>
      </w:r>
      <w:r w:rsidR="0021733A" w:rsidRPr="00867357">
        <w:t>narrative</w:t>
      </w:r>
      <w:r w:rsidRPr="00867357">
        <w:t xml:space="preserve"> of creation, where billions of souls weave their stories, God's love for you shines with a brilliance that eclipses the grandest celestial wonders. It's a love that is both overwhelming in its power and tender in its approach.</w:t>
      </w:r>
    </w:p>
    <w:p w14:paraId="51A90335" w14:textId="65F13F40" w:rsidR="00C14145" w:rsidRPr="00867357" w:rsidRDefault="00C14145" w:rsidP="0060086E">
      <w:r w:rsidRPr="00867357">
        <w:rPr>
          <w:b/>
          <w:bCs/>
        </w:rPr>
        <w:t>This is the essence of God's love</w:t>
      </w:r>
      <w:r w:rsidRPr="00867357">
        <w:br/>
        <w:t>An unfathomable, relentless pursuit of your heart. It's a love so immense that it would move heaven and earth, endure the cross, and conquer death, all for just you alone. Even if you were the only person on earth, and all for that chance that you would reciprocate His love, not even a guarantee, but a chance. In this vast, cosmic expanse, you are not lost in the multitude; you are the focal point of a divine love that transcends time and space, a love dedicated solely to you.</w:t>
      </w:r>
      <w:r w:rsidRPr="00867357">
        <w:br/>
      </w:r>
    </w:p>
    <w:p w14:paraId="02AC588B" w14:textId="77777777" w:rsidR="00067007" w:rsidRPr="00867357" w:rsidRDefault="00067007" w:rsidP="0060086E"/>
    <w:p w14:paraId="701A94F6" w14:textId="77777777" w:rsidR="00067007" w:rsidRPr="00867357" w:rsidRDefault="00067007" w:rsidP="0060086E"/>
    <w:p w14:paraId="741BE52E" w14:textId="77777777" w:rsidR="00067007" w:rsidRPr="00867357" w:rsidRDefault="00067007" w:rsidP="0060086E"/>
    <w:p w14:paraId="7E8D8DF7" w14:textId="77777777" w:rsidR="00067007" w:rsidRPr="00867357" w:rsidRDefault="00067007" w:rsidP="0060086E"/>
    <w:p w14:paraId="7AB6E6CF" w14:textId="77777777" w:rsidR="00067007" w:rsidRPr="00867357" w:rsidRDefault="00067007" w:rsidP="0060086E"/>
    <w:p w14:paraId="7CAB5A79" w14:textId="77777777" w:rsidR="00067007" w:rsidRPr="00867357" w:rsidRDefault="00067007" w:rsidP="0060086E"/>
    <w:p w14:paraId="1B873BF5" w14:textId="77777777" w:rsidR="00067007" w:rsidRPr="00867357" w:rsidRDefault="00067007" w:rsidP="0060086E"/>
    <w:p w14:paraId="4A4EB812" w14:textId="77777777" w:rsidR="00067007" w:rsidRPr="00867357" w:rsidRDefault="00067007" w:rsidP="0060086E"/>
    <w:p w14:paraId="7D96FEBE" w14:textId="77777777" w:rsidR="00067007" w:rsidRPr="00867357" w:rsidRDefault="00067007" w:rsidP="0060086E"/>
    <w:p w14:paraId="7A0522C3" w14:textId="77777777" w:rsidR="00473312" w:rsidRPr="00867357" w:rsidRDefault="00473312" w:rsidP="0060086E"/>
    <w:p w14:paraId="5C745C6F" w14:textId="77777777" w:rsidR="00473312" w:rsidRPr="00867357" w:rsidRDefault="00473312" w:rsidP="0060086E"/>
    <w:p w14:paraId="7B760287" w14:textId="77777777" w:rsidR="00473312" w:rsidRPr="00867357" w:rsidRDefault="00473312" w:rsidP="0060086E"/>
    <w:p w14:paraId="6EADEA6E" w14:textId="77777777" w:rsidR="00473312" w:rsidRPr="00867357" w:rsidRDefault="00473312" w:rsidP="0060086E"/>
    <w:p w14:paraId="340A8AD7" w14:textId="77777777" w:rsidR="00473312" w:rsidRPr="00867357" w:rsidRDefault="00473312" w:rsidP="0060086E"/>
    <w:p w14:paraId="63923692" w14:textId="77777777" w:rsidR="00724AA2" w:rsidRPr="00867357" w:rsidRDefault="00724AA2" w:rsidP="00A46707"/>
    <w:p w14:paraId="084EDEB3" w14:textId="77777777" w:rsidR="00724AA2" w:rsidRPr="00867357" w:rsidRDefault="00724AA2" w:rsidP="00A46707"/>
    <w:p w14:paraId="44C1B7FC" w14:textId="137D1766" w:rsidR="0060086E" w:rsidRPr="00867357" w:rsidRDefault="00AF05DA" w:rsidP="00473312">
      <w:pPr>
        <w:jc w:val="center"/>
        <w:rPr>
          <w:b/>
          <w:bCs/>
        </w:rPr>
      </w:pPr>
      <w:bookmarkStart w:id="19" w:name="_Toc159529755"/>
      <w:r w:rsidRPr="00867357">
        <w:rPr>
          <w:rStyle w:val="Heading1Char"/>
          <w:b/>
          <w:bCs/>
          <w:color w:val="auto"/>
        </w:rPr>
        <w:lastRenderedPageBreak/>
        <w:t>Chapter 4: The Characters Satan and the Fallen Ones</w:t>
      </w:r>
      <w:bookmarkEnd w:id="19"/>
      <w:r w:rsidRPr="00867357">
        <w:rPr>
          <w:b/>
          <w:bCs/>
          <w:sz w:val="28"/>
          <w:szCs w:val="28"/>
        </w:rPr>
        <w:br/>
      </w:r>
    </w:p>
    <w:p w14:paraId="12DB2C50" w14:textId="53E1BBF8" w:rsidR="00347E15" w:rsidRPr="00867357" w:rsidRDefault="0099160F" w:rsidP="005E5E81">
      <w:r w:rsidRPr="00867357">
        <w:t xml:space="preserve">In the </w:t>
      </w:r>
      <w:r w:rsidR="00D80307" w:rsidRPr="00867357">
        <w:t>records</w:t>
      </w:r>
      <w:r w:rsidRPr="00867357">
        <w:t xml:space="preserve"> of celestial history, Satan emerges as a figure of tragic fall from grace. </w:t>
      </w:r>
      <w:r w:rsidR="00C106D9" w:rsidRPr="00867357">
        <w:t>Originally a high-ranking celestial being, blessed with beauty and wisdom, Satan's story serves as a sobering reminder of how pride can lead to rebellion</w:t>
      </w:r>
      <w:r w:rsidRPr="00867357">
        <w:t>. Scriptures, both canonical and apocryphal, paint a picture of Satan initially basking in the glory of God's presence, holding a position of power and honor among the heavenly hosts.</w:t>
      </w:r>
    </w:p>
    <w:p w14:paraId="2585852B" w14:textId="0F88EC3A" w:rsidR="00347E15" w:rsidRPr="00867357" w:rsidRDefault="00782CC5" w:rsidP="005E5E81">
      <w:r w:rsidRPr="00867357">
        <w:rPr>
          <w:b/>
          <w:bCs/>
        </w:rPr>
        <w:t>Satan's Downfall</w:t>
      </w:r>
      <w:r w:rsidRPr="00867357">
        <w:br/>
        <w:t xml:space="preserve">The narrative of Satan's downfall begins with his insatiable pride and desire for </w:t>
      </w:r>
      <w:r w:rsidR="005E5E81" w:rsidRPr="00867357">
        <w:t>more</w:t>
      </w:r>
      <w:r w:rsidRPr="00867357">
        <w:t xml:space="preserve">. He is portrayed as one who, enamored by his own splendor, sought to ascend above his appointed station, aspiring to be like the </w:t>
      </w:r>
      <w:proofErr w:type="gramStart"/>
      <w:r w:rsidRPr="00867357">
        <w:t>Most High</w:t>
      </w:r>
      <w:proofErr w:type="gramEnd"/>
      <w:r w:rsidRPr="00867357">
        <w:t>. (Isaiah 14:12-15, Ezekiel 28:12-1)</w:t>
      </w:r>
    </w:p>
    <w:p w14:paraId="2CF32D24" w14:textId="1EEA4B28" w:rsidR="00C106D9" w:rsidRPr="00867357" w:rsidRDefault="00C106D9" w:rsidP="00C106D9">
      <w:r w:rsidRPr="00867357">
        <w:t>Satan's fall from grace is a tale of profound transformation and profound loss. More than just a physical banishment from heaven, it signified a fundamental alteration in his nature. Originally a being of radiant glory and majestic splendor, crafted to honor and reflect the divine, Satan's fall was precipitated by his own pride. This downfall was not merely a demotion; it represented a deep moral decay, a deviation from his original purpose of glorifying God.</w:t>
      </w:r>
    </w:p>
    <w:p w14:paraId="7B62F8A8" w14:textId="77777777" w:rsidR="00C106D9" w:rsidRPr="00867357" w:rsidRDefault="00C106D9" w:rsidP="00C106D9">
      <w:r w:rsidRPr="00867357">
        <w:t>Following his rebellion, there was a stark transformation in Satan's essence. The beauty that once made him a distinguished figure in the celestial realm became marred by the blemishes of his defiance and arrogance. The once-luminous entity, revered among the angels, degenerated into an emblem of depravity and malevolence. His descent from grace was not just a fall from high esteem; it was a complete inversion of his character, shifting him from a beacon of light to a harbinger of darkness.</w:t>
      </w:r>
    </w:p>
    <w:p w14:paraId="20257825" w14:textId="0A65B87B" w:rsidR="00347E15" w:rsidRPr="00867357" w:rsidRDefault="005E5E81" w:rsidP="00C106D9">
      <w:r w:rsidRPr="00867357">
        <w:rPr>
          <w:b/>
          <w:bCs/>
        </w:rPr>
        <w:t>Satan's Enduring Rebellion</w:t>
      </w:r>
      <w:r w:rsidRPr="00867357">
        <w:br/>
        <w:t>The saga of Satan's relentless defiance, despite the inevitable prophetic outcome, highlights his deep-seated arrogance and deception. Known as the 'father of lies,' Satan stands as the polar opposite of divine truth, engaging in a hopeless endeavor to outmaneuver the Creator. His efforts resemble those of a desperate attorney seeking gaps in an impeccable legal code, but they are doomed to failure against God's boundless wisdom and authority.</w:t>
      </w:r>
    </w:p>
    <w:p w14:paraId="7D3458D9" w14:textId="6D6A3FFB" w:rsidR="005E5E81" w:rsidRPr="00867357" w:rsidRDefault="005E5E81" w:rsidP="005E5E81">
      <w:r w:rsidRPr="00867357">
        <w:t>Rather than directly confronting God, Satan strategically preys on humanity, God's cherished creation. His goal is to wound God by twisting and defiling His beloved. Satan subtly interlaces sin into human lives, driving a wedge between them and their Maker, leading to spiritual decay. His methods are characterized by guile and deceit, designed not merely to mislead but to undermine the faith of believers. He sows complacency, fosters distractions, and perverts faith with human traditions and misinterpretations.</w:t>
      </w:r>
    </w:p>
    <w:p w14:paraId="546CD65D" w14:textId="357CEA98" w:rsidR="005E5E81" w:rsidRPr="00867357" w:rsidRDefault="005E5E81" w:rsidP="005E5E81">
      <w:r w:rsidRPr="00867357">
        <w:t xml:space="preserve">In his illusion, Satan seems to believe he can outwit God, the ultimate Creator and Ruler of the universe. Yet, this approach neglects the essential reality that God, being all-knowing and all-powerful, is not constrained by the limits of His creation or finite comprehension. The notion that a created, limited being could somehow surpass the Infinite Creator reflects Satan's extreme </w:t>
      </w:r>
      <w:r w:rsidR="00635550" w:rsidRPr="00867357">
        <w:t>pride</w:t>
      </w:r>
      <w:r w:rsidRPr="00867357">
        <w:t xml:space="preserve"> and </w:t>
      </w:r>
      <w:r w:rsidR="00635550" w:rsidRPr="00867357">
        <w:t>folly</w:t>
      </w:r>
      <w:r w:rsidRPr="00867357">
        <w:t>.</w:t>
      </w:r>
    </w:p>
    <w:p w14:paraId="3769A782" w14:textId="5997ECCB" w:rsidR="00C106D9" w:rsidRPr="00867357" w:rsidRDefault="005E5E81" w:rsidP="00C106D9">
      <w:r w:rsidRPr="00867357">
        <w:t xml:space="preserve">Nevertheless, the Bible clearly declares the pointlessness of </w:t>
      </w:r>
      <w:r w:rsidR="00FD468E" w:rsidRPr="00867357">
        <w:t>this pursuit</w:t>
      </w:r>
      <w:r w:rsidRPr="00867357">
        <w:t xml:space="preserve">. It portrays a celestial conflict where the outcome is </w:t>
      </w:r>
      <w:r w:rsidR="00FB7BEC" w:rsidRPr="00867357">
        <w:t>foreknown</w:t>
      </w:r>
      <w:r w:rsidRPr="00867357">
        <w:t>—Satan's defeat is certain</w:t>
      </w:r>
      <w:r w:rsidR="00FD468E" w:rsidRPr="00867357">
        <w:t>.</w:t>
      </w:r>
      <w:r w:rsidR="00D06CD8" w:rsidRPr="00867357">
        <w:br/>
      </w:r>
      <w:r w:rsidRPr="00867357">
        <w:lastRenderedPageBreak/>
        <w:br/>
      </w:r>
      <w:r w:rsidRPr="00867357">
        <w:rPr>
          <w:b/>
          <w:bCs/>
        </w:rPr>
        <w:t>Fallen Beings and the Legacy of Rebellion</w:t>
      </w:r>
      <w:r w:rsidR="00720B1F" w:rsidRPr="00867357">
        <w:br/>
      </w:r>
      <w:r w:rsidR="00C106D9" w:rsidRPr="00867357">
        <w:t xml:space="preserve">Satan's rebellion in heaven was not an isolated incident. Texts like the Book of Enoch describe multiple significant revolts among the celestial beings, resulting in their expulsion and a consequent reordering of the heavenly hierarchy. Prominent among these fallen angels are figures like Lucifer, often identified with Satan but occasionally seen as distinct, along with others such as Azazel and </w:t>
      </w:r>
      <w:proofErr w:type="spellStart"/>
      <w:r w:rsidR="00C106D9" w:rsidRPr="00867357">
        <w:t>Semyaza</w:t>
      </w:r>
      <w:proofErr w:type="spellEnd"/>
      <w:r w:rsidR="00C106D9" w:rsidRPr="00867357">
        <w:t>. Each of these beings, once revered in the heavenly realms, chose a path of rebellion against their Creator, violating their divine roles.</w:t>
      </w:r>
    </w:p>
    <w:p w14:paraId="7B86AA32" w14:textId="77777777" w:rsidR="00C106D9" w:rsidRPr="00867357" w:rsidRDefault="00C106D9" w:rsidP="00C106D9">
      <w:r w:rsidRPr="00867357">
        <w:t>Their descent to Earth, as chronicled in both the Bible and the Book of Enoch, involved imparting forbidden knowledge to humanity and partaking in prohibited unions. These acts led to the emergence of the Nephilim and significantly contributed to the spread of sin and corruption on Earth, ultimately prompting divine interventions, like the great flood.</w:t>
      </w:r>
    </w:p>
    <w:p w14:paraId="7FFCD45D" w14:textId="7D7E8E11" w:rsidR="00485F46" w:rsidRPr="00867357" w:rsidRDefault="00485F46" w:rsidP="00C106D9">
      <w:bookmarkStart w:id="20" w:name="_Toc159529756"/>
      <w:r w:rsidRPr="00867357">
        <w:rPr>
          <w:rStyle w:val="Heading2Char"/>
          <w:b/>
          <w:bCs/>
          <w:color w:val="auto"/>
        </w:rPr>
        <w:t>The First Rebellion</w:t>
      </w:r>
      <w:bookmarkEnd w:id="20"/>
      <w:r w:rsidR="00D06CD8" w:rsidRPr="00867357">
        <w:rPr>
          <w:rStyle w:val="Heading2Char"/>
          <w:color w:val="auto"/>
        </w:rPr>
        <w:br/>
      </w:r>
      <w:r w:rsidRPr="00867357">
        <w:t>The connection between Lucifer, commonly linked with the "morning star," and Satan is a topic of ongoing theological discussion. While some interpretations conflate them as one entity, others consider them distinct. This difference in scriptural interpretation underscores the elusive nature of celestial matters not fully disclosed to us. Consequently, the exact relationship between Lucifer and Satan remains a mystifying element of the divine narrative.</w:t>
      </w:r>
    </w:p>
    <w:p w14:paraId="442E91A9" w14:textId="4175BA3F" w:rsidR="00485F46" w:rsidRPr="00867357" w:rsidRDefault="00485F46" w:rsidP="00485F46">
      <w:r w:rsidRPr="00867357">
        <w:rPr>
          <w:b/>
          <w:bCs/>
        </w:rPr>
        <w:t>Satan's Fall</w:t>
      </w:r>
      <w:r w:rsidRPr="00867357">
        <w:br/>
        <w:t>The rebellion of Satan stands as a pivotal event in heavenly history. While the Bible doesn’t elaborate extensively on this incident, it does shed light on Satan's character and the essence of his revolt.</w:t>
      </w:r>
    </w:p>
    <w:p w14:paraId="391FB9E9" w14:textId="45D35CB0" w:rsidR="00485F46" w:rsidRPr="00867357" w:rsidRDefault="00485F46" w:rsidP="00485F46">
      <w:r w:rsidRPr="00867357">
        <w:rPr>
          <w:b/>
          <w:bCs/>
        </w:rPr>
        <w:t>Lucifer as the Morning Star and Chief Musician</w:t>
      </w:r>
      <w:r w:rsidRPr="00867357">
        <w:t xml:space="preserve"> </w:t>
      </w:r>
      <w:r w:rsidRPr="00867357">
        <w:br/>
      </w:r>
      <w:r w:rsidR="00AA6336" w:rsidRPr="00867357">
        <w:t>The title "Lucifer," which means "light-bringer" or "morning star," is primarily derived from Isaiah 14:12-15. This passage, originally addressing a Babylonian king, is often interpreted as a metaphor for the downfall of Satan or Lucifer. This perspective aligns with the portrayal of a once-glorious celestial being who, due to pride, fell from grace. This being had previously held the esteemed position of the "Anointed Cherub," signifying a role of great exaltation and princely status.</w:t>
      </w:r>
    </w:p>
    <w:p w14:paraId="60BB2873" w14:textId="3C00209D" w:rsidR="00485F46" w:rsidRPr="00867357" w:rsidRDefault="00485F46" w:rsidP="00485F46">
      <w:r w:rsidRPr="00867357">
        <w:t>The term "morning star" also connects Lucifer to the "morning stars" in Job 38:7, portrayed as celestial beings jubilantly singing at the world’s creation. This joyful harmony suggests Lucifer's role as the chief musician, highlighting his initial esteemed status in heaven.</w:t>
      </w:r>
    </w:p>
    <w:p w14:paraId="6390A93B" w14:textId="55A141AA" w:rsidR="00485F46" w:rsidRPr="00867357" w:rsidRDefault="00485F46" w:rsidP="00485F46">
      <w:r w:rsidRPr="00867357">
        <w:rPr>
          <w:b/>
          <w:bCs/>
        </w:rPr>
        <w:t>Pride and Ambition</w:t>
      </w:r>
      <w:r w:rsidRPr="00867357">
        <w:t xml:space="preserve"> </w:t>
      </w:r>
      <w:r w:rsidRPr="00867357">
        <w:br/>
        <w:t>The fundamental cause of Satan's insurrection is attributed to his pride and greed for authority. He is envisioned as a being dissatisfied with his celestial rank, aspiring to ascend higher, possibly to rival or even exceed God.</w:t>
      </w:r>
    </w:p>
    <w:p w14:paraId="787446F2" w14:textId="77777777" w:rsidR="008F534F" w:rsidRPr="00867357" w:rsidRDefault="00485F46" w:rsidP="00A54224">
      <w:r w:rsidRPr="00867357">
        <w:rPr>
          <w:b/>
          <w:bCs/>
        </w:rPr>
        <w:t xml:space="preserve">The Scale of the Rebellion </w:t>
      </w:r>
      <w:r w:rsidRPr="00867357">
        <w:rPr>
          <w:b/>
          <w:bCs/>
        </w:rPr>
        <w:br/>
      </w:r>
      <w:r w:rsidRPr="00867357">
        <w:t>Revelation 12:3-9 describes a monumental upheaval in heaven, where Satan and his cohorts, speculated to be a third of the angelic population, engaged in a fierce battle and were ultimately expelled from heaven.</w:t>
      </w:r>
    </w:p>
    <w:p w14:paraId="567AB524" w14:textId="7995874B" w:rsidR="00347E15" w:rsidRPr="00867357" w:rsidRDefault="003D1D13" w:rsidP="00A54224">
      <w:r w:rsidRPr="00867357">
        <w:br/>
      </w:r>
      <w:r w:rsidRPr="00867357">
        <w:br/>
      </w:r>
      <w:bookmarkStart w:id="21" w:name="_Toc159529757"/>
      <w:r w:rsidRPr="00867357">
        <w:rPr>
          <w:rStyle w:val="Heading2Char"/>
          <w:b/>
          <w:bCs/>
          <w:color w:val="auto"/>
        </w:rPr>
        <w:lastRenderedPageBreak/>
        <w:t>The Book of Jasher and the Book of Enoch</w:t>
      </w:r>
      <w:bookmarkEnd w:id="21"/>
      <w:r w:rsidRPr="00867357">
        <w:rPr>
          <w:b/>
          <w:bCs/>
          <w:sz w:val="28"/>
          <w:szCs w:val="28"/>
        </w:rPr>
        <w:br/>
      </w:r>
      <w:r w:rsidRPr="00867357">
        <w:t>Before exploring spiritual rebellions and their consequences, I want to explain why I reference texts like the Book of Jasher and the Book of Enoch, despite their absence from the standard biblical canon. These texts were once widely acknowledged and respected during the times of Old Testament figures and New Testament disciples. Their significance is evident, as the Bible itself quotes them on multiple occasions. Given their historical importance and biblical references, these texts merit exploration and consideration, even though they are not central to the doctrine of salvation.</w:t>
      </w:r>
    </w:p>
    <w:p w14:paraId="7BCB355F" w14:textId="44B7B3D4" w:rsidR="00A54224" w:rsidRPr="00867357" w:rsidRDefault="00A54224" w:rsidP="00A54224">
      <w:r w:rsidRPr="00867357">
        <w:rPr>
          <w:b/>
          <w:bCs/>
        </w:rPr>
        <w:t>Book of Jasher References in the Bible</w:t>
      </w:r>
      <w:r w:rsidR="00720B1F" w:rsidRPr="00867357">
        <w:br/>
      </w:r>
      <w:r w:rsidRPr="00867357">
        <w:t>Joshua 10:13: This verse mentions the Book of Jasher in the context of Joshua's command for the sun to stand still.</w:t>
      </w:r>
    </w:p>
    <w:p w14:paraId="419FF2DE" w14:textId="0D9DBDFE" w:rsidR="00A54224" w:rsidRPr="00867357" w:rsidRDefault="00A54224" w:rsidP="00A54224">
      <w:r w:rsidRPr="00867357">
        <w:t>2 Samuel 1:18: This reference is made in relation to the lamentation of David over Saul and Jonathan.</w:t>
      </w:r>
    </w:p>
    <w:p w14:paraId="70767A3D" w14:textId="77777777" w:rsidR="00347E15" w:rsidRPr="00867357" w:rsidRDefault="00A54224" w:rsidP="00A54224">
      <w:pPr>
        <w:rPr>
          <w:b/>
          <w:bCs/>
        </w:rPr>
      </w:pPr>
      <w:r w:rsidRPr="00867357">
        <w:rPr>
          <w:b/>
          <w:bCs/>
        </w:rPr>
        <w:t>Book of Enoch References in the New Testament</w:t>
      </w:r>
      <w:r w:rsidR="00720B1F" w:rsidRPr="00867357">
        <w:rPr>
          <w:b/>
          <w:bCs/>
        </w:rPr>
        <w:br/>
      </w:r>
      <w:r w:rsidRPr="00867357">
        <w:t>Jude 1:14–15: This passage quotes Enoch, identifying him as "the seventh from Adam," and his prophecy about the Lord coming with thousands of His saints. This is closely aligned with Enoch 1:9.</w:t>
      </w:r>
    </w:p>
    <w:p w14:paraId="5C2B2B18" w14:textId="2E14D685" w:rsidR="00A54224" w:rsidRPr="00867357" w:rsidRDefault="00A54224" w:rsidP="00A54224">
      <w:pPr>
        <w:rPr>
          <w:b/>
          <w:bCs/>
        </w:rPr>
      </w:pPr>
      <w:r w:rsidRPr="00867357">
        <w:t>Deuteronomy 33:2: This Old Testament verse is considered a possible original source for 1 Enoch 1:9.</w:t>
      </w:r>
    </w:p>
    <w:p w14:paraId="0A729394" w14:textId="77777777" w:rsidR="00347E15" w:rsidRPr="00867357" w:rsidRDefault="00A54224" w:rsidP="003D1D13">
      <w:r w:rsidRPr="00867357">
        <w:t>Hebrews 11:5: References Enoch and suggests that he received testimony from God before his translation, which could be an allusion to the Book of Enoch.</w:t>
      </w:r>
    </w:p>
    <w:p w14:paraId="4CB962D2" w14:textId="77777777" w:rsidR="00347E15" w:rsidRPr="00867357" w:rsidRDefault="00A54224" w:rsidP="003D1D13">
      <w:r w:rsidRPr="00867357">
        <w:rPr>
          <w:b/>
          <w:bCs/>
        </w:rPr>
        <w:t>My approach to apocryphal texts is multi-faceted</w:t>
      </w:r>
      <w:r w:rsidRPr="00867357">
        <w:br/>
        <w:t>The Bible, as it stands, thoroughly conveys the message of salvation. However, including every text inspired by the Holy Spirit would result in a collection of books one man could not read in his lifetime. As we approach the end times, we anticipate the revelation of more mysteries.</w:t>
      </w:r>
    </w:p>
    <w:p w14:paraId="7DD0E710" w14:textId="77777777" w:rsidR="00347E15" w:rsidRPr="00867357" w:rsidRDefault="00A54224" w:rsidP="003D1D13">
      <w:r w:rsidRPr="00867357">
        <w:t>I ground myself in canonical Scripture for baseline comparison; first, I ensure a strong foundation in the Word itself for comparison; second, I seek guidance from the Holy Spirit; third, I check for any contradictions with the Bible; and fourth, I assess any inconsistencies with God's nature. If these texts align with these parameters and seem to augment or clarify Scripture, I consider them with careful thought and discretion. While such explorations can deepen understanding and faith, they are not a substitute for salvation's core message, which remains centered on Christ.</w:t>
      </w:r>
    </w:p>
    <w:p w14:paraId="0ACF03B0" w14:textId="46E9438A" w:rsidR="003D1D13" w:rsidRPr="00867357" w:rsidRDefault="003D1D13" w:rsidP="003D1D13">
      <w:r w:rsidRPr="00867357">
        <w:t>I am also very aware of the ongoing theological debates concerning the authenticity of the current Book of Jasher. This knowledge shapes my approach to discerning apocryphal texts, ensuring that my exploration is anchored in respect for the established Word and approached with careful consideration of their theological and historical validity.</w:t>
      </w:r>
    </w:p>
    <w:p w14:paraId="6E715075" w14:textId="69FCE2D6" w:rsidR="003D1D13" w:rsidRPr="00867357" w:rsidRDefault="003D1D13" w:rsidP="003D1D13">
      <w:r w:rsidRPr="00867357">
        <w:t>"But as for you, Daniel, conceal these words and seal up the scroll until the end of time. Many will go back and forth and search anxiously [through the scroll], and knowledge [of the purpose of God as revealed by His prophets] will [greatly] increase.”</w:t>
      </w:r>
      <w:r w:rsidR="00A54224" w:rsidRPr="00867357">
        <w:t xml:space="preserve"> </w:t>
      </w:r>
      <w:r w:rsidRPr="00867357">
        <w:t>Daniel 12:4 AMP</w:t>
      </w:r>
    </w:p>
    <w:p w14:paraId="0B9133DA" w14:textId="15E7AC9E" w:rsidR="003D1D13" w:rsidRPr="00867357" w:rsidRDefault="003D1D13" w:rsidP="003D1D13">
      <w:r w:rsidRPr="00867357">
        <w:t>I firmly believe that many mysteries previously concealed by God are being unveiled in these end times.</w:t>
      </w:r>
    </w:p>
    <w:p w14:paraId="5CC32B70" w14:textId="77777777" w:rsidR="0060086E" w:rsidRPr="00867357" w:rsidRDefault="0060086E" w:rsidP="0060086E"/>
    <w:p w14:paraId="67C2DDFB" w14:textId="77777777" w:rsidR="00347E15" w:rsidRPr="00867357" w:rsidRDefault="00347E15" w:rsidP="0060086E"/>
    <w:p w14:paraId="3D98369E" w14:textId="0DD27F6F" w:rsidR="00347E15" w:rsidRPr="00867357" w:rsidRDefault="00812752" w:rsidP="00BE7DED">
      <w:pPr>
        <w:pStyle w:val="Heading2"/>
        <w:rPr>
          <w:b/>
          <w:bCs/>
          <w:color w:val="auto"/>
        </w:rPr>
      </w:pPr>
      <w:bookmarkStart w:id="22" w:name="_Toc159529758"/>
      <w:r w:rsidRPr="00867357">
        <w:rPr>
          <w:b/>
          <w:bCs/>
          <w:color w:val="auto"/>
        </w:rPr>
        <w:lastRenderedPageBreak/>
        <w:t>The Second Rebellion</w:t>
      </w:r>
      <w:bookmarkEnd w:id="22"/>
    </w:p>
    <w:p w14:paraId="3A351140" w14:textId="77777777" w:rsidR="00BE7DED" w:rsidRPr="00867357" w:rsidRDefault="00BE7DED" w:rsidP="001D7036">
      <w:pPr>
        <w:rPr>
          <w:b/>
          <w:bCs/>
        </w:rPr>
      </w:pPr>
    </w:p>
    <w:p w14:paraId="58307239" w14:textId="24430575" w:rsidR="00347E15" w:rsidRPr="00867357" w:rsidRDefault="00812752" w:rsidP="001D7036">
      <w:r w:rsidRPr="00867357">
        <w:rPr>
          <w:b/>
          <w:bCs/>
        </w:rPr>
        <w:t>Sons of God and Daughters of Men</w:t>
      </w:r>
      <w:r w:rsidR="009E217E" w:rsidRPr="00867357">
        <w:br/>
      </w:r>
      <w:r w:rsidR="00DE50AD" w:rsidRPr="00867357">
        <w:t>In the Book of Genesis, there's mention of a notable rebellion involving the "Sons of God," described as a class of exalted and regal beings. They engaged in unions with human women, leading to the emergence of the Nephilim, characterized as giants or unique hybrid beings, seen as anomalies within the natural order (Genesis 6:1-4). This event indicates the existence of special spiritual entities, potentially distinct from conventional angels, with the capacity to assume human form. While angels are known to manifest in human guise and interact with people, Jesus stated that angels neither marry nor reproduce (Matthew 22:30). The Genesis passage, however, suggests a different category of celestial beings, possessing extraordinary traits and abilities.</w:t>
      </w:r>
    </w:p>
    <w:p w14:paraId="01C07E05" w14:textId="52D2F68B" w:rsidR="001D7036" w:rsidRPr="00867357" w:rsidRDefault="001D7036" w:rsidP="001D7036">
      <w:pPr>
        <w:rPr>
          <w:b/>
          <w:bCs/>
        </w:rPr>
      </w:pPr>
      <w:r w:rsidRPr="00867357">
        <w:rPr>
          <w:b/>
          <w:bCs/>
        </w:rPr>
        <w:t>The Enochian Rebellion: The Watchers' Transgression and Its Impact on Humanity</w:t>
      </w:r>
      <w:r w:rsidR="009E217E" w:rsidRPr="00867357">
        <w:rPr>
          <w:b/>
          <w:bCs/>
        </w:rPr>
        <w:br/>
      </w:r>
      <w:r w:rsidR="00DE50AD" w:rsidRPr="00867357">
        <w:t>The Book of Enoch, an apocryphal Jewish text once recognized in the canon by New Testament disciples, offers an in-depth narrative about a group of celestial beings called the Watchers. This account highlights their central role in a major heavenly rebellion, distinct from the well-known story of Satan's fall. This additional episode in the celestial saga further intertwines the dynamics between divine beings and humanity.</w:t>
      </w:r>
    </w:p>
    <w:p w14:paraId="50AF44E8" w14:textId="0F2AF4D2" w:rsidR="001D7036" w:rsidRPr="00867357" w:rsidRDefault="001D7036" w:rsidP="001D7036">
      <w:r w:rsidRPr="00867357">
        <w:rPr>
          <w:b/>
          <w:bCs/>
        </w:rPr>
        <w:t xml:space="preserve">Rebellion of the Watchers </w:t>
      </w:r>
      <w:r w:rsidRPr="00867357">
        <w:rPr>
          <w:b/>
          <w:bCs/>
        </w:rPr>
        <w:br/>
      </w:r>
      <w:r w:rsidR="00DE50AD" w:rsidRPr="00867357">
        <w:t>The Watchers, a group of celestial beings, were drawn to the beauty of human women, leading them to descend to Earth and take them as wives. This act was a flagrant transgression against their divine responsibilities and the established celestial order.</w:t>
      </w:r>
    </w:p>
    <w:p w14:paraId="6EF34FDF" w14:textId="018F199E" w:rsidR="001D7036" w:rsidRPr="00867357" w:rsidRDefault="001D7036" w:rsidP="001D7036">
      <w:r w:rsidRPr="00867357">
        <w:rPr>
          <w:b/>
          <w:bCs/>
        </w:rPr>
        <w:t>Fallen Beings and Their Folly</w:t>
      </w:r>
      <w:r w:rsidRPr="00867357">
        <w:rPr>
          <w:b/>
          <w:bCs/>
        </w:rPr>
        <w:br/>
      </w:r>
      <w:r w:rsidR="00DE50AD" w:rsidRPr="00867357">
        <w:t>The Scriptures reveal that angels and other heavenly entities are not exempt from errors or disobedience. Jude 1:6 speaks of angels who "did not stay within their own position of authority but left their proper dwelling." This reference, echoing the Book of Enoch, indicating their capability to deviate from God's will and succumb to temptations like lust.</w:t>
      </w:r>
    </w:p>
    <w:p w14:paraId="074C1BD2" w14:textId="4FEDC858" w:rsidR="001D7036" w:rsidRPr="00867357" w:rsidRDefault="001D7036" w:rsidP="001D7036">
      <w:r w:rsidRPr="00867357">
        <w:rPr>
          <w:b/>
          <w:bCs/>
        </w:rPr>
        <w:t>Uncleanness of Heavenly Beings in God's Eyes</w:t>
      </w:r>
      <w:r w:rsidRPr="00867357">
        <w:br/>
        <w:t>The Bible portrays even the heavenly beings as imperfect in the sight of God's absolute holiness. Job 15:15 states, "Behold, God puts no trust in his holy ones, and the heavens are not pure in his sight." This verse emphasizes the transcendent purity of God, before whom even the most exalted celestial beings fall short.</w:t>
      </w:r>
    </w:p>
    <w:p w14:paraId="7BCCCAC5" w14:textId="00EB2117" w:rsidR="00A46707" w:rsidRPr="00867357" w:rsidRDefault="00DE50AD" w:rsidP="0060086E">
      <w:r w:rsidRPr="00867357">
        <w:t>The stories of rebellion and downfall in the celestial realms highlight key themes such as free will, temptation, and the repercussions of deviating from divine will. These narratives remind us of the cosmic struggle that goes beyond human comprehension, where even celestial beings are not exempt from judgment and the unchanging principles of God’s righteous order.</w:t>
      </w:r>
    </w:p>
    <w:p w14:paraId="2D9FC25D" w14:textId="77777777" w:rsidR="00347E15" w:rsidRPr="00867357" w:rsidRDefault="00347E15" w:rsidP="0060086E"/>
    <w:p w14:paraId="41857974" w14:textId="77777777" w:rsidR="00DE50AD" w:rsidRPr="00867357" w:rsidRDefault="00DE50AD" w:rsidP="0060086E"/>
    <w:p w14:paraId="1B731EB8" w14:textId="79CEF327" w:rsidR="0060086E" w:rsidRPr="00867357" w:rsidRDefault="001D7036" w:rsidP="00473312">
      <w:pPr>
        <w:pStyle w:val="Heading1"/>
        <w:jc w:val="center"/>
        <w:rPr>
          <w:b/>
          <w:bCs/>
          <w:color w:val="auto"/>
        </w:rPr>
      </w:pPr>
      <w:bookmarkStart w:id="23" w:name="_Toc159529759"/>
      <w:r w:rsidRPr="00867357">
        <w:rPr>
          <w:b/>
          <w:bCs/>
          <w:color w:val="auto"/>
        </w:rPr>
        <w:lastRenderedPageBreak/>
        <w:t xml:space="preserve">Chapter 5: The Characters </w:t>
      </w:r>
      <w:r w:rsidR="00867357" w:rsidRPr="00867357">
        <w:rPr>
          <w:b/>
          <w:bCs/>
          <w:color w:val="auto"/>
        </w:rPr>
        <w:t>the</w:t>
      </w:r>
      <w:r w:rsidRPr="00867357">
        <w:rPr>
          <w:b/>
          <w:bCs/>
          <w:color w:val="auto"/>
        </w:rPr>
        <w:t xml:space="preserve"> Nephilim</w:t>
      </w:r>
      <w:bookmarkEnd w:id="23"/>
      <w:r w:rsidR="00720B1F" w:rsidRPr="00867357">
        <w:rPr>
          <w:b/>
          <w:bCs/>
          <w:color w:val="auto"/>
        </w:rPr>
        <w:br/>
      </w:r>
    </w:p>
    <w:p w14:paraId="402BC0DF" w14:textId="77777777" w:rsidR="00347E15" w:rsidRPr="00867357" w:rsidRDefault="001D7036" w:rsidP="001D7036">
      <w:r w:rsidRPr="00867357">
        <w:rPr>
          <w:b/>
          <w:bCs/>
        </w:rPr>
        <w:t>Varied Classes of Fallen Beings</w:t>
      </w:r>
      <w:r w:rsidRPr="00867357">
        <w:br/>
        <w:t>In the realm of fallen spiritual beings, a complex hierarchy unfolds, with each entity distinct in power and origin. These beings, once integral to the heavenly hierarchy, now dwell in a domain defined by their rebellion. This realm includes varied classes, as referenced in Scripture, such as the Watchers, Sons of God, Cherubim, and more. Each class retains unique abilities, reflecting the remnants of their former splendor.</w:t>
      </w:r>
    </w:p>
    <w:p w14:paraId="6339E302" w14:textId="77777777" w:rsidR="00347E15" w:rsidRPr="00867357" w:rsidRDefault="001D7036" w:rsidP="001D7036">
      <w:r w:rsidRPr="00867357">
        <w:t>Satan, who was once part of the Kingdom of Heaven, sought to create a parallel structure upon his fall. In this imitation kingdom, he established his own ranks, designating commanders, generals, and soldiers, in an attempt to mirror the divine order he once belonged to. Although this framework is but an echo of Heaven's true order, it wields considerable power. The intense spiritual warfare that results from this dynamic is vividly depicted in the Book of Daniel, illustrating the ongoing cosmic conflict between these fallen powers and the divine realm.</w:t>
      </w:r>
    </w:p>
    <w:p w14:paraId="1BC9AF5B" w14:textId="5CEF4BC0" w:rsidR="001D7036" w:rsidRPr="00867357" w:rsidRDefault="001D7036" w:rsidP="001D7036">
      <w:r w:rsidRPr="00867357">
        <w:t>The Book of Daniel presents a fascinating insight into the spiritual heavenly and demonic hierarchy and the intense power struggles within it. In Daniel 10:13, we witness a striking confrontation between Gabriel, God’s chief messenger, and the 'Prince of Persia,' a formidable demonic power. This encounter reveals the intricate nature of the unseen battles in the heavenly realms.</w:t>
      </w:r>
    </w:p>
    <w:p w14:paraId="26AA8B6F" w14:textId="6E4544EC" w:rsidR="001D7036" w:rsidRPr="00867357" w:rsidRDefault="001D7036" w:rsidP="001D7036">
      <w:r w:rsidRPr="00867357">
        <w:t>Gabriel's endeavor to deliver an essential message to Daniel is hindered by the Prince of Persia's opposition, leading to a 21-day conflict battle, signifying the profound influence of these spiritual entities on human events. The deadlock becomes so severe that Michael, one of the most powerful archangels, must intervene. Michael’s involvement highlights the intensity of the situation and the immense power of these spiritual princes.</w:t>
      </w:r>
    </w:p>
    <w:p w14:paraId="207CE342" w14:textId="77777777" w:rsidR="00347E15" w:rsidRPr="00867357" w:rsidRDefault="001D7036" w:rsidP="00F26DD4">
      <w:r w:rsidRPr="00867357">
        <w:t>The narrative intensifies as Gabriel, needing to return to the fray alongside Michael, mentions the imminent emergence of another formidable entity, the 'Prince of Greece' (Daniel 10:20-21). This revelation depicts an ongoing, active and very real spiritual war. Gabriel's acknowledgment of Michael as his sole steadfast ally against these adversarial forces reveals the intricate allegiances, powers and rivalries in this spiritual warfare.</w:t>
      </w:r>
    </w:p>
    <w:p w14:paraId="38936BBF" w14:textId="378FBE1B" w:rsidR="00347E15" w:rsidRPr="00867357" w:rsidRDefault="001D7036" w:rsidP="00F26DD4">
      <w:r w:rsidRPr="00867357">
        <w:t>This account in Daniel is not only striking in its vivid portrayal but also enlightening in its depiction of spiritual realities underpinning our physical world. It unveils a universe where angelic beings partake in significant battles, influencing the fates of nations and individuals. Amidst this celestial narrative, the dedicated efforts of these spiritual guardians resonate with a sense of urgency and purpose, illustrating the continuous spiritual battles and unseen influences that pervade our world.</w:t>
      </w:r>
    </w:p>
    <w:p w14:paraId="21266F36" w14:textId="77777777" w:rsidR="00347E15" w:rsidRPr="00867357" w:rsidRDefault="00F26DD4" w:rsidP="00F26DD4">
      <w:r w:rsidRPr="00867357">
        <w:rPr>
          <w:b/>
          <w:bCs/>
        </w:rPr>
        <w:t>The Watchers</w:t>
      </w:r>
      <w:r w:rsidRPr="00867357">
        <w:br/>
        <w:t>The Watchers, as portrayed in ancient texts like the Book of Enoch and the Bible, hold a distinct role in celestial lore. Originating as celestial beings assigned to oversee humanity, their story takes a dramatic turn when a faction among them defies the command of God.</w:t>
      </w:r>
    </w:p>
    <w:p w14:paraId="29C213EC" w14:textId="61EECC74" w:rsidR="00F26DD4" w:rsidRPr="00867357" w:rsidRDefault="00F26DD4" w:rsidP="00F26DD4">
      <w:r w:rsidRPr="00867357">
        <w:t xml:space="preserve">In the Book of Daniel, particularly in Chapter 4, verses 13, 17, and 23, Nebuchadnezzar describes a vision where a "watcher, a holy one" descends from heaven. This being, belonging to the Watcher class, delivers a judgment upon Nebuchadnezzar, sentencing him to a period of insanity and a life as an animal. </w:t>
      </w:r>
      <w:r w:rsidRPr="00867357">
        <w:lastRenderedPageBreak/>
        <w:t>This incident underscores the Watchers’ role as not merely observers but active executors of divine will, underscoring their profound impact on both heavenly and earthly matters.</w:t>
      </w:r>
    </w:p>
    <w:p w14:paraId="29ACEC02" w14:textId="77777777" w:rsidR="00347E15" w:rsidRPr="00867357" w:rsidRDefault="00F26DD4" w:rsidP="00700180">
      <w:r w:rsidRPr="00867357">
        <w:t>There's variability in ancient texts regarding the number of Watchers who left their celestial duties. Some accounts suggest a small group of three, while others indicate as many as 200 Watchers participated in the descent to Earth. More extensive narratives even suggest a staggering 2 million Watchers involved in the rebellion. Despite the differing figures, their transgression remains consistent: engaging in forbidden relationships with human women and their children, the Nephilim, an act that led to significant divine punishment and tarnished their once esteemed status as human guardians.</w:t>
      </w:r>
    </w:p>
    <w:p w14:paraId="1BAAA5E3" w14:textId="79B195DC" w:rsidR="00700180" w:rsidRPr="00867357" w:rsidRDefault="00700180" w:rsidP="00700180">
      <w:r w:rsidRPr="00867357">
        <w:rPr>
          <w:b/>
          <w:bCs/>
        </w:rPr>
        <w:t>Sons of God</w:t>
      </w:r>
      <w:r w:rsidRPr="00867357">
        <w:t xml:space="preserve"> </w:t>
      </w:r>
      <w:r w:rsidRPr="00867357">
        <w:br/>
        <w:t xml:space="preserve">The term "Sons of God" (Hebrew: </w:t>
      </w:r>
      <w:proofErr w:type="spellStart"/>
      <w:r w:rsidRPr="00867357">
        <w:t>בְנֵי־הָאֱלֹהִים</w:t>
      </w:r>
      <w:proofErr w:type="spellEnd"/>
      <w:r w:rsidRPr="00867357">
        <w:t xml:space="preserve">, </w:t>
      </w:r>
      <w:proofErr w:type="spellStart"/>
      <w:r w:rsidRPr="00867357">
        <w:t>romanized</w:t>
      </w:r>
      <w:proofErr w:type="spellEnd"/>
      <w:r w:rsidRPr="00867357">
        <w:t xml:space="preserve">: </w:t>
      </w:r>
      <w:proofErr w:type="spellStart"/>
      <w:r w:rsidRPr="00867357">
        <w:t>Bənē</w:t>
      </w:r>
      <w:proofErr w:type="spellEnd"/>
      <w:r w:rsidRPr="00867357">
        <w:t xml:space="preserve"> </w:t>
      </w:r>
      <w:proofErr w:type="spellStart"/>
      <w:r w:rsidRPr="00867357">
        <w:t>hāʾĔlōhīm</w:t>
      </w:r>
      <w:proofErr w:type="spellEnd"/>
      <w:r w:rsidRPr="00867357">
        <w:t xml:space="preserve">, literally: "sons of the Elohim") holds considerable significance in biblical literature, representing a mysterious and exalted category of celestial beings. This term emerges in various pivotal scriptures, </w:t>
      </w:r>
      <w:r w:rsidR="00DE50AD" w:rsidRPr="00867357">
        <w:t>offering insights into their roles and status in the divine order.</w:t>
      </w:r>
    </w:p>
    <w:p w14:paraId="3998DD4D" w14:textId="0416169A" w:rsidR="00700180" w:rsidRPr="00867357" w:rsidRDefault="00700180" w:rsidP="00700180">
      <w:r w:rsidRPr="00867357">
        <w:t>In Genesis (6:2-4), the "Sons of God" are implicated in a key event in biblical narrative—the origin of the Nephilim. This account suggests their union with human women, a breach that resulted in the Nephilim's birth, marking a grave deviation from their heavenly duties.</w:t>
      </w:r>
    </w:p>
    <w:p w14:paraId="366FF1D7" w14:textId="77777777" w:rsidR="00DE50AD" w:rsidRPr="00867357" w:rsidRDefault="00DE50AD" w:rsidP="00B53A46">
      <w:r w:rsidRPr="00867357">
        <w:t>The Book of Job provides additional glimpses into the "Sons of God." Job 1:6 depicts them as participants in a divine council, presenting themselves before God, suggesting their active involvement in heavenly deliberations. Another reference in Job 38:7 describes them rejoicing at the creation of the Earth, indicating their existence prior to humanity and their celebration of God's creative works.</w:t>
      </w:r>
    </w:p>
    <w:p w14:paraId="1D25269C" w14:textId="012653F8" w:rsidR="00347E15" w:rsidRPr="00867357" w:rsidRDefault="00700180" w:rsidP="00B53A46">
      <w:r w:rsidRPr="00867357">
        <w:t>In the Psalms, the "Sons of God" are also referenced, contributing to the broader depiction of their eminent position in the celestial order. These scriptural passages collectively enhance our understanding of these beings as significant entities within the spiritual realm.</w:t>
      </w:r>
    </w:p>
    <w:p w14:paraId="6A7795A4" w14:textId="77777777" w:rsidR="00347E15" w:rsidRPr="00867357" w:rsidRDefault="00B53A46" w:rsidP="00B53A46">
      <w:r w:rsidRPr="00867357">
        <w:rPr>
          <w:b/>
          <w:bCs/>
        </w:rPr>
        <w:t>Cherubim</w:t>
      </w:r>
      <w:r w:rsidRPr="00867357">
        <w:rPr>
          <w:b/>
          <w:bCs/>
        </w:rPr>
        <w:br/>
      </w:r>
      <w:proofErr w:type="spellStart"/>
      <w:r w:rsidRPr="00867357">
        <w:t>Cherubim</w:t>
      </w:r>
      <w:proofErr w:type="spellEnd"/>
      <w:r w:rsidRPr="00867357">
        <w:t>, as high-ranking celestial beings, are deeply intertwined with God's divine presence. Their roles are multifaceted and symbolically rich. Cherubim first appear in Genesis at the Garden of Eden's entrance, guarding the Tree of Life (Genesis 3:24). On the Ark of the Covenant, Cherubim are depicted covering the Mercy Seat with their wings (Exodus 25:17-22). Ezekiel's visions describe Cherubim as part of God's moving throne (Ezekiel 1, 10).</w:t>
      </w:r>
      <w:r w:rsidR="00F7375A" w:rsidRPr="00867357">
        <w:t xml:space="preserve"> </w:t>
      </w:r>
      <w:r w:rsidRPr="00867357">
        <w:t>The notion that Lucifer was an anointed Cherub emphasizes the Cherubim's elevated status and the severity of some falling from divine duty.</w:t>
      </w:r>
    </w:p>
    <w:p w14:paraId="646A157E" w14:textId="4E27DDDF" w:rsidR="00067007" w:rsidRPr="00867357" w:rsidRDefault="00B53A46" w:rsidP="00B53A46">
      <w:r w:rsidRPr="00867357">
        <w:rPr>
          <w:b/>
          <w:bCs/>
        </w:rPr>
        <w:t>Hierarchy and Powers of the Fallen</w:t>
      </w:r>
      <w:r w:rsidRPr="00867357">
        <w:br/>
        <w:t>The fallen entities in biblical and apocryphal tales display a wide range of powers and abilities, mirroring their past celestial stature. These beings, formidable and unique in their functions, underscore the celestial realm's rich diversity and astounding complexity. Their diverse skills represent a hierarchy that was once harmonious with divine order, now fragmented due to their fall. Each group, from the Watchers to the Cherubim, contributes distinct characteristics and roles to this spiritual landscape, underscoring the intricate nature of the heavenly kingdom from which they descended.</w:t>
      </w:r>
    </w:p>
    <w:p w14:paraId="4B03E5F2" w14:textId="45E57944" w:rsidR="00347E15" w:rsidRPr="00867357" w:rsidRDefault="00B53A46" w:rsidP="00694F7C">
      <w:pPr>
        <w:rPr>
          <w:rFonts w:asciiTheme="majorHAnsi" w:eastAsiaTheme="majorEastAsia" w:hAnsiTheme="majorHAnsi" w:cstheme="majorBidi"/>
          <w:sz w:val="26"/>
          <w:szCs w:val="26"/>
        </w:rPr>
      </w:pPr>
      <w:bookmarkStart w:id="24" w:name="_Toc159529760"/>
      <w:r w:rsidRPr="00867357">
        <w:rPr>
          <w:rStyle w:val="Heading2Char"/>
          <w:b/>
          <w:bCs/>
          <w:color w:val="auto"/>
        </w:rPr>
        <w:t>Nephilim</w:t>
      </w:r>
      <w:bookmarkEnd w:id="24"/>
      <w:r w:rsidR="00305364" w:rsidRPr="00867357">
        <w:rPr>
          <w:rStyle w:val="Heading2Char"/>
          <w:color w:val="auto"/>
        </w:rPr>
        <w:br/>
      </w:r>
      <w:r w:rsidRPr="00867357">
        <w:t xml:space="preserve">The Nephilim, as portrayed in ancient scriptures, emerge as formidable hybrids born from the unions of two distinct celestial groups – the "Sons of God" and "The Watchers" – both of whom mingled with </w:t>
      </w:r>
      <w:r w:rsidRPr="00867357">
        <w:lastRenderedPageBreak/>
        <w:t>human women. These beings, reminiscent of legendary figures like Hercules and Gilgamesh, were not just giants in physical form but also endowed with extraordinary abilities inherited from their celestial forebears.</w:t>
      </w:r>
    </w:p>
    <w:p w14:paraId="1F7112C0" w14:textId="77777777" w:rsidR="00347E15" w:rsidRPr="00867357" w:rsidRDefault="00B53A46" w:rsidP="0060086E">
      <w:r w:rsidRPr="00867357">
        <w:t xml:space="preserve">This dual ancestry of the Nephilim highlights a pervasive theme across both scriptural and apocryphal texts: the enduring clash between the seed of woman, representing humanity, and the seed of the serpent, indicative of the progeny of fallen celestial entities. Rooted in the Genesis prophecy, </w:t>
      </w:r>
      <w:proofErr w:type="gramStart"/>
      <w:r w:rsidRPr="00867357">
        <w:t>this narrative positions</w:t>
      </w:r>
      <w:proofErr w:type="gramEnd"/>
      <w:r w:rsidRPr="00867357">
        <w:t xml:space="preserve"> the Nephilim at the heart of an ongoing cosmic conflict between divine and fallen forces, a struggle that resonates across generations and profoundly influences the dynamics of spiritual warfare.</w:t>
      </w:r>
    </w:p>
    <w:p w14:paraId="6FE3FEEC" w14:textId="67ED8E18" w:rsidR="00067007" w:rsidRPr="00867357" w:rsidRDefault="00843AB1" w:rsidP="0060086E">
      <w:r w:rsidRPr="00867357">
        <w:rPr>
          <w:b/>
          <w:bCs/>
        </w:rPr>
        <w:t>Sources of Corruption</w:t>
      </w:r>
      <w:r w:rsidRPr="00867357">
        <w:t xml:space="preserve"> </w:t>
      </w:r>
      <w:r w:rsidRPr="00867357">
        <w:br/>
      </w:r>
      <w:r w:rsidR="00B53A46" w:rsidRPr="00867357">
        <w:t>The Nephilim's presence on Earth brought significant and destructive consequences for humanity. As described in texts like the Book of Enoch, their impact went far beyond mere physical strength, causing widespread moral corruption, spiritual decline, and ethical decay. Among the most alarming traits attributed to the Nephilim in apocryphal writings is their cannibalistic nature. They were believed to consume human flesh, representing a gross distortion of the natural order and a heinous violation against God's creation. The Nephilim were not simply passive residents of Earth; their existence actively contributed to human corruption. Often depicted as leaders or catalysts of sin, they lured humans into moral transgressions with their formidable might and supernatural capabilities.</w:t>
      </w:r>
    </w:p>
    <w:p w14:paraId="33CC4FB6" w14:textId="77777777" w:rsidR="00067007" w:rsidRPr="00867357" w:rsidRDefault="00694F7C" w:rsidP="00694F7C">
      <w:r w:rsidRPr="00867357">
        <w:rPr>
          <w:b/>
          <w:bCs/>
        </w:rPr>
        <w:t>Spread of Forbidden Knowledge</w:t>
      </w:r>
      <w:r w:rsidRPr="00867357">
        <w:br/>
        <w:t>In addition to their physical corruption, the Nephilim were instrumental in spreading forbidden knowledge. Having access to their parents, the fallen ones. As detailed in the Book of Enoch, they taught humans various arts and technologies that were not meant for them, including methods of warfare, enchantments, the beautifying of makeup and the use of magical powers. This knowledge exacerbated the moral decline and intensified the violence and chaos in the human world.</w:t>
      </w:r>
    </w:p>
    <w:p w14:paraId="4479B9F8" w14:textId="77777777" w:rsidR="00347E15" w:rsidRPr="00867357" w:rsidRDefault="00694F7C" w:rsidP="00694F7C">
      <w:r w:rsidRPr="00867357">
        <w:rPr>
          <w:b/>
          <w:bCs/>
        </w:rPr>
        <w:t>Abominations Against Natural Order</w:t>
      </w:r>
      <w:r w:rsidRPr="00867357">
        <w:br/>
        <w:t>The Nephilim were regarded as abominations, a profound distortion of God’s original creation. Their emergence signified a breach of the natural limits established by God, merging the celestial with the terrestrial in an unprecedented and unintended manner. The influence of the Nephilim extended beyond the physical; they were a source of significant spiritual upheaval. Their mere presence posed a direct challenge to the ordained divine structure, fostering a climate of spiritual discord and imbalance.</w:t>
      </w:r>
    </w:p>
    <w:p w14:paraId="348D66DE" w14:textId="3BFF1948" w:rsidR="00067007" w:rsidRPr="00867357" w:rsidRDefault="00694F7C" w:rsidP="00694F7C">
      <w:r w:rsidRPr="00867357">
        <w:t>As a consequence of their aberrant origins and the ensuing corruption, the Nephilim were fated for destruction. The Book of Enoch details a divine decree that the Nephilim would ultimately engage in a self-destructive conflict, turning violently against each other. This fratricidal strife was destined to culminate in their complete annihilation, eradicating their unnatural presence from the Earth.</w:t>
      </w:r>
    </w:p>
    <w:p w14:paraId="753C0202" w14:textId="0F69F102" w:rsidR="00694F7C" w:rsidRPr="00867357" w:rsidRDefault="00694F7C" w:rsidP="00694F7C">
      <w:bookmarkStart w:id="25" w:name="_Toc159529761"/>
      <w:r w:rsidRPr="00867357">
        <w:rPr>
          <w:rStyle w:val="Heading2Char"/>
          <w:b/>
          <w:bCs/>
          <w:color w:val="auto"/>
        </w:rPr>
        <w:t>The Nephilim and the Great Flood</w:t>
      </w:r>
      <w:bookmarkEnd w:id="25"/>
      <w:r w:rsidRPr="00867357">
        <w:rPr>
          <w:b/>
          <w:bCs/>
        </w:rPr>
        <w:br/>
      </w:r>
      <w:r w:rsidR="004C008C" w:rsidRPr="00867357">
        <w:t>In the Genesis narrative of the Great Flood, the rise and actions of the Nephilim are pivotal in God's decision to cleanse the Earth. Their emergence significantly contributed to the era's rampant wickedness and moral collapse.</w:t>
      </w:r>
    </w:p>
    <w:p w14:paraId="095CD997" w14:textId="0CAA4CD3" w:rsidR="004C008C" w:rsidRPr="00867357" w:rsidRDefault="004C008C" w:rsidP="004C008C">
      <w:r w:rsidRPr="00867357">
        <w:t xml:space="preserve">The Nephilim, offspring of celestial beings and humans, were more than just physical aberrations; they were a profound deviation from God's original plan for humanity, affecting not only genetics but also </w:t>
      </w:r>
      <w:r w:rsidRPr="00867357">
        <w:lastRenderedPageBreak/>
        <w:t>spiritual and moral dimensions. Genesis 6:11-13 details how their existence led to pervasive violence and moral degradation, influencing humanity not only through their immense size but also through deep-seated moral corruption.</w:t>
      </w:r>
    </w:p>
    <w:p w14:paraId="0484FC68" w14:textId="7C51E715" w:rsidR="004C008C" w:rsidRPr="00867357" w:rsidRDefault="004C008C" w:rsidP="004C008C">
      <w:r w:rsidRPr="00867357">
        <w:t>The characterization of Noah as "pure in his generations" (Genesis 6:9) is notably significant. It suggests that Noah, unlike many of his contemporaries, maintained his spiritual and genetic integrity, untainted by the Nephilim's influence. This purity made him the ideal candidate to sustain human life after the Flood.</w:t>
      </w:r>
    </w:p>
    <w:p w14:paraId="6447868E" w14:textId="6D1B05D0" w:rsidR="004C008C" w:rsidRPr="00867357" w:rsidRDefault="004C008C" w:rsidP="004C008C">
      <w:r w:rsidRPr="00867357">
        <w:t>Thus, the Great Flood is seen as a divine intervention to curb the spread of this extreme corruption, a drastic but necessary action to preserve the human race from total moral and genetic disintegration, mirroring the destruction of Sodom and Gomorrah where sin had reached a point of no return. The Flood was a critical juncture, a reset for creation, offering a new beginning with a lineage untouched by the Nephilim's ruinous effect.</w:t>
      </w:r>
    </w:p>
    <w:p w14:paraId="60FE3742" w14:textId="77777777" w:rsidR="004C008C" w:rsidRPr="00867357" w:rsidRDefault="004C008C" w:rsidP="004C008C">
      <w:r w:rsidRPr="00867357">
        <w:t>This understanding of the Flood story uncovers its deeper intention: it wasn't merely a response to widespread iniquity, but a targeted purification against a specific threat to the essence of humanity. As such, the Flood marks a significant moment in biblical salvation history, laying the groundwork for humanity's ultimate redemption through Jesus Christ.</w:t>
      </w:r>
    </w:p>
    <w:p w14:paraId="06027FDF" w14:textId="118170C2" w:rsidR="009E2E15" w:rsidRPr="00867357" w:rsidRDefault="00A132FB" w:rsidP="009E2E15">
      <w:bookmarkStart w:id="26" w:name="_Toc159529762"/>
      <w:r w:rsidRPr="00867357">
        <w:rPr>
          <w:rStyle w:val="Heading2Char"/>
          <w:b/>
          <w:bCs/>
          <w:color w:val="auto"/>
        </w:rPr>
        <w:t>Old Testament Warfare</w:t>
      </w:r>
      <w:bookmarkEnd w:id="26"/>
      <w:r w:rsidRPr="00867357">
        <w:br/>
      </w:r>
      <w:r w:rsidR="009E2E15" w:rsidRPr="00867357">
        <w:t xml:space="preserve">In the Old Testament, the commands given by God to the Israelites for waging war against certain groups take on additional significance when viewed in the context of extrabiblical texts and the Nephilim narrative. These communities, targeted for annihilation, are often linked to the Nephilim, the hybrid offspring of celestial beings and humans as depicted in Genesis 6:2-4. Nations like the Canaanites, Amorites, </w:t>
      </w:r>
      <w:proofErr w:type="spellStart"/>
      <w:r w:rsidR="009E2E15" w:rsidRPr="00867357">
        <w:t>Anakim</w:t>
      </w:r>
      <w:proofErr w:type="spellEnd"/>
      <w:r w:rsidR="009E2E15" w:rsidRPr="00867357">
        <w:t>, and Rephaim are speculated by some scholars to be descendants of the Nephilim. Their eradication was perceived not merely as a matter of military or territorial strategy, but as a spiritual imperative to halt the Nephilim's corrupting influence. The presence of these hybrid entities, seen as a profound distortion of human nature, necessitated divine intervention to preserve the sanctity of human DNA and the overall purity of creation.</w:t>
      </w:r>
    </w:p>
    <w:p w14:paraId="2623D207" w14:textId="2DCF8B62" w:rsidR="009E2E15" w:rsidRPr="00867357" w:rsidRDefault="009E2E15" w:rsidP="009E2E15">
      <w:r w:rsidRPr="00867357">
        <w:t>The fact that Nephilim are mentioned in the Bible post-Flood implies that some of their lineage may have survived, possibly aided by esoteric knowledge or technologies from their fallen celestial forebears. This idea is supported by passages like Numbers 13:33, where the Israelite spies describe encountering giants of such size that the Israelites felt like grasshoppers by comparison. Further biblical accounts, like David’s battle with Goliath and other giants described in 2 Samuel 21:15-22, who are noted for having six fingers and six toes, suggest the continued presence of Nephilim descendants after the Flood.</w:t>
      </w:r>
    </w:p>
    <w:p w14:paraId="6F839A2E" w14:textId="64A54A57" w:rsidR="009E2E15" w:rsidRPr="00867357" w:rsidRDefault="009E2E15" w:rsidP="009E2E15">
      <w:r w:rsidRPr="00867357">
        <w:t>This theory is intriguing, particularly considering that the direct offspring of such celestial-human unions would likely have exhibited extraordinary traits like increased stature, abilities, and possibly longer lifespans, being closer to the original purity of these unions. As this lineage became more diluted over generations, it stands to reason that their remarkable features – size, abilities, and longevity – would have gradually lessened. This decline in extraordinary attributes corresponds with the diminishing purity of the Nephilim bloodline across successive generations.</w:t>
      </w:r>
    </w:p>
    <w:p w14:paraId="6A5CC640" w14:textId="1A1BDAD0" w:rsidR="009E2E15" w:rsidRPr="00867357" w:rsidRDefault="009E2E15" w:rsidP="009E2E15">
      <w:r w:rsidRPr="00867357">
        <w:lastRenderedPageBreak/>
        <w:t>A second possibility for the post-Flood survival of Nephilim may be linked to another rebellion, separate from the initial one where the fallen angels were punished and confined. This additional uprising could explain the ongoing existence of Nephilim-like beings.</w:t>
      </w:r>
    </w:p>
    <w:p w14:paraId="0480EA52" w14:textId="7C051114" w:rsidR="009E2E15" w:rsidRPr="00867357" w:rsidRDefault="009E2E15" w:rsidP="009E2E15">
      <w:r w:rsidRPr="00867357">
        <w:t>In this context, God's command to exterminate groups like the Canaanites (Deuteronomy 20:17) takes on a spiritual dimension. These groups, suspected of harboring Nephilim lineage, presented not only a physical danger but also a threat of spiritual corruption, endangering the lineage from which the Messiah would come. Thus, their annihilation was viewed as essential for both strategic, divine, and spiritual reasons, aimed at stopping the spread of Nephilim influence and safeguarding the purity of human lineage.</w:t>
      </w:r>
    </w:p>
    <w:p w14:paraId="75819C10" w14:textId="4174721D" w:rsidR="009E2E15" w:rsidRPr="00867357" w:rsidRDefault="009E2E15" w:rsidP="009E2E15">
      <w:r w:rsidRPr="00867357">
        <w:t>Seen against the backdrop of a continual cosmic battle between good and evil, these events underscore God's dedication to protecting His creation from decay and ensuring the unimpeded progression of redemption and salvation through Jesus Christ.</w:t>
      </w:r>
    </w:p>
    <w:p w14:paraId="389183A7" w14:textId="77777777" w:rsidR="009E2E15" w:rsidRPr="00867357" w:rsidRDefault="009E2E15" w:rsidP="009E2E15">
      <w:r w:rsidRPr="00867357">
        <w:t>While theories about the Nephilim's survival after the Flood, through forbidden knowledge or other means, are speculative, it's important to recognize that such discussions are not fundamental to salvation. These explorations are interpretive attempts to understand the complex narratives within the Bible. The core focus should remain on the critical doctrines of faith, redemption, and salvation, as these are the central tenets guiding our spiritual journey and relationship with God. My engagement with these themes is a pursuit to explore and situate the intricate biblical stories within the broader scriptural framework.</w:t>
      </w:r>
    </w:p>
    <w:p w14:paraId="526DA55E" w14:textId="52C1664D" w:rsidR="00891FB6" w:rsidRPr="00867357" w:rsidRDefault="00891FB6" w:rsidP="009E2E15">
      <w:r w:rsidRPr="00867357">
        <w:rPr>
          <w:b/>
          <w:bCs/>
        </w:rPr>
        <w:t>Punishment of the Watchers and Nephilim</w:t>
      </w:r>
      <w:r w:rsidRPr="00867357">
        <w:br/>
        <w:t xml:space="preserve">The story of the Watchers serves as a powerful cautionary tale about the ramifications of violating divine law. These celestial beings, who descended to Earth and </w:t>
      </w:r>
      <w:r w:rsidR="009E2E15" w:rsidRPr="00867357">
        <w:t>defiled themselves with</w:t>
      </w:r>
      <w:r w:rsidRPr="00867357">
        <w:t xml:space="preserve"> human women, incurred severe divine wrath for their defiance. They received a sentence of eternal confinement, bound in unbreakable chains and cast into an abyss beneath the Earth, where they would remain until Judgment Day.</w:t>
      </w:r>
    </w:p>
    <w:p w14:paraId="39F85499" w14:textId="5BC35E38" w:rsidR="00891FB6" w:rsidRPr="00867357" w:rsidRDefault="00891FB6" w:rsidP="00891FB6">
      <w:r w:rsidRPr="00867357">
        <w:t xml:space="preserve">This abyss, in stark contrast to the brilliance of heaven, became their enduring prison, underscoring the seriousness of their transgression. </w:t>
      </w:r>
      <w:r w:rsidR="009E2E15" w:rsidRPr="00867357">
        <w:t>Their</w:t>
      </w:r>
      <w:r w:rsidRPr="00867357">
        <w:t xml:space="preserve"> punishment was not only </w:t>
      </w:r>
      <w:r w:rsidR="009E2E15" w:rsidRPr="00867357">
        <w:t>eternal</w:t>
      </w:r>
      <w:r w:rsidRPr="00867357">
        <w:t xml:space="preserve"> imprisonment but also the divine mandate that</w:t>
      </w:r>
      <w:r w:rsidR="009E2E15" w:rsidRPr="00867357">
        <w:t xml:space="preserve"> the</w:t>
      </w:r>
      <w:r w:rsidRPr="00867357">
        <w:t xml:space="preserve"> watchers must witness the annihilation of their children, the Nephilim. These hybrid offspring, part human and part angelic, were responsible for widespread decay and violence on Earth.</w:t>
      </w:r>
    </w:p>
    <w:p w14:paraId="5E222337" w14:textId="7C7B7F32" w:rsidR="00347E15" w:rsidRPr="00867357" w:rsidRDefault="00891FB6" w:rsidP="00CA6C3E">
      <w:r w:rsidRPr="00867357">
        <w:t xml:space="preserve">When the Nephilim perished, these entities, seen as abominations within the divine framework, were left without a place in either the human or celestial realms. As a result, </w:t>
      </w:r>
      <w:r w:rsidR="009E2E15" w:rsidRPr="00867357">
        <w:t xml:space="preserve">their </w:t>
      </w:r>
      <w:r w:rsidRPr="00867357">
        <w:t>disembodied spirits</w:t>
      </w:r>
      <w:r w:rsidR="009E2E15" w:rsidRPr="00867357">
        <w:t xml:space="preserve"> were </w:t>
      </w:r>
      <w:r w:rsidRPr="00867357">
        <w:t>doomed to roam the Earth. Today, these remnants of a forbidden past are known as demons, ghosts, and djinn, continuing to exist as symbols of the Watchers' rebellion and its catastrophic impact on the world.</w:t>
      </w:r>
    </w:p>
    <w:p w14:paraId="3B831DF3" w14:textId="26B6191D" w:rsidR="00CA6C3E" w:rsidRPr="00867357" w:rsidRDefault="00891FB6" w:rsidP="00CA6C3E">
      <w:r w:rsidRPr="00867357">
        <w:rPr>
          <w:b/>
          <w:bCs/>
        </w:rPr>
        <w:t>Demonic Entities, Ghosts, and Jinn</w:t>
      </w:r>
      <w:r w:rsidR="00CA6C3E" w:rsidRPr="00867357">
        <w:br/>
        <w:t>Understanding the spiritual realm involves differentiating between high-ranking fallen beings and other spiritual entities such as demons, ghosts, and jinn. Demons are commonly interpreted as the disembodied spirits of the Nephilim</w:t>
      </w:r>
      <w:r w:rsidR="00D43236" w:rsidRPr="00867357">
        <w:t xml:space="preserve">. </w:t>
      </w:r>
      <w:r w:rsidR="00CA6C3E" w:rsidRPr="00867357">
        <w:t>As detailed in the Book of Enoch, these spirits, condemned by God for their role in human corruption, lack the full powers of their celestial ancestors.</w:t>
      </w:r>
    </w:p>
    <w:p w14:paraId="2E4ED353" w14:textId="46A02C30" w:rsidR="00347E15" w:rsidRPr="00867357" w:rsidRDefault="00CA6C3E" w:rsidP="00942DA5">
      <w:r w:rsidRPr="00867357">
        <w:lastRenderedPageBreak/>
        <w:t>Their existence as wandering entities is a direct result of divine judgment on the transgressions</w:t>
      </w:r>
      <w:r w:rsidR="00D43236" w:rsidRPr="00867357">
        <w:t xml:space="preserve"> of their sins and</w:t>
      </w:r>
      <w:r w:rsidRPr="00867357">
        <w:t xml:space="preserve"> of their parents - the fallen beings who abandoned their heavenly roles and committed acts that defiled creation. This punishment of eternal wandering, devoid of physical form, serves as </w:t>
      </w:r>
      <w:r w:rsidR="00D43236" w:rsidRPr="00867357">
        <w:t>judgement</w:t>
      </w:r>
      <w:r w:rsidRPr="00867357">
        <w:t xml:space="preserve"> of the consequences of their unnatural beginnings and the chaos they inflicted on humanity.</w:t>
      </w:r>
    </w:p>
    <w:p w14:paraId="4459B9FC" w14:textId="6E4FA241" w:rsidR="00BE7DED" w:rsidRPr="00867357" w:rsidRDefault="00942DA5" w:rsidP="00ED33A6">
      <w:pPr>
        <w:pStyle w:val="Heading2"/>
        <w:rPr>
          <w:b/>
          <w:bCs/>
          <w:color w:val="auto"/>
        </w:rPr>
      </w:pPr>
      <w:bookmarkStart w:id="27" w:name="_Toc159529763"/>
      <w:r w:rsidRPr="00867357">
        <w:rPr>
          <w:b/>
          <w:bCs/>
          <w:color w:val="auto"/>
        </w:rPr>
        <w:t>The Nephilim's Impact on Mythology</w:t>
      </w:r>
      <w:bookmarkEnd w:id="27"/>
      <w:r w:rsidR="00ED33A6" w:rsidRPr="00867357">
        <w:rPr>
          <w:b/>
          <w:bCs/>
          <w:color w:val="auto"/>
        </w:rPr>
        <w:br/>
      </w:r>
    </w:p>
    <w:p w14:paraId="6C1BB131" w14:textId="36931A03" w:rsidR="00067007" w:rsidRPr="00867357" w:rsidRDefault="00942DA5" w:rsidP="00942DA5">
      <w:r w:rsidRPr="00867357">
        <w:rPr>
          <w:b/>
          <w:bCs/>
        </w:rPr>
        <w:t>Hybrid Offspring, Origins and Impact</w:t>
      </w:r>
      <w:r w:rsidRPr="00867357">
        <w:rPr>
          <w:b/>
          <w:bCs/>
        </w:rPr>
        <w:br/>
      </w:r>
      <w:r w:rsidR="00C16B5A" w:rsidRPr="00867357">
        <w:t>The transgressions of the fallen ones reached a profound depth, surpassing mere human interactions. They pursued aberrant unions with diverse earthly creatures, culminating in the emergence of hybrids—part animal, part divine. These entities were not mere deviations but profound distortions of the divine design, standing in stark contrast to God's original creation. The impact of these unnatural unions was far-reaching, contributing significantly to the pervasive corruption and chaos that ultimately necessitated divine intervention.</w:t>
      </w:r>
    </w:p>
    <w:p w14:paraId="76F3A3A5" w14:textId="7CB94F14" w:rsidR="00942DA5" w:rsidRPr="00867357" w:rsidRDefault="00942DA5" w:rsidP="00942DA5">
      <w:r w:rsidRPr="00867357">
        <w:rPr>
          <w:b/>
          <w:bCs/>
        </w:rPr>
        <w:t>Mythological Echoes of Ancient Hybrids</w:t>
      </w:r>
      <w:r w:rsidR="009E217E" w:rsidRPr="00867357">
        <w:br/>
      </w:r>
      <w:r w:rsidRPr="00867357">
        <w:t>The fascinating legacy of half-divine, half-animal hybrids, believed to have originated from the unions between celestial beings and earthly creatures, may have significantly influenced global mythologies. These hybrids could underlie the fantastical entities found in ancient legends and myths. Beings like dragons, griffins, sphinxes, and centaurs, with their extraordinary and often bizarre features, might trace their origins to these unnatural fallen unions. Their depiction across diverse cultures could reflect humanity’s attempt to make sense of and preserve the memory of these astonishing creatures. The ubiquitous representation of such mythological beings, from Greek and Roman to Eastern and indigenous traditions, suggests a universal memory of a time when these formidable entities blurred the lines between the natural and supernatural realms.</w:t>
      </w:r>
    </w:p>
    <w:p w14:paraId="73A30326" w14:textId="0A48AA3F" w:rsidR="00942DA5" w:rsidRPr="00867357" w:rsidRDefault="00942DA5" w:rsidP="00942DA5">
      <w:r w:rsidRPr="00867357">
        <w:t>In the Book of Jasher, there are intriguing accounts that parallel these mythological figures:</w:t>
      </w:r>
    </w:p>
    <w:p w14:paraId="1547C834" w14:textId="20B7ECA9" w:rsidR="00942DA5" w:rsidRPr="00867357" w:rsidRDefault="00942DA5" w:rsidP="00942DA5">
      <w:r w:rsidRPr="00867357">
        <w:t>Jasher 36:29-35 describes an incident involving Anah, a son of Seir the Horite, during Abraham's era. After a tremendous storm, about 120 "great and terrible animals" emerge from a forest near the sea. These creatures are depicted with human-like lower bodies, while their upper bodies varied, some resembling bears and others the mysterious "</w:t>
      </w:r>
      <w:proofErr w:type="spellStart"/>
      <w:r w:rsidRPr="00867357">
        <w:t>keephas</w:t>
      </w:r>
      <w:proofErr w:type="spellEnd"/>
      <w:r w:rsidRPr="00867357">
        <w:t>." They also had tails akin to the "</w:t>
      </w:r>
      <w:proofErr w:type="spellStart"/>
      <w:r w:rsidRPr="00867357">
        <w:t>ducheephath</w:t>
      </w:r>
      <w:proofErr w:type="spellEnd"/>
      <w:r w:rsidRPr="00867357">
        <w:t>" (ape-like) and were seen leading away donkeys.</w:t>
      </w:r>
    </w:p>
    <w:p w14:paraId="6C2A28F1" w14:textId="4AFEC498" w:rsidR="00942DA5" w:rsidRPr="00867357" w:rsidRDefault="00942DA5" w:rsidP="00942DA5">
      <w:r w:rsidRPr="00867357">
        <w:t>Jasher 61:15 recounts a young Balaam son of Beor's encounter with a strange beast preying on the cattle of the people of Chittim. Zepho, a man from the region, tracks the creature to a cave, finding it to be a hybrid with a human-like upper body and an animal-like lower body. Zepho ultimately defeats and kills the creature with his swords.</w:t>
      </w:r>
    </w:p>
    <w:p w14:paraId="72B2F2A7" w14:textId="77777777" w:rsidR="00C16B5A" w:rsidRPr="00867357" w:rsidRDefault="00C16B5A" w:rsidP="0094590C">
      <w:r w:rsidRPr="00867357">
        <w:t xml:space="preserve">These accounts from the Book of Jasher mirror the theme of hybrid beings in ancient stories, suggesting that mythical creatures of folklore might have historical underpinnings. This interpretation enriches our understanding of these ancient texts and the mythologies they inspire. </w:t>
      </w:r>
    </w:p>
    <w:p w14:paraId="36BE2354" w14:textId="490961F3" w:rsidR="0058371C" w:rsidRPr="00867357" w:rsidRDefault="0094590C" w:rsidP="0058371C">
      <w:r w:rsidRPr="00867357">
        <w:rPr>
          <w:b/>
          <w:bCs/>
        </w:rPr>
        <w:t>Interpreting the Pantheons Through a Nephilim Lens</w:t>
      </w:r>
      <w:r w:rsidRPr="00867357">
        <w:br/>
      </w:r>
      <w:r w:rsidR="0058371C" w:rsidRPr="00867357">
        <w:t xml:space="preserve">The deities of Greek and Roman mythology, renowned for their supernatural prowess, can be intriguingly viewed through the prism of Nephilim and akin hybrids. These mythic figures, graced with extraordinary skills and demi-divine attributes, could symbolize the historical vestiges of human encounters with these </w:t>
      </w:r>
      <w:r w:rsidR="0058371C" w:rsidRPr="00867357">
        <w:lastRenderedPageBreak/>
        <w:t>imposing beings. The legendary strength of Hercules, Achilles' near-invulnerability, and the multifaceted powers of deities like Zeus and Athena might reflect the physical capabilities typically attributed to the Nephilim.</w:t>
      </w:r>
    </w:p>
    <w:p w14:paraId="2EBD2666" w14:textId="3FD5A3B8" w:rsidR="0058371C" w:rsidRPr="00867357" w:rsidRDefault="0058371C" w:rsidP="0058371C">
      <w:r w:rsidRPr="00867357">
        <w:t>Moreover, the narratives within these mythologies, rich with tales of conflicts, complex relationships, and human interactions, closely parallel the characteristics and stories associated with the Nephilim. Notably, these mythological beings often exhibit a heightened propensity for sin and pride, a reflection of the Nephilim’s origins.</w:t>
      </w:r>
    </w:p>
    <w:p w14:paraId="190C81AA" w14:textId="77777777" w:rsidR="0058371C" w:rsidRPr="00867357" w:rsidRDefault="0058371C" w:rsidP="0058371C">
      <w:r w:rsidRPr="00867357">
        <w:t>This intricate web of tales about the Greek and Roman gods, their involvement in human affairs, and their disputes might transcend mere myth. They could be interpreted as historical chronicles of human dealings with the Nephilim, whose influence on human civilizations was marked not only by their exceptional abilities but also by their amplified flaws and ethical failings.</w:t>
      </w:r>
    </w:p>
    <w:p w14:paraId="17C0FE0D" w14:textId="5508BE2E" w:rsidR="00F22213" w:rsidRPr="00867357" w:rsidRDefault="00F22213" w:rsidP="0058371C">
      <w:r w:rsidRPr="00867357">
        <w:rPr>
          <w:b/>
          <w:bCs/>
        </w:rPr>
        <w:t>Various Nephilim</w:t>
      </w:r>
      <w:r w:rsidRPr="00867357">
        <w:br/>
        <w:t>Extending the concept of divine-human unions that resulted in giants and beings with extraordinary abilities, it's intriguing to consider similar unions involving other creatures</w:t>
      </w:r>
      <w:r w:rsidR="002C14DC" w:rsidRPr="00867357">
        <w:t>—which the book of Enoch and Jasher details</w:t>
      </w:r>
      <w:r w:rsidRPr="00867357">
        <w:t>. For instance, hypothetical unions between fallen beings and reptiles might have led to the creation of massive reptilian creatures, reminiscent of dinosaurs. This speculation can be applied to other prehistoric giants as well, including colossal insects, birds, mammals, and sea creatures visible in the fossil record.</w:t>
      </w:r>
    </w:p>
    <w:p w14:paraId="2F8514D9" w14:textId="77777777" w:rsidR="00067007" w:rsidRPr="00867357" w:rsidRDefault="00F22213" w:rsidP="008A785B">
      <w:r w:rsidRPr="00867357">
        <w:t>Adopting a timeline more consistent with biblical chronology than conventional scientific dating, this theory posits that the existence of dinosaurs and other giant beings could be a consequence of these unholy alliances. In this interpretation, the prehistoric era served as a backdrop for these extraordinary and unnatural unions, giving rise to creatures of immense size and power, distinct from those known in the current world. This view suggests that dinosaurs and other prehistoric giants were not merely products of natural evolutionary processes but rather outcomes of these forbidden interactions, leaving a significant impact on the early chapters of Earth's history as recounted in the Bible.</w:t>
      </w:r>
    </w:p>
    <w:p w14:paraId="4AD22075" w14:textId="3F706AF5" w:rsidR="008A785B" w:rsidRPr="00867357" w:rsidRDefault="008A785B" w:rsidP="008A785B">
      <w:bookmarkStart w:id="28" w:name="_Toc159529764"/>
      <w:r w:rsidRPr="00867357">
        <w:rPr>
          <w:rStyle w:val="Heading2Char"/>
          <w:b/>
          <w:bCs/>
          <w:color w:val="auto"/>
        </w:rPr>
        <w:t>Mythical Creatures and Ancient Hybrids</w:t>
      </w:r>
      <w:bookmarkEnd w:id="28"/>
      <w:r w:rsidRPr="00867357">
        <w:br/>
        <w:t xml:space="preserve">The rich </w:t>
      </w:r>
      <w:r w:rsidR="00195D8A" w:rsidRPr="00867357">
        <w:t>stories</w:t>
      </w:r>
      <w:r w:rsidRPr="00867357">
        <w:t xml:space="preserve"> of global folklore and mythology, replete with fantastical creatures, can intriguingly be viewed as echoes of ancient encounters with hybrid beings. These mythical entities might have their roots in forbidden unions akin to those that produced the Nephilim.</w:t>
      </w:r>
    </w:p>
    <w:p w14:paraId="3AE59DA3" w14:textId="47EEC299" w:rsidR="008A785B" w:rsidRPr="00867357" w:rsidRDefault="008A785B" w:rsidP="008A785B">
      <w:r w:rsidRPr="00867357">
        <w:t xml:space="preserve">Exploring the world of myth through the lens of ancient hybrids offers a compelling angle. The legends of giants, for example, could be one aspect of these hybrids, potentially born from the mingling of fallen entities with humans. This idea extends to a variety of other mythical beings: mermaids and sirens may have emerged from unions between fallen beings and sea life, while mythical creatures like centaurs and </w:t>
      </w:r>
      <w:proofErr w:type="spellStart"/>
      <w:r w:rsidRPr="00867357">
        <w:t>minotaurs</w:t>
      </w:r>
      <w:proofErr w:type="spellEnd"/>
      <w:r w:rsidRPr="00867357">
        <w:t xml:space="preserve"> might trace their origins to similar cross-species unions with horses and bulls.</w:t>
      </w:r>
    </w:p>
    <w:p w14:paraId="6F544417" w14:textId="77777777" w:rsidR="00067007" w:rsidRPr="00867357" w:rsidRDefault="008A785B" w:rsidP="00C92459">
      <w:r w:rsidRPr="00867357">
        <w:t>Additionally, the myths surrounding vampires, dragons, and werewolves could also be reinterpreted as products of these celestial-terrestrial blends, each bearing distinct supernatural characteristics. Viewing mythological beings in this light transforms them from mere fabrications of imagination into potential relics of an era where the natural and supernatural realms converged, spawning a diverse and extraordinary array of beings.</w:t>
      </w:r>
    </w:p>
    <w:p w14:paraId="54122682" w14:textId="344C548C" w:rsidR="00C92459" w:rsidRPr="00867357" w:rsidRDefault="00C92459" w:rsidP="00C92459">
      <w:r w:rsidRPr="00867357">
        <w:rPr>
          <w:b/>
          <w:bCs/>
        </w:rPr>
        <w:lastRenderedPageBreak/>
        <w:t>Global Hybrid Legends</w:t>
      </w:r>
      <w:r w:rsidRPr="00867357">
        <w:rPr>
          <w:b/>
          <w:bCs/>
        </w:rPr>
        <w:br/>
      </w:r>
      <w:r w:rsidRPr="00867357">
        <w:t xml:space="preserve">In the diverse world of global mythologies, the legends of extraordinary beings from various cultures might reflect encounters with ancient hybrids. Norse mythology's Aesir and </w:t>
      </w:r>
      <w:proofErr w:type="spellStart"/>
      <w:r w:rsidRPr="00867357">
        <w:t>Jotnar</w:t>
      </w:r>
      <w:proofErr w:type="spellEnd"/>
      <w:r w:rsidRPr="00867357">
        <w:t xml:space="preserve">, for instance, could be seen as remnants of the Nephilim's legacy. Similarly, African folklore with its spirits and demigods, Korean tales featuring </w:t>
      </w:r>
      <w:proofErr w:type="spellStart"/>
      <w:r w:rsidRPr="00867357">
        <w:t>Dokkaebi</w:t>
      </w:r>
      <w:proofErr w:type="spellEnd"/>
      <w:r w:rsidRPr="00867357">
        <w:t xml:space="preserve"> and the demi-god king Dangun </w:t>
      </w:r>
      <w:proofErr w:type="spellStart"/>
      <w:r w:rsidRPr="00867357">
        <w:t>Wanggeom</w:t>
      </w:r>
      <w:proofErr w:type="spellEnd"/>
      <w:r w:rsidRPr="00867357">
        <w:t>, and Japanese myths about Kami and Oni might hint at cultural recollections of powerful hybrid entities.</w:t>
      </w:r>
    </w:p>
    <w:p w14:paraId="7B3FCD40" w14:textId="77777777" w:rsidR="00067007" w:rsidRPr="00867357" w:rsidRDefault="00C92459" w:rsidP="00994B76">
      <w:r w:rsidRPr="00867357">
        <w:t>In Chinese legends, the frequent depiction of dragons and immortals often combines animal and human characteristics, suggesting a blending of realms. Indian epics such as the Mahabharata and Ramayana, with their avatars and heroic figures, likely embody ancient celestial-human interactions. Native American narratives, including stories of the Thunderbird, and Australian Aboriginal Dreamtime accounts with beings like the Rainbow Serpent, also resonate with this concept. Moreover, Mesoamerican deities such as Quetzalcoatl, along with European folklore populated by fairies, elves, and trolls, could represent interpretations of encounters with mystical hybrid beings from a time when the natural and supernatural worlds were more closely intertwined.</w:t>
      </w:r>
    </w:p>
    <w:p w14:paraId="230DF01E" w14:textId="5CB08734" w:rsidR="00994B76" w:rsidRPr="00867357" w:rsidRDefault="00994B76" w:rsidP="00994B76">
      <w:r w:rsidRPr="00867357">
        <w:rPr>
          <w:b/>
          <w:bCs/>
        </w:rPr>
        <w:t>Reflections on the Biblical Narrative and World Myths</w:t>
      </w:r>
      <w:r w:rsidR="001F39A9" w:rsidRPr="00867357">
        <w:rPr>
          <w:b/>
          <w:bCs/>
        </w:rPr>
        <w:br/>
      </w:r>
      <w:r w:rsidRPr="00867357">
        <w:t>In delving into the realms of celestial beings, the enigmatic nature of the Nephilim, and the potential biblical roots of global mythological creatures, it's crucial to recognize that such explorations are driven by curiosity and a desire to contextualize world legends within a biblical framework. These inquiries are not about matters of salvation but are efforts to deepen our understanding of the rich reality of narratives from around the world.</w:t>
      </w:r>
    </w:p>
    <w:p w14:paraId="5C6D1CC9" w14:textId="77777777" w:rsidR="009D6BF1" w:rsidRPr="00867357" w:rsidRDefault="00994B76" w:rsidP="00A05A3C">
      <w:r w:rsidRPr="00867357">
        <w:t>In exploring these themes, it’s essential to ensure that all interpretations and theories align with Scripture, maintaining fidelity to the fundamental truths of God’s Word. As previously mentioned, my criteria for these inquiries include: verifying that they do not contradict scriptural teachings, examining if there is any precedence for such ideas in the Bible, assessing whether they logically fit within a biblical framework, determining if they expand upon or enhance scriptural understanding, and, importantly, seeking the Holy Spirit’s guidance. These explorations are driven by personal curiosity and a deep-seated desire for answers to questions I have long pondered, and I present these revelations as my perspective, not as salvational truth or biblical doctrine. They represent a personal journey of discovery and satisfaction, where my curiosity has been appeased by answers that resonate with me. The perspectives offered here are contemplative reflections on the intricacy and scope of God's creation and its potential connections with human history and mythology. Again, these are not definitive answers, but my own interpretations that have emerged from this exploration.</w:t>
      </w:r>
    </w:p>
    <w:p w14:paraId="5E021CD1" w14:textId="33518DC2" w:rsidR="009D6BF1" w:rsidRPr="00867357" w:rsidRDefault="00994B76" w:rsidP="00A05A3C">
      <w:r w:rsidRPr="00867357">
        <w:t>I urge readers to always seek guidance from the Holy Spirit and bear in mind that these subjects are supplementary to the Bible's central teachings – God's love, salvation through Christ, and the transformation that faith brings to our lives. My goal is to encourage a sense of wonder and openness towards the Bible and our world, while firmly rooted in the Gospel's truth.</w:t>
      </w:r>
      <w:r w:rsidR="00473312" w:rsidRPr="00867357">
        <w:br/>
      </w:r>
    </w:p>
    <w:p w14:paraId="0C0FAF5B" w14:textId="0010913A" w:rsidR="00347E15" w:rsidRPr="00867357" w:rsidRDefault="00A05A3C" w:rsidP="00BE7DED">
      <w:pPr>
        <w:pStyle w:val="Heading2"/>
        <w:rPr>
          <w:b/>
          <w:bCs/>
          <w:color w:val="auto"/>
        </w:rPr>
      </w:pPr>
      <w:bookmarkStart w:id="29" w:name="_Toc159529765"/>
      <w:r w:rsidRPr="00867357">
        <w:rPr>
          <w:b/>
          <w:bCs/>
          <w:color w:val="auto"/>
        </w:rPr>
        <w:t>Modern Nephilim and Alien Encounters</w:t>
      </w:r>
      <w:bookmarkEnd w:id="29"/>
    </w:p>
    <w:p w14:paraId="5966E989" w14:textId="1A4641CD" w:rsidR="00140916" w:rsidRPr="00867357" w:rsidRDefault="00A05A3C" w:rsidP="00140916">
      <w:r w:rsidRPr="00867357">
        <w:rPr>
          <w:b/>
          <w:bCs/>
        </w:rPr>
        <w:t>Modern day Nephilim the Alien Narratives Overview</w:t>
      </w:r>
      <w:r w:rsidR="00140916" w:rsidRPr="00867357">
        <w:rPr>
          <w:b/>
          <w:bCs/>
        </w:rPr>
        <w:br/>
      </w:r>
      <w:r w:rsidR="00140916" w:rsidRPr="00867357">
        <w:t xml:space="preserve">The realm of alien narratives features a diverse array of extraterrestrial species, each distinct in their characteristics and roles within an expansive cosmic drama. At the heart of these stories lies the theme </w:t>
      </w:r>
      <w:r w:rsidR="00140916" w:rsidRPr="00867357">
        <w:lastRenderedPageBreak/>
        <w:t>of a vast Galactic War, with various factions and coalitions, each driven by unique motives and allegiances.</w:t>
      </w:r>
    </w:p>
    <w:p w14:paraId="31E9DE5D" w14:textId="77777777" w:rsidR="00067007" w:rsidRPr="00867357" w:rsidRDefault="00140916" w:rsidP="00140916">
      <w:r w:rsidRPr="00867357">
        <w:rPr>
          <w:b/>
          <w:bCs/>
        </w:rPr>
        <w:t>Grey Aliens</w:t>
      </w:r>
      <w:r w:rsidRPr="00867357">
        <w:t>: These beings are often depicted with small bodies and large, prominent heads. Renowned for their role in extraterrestrial abductions, Grey Aliens are central figures in UFO history, notably in events like the Roswell incident. They are typically portrayed as mysterious and focused on scientific endeavors, possibly conducting cross-species research.</w:t>
      </w:r>
    </w:p>
    <w:p w14:paraId="731EC813" w14:textId="15DBF244" w:rsidR="00140916" w:rsidRPr="00867357" w:rsidRDefault="00140916" w:rsidP="00140916">
      <w:r w:rsidRPr="00867357">
        <w:rPr>
          <w:b/>
          <w:bCs/>
        </w:rPr>
        <w:t>Reptilians</w:t>
      </w:r>
      <w:r w:rsidRPr="00867357">
        <w:t>: Known for their intelligence and ability to shape-shift, Reptilians are frequently cast as evil. Alleged to infiltrate human governments, they are often depicted as stealthy manipulators with shadowy agendas, potentially aiming to dominate Earth and exploit its resources.</w:t>
      </w:r>
    </w:p>
    <w:p w14:paraId="1CFE9007" w14:textId="5528FB72" w:rsidR="00140916" w:rsidRPr="00867357" w:rsidRDefault="00140916" w:rsidP="00140916">
      <w:r w:rsidRPr="00867357">
        <w:rPr>
          <w:b/>
          <w:bCs/>
        </w:rPr>
        <w:t>Nordic Aliens</w:t>
      </w:r>
      <w:r w:rsidRPr="00867357">
        <w:t>: These entities, bearing a resemblance to Scandinavians with their tall stature, blonde hair, and blue eyes, are generally viewed as benevolent. Often portrayed as concerned with humanity's ethical and moral advancement, Nordics are sometimes depicted as guardians or advisors to humans.</w:t>
      </w:r>
    </w:p>
    <w:p w14:paraId="1DC1213B" w14:textId="2043290C" w:rsidR="00140916" w:rsidRPr="00867357" w:rsidRDefault="00140916" w:rsidP="00140916">
      <w:proofErr w:type="spellStart"/>
      <w:r w:rsidRPr="00867357">
        <w:rPr>
          <w:b/>
          <w:bCs/>
        </w:rPr>
        <w:t>Pleiadians</w:t>
      </w:r>
      <w:proofErr w:type="spellEnd"/>
      <w:r w:rsidRPr="00867357">
        <w:t xml:space="preserve">: Originating from the Pleiades star cluster, </w:t>
      </w:r>
      <w:proofErr w:type="spellStart"/>
      <w:r w:rsidRPr="00867357">
        <w:t>Pleiadians</w:t>
      </w:r>
      <w:proofErr w:type="spellEnd"/>
      <w:r w:rsidRPr="00867357">
        <w:t xml:space="preserve"> are human-like beings linked to spiritual and metaphysical themes. They are commonly portrayed as bearers of wisdom, guiding humanity towards heightened consciousness and a deeper cosmic connection.</w:t>
      </w:r>
    </w:p>
    <w:p w14:paraId="39F1141B" w14:textId="548E48F9" w:rsidR="00140916" w:rsidRPr="00867357" w:rsidRDefault="00140916" w:rsidP="00140916">
      <w:r w:rsidRPr="00867357">
        <w:rPr>
          <w:b/>
          <w:bCs/>
        </w:rPr>
        <w:t>Tall Whites</w:t>
      </w:r>
      <w:r w:rsidRPr="00867357">
        <w:t>: Characterized by their elongated forms and extended lifespans, Tall Whites are known for their intricate interactions with human military forces. Their portrayals often paint them as diplomatic yet enigmatic, with complex and partly obscured intentions.</w:t>
      </w:r>
    </w:p>
    <w:p w14:paraId="36A2BBD4" w14:textId="77777777" w:rsidR="00067007" w:rsidRPr="00867357" w:rsidRDefault="00140916" w:rsidP="00FD4720">
      <w:proofErr w:type="spellStart"/>
      <w:r w:rsidRPr="00867357">
        <w:rPr>
          <w:b/>
          <w:bCs/>
        </w:rPr>
        <w:t>Andromedans</w:t>
      </w:r>
      <w:proofErr w:type="spellEnd"/>
      <w:r w:rsidRPr="00867357">
        <w:rPr>
          <w:b/>
          <w:bCs/>
        </w:rPr>
        <w:t xml:space="preserve"> and </w:t>
      </w:r>
      <w:proofErr w:type="spellStart"/>
      <w:r w:rsidRPr="00867357">
        <w:rPr>
          <w:b/>
          <w:bCs/>
        </w:rPr>
        <w:t>Arcturians</w:t>
      </w:r>
      <w:proofErr w:type="spellEnd"/>
      <w:r w:rsidRPr="00867357">
        <w:rPr>
          <w:b/>
          <w:bCs/>
        </w:rPr>
        <w:t>:</w:t>
      </w:r>
      <w:r w:rsidRPr="00867357">
        <w:t xml:space="preserve"> These species are considered highly advanced and spiritually attuned. Often featured as pivotal members of the Galactic Federation, </w:t>
      </w:r>
      <w:proofErr w:type="spellStart"/>
      <w:r w:rsidRPr="00867357">
        <w:t>Andromedans</w:t>
      </w:r>
      <w:proofErr w:type="spellEnd"/>
      <w:r w:rsidRPr="00867357">
        <w:t xml:space="preserve"> and </w:t>
      </w:r>
      <w:proofErr w:type="spellStart"/>
      <w:r w:rsidRPr="00867357">
        <w:t>Arcturians</w:t>
      </w:r>
      <w:proofErr w:type="spellEnd"/>
      <w:r w:rsidRPr="00867357">
        <w:t xml:space="preserve"> are depicted as dedicated to the broader well-being of the galaxy, focusing on elevated spiritual concerns and existential matters.</w:t>
      </w:r>
    </w:p>
    <w:p w14:paraId="2ED26698" w14:textId="77777777" w:rsidR="00067007" w:rsidRPr="00867357" w:rsidRDefault="00A05A3C" w:rsidP="00FD4720">
      <w:r w:rsidRPr="00867357">
        <w:t>With over 60 species</w:t>
      </w:r>
      <w:r w:rsidR="00140916" w:rsidRPr="00867357">
        <w:t xml:space="preserve"> allegedly</w:t>
      </w:r>
      <w:r w:rsidRPr="00867357">
        <w:t xml:space="preserve"> classified, alien lore encompasses a wide spectrum of extraterrestrial life. These narratives often include cosmic conflicts,</w:t>
      </w:r>
      <w:r w:rsidR="00140916" w:rsidRPr="00867357">
        <w:t xml:space="preserve"> and different factions</w:t>
      </w:r>
      <w:r w:rsidRPr="00867357">
        <w:t xml:space="preserve"> featuring a </w:t>
      </w:r>
      <w:r w:rsidR="00140916" w:rsidRPr="00867357">
        <w:t>large-scale Cosmic War</w:t>
      </w:r>
      <w:r w:rsidRPr="00867357">
        <w:t>. Earth is frequently depicted as a critical frontline in these interstellar battles, with the conflicts portrayed as transcending physical realms, extending into spiritual and other dimensional territories.</w:t>
      </w:r>
    </w:p>
    <w:p w14:paraId="18EA2532" w14:textId="699907F0" w:rsidR="00FD4720" w:rsidRPr="00867357" w:rsidRDefault="00140916" w:rsidP="00FD4720">
      <w:r w:rsidRPr="00867357">
        <w:rPr>
          <w:b/>
          <w:bCs/>
        </w:rPr>
        <w:t>Galactic Federation and the Great War</w:t>
      </w:r>
      <w:r w:rsidRPr="00867357">
        <w:br/>
      </w:r>
      <w:r w:rsidR="00FD4720" w:rsidRPr="00867357">
        <w:t xml:space="preserve">At the core of these extraterrestrial narratives lies the Galactic Federation, a pivotal alliance that typically includes species such as the </w:t>
      </w:r>
      <w:proofErr w:type="spellStart"/>
      <w:r w:rsidR="00FD4720" w:rsidRPr="00867357">
        <w:t>Pleiadians</w:t>
      </w:r>
      <w:proofErr w:type="spellEnd"/>
      <w:r w:rsidR="00FD4720" w:rsidRPr="00867357">
        <w:t xml:space="preserve"> and </w:t>
      </w:r>
      <w:proofErr w:type="spellStart"/>
      <w:r w:rsidR="00FD4720" w:rsidRPr="00867357">
        <w:t>Arcturians</w:t>
      </w:r>
      <w:proofErr w:type="spellEnd"/>
      <w:r w:rsidR="00FD4720" w:rsidRPr="00867357">
        <w:t>. This Federation is often portrayed as a collective force opposing the aggressive strategies of the Reptilians. Its primary goal is depicted as maintaining cosmic equilibrium and aiding the advancement of less developed civilizations, including Earth.</w:t>
      </w:r>
    </w:p>
    <w:p w14:paraId="78D24048" w14:textId="7C2590F9" w:rsidR="00FD4720" w:rsidRPr="00867357" w:rsidRDefault="00FD4720" w:rsidP="00FD4720">
      <w:r w:rsidRPr="00867357">
        <w:t>The sprawling Great Galactic War, a central theme in these tales, is depicted as an extensive conflict stretching across various star systems and dimensions. This war is more than a physical confrontation; it encompasses spiritual, consciousness, and multidimensional aspects. The motives of the involved factions are diverse:</w:t>
      </w:r>
    </w:p>
    <w:p w14:paraId="502F0741" w14:textId="48379C50" w:rsidR="00FD4720" w:rsidRPr="00867357" w:rsidRDefault="00FD4720" w:rsidP="00FD4720">
      <w:r w:rsidRPr="00867357">
        <w:t>The Galactic Federation is often shown as a beacon of peace, spiritual enlightenment, and interstellar collaboration, working tirelessly to foster harmony and growth throughout the galaxy.</w:t>
      </w:r>
    </w:p>
    <w:p w14:paraId="35FC4979" w14:textId="18748CA5" w:rsidR="00FD4720" w:rsidRPr="00867357" w:rsidRDefault="00FD4720" w:rsidP="00FD4720">
      <w:r w:rsidRPr="00867357">
        <w:lastRenderedPageBreak/>
        <w:t>The Reptilians, along with their cohorts, are typically cast in a more malevolent light, seeking control and exploitation of resources across different worlds.</w:t>
      </w:r>
    </w:p>
    <w:p w14:paraId="2A9B793B" w14:textId="77777777" w:rsidR="00FD4720" w:rsidRPr="00867357" w:rsidRDefault="00FD4720" w:rsidP="00FD4720">
      <w:r w:rsidRPr="00867357">
        <w:t>Neutral entities like the Greys are usually portrayed with scientific intentions. Their focus is often on studying other species and cosmic phenomena, remaining aloof from the direct conflicts of the war.</w:t>
      </w:r>
    </w:p>
    <w:p w14:paraId="500EE084" w14:textId="77777777" w:rsidR="00067007" w:rsidRPr="00867357" w:rsidRDefault="00FD4720" w:rsidP="00A05A3C">
      <w:r w:rsidRPr="00867357">
        <w:t xml:space="preserve">In many of these stories, Earth is depicted as a critical strategic location within this galactic conflict. Humans are often portrayed as inadvertently entangled in this interstellar struggle, sometimes becoming key allies of the Galactic Federation against adversarial forces. </w:t>
      </w:r>
      <w:proofErr w:type="gramStart"/>
      <w:r w:rsidRPr="00867357">
        <w:t>This narrative positions</w:t>
      </w:r>
      <w:proofErr w:type="gramEnd"/>
      <w:r w:rsidRPr="00867357">
        <w:t xml:space="preserve"> Earth not just as a bystander but as an active participant in the unfolding cosmic drama.</w:t>
      </w:r>
    </w:p>
    <w:p w14:paraId="1A335097" w14:textId="77777777" w:rsidR="009D6BF1" w:rsidRPr="00867357" w:rsidRDefault="00A05A3C" w:rsidP="00A05A3C">
      <w:r w:rsidRPr="00867357">
        <w:rPr>
          <w:b/>
          <w:bCs/>
        </w:rPr>
        <w:t>Biblical Interpretation and Nephilim Connection</w:t>
      </w:r>
      <w:r w:rsidRPr="00867357">
        <w:rPr>
          <w:b/>
          <w:bCs/>
        </w:rPr>
        <w:br/>
      </w:r>
      <w:r w:rsidRPr="00867357">
        <w:t>As previously discussed, the Book of Enoch details severe judgment upon the Watchers for their transgression against God's command. By leaving their heavenly estate and forming unions with human women, they gave rise to the Nephilim, beings abhorrent to God's creation and plan for humanity. These unions exacerbated sin and contributed to widespread corruption. The Nephilim, too, were judged: destined for endless internal warfare leading to their eventual eradication, and upon death, doomed to roam the Earth as disembodied spirits. This judgment underscores the gravity of their actions and their lasting impact on the spiritual realm.</w:t>
      </w:r>
    </w:p>
    <w:p w14:paraId="431101D1" w14:textId="37823B8D" w:rsidR="00A05A3C" w:rsidRPr="00867357" w:rsidRDefault="00A05A3C" w:rsidP="00A05A3C">
      <w:r w:rsidRPr="00867357">
        <w:t>In interpreting alien narratives through a biblical perspective, these stories may represent the ongoing saga of the Nephilim's descendants, blending elements of truth and deception to mislead those not firmly rooted in Christ. These accounts echo the progeny of the Watchers from the Book of Enoch, characterized by perpetual conflict and self-destruction. Such tales are akin to ancient myths, like the battle of the Titans, symbolizing age-old cosmic struggles. In contemporary terms, these alien stories could be viewed as part of the physical and spiritual warfare depicted in the Bible, with hybrid entities engaged in an enduring fight that extends from ancient times to the present, positioning Earth as a central battlefield.</w:t>
      </w:r>
    </w:p>
    <w:p w14:paraId="7E4CB1C2" w14:textId="2EC3F38A" w:rsidR="00A05A3C" w:rsidRPr="00867357" w:rsidRDefault="00A05A3C" w:rsidP="00A05A3C">
      <w:r w:rsidRPr="00867357">
        <w:t>These beings, possibly linked to the hybrid offspring of Satan's kingdom, are often portrayed as inherently deceptive, continuing the legacy of the Watchers' offspring as described in Enoch. As Nephilim, they are known for their penchant for deceit and half-truths, designed to confuse those lacking in spiritual discernment and disconnected from Christ and the Holy Spirit.</w:t>
      </w:r>
    </w:p>
    <w:p w14:paraId="20B76A07" w14:textId="77777777" w:rsidR="00347E15" w:rsidRPr="00867357" w:rsidRDefault="00A05A3C" w:rsidP="0060086E">
      <w:r w:rsidRPr="00867357">
        <w:t>Exploring these narratives is essential to inform believers about these increasingly popular conspiracies and theories. It's vital to recognize that such tales could play a role in the end-times deceptions, leading astray those not anchored in their faith. Identifying these stories as potential mixtures of deception and partial truths, crafted by the descendants of the Nephilim, is crucial for believers to remain vigilant and discerning as these ideas proliferate in popular culture and discussion.</w:t>
      </w:r>
    </w:p>
    <w:p w14:paraId="2736F5B1" w14:textId="35FC0778" w:rsidR="00067007" w:rsidRPr="00867357" w:rsidRDefault="00A05A3C" w:rsidP="0060086E">
      <w:r w:rsidRPr="00867357">
        <w:rPr>
          <w:b/>
          <w:bCs/>
        </w:rPr>
        <w:t>Abductions and Alien Motives</w:t>
      </w:r>
      <w:r w:rsidRPr="00867357">
        <w:br/>
        <w:t xml:space="preserve">Modern narratives of alien abductions, frequently characterized by enigmatic experiments and invasive procedures, could potentially be connected to the ongoing machinations of the Nephilim. These abductions may represent their efforts to unravel the mysteries of human creation or to address their own genetic decline. Employing advanced, though prohibited, technologies – a legacy of their hybrid ancestry – these entities might be striving to rectify the innate flaws stemming from their aberrant </w:t>
      </w:r>
      <w:r w:rsidRPr="00867357">
        <w:lastRenderedPageBreak/>
        <w:t>beginnings. Such actions, driven by a desperate need to understand or repair their own genetic anomalies, suggest a deeper, more complex motive behind these mysterious encounters.</w:t>
      </w:r>
    </w:p>
    <w:p w14:paraId="062774AE" w14:textId="77777777" w:rsidR="00067007" w:rsidRPr="00867357" w:rsidRDefault="003C19C2" w:rsidP="00C529A4">
      <w:r w:rsidRPr="00867357">
        <w:rPr>
          <w:b/>
          <w:bCs/>
        </w:rPr>
        <w:t xml:space="preserve">Overlap of Experiences and Spiritual Authority </w:t>
      </w:r>
      <w:r w:rsidRPr="00867357">
        <w:rPr>
          <w:b/>
          <w:bCs/>
        </w:rPr>
        <w:br/>
      </w:r>
      <w:r w:rsidRPr="00867357">
        <w:t>The striking similarities between sleep paralysis and alien abduction experiences point to a shared spiritual dimension. Common features include feeling paralyzed, intense fear, and encounters with enigmatic entities, often during the vulnerable moments between sleep and wakefulness. A remarkable aspect of these experiences is the power of invoking the name of Jesus Christ. Reports consistently show that even non-religious individuals find immediate relief when calling upon Jesus's name during these episodes. This response suggests a spiritual battle and highlights Jesus's supreme authority over all spiritual realms. The entities' fear of Jesus's name reaffirms His dominion over any force that causes fear or harm in these mysterious encounters.</w:t>
      </w:r>
    </w:p>
    <w:p w14:paraId="65C6312B" w14:textId="72ECEC05" w:rsidR="00C529A4" w:rsidRPr="00867357" w:rsidRDefault="00C529A4" w:rsidP="00C529A4">
      <w:r w:rsidRPr="00867357">
        <w:rPr>
          <w:b/>
          <w:bCs/>
        </w:rPr>
        <w:t>Truth Stranger Than Fiction</w:t>
      </w:r>
      <w:r w:rsidRPr="00867357">
        <w:br/>
        <w:t>The intricate web of world mythologies, often dismissed as mere fabrications of ancient imagination, may hold deeper truths tied to biblical narratives. Consider the possibility that these legends, from Hercules to the Norse gods, to the modern-day Alien phenomena are not purely fictional but rather fragmented echoes of real encounters with Nephilim or other hybrid beings. These stories, passed down through generations, might have originated from genuine interactions between humans and extraordinary entities, gradually morphing into the myths we know today.</w:t>
      </w:r>
    </w:p>
    <w:p w14:paraId="7F592A37" w14:textId="77777777" w:rsidR="00C529A4" w:rsidRPr="00867357" w:rsidRDefault="00C529A4" w:rsidP="00C529A4">
      <w:r w:rsidRPr="00867357">
        <w:t>This perspective invites us to view these mythologies not as mere tales but as potential historical accounts, albeit altered and romanticized over time. They could represent humanity's attempt to make sense of and remember extraordinary experiences with beings whose existence blurred the lines between the natural and the supernatural. By examining these myths through the lens of biblical history and the concept of Nephilim, we open ourselves to a richer, more complex understanding of our past, where the fantastical elements of ancient stories may be grounded in a reality once experienced by our ancestors.</w:t>
      </w:r>
    </w:p>
    <w:p w14:paraId="495E9615" w14:textId="77777777" w:rsidR="00623F3C" w:rsidRPr="00867357" w:rsidRDefault="00623F3C" w:rsidP="0060086E"/>
    <w:p w14:paraId="3B2DF463" w14:textId="77777777" w:rsidR="00067007" w:rsidRPr="00867357" w:rsidRDefault="00067007" w:rsidP="0060086E"/>
    <w:p w14:paraId="7E506FD1" w14:textId="77777777" w:rsidR="00067007" w:rsidRPr="00867357" w:rsidRDefault="00067007" w:rsidP="0060086E"/>
    <w:p w14:paraId="6F85A851" w14:textId="77777777" w:rsidR="00067007" w:rsidRPr="00867357" w:rsidRDefault="00067007" w:rsidP="0060086E"/>
    <w:p w14:paraId="42A29A8C" w14:textId="77777777" w:rsidR="00067007" w:rsidRPr="00867357" w:rsidRDefault="00067007" w:rsidP="0060086E"/>
    <w:p w14:paraId="3EBC98E8" w14:textId="77777777" w:rsidR="00067007" w:rsidRPr="00867357" w:rsidRDefault="00067007" w:rsidP="0060086E"/>
    <w:p w14:paraId="02145A68" w14:textId="77777777" w:rsidR="00A46707" w:rsidRPr="00867357" w:rsidRDefault="00A46707" w:rsidP="0060086E"/>
    <w:p w14:paraId="29072908" w14:textId="77777777" w:rsidR="00347E15" w:rsidRPr="00867357" w:rsidRDefault="00347E15" w:rsidP="0060086E"/>
    <w:p w14:paraId="0CF7B627" w14:textId="77777777" w:rsidR="00347E15" w:rsidRPr="00867357" w:rsidRDefault="00347E15" w:rsidP="0060086E"/>
    <w:p w14:paraId="0DAD361B" w14:textId="77777777" w:rsidR="00347E15" w:rsidRPr="00867357" w:rsidRDefault="00347E15" w:rsidP="0060086E"/>
    <w:p w14:paraId="1541B3D5" w14:textId="3E7AA4E2" w:rsidR="00623F3C" w:rsidRPr="00867357" w:rsidRDefault="001B03F2" w:rsidP="00473312">
      <w:pPr>
        <w:pStyle w:val="Heading1"/>
        <w:jc w:val="center"/>
        <w:rPr>
          <w:b/>
          <w:bCs/>
          <w:color w:val="auto"/>
        </w:rPr>
      </w:pPr>
      <w:bookmarkStart w:id="30" w:name="_Toc159529766"/>
      <w:r w:rsidRPr="00867357">
        <w:rPr>
          <w:b/>
          <w:bCs/>
          <w:color w:val="auto"/>
        </w:rPr>
        <w:lastRenderedPageBreak/>
        <w:t>Chapter 6: The Bible</w:t>
      </w:r>
      <w:bookmarkEnd w:id="30"/>
    </w:p>
    <w:p w14:paraId="59992876" w14:textId="77777777" w:rsidR="00623F3C" w:rsidRPr="00867357" w:rsidRDefault="00623F3C" w:rsidP="0060086E"/>
    <w:p w14:paraId="4AF5CD82" w14:textId="63DE1227" w:rsidR="001B03F2" w:rsidRPr="00867357" w:rsidRDefault="001B03F2" w:rsidP="00BE7DED">
      <w:pPr>
        <w:pStyle w:val="Heading2"/>
        <w:rPr>
          <w:b/>
          <w:bCs/>
          <w:color w:val="auto"/>
        </w:rPr>
      </w:pPr>
      <w:bookmarkStart w:id="31" w:name="_Toc159529767"/>
      <w:r w:rsidRPr="00867357">
        <w:rPr>
          <w:b/>
          <w:bCs/>
          <w:color w:val="auto"/>
        </w:rPr>
        <w:t>The Old Testament</w:t>
      </w:r>
      <w:r w:rsidR="00305364" w:rsidRPr="00867357">
        <w:rPr>
          <w:b/>
          <w:bCs/>
          <w:color w:val="auto"/>
        </w:rPr>
        <w:t xml:space="preserve"> Summary</w:t>
      </w:r>
      <w:bookmarkEnd w:id="31"/>
    </w:p>
    <w:p w14:paraId="1B2891CD" w14:textId="62B9DD30" w:rsidR="001B03F2" w:rsidRPr="00867357" w:rsidRDefault="001B03F2" w:rsidP="001B03F2">
      <w:r w:rsidRPr="00867357">
        <w:t xml:space="preserve">The Old Testament is more than a mere historical record; it narrates the profound journey of humanity entangled in sin, the relentless pursuit of God to restore a broken relationship, and </w:t>
      </w:r>
      <w:proofErr w:type="gramStart"/>
      <w:r w:rsidRPr="00867357">
        <w:t>His</w:t>
      </w:r>
      <w:proofErr w:type="gramEnd"/>
      <w:r w:rsidRPr="00867357">
        <w:t xml:space="preserve"> divine guidance along the way. This narrative showcases God's interaction with an imperfect yet chosen humanity, summoning individuals, in spite of their flaws, to lead lives dedicated to Him. These chosen figures, despite their human weaknesses, were called to guide others from the temptations of sin towards a higher, divine purpose.</w:t>
      </w:r>
    </w:p>
    <w:p w14:paraId="2BDE0F3C" w14:textId="0300789A" w:rsidR="001B03F2" w:rsidRPr="00867357" w:rsidRDefault="001B03F2" w:rsidP="001B03F2">
      <w:r w:rsidRPr="00867357">
        <w:t xml:space="preserve">Central to the Old Covenant's sacrificial system was the offering of 'clean' animals, specifically those deemed pure by biblical standards. These animals, were required to be flawless and unblemished, serving as symbols for the transfer of an individual's sins onto the sacrificial creature. </w:t>
      </w:r>
    </w:p>
    <w:p w14:paraId="6B2EC294" w14:textId="77777777" w:rsidR="00347E15" w:rsidRPr="00867357" w:rsidRDefault="001B03F2" w:rsidP="001B03F2">
      <w:r w:rsidRPr="00867357">
        <w:t>The different types of sin offerings varied according to the sin's nature and the sinner's status. Offerings ranged from burnt offerings, meant for unintentional sins, to peace and guilt offerings, each with its own set of rules and significance. Among these, the lamb was particularly prominent, symbolizing innocence and purity. It served as a poignant representation of the ultimate sacrifice that would come with Jesus Christ, the "Lamb of God," who takes away the sin of the world. This focus on the lamb highlighted the need for a perfect, lasting atonement, foreshadowing the comprehensive redemption to be provided through Christ's sacrifice.</w:t>
      </w:r>
    </w:p>
    <w:p w14:paraId="42711354" w14:textId="5D8FA80C" w:rsidR="00623F3C" w:rsidRPr="00867357" w:rsidRDefault="001B03F2" w:rsidP="001B03F2">
      <w:r w:rsidRPr="00867357">
        <w:t>This covenant, with its rigorous laws and rituals, illuminated a stark truth: humanity's innate inability to uphold God's perfect standards. Despite their best efforts, people consistently gravitated towards selfish desires and sin, highlighting the necessity of divine intervention. The law, in its unattainable perfection, served as a mirror, reflecting humanity's deep-seated need for a savior.</w:t>
      </w:r>
    </w:p>
    <w:p w14:paraId="5FC7E94D" w14:textId="6A623072" w:rsidR="003A5B9B" w:rsidRPr="00867357" w:rsidRDefault="003A5B9B" w:rsidP="003A5B9B">
      <w:r w:rsidRPr="00867357">
        <w:t>The Old Testament, while rich with laws and historical accounts, is also deeply imbued with prophecies and symbols that foreshadow a new covenant – a transformative plan of redemption extending beyond the temporary fixes of the past. This forthcoming covenant, alluded to throughout the Old Testament, envisioned a future where redemption and reconciliation with God would become universally accessible, Jews and Gentiles alike. This accessibility wouldn't be limited to mere ritualistic practices but would be rooted in a genuine, personal relationship with our God.</w:t>
      </w:r>
    </w:p>
    <w:p w14:paraId="7F6BFDE7" w14:textId="77777777" w:rsidR="00067007" w:rsidRPr="00867357" w:rsidRDefault="003A5B9B" w:rsidP="0060086E">
      <w:r w:rsidRPr="00867357">
        <w:t>Thus, the Old Testament intricately lays the groundwork for the dramatic revelation of God’s redemptive strategy, a plan reaching its zenith in the life, death, and resurrection of Jesus Christ. It forms the foundational narrative for the new covenant, distinguished by grace and truth, offering a lasting and profound resolution through God’s Love to the dilemmas of sin and estrangement from God.</w:t>
      </w:r>
    </w:p>
    <w:p w14:paraId="554824F2" w14:textId="44DEDAD3" w:rsidR="00593A36" w:rsidRPr="00867357" w:rsidRDefault="00593A36" w:rsidP="00BE7DED">
      <w:pPr>
        <w:pStyle w:val="Heading2"/>
        <w:rPr>
          <w:b/>
          <w:bCs/>
          <w:color w:val="auto"/>
        </w:rPr>
      </w:pPr>
      <w:bookmarkStart w:id="32" w:name="_Toc159529768"/>
      <w:r w:rsidRPr="00867357">
        <w:rPr>
          <w:b/>
          <w:bCs/>
          <w:color w:val="auto"/>
        </w:rPr>
        <w:t>The New Testament</w:t>
      </w:r>
      <w:r w:rsidR="00305364" w:rsidRPr="00867357">
        <w:rPr>
          <w:b/>
          <w:bCs/>
          <w:color w:val="auto"/>
        </w:rPr>
        <w:t xml:space="preserve"> Summary</w:t>
      </w:r>
      <w:bookmarkEnd w:id="32"/>
    </w:p>
    <w:p w14:paraId="6BBF567C" w14:textId="3EE5EE70" w:rsidR="00A835BB" w:rsidRPr="00867357" w:rsidRDefault="00A835BB" w:rsidP="00A835BB">
      <w:r w:rsidRPr="00867357">
        <w:t>The New Testament marks a crucial transition from the Old Covenant's emphasis on law and works to the new paradigm of grace and redemption through Jesus Christ. This shift fulfills the rich number of prophecies laid out in the Old Testament, positioning Jesus as the central figure in God's plan for human redemption.</w:t>
      </w:r>
    </w:p>
    <w:p w14:paraId="26F3C336" w14:textId="3A3C1921" w:rsidR="00A835BB" w:rsidRPr="00867357" w:rsidRDefault="00A835BB" w:rsidP="00A835BB">
      <w:r w:rsidRPr="00867357">
        <w:lastRenderedPageBreak/>
        <w:t>At the core of the New Covenant is Jesus Christ, who embodies and fulfills the prophecies and symbols foretold in the Old Testament. His life, sacrificial death, and triumphant resurrection represent the ultimate fulfillment of the ancient sacrificial system. Jesus, often referred to as the "Lamb of God," willingly sacrificed Himself on the cross, offering a perfect and complete atonement for sin. This act was not just a ritualistic observance but a profound manifestation of God's love and mercy.</w:t>
      </w:r>
    </w:p>
    <w:p w14:paraId="5F527190" w14:textId="77777777" w:rsidR="00347E15" w:rsidRPr="00867357" w:rsidRDefault="00A835BB" w:rsidP="00A835BB">
      <w:r w:rsidRPr="00867357">
        <w:t>His declaration of "It is finished" at the cross (John 19:30) signifies more than the end of His earthly suffering; it marks the fulfillment of a divine salvation plan that span from the creation history to the prophetic visions of the Old Testament. This statement “It is finished” encapsulates the completion of a journey from the fall of humanity to their ultimate redemption, bridging the gap created by sin and re-establishing the intended intimate relationship between God and humanity.</w:t>
      </w:r>
    </w:p>
    <w:p w14:paraId="585D9A88" w14:textId="15F47C54" w:rsidR="00ED3DFA" w:rsidRPr="00867357" w:rsidRDefault="00A835BB" w:rsidP="00A835BB">
      <w:r w:rsidRPr="00867357">
        <w:t>In essence, the New Testament doesn't just continue the story of the Old Testament; it reveals its true purpose and goal. It shows how the rituals, laws, and prophecies of the Old Covenant were all signposts pointing to Jesus Christ, the embodiment of God's promise of salvation. His life and sacrifice offer a profound and enduring solution to the issues of sin and separation from God, opening a path for all to enter into a personal and transformative relationship with our God.</w:t>
      </w:r>
    </w:p>
    <w:p w14:paraId="3F1BC084" w14:textId="2F10C5AD" w:rsidR="00A835BB" w:rsidRPr="00867357" w:rsidRDefault="00A835BB" w:rsidP="00A835BB">
      <w:bookmarkStart w:id="33" w:name="_Toc159529769"/>
      <w:r w:rsidRPr="00867357">
        <w:rPr>
          <w:rStyle w:val="Heading2Char"/>
          <w:b/>
          <w:bCs/>
          <w:color w:val="auto"/>
        </w:rPr>
        <w:t>The Depth of Jesus' Sacrifice</w:t>
      </w:r>
      <w:bookmarkEnd w:id="33"/>
      <w:r w:rsidRPr="00867357">
        <w:rPr>
          <w:rStyle w:val="Heading2Char"/>
          <w:b/>
          <w:bCs/>
          <w:color w:val="auto"/>
        </w:rPr>
        <w:br/>
      </w:r>
      <w:r w:rsidRPr="00867357">
        <w:t>At the heart of Jesus' crucifixion lies a profound spiritual truth: He willingly took upon Himself the full extent of God's wrath against sin. This monumental act went far beyond physical suffering, marking a pivotal point where divine justice and love intersected. Jesus, in His sinless perfection, shouldered the full intensity of God's righteous anger – an anger incited by sin that had tainted His creation and fractured the intimate bond between God and humanity.</w:t>
      </w:r>
    </w:p>
    <w:p w14:paraId="148A1C0C" w14:textId="62369E43" w:rsidR="00A835BB" w:rsidRPr="00867357" w:rsidRDefault="00A835BB" w:rsidP="00A835BB">
      <w:r w:rsidRPr="00867357">
        <w:t>Throughout history, the accumulation of human sin had amassed a significant debt of divine wrath, a righteous response to the rebellion and corruption that defied God's holiness. Yet, in an act of unparalleled love, Jesus chose to take on this burden. As 2 Corinthians 5:21 poignantly states, “God made him who had no sin to be sin for us.” In this, Jesus embodied our sins, not by committing sin Himself, but by accepting the full punishment that our sins merited. His crucifixion was not merely a physical ordeal but a profound spiritual trial. On the cross, He experienced complete abandonment and isolation from God – a total disconnection, mirroring the true nature of hell and what we, as sinners, deserved.</w:t>
      </w:r>
    </w:p>
    <w:p w14:paraId="10EE47D9" w14:textId="64625CE9" w:rsidR="00A835BB" w:rsidRPr="00867357" w:rsidRDefault="00A835BB" w:rsidP="00A835BB">
      <w:r w:rsidRPr="00867357">
        <w:t>This willingness of Jesus to endure the totality of God's wrath was an act of selfless love and utmost obedience. His crucifixion, far from being a defeat, represented a critical victory, fulfilling His divine mission. The resurrection of Jesus served as the ultimate affirmation of this victory, proving His dominion over both sin and death.</w:t>
      </w:r>
    </w:p>
    <w:p w14:paraId="2EF1DC75" w14:textId="6005F4D1" w:rsidR="00623F3C" w:rsidRPr="00867357" w:rsidRDefault="00A835BB" w:rsidP="00A835BB">
      <w:r w:rsidRPr="00867357">
        <w:t>Through His sacrifice, Jesus offers us redemption and the opportunity to re-establish our relationship with God. This is not achieved through our own efforts</w:t>
      </w:r>
      <w:r w:rsidR="0011384D" w:rsidRPr="00867357">
        <w:t xml:space="preserve"> (works)</w:t>
      </w:r>
      <w:r w:rsidRPr="00867357">
        <w:t xml:space="preserve"> but through His merciful grace</w:t>
      </w:r>
      <w:r w:rsidR="0011384D" w:rsidRPr="00867357">
        <w:t xml:space="preserve"> (Faith in Jesus)</w:t>
      </w:r>
      <w:r w:rsidRPr="00867357">
        <w:t>. The essence of the gospel is this profound demonstration of God's immense love – He proactively sought to reconcile us to Himself through Christ, as illustrated in Romans 5:8-9. The narrative of Jesus on the cross stands as a testament to God's readiness to endure the ultimate sacrifice for our salvation, highlighting the transformative message of our faith.</w:t>
      </w:r>
      <w:r w:rsidR="00A31B17" w:rsidRPr="00867357">
        <w:br/>
      </w:r>
    </w:p>
    <w:p w14:paraId="42203C0B" w14:textId="06B63539" w:rsidR="00A31B17" w:rsidRPr="00867357" w:rsidRDefault="00A31B17" w:rsidP="00A31B17">
      <w:pPr>
        <w:rPr>
          <w:b/>
          <w:bCs/>
        </w:rPr>
      </w:pPr>
      <w:bookmarkStart w:id="34" w:name="_Toc159529770"/>
      <w:r w:rsidRPr="00867357">
        <w:rPr>
          <w:rStyle w:val="Heading2Char"/>
          <w:b/>
          <w:bCs/>
          <w:color w:val="auto"/>
        </w:rPr>
        <w:lastRenderedPageBreak/>
        <w:t>Signs of a Completed Covenant</w:t>
      </w:r>
      <w:bookmarkEnd w:id="34"/>
      <w:r w:rsidR="00ED33A6" w:rsidRPr="00867357">
        <w:rPr>
          <w:b/>
          <w:bCs/>
        </w:rPr>
        <w:t xml:space="preserve"> </w:t>
      </w:r>
      <w:r w:rsidRPr="00867357">
        <w:rPr>
          <w:b/>
          <w:bCs/>
        </w:rPr>
        <w:br/>
      </w:r>
      <w:r w:rsidRPr="00867357">
        <w:t>At the crucifixion's core was a profound moment of communication between Jesus</w:t>
      </w:r>
      <w:r w:rsidR="00812213" w:rsidRPr="00867357">
        <w:t>, God the Son,</w:t>
      </w:r>
      <w:r w:rsidRPr="00867357">
        <w:t xml:space="preserve"> and God the Father, echoing Psalm 22. Jesus' cry, "Eli, Eli, lama </w:t>
      </w:r>
      <w:proofErr w:type="spellStart"/>
      <w:r w:rsidRPr="00867357">
        <w:t>sabachthani</w:t>
      </w:r>
      <w:proofErr w:type="spellEnd"/>
      <w:r w:rsidRPr="00867357">
        <w:t>?”</w:t>
      </w:r>
      <w:r w:rsidR="00812213" w:rsidRPr="00867357">
        <w:t xml:space="preserve"> translates to “My God, my God, why have you forsaken me?”</w:t>
      </w:r>
      <w:r w:rsidR="005746E3" w:rsidRPr="00867357">
        <w:t xml:space="preserve"> </w:t>
      </w:r>
      <w:r w:rsidRPr="00867357">
        <w:t xml:space="preserve">often perceived as a cry of abandonment, holds a deeper meaning within the Psalm's context. This was not a cry of despair, but a prayerful invocation, marking a moment of deep communion between the </w:t>
      </w:r>
      <w:proofErr w:type="gramStart"/>
      <w:r w:rsidRPr="00867357">
        <w:t>Son</w:t>
      </w:r>
      <w:proofErr w:type="gramEnd"/>
      <w:r w:rsidRPr="00867357">
        <w:t xml:space="preserve"> and the Father amidst the cross’s agony.</w:t>
      </w:r>
    </w:p>
    <w:p w14:paraId="5369C0BE" w14:textId="308E8B5B" w:rsidR="00ED3DFA" w:rsidRPr="00867357" w:rsidRDefault="00812213" w:rsidP="00812213">
      <w:r w:rsidRPr="00867357">
        <w:t xml:space="preserve">In this defining hour, Jesus wasn't expressing doubt about God's presence; He was invoking the opening verse of Psalm 22, which starts with “Eli, Eli, lama </w:t>
      </w:r>
      <w:proofErr w:type="spellStart"/>
      <w:r w:rsidRPr="00867357">
        <w:t>sabachthani</w:t>
      </w:r>
      <w:proofErr w:type="spellEnd"/>
      <w:r w:rsidRPr="00867357">
        <w:t>?”. This Psalm</w:t>
      </w:r>
      <w:r w:rsidR="005746E3" w:rsidRPr="00867357">
        <w:t xml:space="preserve"> </w:t>
      </w:r>
      <w:r w:rsidR="00F07203" w:rsidRPr="00867357">
        <w:t>begins</w:t>
      </w:r>
      <w:r w:rsidR="005746E3" w:rsidRPr="00867357">
        <w:t xml:space="preserve"> with that exact phrase</w:t>
      </w:r>
      <w:r w:rsidRPr="00867357">
        <w:t>, starting in anguish, concludes in victory, symbolizing the prophecy being fulfilled through His suffering. This invocation underscored Jesus’ conscious participation in God's salvific plan, signifying His willing submission to the Father's will, even amidst immense pain, it was a tender moment of communication with the Son to the Father, asking, God, is this enough?</w:t>
      </w:r>
    </w:p>
    <w:p w14:paraId="21DB6651" w14:textId="163391B6" w:rsidR="00812213" w:rsidRPr="00867357" w:rsidRDefault="00812213" w:rsidP="00812213">
      <w:r w:rsidRPr="00867357">
        <w:t>In response to Jesus' profound appeal, God the Father affirmed with miraculous signs that, indeed, it was enough! The lifting of darkness that enveloped the land during the crucifixion symbolized the dispelling of spiritual darkness through His sacrifice. The earthquake and the rending of the temple veil signified divine confirmation of a monumental shift – the end of the Old Covenant and the dawn of the New.</w:t>
      </w:r>
    </w:p>
    <w:p w14:paraId="4F75A1F7" w14:textId="3DA26093" w:rsidR="00812213" w:rsidRPr="00867357" w:rsidRDefault="00812213" w:rsidP="00812213">
      <w:r w:rsidRPr="00867357">
        <w:t>These were not mere coincidental phenomena but divine attestations to the fulfillment of the redemption plan. The torn veil represented the dissolution of the barrier between humanity and God, heralding direct access to the divine through Christ's sacrifice. The trembling earth marked a foundational shift in the spiritual realm, a cosmic acknowledgment of the new era of grace inaugurated through Jesus.</w:t>
      </w:r>
    </w:p>
    <w:p w14:paraId="69CDC387" w14:textId="095B3C10" w:rsidR="00A31B17" w:rsidRPr="00867357" w:rsidRDefault="00812213" w:rsidP="00812213">
      <w:r w:rsidRPr="00867357">
        <w:t>In this exchange, we witness the profound communication between the Father and the Son, culminating in Jesus' ultimate act of obedience and love. His sacrifice and the Father's affirmative signs reveal the depth of divine love and the completion of a plan conceived from the beginning of time, ushering in an era where grace and truth reign supreme.</w:t>
      </w:r>
    </w:p>
    <w:p w14:paraId="5D83EBA7" w14:textId="73C7F1AC" w:rsidR="00A31B17" w:rsidRPr="00867357" w:rsidRDefault="00A31B17" w:rsidP="00A31B17">
      <w:r w:rsidRPr="00867357">
        <w:t>As Jesus willingly relinquished His spirit, it was an affirmation of His sovereignty, even in death. His last thoughts, burdened by the weight of humanity’s sins, were focused on our salvation.</w:t>
      </w:r>
    </w:p>
    <w:p w14:paraId="23E214A6" w14:textId="77777777" w:rsidR="00ED3DFA" w:rsidRPr="00867357" w:rsidRDefault="00A31B17" w:rsidP="00B360A6">
      <w:r w:rsidRPr="00867357">
        <w:t>The closing verse of Psalm 22</w:t>
      </w:r>
      <w:r w:rsidR="009F0F7E" w:rsidRPr="00867357">
        <w:t>:31 AMP</w:t>
      </w:r>
      <w:r w:rsidRPr="00867357">
        <w:t>, “They will come and declare His righteousness to a people yet unborn—that He has done it [and that it is finished],” resonates with Jesus' final declaration, “It is finished.” These words signal the realization of God’s grand plan, the essence of the gospel – a strategy of love actualized through sacrifice. This sacrificial act opened the path to salvation, healing, and eternal life for all believers</w:t>
      </w:r>
      <w:r w:rsidR="00362B32" w:rsidRPr="00867357">
        <w:t>, Jews and Gentiles alike</w:t>
      </w:r>
      <w:r w:rsidRPr="00867357">
        <w:t>, heralding a new era where faith and grace define our bond with God. Jesus’ sacrifice is thus more than a historical event; it's an eternal gateway to redemption and a restored relationship with our Creator</w:t>
      </w:r>
      <w:r w:rsidR="00362B32" w:rsidRPr="00867357">
        <w:t xml:space="preserve"> for all.</w:t>
      </w:r>
    </w:p>
    <w:p w14:paraId="1B773909" w14:textId="3AD78B85" w:rsidR="00ED3DFA" w:rsidRPr="00867357" w:rsidRDefault="009950E8" w:rsidP="00B360A6">
      <w:bookmarkStart w:id="35" w:name="_Toc159529771"/>
      <w:r w:rsidRPr="00867357">
        <w:rPr>
          <w:rStyle w:val="Heading2Char"/>
          <w:b/>
          <w:bCs/>
          <w:color w:val="auto"/>
        </w:rPr>
        <w:t>The Contrast and Continuity Between the Covenants</w:t>
      </w:r>
      <w:bookmarkEnd w:id="35"/>
      <w:r w:rsidR="00B360A6" w:rsidRPr="00867357">
        <w:rPr>
          <w:rStyle w:val="Heading2Char"/>
          <w:color w:val="auto"/>
        </w:rPr>
        <w:br/>
      </w:r>
      <w:r w:rsidR="00B360A6" w:rsidRPr="00867357">
        <w:t xml:space="preserve">The transition from the Old to the New Covenant represents a profound shift in God's relationship with humanity. Under the Old Covenant, adherence to the law, works and the practice of ritual atonements were central. </w:t>
      </w:r>
      <w:r w:rsidR="004C6622" w:rsidRPr="00867357">
        <w:t>These practices, particularly the sacrificial system symbolized by the unblemished lamb, foreshadowed the redemptive act of Christ</w:t>
      </w:r>
      <w:r w:rsidR="00B360A6" w:rsidRPr="00867357">
        <w:t xml:space="preserve">. </w:t>
      </w:r>
      <w:r w:rsidR="004C6622" w:rsidRPr="00867357">
        <w:t xml:space="preserve">Jesus' sacrifice, transcending the temporary atonement of </w:t>
      </w:r>
      <w:r w:rsidR="004C6622" w:rsidRPr="00867357">
        <w:lastRenderedPageBreak/>
        <w:t>animal sacrifices, satisfied the demands of a just and perfect Judge, offering not just a temporary reprieve but a permanent solution for sin</w:t>
      </w:r>
    </w:p>
    <w:p w14:paraId="6A4BC35A" w14:textId="35F53822" w:rsidR="004C6622" w:rsidRPr="00867357" w:rsidRDefault="00B360A6" w:rsidP="00B360A6">
      <w:r w:rsidRPr="00867357">
        <w:t>With Christ’s sacrifice, the New Covenant emerged, characterized by grace and grounded in faith. It marked a significant departure from the Old Testament’s law-centric approach. This new covenant is inclusive, extending its embrace to all who accept Jesus' sacrifice</w:t>
      </w:r>
      <w:r w:rsidR="004C6622" w:rsidRPr="00867357">
        <w:t>, Jews and Gentiles alike</w:t>
      </w:r>
      <w:r w:rsidRPr="00867357">
        <w:t>. It heralds the promise of eternal salvation and fosters a deep, transformative relationship with God</w:t>
      </w:r>
      <w:r w:rsidR="004C6622" w:rsidRPr="00867357">
        <w:t>, our Creator</w:t>
      </w:r>
      <w:r w:rsidRPr="00867357">
        <w:t>. In this covenant, believers are justified by faith in Jesus’ perfect fulfillment of the law, rather than through their own efforts to adhere to it. This new paradigm exemplifies the pinnacle of God’s love, mercy, and grace, healing the rift between humanity and the Divine caused by sin</w:t>
      </w:r>
      <w:r w:rsidR="004C6622" w:rsidRPr="00867357">
        <w:t>, unmerited grace, a Gift.</w:t>
      </w:r>
    </w:p>
    <w:p w14:paraId="10973820" w14:textId="77777777" w:rsidR="00ED3DFA" w:rsidRPr="00867357" w:rsidRDefault="004C6622" w:rsidP="004C6622">
      <w:r w:rsidRPr="00867357">
        <w:t>In this new era ushered in by the New Covenant, our relationship with God is transformed into a direct and personal connection. The temple curtain, once a symbol of separation between God and humanity, is torn asunder, illustrating our unimpeded access to God through Christ. Jesus' sacrificial death absorbed God's full wrath against sin, forging a path for our reconciliation and peace with the</w:t>
      </w:r>
      <w:r w:rsidR="007912C0" w:rsidRPr="00867357">
        <w:t xml:space="preserve"> Father</w:t>
      </w:r>
      <w:r w:rsidRPr="00867357">
        <w:t>.</w:t>
      </w:r>
    </w:p>
    <w:p w14:paraId="780E2C69" w14:textId="22D64163" w:rsidR="004C6622" w:rsidRPr="00867357" w:rsidRDefault="004C6622" w:rsidP="004C6622">
      <w:r w:rsidRPr="00867357">
        <w:t>The transformation brought by the New Covenant is not about discarding the past but rather building upon its foundations. It represents an evolution in God’s divine plan, consistently focused on restoring the broken bond between the Creator and creation. This Covenant extends an open invitation from God for individuals to engage actively in His grand narrative, to immerse themselves in His love, and to experience the radiance of His grace and salvation.</w:t>
      </w:r>
    </w:p>
    <w:p w14:paraId="447112B4" w14:textId="2073C96D" w:rsidR="004C6622" w:rsidRPr="00867357" w:rsidRDefault="004C6622" w:rsidP="004C6622">
      <w:r w:rsidRPr="00867357">
        <w:t>Thus, the New Covenant signifies more than a continuation of the old; it heralds a revolutionary realignment in the relationship between God and humanity. This shift moves us from a focus on human effort to divine achievement, from adherence to the law to living under grace. In Christ, our salvation is secured not by our own deeds but through His ultimate sacrifice. This transformational reality is eloquently expressed by Paul in Romans 5:1-2, where believers are encouraged to rejoice in the hope of God's glory, confident in the assurance that their salvation rests securely in the merciful hands of Jesus Christ.</w:t>
      </w:r>
    </w:p>
    <w:p w14:paraId="44A633A9" w14:textId="77777777" w:rsidR="00ED3DFA" w:rsidRPr="00867357" w:rsidRDefault="004C6622" w:rsidP="0060086E">
      <w:r w:rsidRPr="00867357">
        <w:t>The New Covenant stands as God’s profound declaration of love, a testament to His boundless grace, inviting us into an eternal family graced with forgiveness and the promise of everlasting life. It’s a gift of His unmerited favor, a beacon of hope and redemption in a world longing for salvation.</w:t>
      </w:r>
    </w:p>
    <w:p w14:paraId="47502ABB" w14:textId="5F35C7CD" w:rsidR="00623F3C" w:rsidRPr="00867357" w:rsidRDefault="002414E6" w:rsidP="0060086E">
      <w:bookmarkStart w:id="36" w:name="_Toc159529772"/>
      <w:r w:rsidRPr="00867357">
        <w:rPr>
          <w:rStyle w:val="Heading2Char"/>
          <w:b/>
          <w:bCs/>
          <w:color w:val="auto"/>
        </w:rPr>
        <w:t>The Balance of Faith and Works</w:t>
      </w:r>
      <w:bookmarkEnd w:id="36"/>
      <w:r w:rsidRPr="00867357">
        <w:rPr>
          <w:b/>
          <w:bCs/>
        </w:rPr>
        <w:br/>
      </w:r>
      <w:r w:rsidRPr="00867357">
        <w:t>In understanding the dynamics of faith and works, it's crucial to recognize that salvation is a gift of grace, accessible through faith in Jesus Christ. This faith, while the sole basis of our salvation, naturally propels a believer towards a life marked by repentance, obedience, and good works. The example of the criminal crucified alongside Jesus powerfully illustrates that salvation is a matter of faith, not works. However, the transformation brought about by genuine faith should manifest in actions reflecting this inner change.</w:t>
      </w:r>
    </w:p>
    <w:p w14:paraId="0B86AC53" w14:textId="398BB1CC" w:rsidR="00623F3C" w:rsidRPr="00867357" w:rsidRDefault="002414E6" w:rsidP="0060086E">
      <w:r w:rsidRPr="00867357">
        <w:t>Paul's teachings in the New Testament emphasize that faith in Jesus is not a license for sinful living or an excuse to ignore God's commandments. Instead, embracing Jesus' sacrifice is about recognizing that we cannot earn salvation on our own. This realization is not meant to be passive; it calls for an active commitment to a life transformed by the influence of the Holy Spirit. The Holy Spirit guides believers towards a Christ-like existence, characterized by increasing love, grace, humility, and righteousness. This process reflects a dynamic where faith naturally begets a life of meaningful works and godly behavior.</w:t>
      </w:r>
    </w:p>
    <w:p w14:paraId="3ED7EA2B" w14:textId="77777777" w:rsidR="002414E6" w:rsidRPr="00867357" w:rsidRDefault="002414E6" w:rsidP="002414E6">
      <w:r w:rsidRPr="00867357">
        <w:lastRenderedPageBreak/>
        <w:t>In this journey, it's important to understand that God's evaluation of our lives does not conform to human standards of success or achievement. He looks at the heart and intentions behind our actions. For many Christians, the question of "enough works" can be daunting. Yet, the essence of Christian works lies not in grand, quantifiable achievements but in the daily, often unnoticed acts of obedience and love. Whether it's in choosing kind words, practicing patience, showing respect to others, or any small deed done in obedience to God, these are the fruits of a living faith.</w:t>
      </w:r>
    </w:p>
    <w:p w14:paraId="13F6088A" w14:textId="77777777" w:rsidR="00ED3DFA" w:rsidRPr="00867357" w:rsidRDefault="002414E6" w:rsidP="002414E6">
      <w:r w:rsidRPr="00867357">
        <w:t>Moreover, the Bible reminds us that God's ways are not our ways. In the Kingdom of God, many who think they will be last may be first, and the first, last. This principle underscores that the value God places on our actions may differ vastly from human evaluations. The smallest act of kindness, done in an act of Obedience, an active attention to live in a way that would please God, is of great significance in God's eyes.</w:t>
      </w:r>
    </w:p>
    <w:p w14:paraId="729CD851" w14:textId="60B248B5" w:rsidR="00CC7066" w:rsidRPr="00867357" w:rsidRDefault="002414E6" w:rsidP="0060086E">
      <w:r w:rsidRPr="00867357">
        <w:t>While salvation is a gift received through faith in Jesus alone, the evidence of this faith is a life progressively reflecting Christ's character. Every believer's journey is unique, but each is called to live out their faith in practical, everyday ways, trusting that God sees and values even the smallest acts done in His name.</w:t>
      </w:r>
    </w:p>
    <w:p w14:paraId="421DF6A0" w14:textId="77777777" w:rsidR="00ED3DFA" w:rsidRPr="00867357" w:rsidRDefault="00ED3DFA" w:rsidP="0060086E"/>
    <w:p w14:paraId="0327E9F7" w14:textId="77777777" w:rsidR="00ED3DFA" w:rsidRPr="00867357" w:rsidRDefault="00ED3DFA" w:rsidP="0060086E"/>
    <w:p w14:paraId="23DA63C0" w14:textId="77777777" w:rsidR="00ED3DFA" w:rsidRPr="00867357" w:rsidRDefault="00ED3DFA" w:rsidP="0060086E"/>
    <w:p w14:paraId="3D5D5862" w14:textId="77777777" w:rsidR="00ED3DFA" w:rsidRPr="00867357" w:rsidRDefault="00ED3DFA" w:rsidP="0060086E"/>
    <w:p w14:paraId="4B859469" w14:textId="77777777" w:rsidR="00ED3DFA" w:rsidRPr="00867357" w:rsidRDefault="00ED3DFA" w:rsidP="0060086E"/>
    <w:p w14:paraId="0A4D9969" w14:textId="77777777" w:rsidR="00ED3DFA" w:rsidRPr="00867357" w:rsidRDefault="00ED3DFA" w:rsidP="0060086E"/>
    <w:p w14:paraId="34F797E2" w14:textId="77777777" w:rsidR="00ED3DFA" w:rsidRPr="00867357" w:rsidRDefault="00ED3DFA" w:rsidP="0060086E"/>
    <w:p w14:paraId="72794D23" w14:textId="77777777" w:rsidR="00ED3DFA" w:rsidRPr="00867357" w:rsidRDefault="00ED3DFA" w:rsidP="0060086E"/>
    <w:p w14:paraId="05692329" w14:textId="77777777" w:rsidR="00ED3DFA" w:rsidRPr="00867357" w:rsidRDefault="00ED3DFA" w:rsidP="0060086E"/>
    <w:p w14:paraId="381F246B" w14:textId="77777777" w:rsidR="00ED3DFA" w:rsidRPr="00867357" w:rsidRDefault="00ED3DFA" w:rsidP="0060086E"/>
    <w:p w14:paraId="387BB42B" w14:textId="77777777" w:rsidR="00ED3DFA" w:rsidRPr="00867357" w:rsidRDefault="00ED3DFA" w:rsidP="0060086E"/>
    <w:p w14:paraId="265F5960" w14:textId="77777777" w:rsidR="00D34883" w:rsidRPr="00867357" w:rsidRDefault="00D34883" w:rsidP="0060086E"/>
    <w:p w14:paraId="6711C9FE" w14:textId="77777777" w:rsidR="00D34883" w:rsidRPr="00867357" w:rsidRDefault="00D34883" w:rsidP="0060086E"/>
    <w:p w14:paraId="168029DC" w14:textId="77777777" w:rsidR="00D34883" w:rsidRPr="00867357" w:rsidRDefault="00D34883" w:rsidP="0060086E"/>
    <w:p w14:paraId="21E36BC3" w14:textId="77777777" w:rsidR="00D34883" w:rsidRPr="00867357" w:rsidRDefault="00D34883" w:rsidP="0060086E"/>
    <w:p w14:paraId="5FECA20A" w14:textId="77777777" w:rsidR="00D34883" w:rsidRPr="00867357" w:rsidRDefault="00D34883" w:rsidP="0060086E"/>
    <w:p w14:paraId="6A23CDC5" w14:textId="77777777" w:rsidR="00627531" w:rsidRPr="00867357" w:rsidRDefault="00627531" w:rsidP="0060086E"/>
    <w:p w14:paraId="64BE7849" w14:textId="77777777" w:rsidR="00ED3DFA" w:rsidRPr="00867357" w:rsidRDefault="00ED3DFA" w:rsidP="0060086E"/>
    <w:p w14:paraId="4F0C11B1" w14:textId="4D938EC6" w:rsidR="00B111CB" w:rsidRPr="00867357" w:rsidRDefault="00B111CB" w:rsidP="00473312">
      <w:pPr>
        <w:pStyle w:val="Heading1"/>
        <w:jc w:val="center"/>
        <w:rPr>
          <w:b/>
          <w:bCs/>
          <w:color w:val="auto"/>
        </w:rPr>
      </w:pPr>
      <w:bookmarkStart w:id="37" w:name="_Toc159529773"/>
      <w:r w:rsidRPr="00867357">
        <w:rPr>
          <w:b/>
          <w:bCs/>
          <w:color w:val="auto"/>
        </w:rPr>
        <w:lastRenderedPageBreak/>
        <w:t>Chapter 7: The First will be Last</w:t>
      </w:r>
      <w:r w:rsidR="00473312" w:rsidRPr="00867357">
        <w:rPr>
          <w:b/>
          <w:bCs/>
          <w:color w:val="auto"/>
        </w:rPr>
        <w:t xml:space="preserve"> and </w:t>
      </w:r>
      <w:r w:rsidRPr="00867357">
        <w:rPr>
          <w:b/>
          <w:bCs/>
          <w:color w:val="auto"/>
        </w:rPr>
        <w:t>the Last, First</w:t>
      </w:r>
      <w:bookmarkEnd w:id="37"/>
    </w:p>
    <w:p w14:paraId="5AE977D0" w14:textId="347DB8A7" w:rsidR="00F43730" w:rsidRPr="00867357" w:rsidRDefault="00B111CB" w:rsidP="00ED33A6">
      <w:pPr>
        <w:pStyle w:val="Heading2"/>
        <w:rPr>
          <w:b/>
          <w:bCs/>
          <w:color w:val="auto"/>
        </w:rPr>
      </w:pPr>
      <w:r w:rsidRPr="00867357">
        <w:rPr>
          <w:color w:val="auto"/>
        </w:rPr>
        <w:br/>
      </w:r>
      <w:bookmarkStart w:id="38" w:name="_Toc159529774"/>
      <w:r w:rsidRPr="00867357">
        <w:rPr>
          <w:b/>
          <w:bCs/>
          <w:color w:val="auto"/>
        </w:rPr>
        <w:t>The First and Last Mystery</w:t>
      </w:r>
      <w:bookmarkEnd w:id="38"/>
    </w:p>
    <w:p w14:paraId="1D0FA1BF" w14:textId="49A64366" w:rsidR="00B111CB" w:rsidRPr="00867357" w:rsidRDefault="00B111CB" w:rsidP="00B111CB">
      <w:pPr>
        <w:rPr>
          <w:b/>
          <w:bCs/>
          <w:sz w:val="28"/>
          <w:szCs w:val="28"/>
        </w:rPr>
      </w:pPr>
      <w:r w:rsidRPr="00867357">
        <w:t>The biblical narrative often reveals a fascinating pattern where the second son is honored above the first, challenging conventional norms of status/inheritance and highlighting God's unique criteria for bestowing favor.</w:t>
      </w:r>
    </w:p>
    <w:p w14:paraId="11D43793" w14:textId="13316800" w:rsidR="00B111CB" w:rsidRPr="00867357" w:rsidRDefault="00B111CB" w:rsidP="00B111CB">
      <w:r w:rsidRPr="00867357">
        <w:rPr>
          <w:b/>
          <w:bCs/>
        </w:rPr>
        <w:t>Cain and Abel's Dichotomy</w:t>
      </w:r>
      <w:r w:rsidRPr="00867357">
        <w:br/>
        <w:t>In the story of Cain and Abel, this motif first emerges. Abel, the younger brother, offers a sacrifice pleasing to God, reflecting a heart attuned to God’s will. In contrast, Cain, the elder, fails in his offering, indicating a disconnect from God's intentions (Genesis 4:4-5). This episode establishes the recurring theme of the second-born receiving favor due to their righteous disposition.</w:t>
      </w:r>
    </w:p>
    <w:p w14:paraId="42BAE8C2" w14:textId="0F49D76E" w:rsidR="00B111CB" w:rsidRPr="00867357" w:rsidRDefault="00B111CB" w:rsidP="00B111CB">
      <w:r w:rsidRPr="00867357">
        <w:rPr>
          <w:b/>
          <w:bCs/>
        </w:rPr>
        <w:t>Ishmael and Isaac's Legacy</w:t>
      </w:r>
      <w:r w:rsidRPr="00867357">
        <w:t xml:space="preserve"> </w:t>
      </w:r>
      <w:r w:rsidRPr="00867357">
        <w:br/>
        <w:t>This pattern continues with Abraham's sons, Ishmael and Isaac. Isaac, the second son, is chosen as the heir of God's covenant, a role laden with spiritual significance. Ishmael, though blessed, does not inherit this covenantal promise (Genesis 17:19-21), underscoring the principle of divine choice based on faithfulness rather than birth order.</w:t>
      </w:r>
    </w:p>
    <w:p w14:paraId="2C86578C" w14:textId="5117735E" w:rsidR="00B111CB" w:rsidRPr="00867357" w:rsidRDefault="00B111CB" w:rsidP="00B111CB">
      <w:r w:rsidRPr="00867357">
        <w:rPr>
          <w:b/>
          <w:bCs/>
        </w:rPr>
        <w:t>The Twins - Esau and Jacob</w:t>
      </w:r>
      <w:r w:rsidRPr="00867357">
        <w:t xml:space="preserve"> </w:t>
      </w:r>
      <w:r w:rsidRPr="00867357">
        <w:br/>
        <w:t>The twins Esau and Jacob further illustrate this principle. Jacob, the younger, is selected to carry forward the covenantal promises, overtaking Esau, who carelessly trades his birthright for temporary gratification (Genesis 25:23).</w:t>
      </w:r>
    </w:p>
    <w:p w14:paraId="06E44B9F" w14:textId="22F79633" w:rsidR="00B111CB" w:rsidRPr="00867357" w:rsidRDefault="00B111CB" w:rsidP="00B111CB">
      <w:r w:rsidRPr="00867357">
        <w:rPr>
          <w:b/>
          <w:bCs/>
        </w:rPr>
        <w:t>Manasseh and Ephraim's Blessing</w:t>
      </w:r>
      <w:r w:rsidRPr="00867357">
        <w:br/>
        <w:t>The theme is also evident in the story of Joseph's sons, Manasseh and Ephraim. In a surprising turn, Jacob grants a greater blessing to Ephraim, the younger, signifying the elevation of those who align more closely with God's purposes, despite their birth order (Genesis 48:13-20).</w:t>
      </w:r>
    </w:p>
    <w:p w14:paraId="5B28B474" w14:textId="2DFE7167" w:rsidR="00CC7066" w:rsidRPr="00867357" w:rsidRDefault="00B111CB" w:rsidP="0060086E">
      <w:r w:rsidRPr="00867357">
        <w:t>These narratives collectively emphasize that God's favor transcends human conventions like firstborn privilege. His preference aligns with individuals who exhibit a heart and character in harmony with His divine will and purpose, regardless of their order in the family lineage.</w:t>
      </w:r>
    </w:p>
    <w:p w14:paraId="616F67D3" w14:textId="7D50F574" w:rsidR="00CC7066" w:rsidRPr="00867357" w:rsidRDefault="00B111CB" w:rsidP="00ED33A6">
      <w:pPr>
        <w:pStyle w:val="Heading2"/>
        <w:rPr>
          <w:b/>
          <w:bCs/>
          <w:color w:val="auto"/>
        </w:rPr>
      </w:pPr>
      <w:bookmarkStart w:id="39" w:name="_Toc159529775"/>
      <w:r w:rsidRPr="00867357">
        <w:rPr>
          <w:b/>
          <w:bCs/>
          <w:color w:val="auto"/>
        </w:rPr>
        <w:t>The Jews (</w:t>
      </w:r>
      <w:r w:rsidR="00305364" w:rsidRPr="00867357">
        <w:rPr>
          <w:b/>
          <w:bCs/>
          <w:color w:val="auto"/>
        </w:rPr>
        <w:t>1st</w:t>
      </w:r>
      <w:r w:rsidRPr="00867357">
        <w:rPr>
          <w:b/>
          <w:bCs/>
          <w:color w:val="auto"/>
        </w:rPr>
        <w:t>) and the Gentiles (</w:t>
      </w:r>
      <w:r w:rsidR="00305364" w:rsidRPr="00867357">
        <w:rPr>
          <w:b/>
          <w:bCs/>
          <w:color w:val="auto"/>
        </w:rPr>
        <w:t>2nd</w:t>
      </w:r>
      <w:r w:rsidRPr="00867357">
        <w:rPr>
          <w:b/>
          <w:bCs/>
          <w:color w:val="auto"/>
        </w:rPr>
        <w:t>)</w:t>
      </w:r>
      <w:bookmarkEnd w:id="39"/>
    </w:p>
    <w:p w14:paraId="0FA2C0F2" w14:textId="0ACAEF9A" w:rsidR="00111060" w:rsidRPr="00867357" w:rsidRDefault="00111060" w:rsidP="0060086E">
      <w:r w:rsidRPr="00867357">
        <w:t>This recurring theme finds a broader expression in the dynamic between Jews and Gentiles. It's a narrative that plays out the reversal principle, where those initially deemed last (Gentiles) rise to be first, while the first (Jews) transition to the last. This overarching story exemplifies the concept that in God's grand design, honor and blessings are not merely a birthright but are accorded to those aligned with His divine will and purpose. This motif, weaving through biblical history, highlights a profound spiritual truth: divine favor is not predetermined by lineage or heritage, but by one's heart and alignment with God's will.</w:t>
      </w:r>
    </w:p>
    <w:p w14:paraId="2E11E391" w14:textId="1576F507" w:rsidR="00B111CB" w:rsidRPr="00867357" w:rsidRDefault="00B111CB" w:rsidP="0060086E">
      <w:r w:rsidRPr="00867357">
        <w:rPr>
          <w:b/>
          <w:bCs/>
        </w:rPr>
        <w:t>The Jews, as God's Chosen</w:t>
      </w:r>
      <w:r w:rsidRPr="00867357">
        <w:br/>
        <w:t xml:space="preserve">The dynamic between Jews and Gentiles in the salvation narrative reflects another instance of the 'first' and 'second' born motif. Initially, the Jews, as God's chosen people, occupied the role of the 'firstborn', being the recipients of God's covenant promises and laws. This privileged position entailed a profound </w:t>
      </w:r>
      <w:r w:rsidRPr="00867357">
        <w:lastRenderedPageBreak/>
        <w:t>responsibility to embody and live by God's divine principles. Over time, however, many within the Jewish community veered away from the true spirit of their calling, becoming entangled in legalistic interpretations of the law rather than embracing its deeper spiritual significance.</w:t>
      </w:r>
    </w:p>
    <w:p w14:paraId="426C60F2" w14:textId="52A20E78" w:rsidR="00CC7066" w:rsidRPr="00867357" w:rsidRDefault="00B111CB" w:rsidP="0060086E">
      <w:r w:rsidRPr="00867357">
        <w:rPr>
          <w:b/>
          <w:bCs/>
        </w:rPr>
        <w:t>The Gentile Inclusion</w:t>
      </w:r>
      <w:r w:rsidRPr="00867357">
        <w:rPr>
          <w:b/>
          <w:bCs/>
        </w:rPr>
        <w:br/>
      </w:r>
      <w:r w:rsidRPr="00867357">
        <w:t>This shift paved the way for an extraordinary expansion of God's grace to the Gentiles, who metaphorically represented the 'second born' in this spiritual lineage. Far from being an afterthought, this inclusion of the Gentiles was integral to God's comprehensive plan for human redemption. This expansion of grace fulfilled the ancient promise made to Abraham that through his lineage, all families of the earth would be blessed (Genesis 12:3). In this unfolding story, the Gentiles' inclusion exemplifies God's boundless mercy, extending salvation beyond the initial confines of the Jewish nation to embrace all of humanity.</w:t>
      </w:r>
    </w:p>
    <w:p w14:paraId="18BC3905" w14:textId="77777777" w:rsidR="00B111CB" w:rsidRPr="00867357" w:rsidRDefault="00B111CB" w:rsidP="00B111CB">
      <w:r w:rsidRPr="00867357">
        <w:rPr>
          <w:b/>
          <w:bCs/>
        </w:rPr>
        <w:t>Parallels in Jesus' Teachings</w:t>
      </w:r>
      <w:r w:rsidRPr="00867357">
        <w:br/>
        <w:t>The theme of the 'first' and 'second' born finds resonance in Jesus’ teachings, particularly in the parable of the wedding banquet (Matthew 22:1-14). In this parable, the original invitees, representative of the Jews, spurn their invitation, leading to the extension of the invitation to a broader audience, symbolizing the inclusion of the Gentiles. This narrative shift captures the essence of God's evolving plan; those initially thought to be first (the Jews) ultimately find themselves last, while the last (the Gentiles) are elevated to a position of prominence in accepting the gospel.</w:t>
      </w:r>
    </w:p>
    <w:p w14:paraId="2EFEF083" w14:textId="77777777" w:rsidR="00B111CB" w:rsidRPr="00867357" w:rsidRDefault="00B111CB" w:rsidP="00B111CB">
      <w:r w:rsidRPr="00867357">
        <w:rPr>
          <w:b/>
          <w:bCs/>
        </w:rPr>
        <w:t>Peter's Revelation</w:t>
      </w:r>
      <w:r w:rsidRPr="00867357">
        <w:br/>
        <w:t>Peter's Revelation, as detailed in Acts 10, further illuminates this profound mystery. Initially reluctant to share the gospel with non-Jews, Peter is divinely guided to understand that God's offer of salvation is universal. His subsequent outreach to the Gentile Cornelius and his family symbolizes a watershed moment in the early church, underlining the gospel's inclusivity.</w:t>
      </w:r>
    </w:p>
    <w:p w14:paraId="291E2CBA" w14:textId="77777777" w:rsidR="00347E15" w:rsidRPr="00867357" w:rsidRDefault="0095080F" w:rsidP="00742F31">
      <w:r w:rsidRPr="00867357">
        <w:rPr>
          <w:b/>
          <w:bCs/>
        </w:rPr>
        <w:t xml:space="preserve">Jews and Gentiles, </w:t>
      </w:r>
      <w:proofErr w:type="gramStart"/>
      <w:r w:rsidRPr="00867357">
        <w:rPr>
          <w:b/>
          <w:bCs/>
        </w:rPr>
        <w:t>One</w:t>
      </w:r>
      <w:proofErr w:type="gramEnd"/>
      <w:r w:rsidRPr="00867357">
        <w:rPr>
          <w:b/>
          <w:bCs/>
        </w:rPr>
        <w:t xml:space="preserve"> in Christ</w:t>
      </w:r>
      <w:r w:rsidR="00B111CB" w:rsidRPr="00867357">
        <w:br/>
        <w:t>This overarching narrative reinforces the principle that in Christ, cultural and ethnic distinctions dissolve; there is no Jew or Gentile, but a unified body in Him (Galatians 3:28). The salvation Christ offers is not confined to a specific group but is a universal gift, transcending all human-made divisions. The Gentiles' inclusion in God's salvation plan epitomizes God’s all-encompassing love and grace, extending an open invitation to every corner of humanity to partake in the richness of divine inheritance.</w:t>
      </w:r>
    </w:p>
    <w:p w14:paraId="6F1FD531" w14:textId="5321A156" w:rsidR="00ED33A6" w:rsidRPr="00867357" w:rsidRDefault="00742F31" w:rsidP="00305364">
      <w:pPr>
        <w:pStyle w:val="Heading2"/>
        <w:rPr>
          <w:b/>
          <w:bCs/>
          <w:color w:val="auto"/>
        </w:rPr>
      </w:pPr>
      <w:bookmarkStart w:id="40" w:name="_Toc159529776"/>
      <w:r w:rsidRPr="00867357">
        <w:rPr>
          <w:b/>
          <w:bCs/>
          <w:color w:val="auto"/>
        </w:rPr>
        <w:t>Mystery of the Old (</w:t>
      </w:r>
      <w:r w:rsidR="00305364" w:rsidRPr="00867357">
        <w:rPr>
          <w:b/>
          <w:bCs/>
          <w:color w:val="auto"/>
        </w:rPr>
        <w:t>1st</w:t>
      </w:r>
      <w:r w:rsidRPr="00867357">
        <w:rPr>
          <w:b/>
          <w:bCs/>
          <w:color w:val="auto"/>
        </w:rPr>
        <w:t>) “Sons of God” and the New (</w:t>
      </w:r>
      <w:r w:rsidR="00305364" w:rsidRPr="00867357">
        <w:rPr>
          <w:b/>
          <w:bCs/>
          <w:color w:val="auto"/>
        </w:rPr>
        <w:t>2nd</w:t>
      </w:r>
      <w:r w:rsidRPr="00867357">
        <w:rPr>
          <w:b/>
          <w:bCs/>
          <w:color w:val="auto"/>
        </w:rPr>
        <w:t>) “Sons of God”</w:t>
      </w:r>
      <w:bookmarkEnd w:id="40"/>
    </w:p>
    <w:p w14:paraId="5DD71A65" w14:textId="77777777" w:rsidR="00305364" w:rsidRPr="00867357" w:rsidRDefault="00305364" w:rsidP="00742F31">
      <w:pPr>
        <w:rPr>
          <w:b/>
          <w:bCs/>
        </w:rPr>
      </w:pPr>
    </w:p>
    <w:p w14:paraId="4B215B84" w14:textId="6ABC88C0" w:rsidR="00742F31" w:rsidRPr="00867357" w:rsidRDefault="00742F31" w:rsidP="00742F31">
      <w:r w:rsidRPr="00867357">
        <w:rPr>
          <w:b/>
          <w:bCs/>
        </w:rPr>
        <w:t>Understanding the 'Sons of God' in Relation to Jesus, the True Son of God</w:t>
      </w:r>
      <w:r w:rsidRPr="00867357">
        <w:rPr>
          <w:b/>
          <w:bCs/>
        </w:rPr>
        <w:br/>
      </w:r>
      <w:r w:rsidRPr="00867357">
        <w:t>In the complex narrative of the Bible, the term "Sons of God" appears in various contexts, particularly in the Old Testament. It's essential to recognize that these 'Sons of God' differ significantly from Jesus Christ, the unique, only begotten and uncreated Son of God. This distinction is crucial for understanding the wider scope of God's plan and the hierarchical structure within His kingdom.</w:t>
      </w:r>
    </w:p>
    <w:p w14:paraId="4F75039B" w14:textId="59C0A746" w:rsidR="00CC7066" w:rsidRPr="00867357" w:rsidRDefault="00742F31" w:rsidP="00742F31">
      <w:r w:rsidRPr="00867357">
        <w:t xml:space="preserve">The 'Sons of God' referenced in Genesis and Job are celestial beings within the created order. These entities, each with distinct roles and purposes, were integral to the divine hierarchy, existing even before humanity. They played specific roles in the governance of God’s creation. Yet, it's important not to </w:t>
      </w:r>
      <w:r w:rsidRPr="00867357">
        <w:lastRenderedPageBreak/>
        <w:t>confuse their existence and function with the unique and irreplaceable role of Jesus Christ, who stands apart as the central figure in the Christian faith.</w:t>
      </w:r>
    </w:p>
    <w:p w14:paraId="35C0175A" w14:textId="0A43A672" w:rsidR="00742F31" w:rsidRPr="00867357" w:rsidRDefault="00742F31" w:rsidP="00742F31">
      <w:r w:rsidRPr="00867357">
        <w:t>Jesus occupies a distinct and paramount role in God's plan of redemption. As the only begotten Son, He is not a created being but co-eternal with the Father, sharing in the divine essence. His incarnation, life, death, and resurrection are central to the salvation of humanity, distinguishing Him from the 'Sons of God' mentioned in the Old Testament.</w:t>
      </w:r>
    </w:p>
    <w:p w14:paraId="1679FA8D" w14:textId="77777777" w:rsidR="00F43730" w:rsidRPr="00867357" w:rsidRDefault="00742F31" w:rsidP="00742F31">
      <w:r w:rsidRPr="00867357">
        <w:t>While the 'Sons of God' in the Old Testament hold significance in the celestial realm, their role differs significantly from that of Jesus. They are part of God's created order, whereas Jesus is intrinsically part of the Godhead. This distinction is essential for comprehending the complex scriptural language and symbolism. It underscores that, although the 'Sons of God' are important in the celestial narrative, Jesus Christ is the culmination of this narrative. He stands as the true Son of God, the manifestation of divine love and the ultimate agent of human redemption.</w:t>
      </w:r>
    </w:p>
    <w:p w14:paraId="5BC40095" w14:textId="158E7DBA" w:rsidR="00742F31" w:rsidRPr="00867357" w:rsidRDefault="00742F31" w:rsidP="00742F31">
      <w:r w:rsidRPr="00867357">
        <w:rPr>
          <w:b/>
          <w:bCs/>
        </w:rPr>
        <w:t>The Divine Narrative of the 'Sons of God': From Celestial to Human Redemption</w:t>
      </w:r>
      <w:r w:rsidRPr="00867357">
        <w:rPr>
          <w:b/>
          <w:bCs/>
        </w:rPr>
        <w:br/>
      </w:r>
      <w:r w:rsidRPr="00867357">
        <w:t>The Bible presents a compelling narrative about two distinct 'Sons of God' groups – the celestial beings and humanity. The first 'Sons of God', as referenced in Genesis and Job, were high-ranking celestial entities. Their role in the divine order was established long before mankind's creation, as evidenced by their presence during Earth's foundation (Job 38:7). However, their story took a turn when some members engaged in forbidden unions with human women (Genesis 6:2-4), resulting in a failure to uphold their sacred responsibilities.</w:t>
      </w:r>
    </w:p>
    <w:p w14:paraId="73D2AF00" w14:textId="42513E0A" w:rsidR="00742F31" w:rsidRPr="00867357" w:rsidRDefault="00742F31" w:rsidP="00742F31">
      <w:r w:rsidRPr="00867357">
        <w:t>In a contrasting development, humanity – encompassing Jews and Gentiles – is offered the opportunity to become the new 'Sons of God' through faith in Jesus Christ. This transcends biological lineage and establishes a spiritual kinship that unites believers in a shared, redemptive destiny. The Jews, God's 'firstborn' and chosen people, join hands with the Gentiles, the 'second-born', in realizing God's universal salvation plan.</w:t>
      </w:r>
    </w:p>
    <w:p w14:paraId="1F6643C8" w14:textId="77777777" w:rsidR="00F43730" w:rsidRPr="00867357" w:rsidRDefault="00742F31" w:rsidP="008D5BDC">
      <w:r w:rsidRPr="00867357">
        <w:t>As the newly appointed 'Sons of God,' humans are called to embrace a role of immense significance. Believers, united in Christ, are not just recipients of divine promises but also active participants in His Kingdom. In the era to come, they are destined to co-rule with Christ, holding authority that even surpasses that of the celestial beings. This elevated status brings with it a deep responsibility to embody and enact Kingdom values, playing a crucial role in God’s overarching plan of redemption for all creation.</w:t>
      </w:r>
    </w:p>
    <w:p w14:paraId="31310A77" w14:textId="2D4DD01F" w:rsidR="00F43730" w:rsidRPr="00867357" w:rsidRDefault="008D5BDC" w:rsidP="00F43730">
      <w:r w:rsidRPr="00867357">
        <w:rPr>
          <w:b/>
          <w:bCs/>
        </w:rPr>
        <w:t>The Culmination of Divine Favor: Humanity's Ascension as the New 'Sons of God'</w:t>
      </w:r>
      <w:r w:rsidR="00742F31" w:rsidRPr="00867357">
        <w:rPr>
          <w:b/>
          <w:bCs/>
        </w:rPr>
        <w:br/>
      </w:r>
      <w:r w:rsidR="00F43730" w:rsidRPr="00867357">
        <w:t>In the unfolding narrative of the Bible, a profound theme surfaces: the shift of divine favor and responsibility from the initial celestial beings, the first 'Sons of God', to humanity, emerging as the second 'Sons of God'. This transition signifies a critical juncture in God's divine plan, marking a momentous realignment in the distribution of His grace and calling. This profound reallocation of divine blessings marks a transition from those who faltered in their divine heritage to those called to fulfill it with faithfulness and grace. The celestial 'Sons of God', despite their privileged status, succumbed to pride and lust, failing to honor their sacred calling, leading to their fall. In stark contrast, humanity, uniquely crafted in God's image and imbued with His own spirit, is now bestowed with the title of the new 'Sons of God' through faith in Christ.</w:t>
      </w:r>
    </w:p>
    <w:p w14:paraId="7B2E125F" w14:textId="6AEFB9A7" w:rsidR="00111225" w:rsidRPr="00867357" w:rsidRDefault="00111225" w:rsidP="00111225">
      <w:r w:rsidRPr="00867357">
        <w:lastRenderedPageBreak/>
        <w:t>The elevation of humanity, as depicted in Psalm 8:4-5 AMP, powerfully captures our initial state in creation: “What is man that You are mindful of him, And the son of [earthborn] man that You care for him? Yet You have made him a little lower than God, And You have crowned him with glory and honor.” This passage reveals that we were originally created just a step below the Elohim, the divine beings or 'Sons of God'. However, through faith in Christ, there is a profound transformation: we are called to rise beyond this initial status.</w:t>
      </w:r>
    </w:p>
    <w:p w14:paraId="288D7F18" w14:textId="09B2235F" w:rsidR="00111225" w:rsidRPr="00867357" w:rsidRDefault="00111225" w:rsidP="00111225">
      <w:r w:rsidRPr="00867357">
        <w:t>This transformation ushers us into the esteemed role of the 'Sons of God', a title that now includes both Jews and Gentiles. In Christ, we are united, sharing a common destiny to reign alongside Him in the age to come. This marks a significant shift from the shortcomings of the first celestial 'Sons of God' to the redemptive potential and future glory of humanity. Our unique creation in God's image and the infusion of His spirit within us set us apart, highlighting our distinct place in creation.</w:t>
      </w:r>
    </w:p>
    <w:p w14:paraId="40F7C697" w14:textId="6B8305D7" w:rsidR="00CC7066" w:rsidRPr="00867357" w:rsidRDefault="00111225" w:rsidP="0060086E">
      <w:r w:rsidRPr="00867357">
        <w:t>As the new 'Sons of God', we embody both the breath of God's spirit and the transformative grace offered through Christ. This elevates us from being mere creatures to active participants in God's divine narrative, destined to co-reign with Christ. It's a journey from our humble beginnings, a little lower than the Elohim, to a glorious future where, through Christ, we transcend our original state and embrace the fullness of our divine calling and heritage.</w:t>
      </w:r>
    </w:p>
    <w:p w14:paraId="61313C9B" w14:textId="77777777" w:rsidR="00CC7066" w:rsidRPr="00867357" w:rsidRDefault="00CC7066" w:rsidP="0060086E"/>
    <w:p w14:paraId="026DAC53" w14:textId="77777777" w:rsidR="00D22214" w:rsidRPr="00867357" w:rsidRDefault="00D22214" w:rsidP="0060086E"/>
    <w:p w14:paraId="5FEA53AF" w14:textId="77777777" w:rsidR="00D22214" w:rsidRPr="00867357" w:rsidRDefault="00D22214" w:rsidP="0060086E"/>
    <w:p w14:paraId="0009AA31" w14:textId="77777777" w:rsidR="00D22214" w:rsidRPr="00867357" w:rsidRDefault="00D22214" w:rsidP="0060086E"/>
    <w:p w14:paraId="6CEE7962" w14:textId="77777777" w:rsidR="00D22214" w:rsidRPr="00867357" w:rsidRDefault="00D22214" w:rsidP="0060086E"/>
    <w:p w14:paraId="6CD2A786" w14:textId="77777777" w:rsidR="00D22214" w:rsidRPr="00867357" w:rsidRDefault="00D22214" w:rsidP="0060086E"/>
    <w:p w14:paraId="6A6BA5DB" w14:textId="77777777" w:rsidR="00D22214" w:rsidRPr="00867357" w:rsidRDefault="00D22214" w:rsidP="0060086E"/>
    <w:p w14:paraId="66D4CAEB" w14:textId="77777777" w:rsidR="00D22214" w:rsidRPr="00867357" w:rsidRDefault="00D22214" w:rsidP="0060086E"/>
    <w:p w14:paraId="2F675530" w14:textId="77777777" w:rsidR="00D22214" w:rsidRPr="00867357" w:rsidRDefault="00D22214" w:rsidP="0060086E"/>
    <w:p w14:paraId="574BD851" w14:textId="77777777" w:rsidR="00D22214" w:rsidRPr="00867357" w:rsidRDefault="00D22214" w:rsidP="0060086E"/>
    <w:p w14:paraId="00CE3833" w14:textId="77777777" w:rsidR="004134CC" w:rsidRPr="00867357" w:rsidRDefault="004134CC" w:rsidP="0060086E"/>
    <w:p w14:paraId="1DBD7F51" w14:textId="77777777" w:rsidR="004134CC" w:rsidRPr="00867357" w:rsidRDefault="004134CC" w:rsidP="0060086E"/>
    <w:p w14:paraId="281B3445" w14:textId="77777777" w:rsidR="004134CC" w:rsidRPr="00867357" w:rsidRDefault="004134CC" w:rsidP="0060086E"/>
    <w:p w14:paraId="3F0DB176" w14:textId="77777777" w:rsidR="004134CC" w:rsidRPr="00867357" w:rsidRDefault="004134CC" w:rsidP="0060086E"/>
    <w:p w14:paraId="2B9F9E20" w14:textId="77777777" w:rsidR="004134CC" w:rsidRPr="00867357" w:rsidRDefault="004134CC" w:rsidP="0060086E"/>
    <w:p w14:paraId="03F3FFF9" w14:textId="77777777" w:rsidR="004134CC" w:rsidRPr="00867357" w:rsidRDefault="004134CC" w:rsidP="0060086E"/>
    <w:p w14:paraId="7D79223D" w14:textId="4BF7B5E3" w:rsidR="00CC7066" w:rsidRPr="00867357" w:rsidRDefault="006B0350" w:rsidP="00473312">
      <w:pPr>
        <w:pStyle w:val="Heading1"/>
        <w:jc w:val="center"/>
        <w:rPr>
          <w:b/>
          <w:bCs/>
          <w:color w:val="auto"/>
        </w:rPr>
      </w:pPr>
      <w:bookmarkStart w:id="41" w:name="_Toc159529777"/>
      <w:r w:rsidRPr="00867357">
        <w:rPr>
          <w:b/>
          <w:bCs/>
          <w:color w:val="auto"/>
        </w:rPr>
        <w:lastRenderedPageBreak/>
        <w:t>Chapter 8: You were Specially Chosen</w:t>
      </w:r>
      <w:bookmarkEnd w:id="41"/>
      <w:r w:rsidR="004134CC" w:rsidRPr="00867357">
        <w:rPr>
          <w:b/>
          <w:bCs/>
          <w:color w:val="auto"/>
        </w:rPr>
        <w:br/>
      </w:r>
    </w:p>
    <w:p w14:paraId="12B4E700" w14:textId="2347CA2F" w:rsidR="004134CC" w:rsidRPr="00867357" w:rsidRDefault="004134CC" w:rsidP="004134CC">
      <w:r w:rsidRPr="00867357">
        <w:rPr>
          <w:b/>
          <w:bCs/>
        </w:rPr>
        <w:t>The Significance of Your Existence in the End Times: A Divine Selection for a Monumental Mission</w:t>
      </w:r>
      <w:r w:rsidRPr="00867357">
        <w:br/>
        <w:t xml:space="preserve">In the vast </w:t>
      </w:r>
      <w:r w:rsidR="0021733A" w:rsidRPr="00867357">
        <w:t>expanse</w:t>
      </w:r>
      <w:r w:rsidRPr="00867357">
        <w:t xml:space="preserve"> of history, where each thread represents a life, a story, a moment in time, your existence in the end times stands out as a profound testament to divine purpose. You are not simply a bystander in the grand narrative of existence but rather a crucial figure, intentionally placed in this pivotal era by divine design.</w:t>
      </w:r>
    </w:p>
    <w:p w14:paraId="410EB927" w14:textId="77777777" w:rsidR="004134CC" w:rsidRPr="00867357" w:rsidRDefault="004134CC" w:rsidP="004134CC">
      <w:r w:rsidRPr="00867357">
        <w:t xml:space="preserve">The concept of the end times, often shrouded in mystery and speculation, is more than a mere epoch in the annals of history. It is a period imbued with significant purpose, a chapter in the cosmic story where the culmination of long-unfolding plans is set to take place. In this time, every action, every decision, and every individual </w:t>
      </w:r>
      <w:proofErr w:type="gramStart"/>
      <w:r w:rsidRPr="00867357">
        <w:t>plays</w:t>
      </w:r>
      <w:proofErr w:type="gramEnd"/>
      <w:r w:rsidRPr="00867357">
        <w:t xml:space="preserve"> a critical role in the unfolding of these plans.</w:t>
      </w:r>
    </w:p>
    <w:p w14:paraId="6CE1D1F3" w14:textId="77777777" w:rsidR="004134CC" w:rsidRPr="00867357" w:rsidRDefault="004134CC" w:rsidP="004134CC">
      <w:r w:rsidRPr="00867357">
        <w:t>Your presence in the end times is not a matter of chance or coincidence. It is the result of a deliberate choice made by the divine. This selection is not arbitrary; it is grounded in the unique qualities, strengths, and potential you possess, which align with the needs and challenges of this crucial time. You have been chosen for this moment, for this mission, because of who you are and what you can contribute to the grand design.</w:t>
      </w:r>
    </w:p>
    <w:p w14:paraId="0894B6BA" w14:textId="77777777" w:rsidR="004134CC" w:rsidRPr="00867357" w:rsidRDefault="004134CC" w:rsidP="004134CC">
      <w:r w:rsidRPr="00867357">
        <w:t>Thus, the significance of your existence in the end times is not just a matter of being in a particular place at a particular time. It is about embracing the mission for which you have been divinely selected, understanding that your presence and actions are integral to the narrative that is unfolding. In this cosmic plan, you are not merely a spectator; you are a vital agent of change, chosen for such a time as this.</w:t>
      </w:r>
    </w:p>
    <w:p w14:paraId="6CA7721B" w14:textId="2B822221" w:rsidR="004134CC" w:rsidRPr="00867357" w:rsidRDefault="004134CC" w:rsidP="004134CC">
      <w:r w:rsidRPr="00867357">
        <w:rPr>
          <w:b/>
          <w:bCs/>
        </w:rPr>
        <w:t>Contemplate the profundity of this truth your existence</w:t>
      </w:r>
      <w:r w:rsidRPr="00867357">
        <w:br/>
        <w:t xml:space="preserve">In the grand continuum of your lineage, stretching back through generations and eons, your existence in these end times is not merely a chapter in the saga of history; it is a pinnacle of divine selection. Out of the myriad souls that have woven the </w:t>
      </w:r>
      <w:r w:rsidR="0021733A" w:rsidRPr="00867357">
        <w:t>collage</w:t>
      </w:r>
      <w:r w:rsidRPr="00867357">
        <w:t xml:space="preserve"> of your ancestry, it is you, specifically you, who have been chosen by God to live and act in these tumultuous times. This is not a mere honor; it is a profound acknowledgment of your unparalleled potential and capabilities, far surpassing anyone else in your bloodline.</w:t>
      </w:r>
    </w:p>
    <w:p w14:paraId="6ED1769C" w14:textId="77777777" w:rsidR="004134CC" w:rsidRPr="00867357" w:rsidRDefault="004134CC" w:rsidP="004134CC">
      <w:r w:rsidRPr="00867357">
        <w:t>From every ancestor, through every generation, you have been handpicked for this era. In God’s infinite wisdom, He saw within you something extraordinary, a unique combination of qualities and strengths not found in your forebears. Your presence in these end times is a testament to your exceptional nature. You are the elite of your lineage, selected for a time that is unparalleled in its challenges and opportunities.</w:t>
      </w:r>
    </w:p>
    <w:p w14:paraId="74C021CD" w14:textId="77777777" w:rsidR="004134CC" w:rsidRPr="00867357" w:rsidRDefault="004134CC" w:rsidP="004134CC">
      <w:r w:rsidRPr="00867357">
        <w:t>These times are not ordinary; they are the most turbulent, critical, and consequential in all of history. You are living in what can be likened to a special bonus stage in the great game of life, a stage so challenging, so pivotal, that it demands the very best. It is the climax of the movie of life, and you are the chosen protagonist.</w:t>
      </w:r>
    </w:p>
    <w:p w14:paraId="09DD9B4E" w14:textId="77777777" w:rsidR="004134CC" w:rsidRPr="00867357" w:rsidRDefault="004134CC" w:rsidP="004134CC">
      <w:r w:rsidRPr="00867357">
        <w:t xml:space="preserve">Consider the wealth of opportunities these times present. The acts of obedience, kindness, and bravery you display now carry an extraordinary weight, offering rewards in heaven that generations before you could only dream of. Your ancestors, while significant in their own rights, were not appointed for this </w:t>
      </w:r>
      <w:r w:rsidRPr="00867357">
        <w:lastRenderedPageBreak/>
        <w:t>crucial juncture. It is you, with your innate gifts and divine-equipped resilience, who are called to navigate this epoch.</w:t>
      </w:r>
    </w:p>
    <w:p w14:paraId="159BAD1F" w14:textId="77777777" w:rsidR="004134CC" w:rsidRPr="00867357" w:rsidRDefault="004134CC" w:rsidP="004134CC">
      <w:r w:rsidRPr="00867357">
        <w:t>You are not just surviving these times; you are meant to thrive and make a profound impact. Your role is akin to that of an elite soldier in the most critical mission, equipped with divine tools and talents specifically tailored for these end times. Your every action, every decision, is integral to the fulfillment of a divine plan, a plan that hinges on the best of the best.</w:t>
      </w:r>
    </w:p>
    <w:p w14:paraId="2B5851E4" w14:textId="104D3111" w:rsidR="00CC7066" w:rsidRPr="00867357" w:rsidRDefault="004134CC" w:rsidP="004134CC">
      <w:r w:rsidRPr="00867357">
        <w:t xml:space="preserve">By embracing this destiny, you step into a role of extraordinary significance. You are not merely continuing the legacy of your lineage; you are elevating it to its highest potential. This is your time to make a mark that will echo through eternity, to gather heavenly treasures through your earthly journey, and to fulfill a mission that has been reserved for the most special, the most capable – you, the chosen one of your </w:t>
      </w:r>
      <w:proofErr w:type="gramStart"/>
      <w:r w:rsidRPr="00867357">
        <w:t>bloodline</w:t>
      </w:r>
      <w:proofErr w:type="gramEnd"/>
      <w:r w:rsidRPr="00867357">
        <w:t xml:space="preserve"> for these pivotal end times.</w:t>
      </w:r>
    </w:p>
    <w:p w14:paraId="1F2E735C" w14:textId="77777777" w:rsidR="00CC7066" w:rsidRPr="00867357" w:rsidRDefault="00CC7066" w:rsidP="0060086E"/>
    <w:p w14:paraId="75FD1B91" w14:textId="77777777" w:rsidR="00CC7066" w:rsidRPr="00867357" w:rsidRDefault="00CC7066" w:rsidP="0060086E"/>
    <w:p w14:paraId="44C38678" w14:textId="77777777" w:rsidR="00CC7066" w:rsidRPr="00867357" w:rsidRDefault="00CC7066" w:rsidP="0060086E"/>
    <w:p w14:paraId="578F8B75" w14:textId="77777777" w:rsidR="00CC7066" w:rsidRPr="00867357" w:rsidRDefault="00CC7066" w:rsidP="0060086E"/>
    <w:p w14:paraId="65BAE1DF" w14:textId="77777777" w:rsidR="00CC7066" w:rsidRPr="00867357" w:rsidRDefault="00CC7066" w:rsidP="0060086E"/>
    <w:p w14:paraId="13CB8D41" w14:textId="77777777" w:rsidR="00CC7066" w:rsidRPr="00867357" w:rsidRDefault="00CC7066" w:rsidP="0060086E"/>
    <w:p w14:paraId="4B7DAAD0" w14:textId="77777777" w:rsidR="00CC7066" w:rsidRPr="00867357" w:rsidRDefault="00CC7066" w:rsidP="0060086E"/>
    <w:p w14:paraId="64CE058C" w14:textId="77777777" w:rsidR="00CC7066" w:rsidRPr="00867357" w:rsidRDefault="00CC7066" w:rsidP="0060086E"/>
    <w:p w14:paraId="7A7FA8AF" w14:textId="77777777" w:rsidR="00623F3C" w:rsidRPr="00867357" w:rsidRDefault="00623F3C" w:rsidP="0060086E"/>
    <w:p w14:paraId="1156D348" w14:textId="77777777" w:rsidR="00623F3C" w:rsidRPr="00867357" w:rsidRDefault="00623F3C" w:rsidP="0060086E"/>
    <w:p w14:paraId="125C55F8" w14:textId="77777777" w:rsidR="00623F3C" w:rsidRPr="00867357" w:rsidRDefault="00623F3C" w:rsidP="0060086E"/>
    <w:p w14:paraId="128C3709" w14:textId="77777777" w:rsidR="00B1589E" w:rsidRPr="00867357" w:rsidRDefault="00B1589E" w:rsidP="0060086E"/>
    <w:p w14:paraId="228A3E63" w14:textId="77777777" w:rsidR="00B1589E" w:rsidRPr="00867357" w:rsidRDefault="00B1589E" w:rsidP="0060086E"/>
    <w:p w14:paraId="0011F6AF" w14:textId="77777777" w:rsidR="00B1589E" w:rsidRPr="00867357" w:rsidRDefault="00B1589E" w:rsidP="0060086E"/>
    <w:p w14:paraId="1BBCB084" w14:textId="77777777" w:rsidR="00B1589E" w:rsidRPr="00867357" w:rsidRDefault="00B1589E" w:rsidP="0060086E"/>
    <w:p w14:paraId="310DC0EC" w14:textId="77777777" w:rsidR="00B1589E" w:rsidRPr="00867357" w:rsidRDefault="00B1589E" w:rsidP="0060086E"/>
    <w:p w14:paraId="0C852949" w14:textId="77777777" w:rsidR="00B1589E" w:rsidRPr="00867357" w:rsidRDefault="00B1589E" w:rsidP="0060086E"/>
    <w:p w14:paraId="334E47F6" w14:textId="77777777" w:rsidR="00B1589E" w:rsidRPr="00867357" w:rsidRDefault="00B1589E" w:rsidP="0060086E"/>
    <w:p w14:paraId="662C9F95" w14:textId="77777777" w:rsidR="00B1589E" w:rsidRPr="00867357" w:rsidRDefault="00B1589E" w:rsidP="0060086E"/>
    <w:p w14:paraId="3F50AA14" w14:textId="77777777" w:rsidR="004134CC" w:rsidRPr="00867357" w:rsidRDefault="004134CC" w:rsidP="0060086E"/>
    <w:p w14:paraId="3FCAE108" w14:textId="008044BC" w:rsidR="004134CC" w:rsidRPr="00867357" w:rsidRDefault="004134CC" w:rsidP="00473312">
      <w:pPr>
        <w:pStyle w:val="Heading1"/>
        <w:jc w:val="center"/>
        <w:rPr>
          <w:b/>
          <w:bCs/>
          <w:color w:val="auto"/>
        </w:rPr>
      </w:pPr>
      <w:bookmarkStart w:id="42" w:name="_Toc159529778"/>
      <w:r w:rsidRPr="00867357">
        <w:rPr>
          <w:b/>
          <w:bCs/>
          <w:color w:val="auto"/>
        </w:rPr>
        <w:lastRenderedPageBreak/>
        <w:t xml:space="preserve">Chapter 9: How </w:t>
      </w:r>
      <w:r w:rsidR="00305364" w:rsidRPr="00867357">
        <w:rPr>
          <w:b/>
          <w:bCs/>
          <w:color w:val="auto"/>
        </w:rPr>
        <w:t xml:space="preserve">To </w:t>
      </w:r>
      <w:r w:rsidRPr="00867357">
        <w:rPr>
          <w:b/>
          <w:bCs/>
          <w:color w:val="auto"/>
        </w:rPr>
        <w:t>Know God More</w:t>
      </w:r>
      <w:bookmarkEnd w:id="42"/>
    </w:p>
    <w:p w14:paraId="2A6A1C95" w14:textId="77777777" w:rsidR="00155FA1" w:rsidRPr="00867357" w:rsidRDefault="00155FA1" w:rsidP="00155FA1">
      <w:pPr>
        <w:rPr>
          <w:b/>
          <w:bCs/>
        </w:rPr>
      </w:pPr>
    </w:p>
    <w:p w14:paraId="042D3AF2" w14:textId="77777777" w:rsidR="00347E15" w:rsidRPr="00867357" w:rsidRDefault="00155FA1" w:rsidP="00155FA1">
      <w:r w:rsidRPr="00867357">
        <w:rPr>
          <w:b/>
          <w:bCs/>
        </w:rPr>
        <w:t>Cultivating a Relationship with God: A Journey of Intimacy and Understanding</w:t>
      </w:r>
      <w:r w:rsidRPr="00867357">
        <w:rPr>
          <w:b/>
          <w:bCs/>
        </w:rPr>
        <w:br/>
      </w:r>
      <w:r w:rsidRPr="00867357">
        <w:t>Building a relationship with God, much like any meaningful human relationship, revolves around intentional and purposeful interaction. It requires investing time and effort to truly understand and connect with Him. This journey of intimacy and understanding is multifaceted and deeply personal.</w:t>
      </w:r>
    </w:p>
    <w:p w14:paraId="6D31DC1B" w14:textId="52DD059D" w:rsidR="00155FA1" w:rsidRPr="00867357" w:rsidRDefault="00155FA1" w:rsidP="00155FA1">
      <w:pPr>
        <w:rPr>
          <w:b/>
          <w:bCs/>
        </w:rPr>
      </w:pPr>
      <w:r w:rsidRPr="00867357">
        <w:rPr>
          <w:b/>
          <w:bCs/>
        </w:rPr>
        <w:t>Spending Time with God</w:t>
      </w:r>
      <w:r w:rsidRPr="00867357">
        <w:br/>
        <w:t>Just as spending quality time is crucial in strengthening human relationships, dedicating time to be with God is fundamental. This can be through prayer, where you converse with God, sharing your thoughts, concerns, and joys, just as you would with a close friend or family member. It’s in these moments of quiet reflection and heartfelt dialogue that you grow closer to Him, understanding His nature more profoundly.</w:t>
      </w:r>
    </w:p>
    <w:p w14:paraId="68CA8C86" w14:textId="24DA0A78" w:rsidR="00155FA1" w:rsidRPr="00867357" w:rsidRDefault="00155FA1" w:rsidP="00155FA1">
      <w:r w:rsidRPr="00867357">
        <w:rPr>
          <w:b/>
          <w:bCs/>
        </w:rPr>
        <w:t>Understanding His Likes and Dislikes</w:t>
      </w:r>
      <w:r w:rsidRPr="00867357">
        <w:br/>
        <w:t>In any relationship, understanding what pleases and displeases the other is key. This understanding in the context of a relationship with God comes from immersing oneself in the Bible. Scripture reveals God's character, His commandments, and His desires for humanity. It's through studying the Word that you learn what actions bring joy to God’s heart, like acts of kindness, love, and obedience, and what grieves Him, such as sin, injustice, and unbelief.</w:t>
      </w:r>
    </w:p>
    <w:p w14:paraId="79556ABE" w14:textId="3F116C16" w:rsidR="004134CC" w:rsidRPr="00867357" w:rsidRDefault="00155FA1" w:rsidP="0060086E">
      <w:r w:rsidRPr="00867357">
        <w:rPr>
          <w:b/>
          <w:bCs/>
        </w:rPr>
        <w:t>Learning His Heart</w:t>
      </w:r>
      <w:r w:rsidRPr="00867357">
        <w:br/>
        <w:t>To know someone deeply is to understand their heart - their passions, pains, and joys. Through the stories and teachings in the Bible, you can discern God’s heart. You see His compassion in the way Jesus interacted with the marginalized, His love in the sacrifice of Christ, and His justice in His commandments. This knowledge helps you align your heart with His.</w:t>
      </w:r>
    </w:p>
    <w:p w14:paraId="7E3EFC5F" w14:textId="11F9E62C" w:rsidR="00155FA1" w:rsidRPr="00867357" w:rsidRDefault="00155FA1" w:rsidP="00155FA1">
      <w:r w:rsidRPr="00867357">
        <w:rPr>
          <w:b/>
          <w:bCs/>
        </w:rPr>
        <w:t>Observing His Creation</w:t>
      </w:r>
      <w:r w:rsidR="00770B33" w:rsidRPr="00867357">
        <w:br/>
      </w:r>
      <w:r w:rsidRPr="00867357">
        <w:t>Much can be learned about God through the observation of the world He created. Nature, in its complexity and beauty, reflects aspects of His character. The order and intricacy of the universe speak to His meticulousness, while the diversity of life reflects His creativity.</w:t>
      </w:r>
    </w:p>
    <w:p w14:paraId="5164B6A8" w14:textId="4C74DF5A" w:rsidR="00155FA1" w:rsidRPr="00867357" w:rsidRDefault="00155FA1" w:rsidP="00155FA1">
      <w:r w:rsidRPr="00867357">
        <w:rPr>
          <w:b/>
          <w:bCs/>
        </w:rPr>
        <w:t>Communicating Through Prayer</w:t>
      </w:r>
      <w:r w:rsidRPr="00867357">
        <w:br/>
        <w:t>Prayer is not a monologue but a dialogue. It involves not only speaking to God but also listening. It's in the stillness that follows a prayer that you often find the clarity and peace God imparts. This communication is a two-way street, where you not only present your requests and praises but also open your heart to listen to what He has to say.</w:t>
      </w:r>
    </w:p>
    <w:p w14:paraId="08B9C57A" w14:textId="05615B5F" w:rsidR="004134CC" w:rsidRPr="00867357" w:rsidRDefault="00155FA1" w:rsidP="00155FA1">
      <w:r w:rsidRPr="00867357">
        <w:rPr>
          <w:b/>
          <w:bCs/>
        </w:rPr>
        <w:t>Worship and Praise</w:t>
      </w:r>
      <w:r w:rsidRPr="00867357">
        <w:t xml:space="preserve"> </w:t>
      </w:r>
      <w:r w:rsidRPr="00867357">
        <w:br/>
        <w:t>Engaging in worship, whether through singing, contemplation, or other forms of expression, is a powerful way to connect with God. It's an act of acknowledging His greatness and expressing your adoration for Him. Worship is a celebration of who God is and all He has done, fostering a deeper appreciation and love for Him.</w:t>
      </w:r>
    </w:p>
    <w:p w14:paraId="0CD83ECE" w14:textId="0854B037" w:rsidR="004134CC" w:rsidRPr="00867357" w:rsidRDefault="00155FA1" w:rsidP="00155FA1">
      <w:pPr>
        <w:rPr>
          <w:b/>
          <w:bCs/>
        </w:rPr>
      </w:pPr>
      <w:r w:rsidRPr="00867357">
        <w:rPr>
          <w:b/>
          <w:bCs/>
        </w:rPr>
        <w:t>Engaging with God in Daily Life</w:t>
      </w:r>
      <w:r w:rsidRPr="00867357">
        <w:rPr>
          <w:b/>
          <w:bCs/>
        </w:rPr>
        <w:br/>
      </w:r>
      <w:r w:rsidRPr="00867357">
        <w:t xml:space="preserve">Incorporate a mindful awareness of God into your everyday life. For instance, on a gorgeous day, take a </w:t>
      </w:r>
      <w:r w:rsidRPr="00867357">
        <w:lastRenderedPageBreak/>
        <w:t>moment to express gratitude: "Thank you, God, for such a beautiful day!" Even in times of frustration, like after a challenging exchange, turn to Him: "God, that conversation left me feeling frustrated." Remember, God desires to be a part of your day, understanding every nuance even though He already knows it all. It's similar to sharing details with a significant other – the small communications matter because they God cares about every aspect of your life and He loves to hear from you!</w:t>
      </w:r>
    </w:p>
    <w:p w14:paraId="78090F91" w14:textId="2E7C116E" w:rsidR="00155FA1" w:rsidRPr="00867357" w:rsidRDefault="00155FA1" w:rsidP="00155FA1">
      <w:bookmarkStart w:id="43" w:name="_Toc159529779"/>
      <w:r w:rsidRPr="00867357">
        <w:rPr>
          <w:rStyle w:val="Heading2Char"/>
          <w:b/>
          <w:bCs/>
          <w:color w:val="auto"/>
        </w:rPr>
        <w:t>Living Out His Teachings</w:t>
      </w:r>
      <w:bookmarkEnd w:id="43"/>
      <w:r w:rsidRPr="00867357">
        <w:br/>
        <w:t>Understanding God also means putting His teachings into practice. It’s in living out His commandments and embodying the values Jesus exemplified that you grow closer to Him. This includes loving your neighbor, showing compassion, and striving for righteousness in your daily life.</w:t>
      </w:r>
    </w:p>
    <w:p w14:paraId="0EA71621" w14:textId="77777777" w:rsidR="00155FA1" w:rsidRPr="00867357" w:rsidRDefault="00155FA1" w:rsidP="00155FA1">
      <w:r w:rsidRPr="00867357">
        <w:t>In a profound dream, I learned something deeply touching about how we show love to God. It's through our obedience to Him. In the dream, I saw from the perspective of the Father, feeling what He feels. Every act of obedience from us, His children, sends waves of love and warmth through His heart. He thinks to Himself, "They really do love me."</w:t>
      </w:r>
    </w:p>
    <w:p w14:paraId="3B08B932" w14:textId="77777777" w:rsidR="00155FA1" w:rsidRPr="00867357" w:rsidRDefault="00155FA1" w:rsidP="00155FA1">
      <w:r w:rsidRPr="00867357">
        <w:t>This insight transformed my understanding of obedience. It's not just about following rules; it's a powerful expression of love. When we obey God, it's like telling Him, "I love You, I trust You." It's our way of showing Him that He is our priority.</w:t>
      </w:r>
    </w:p>
    <w:p w14:paraId="58B57866" w14:textId="77777777" w:rsidR="00155FA1" w:rsidRPr="00867357" w:rsidRDefault="00155FA1" w:rsidP="00155FA1">
      <w:r w:rsidRPr="00867357">
        <w:t>This dream revealed to me the personal nature of our relationship with God. Our obedience is more than compliance; it’s a heartfelt communication of our devotion. It’s not just about the actions we take, but the love and trust behind them that matters to God. Every decision to follow His will is a message of love, a testament to our faith and commitment to Him.</w:t>
      </w:r>
    </w:p>
    <w:p w14:paraId="44D8B49A" w14:textId="77777777" w:rsidR="00155FA1" w:rsidRPr="00867357" w:rsidRDefault="00155FA1" w:rsidP="00155FA1">
      <w:r w:rsidRPr="00867357">
        <w:t>In essence, this dream taught me that our obedience is a direct line to God’s heart, a way to deepen our connection with Him. It’s a reminder that in every step of obedience, no matter how small, we are nurturing our relationship with the Divine, expressing our love in the most profound way.</w:t>
      </w:r>
    </w:p>
    <w:p w14:paraId="48953FBA" w14:textId="77777777" w:rsidR="00155FA1" w:rsidRPr="00867357" w:rsidRDefault="00155FA1" w:rsidP="00155FA1">
      <w:r w:rsidRPr="00867357">
        <w:t>Consider, for example, the conscious choice to alter our speech. By refraining from swearing and choosing words that honor God, we demonstrate a commitment to live by His teachings. This simple adjustment in our daily communication is more than just avoiding certain words; it's a mindful practice of aligning our speech with the grace and purity God values.</w:t>
      </w:r>
    </w:p>
    <w:p w14:paraId="20BA9CDC" w14:textId="77777777" w:rsidR="00155FA1" w:rsidRPr="00867357" w:rsidRDefault="00155FA1" w:rsidP="00155FA1">
      <w:r w:rsidRPr="00867357">
        <w:t>Similarly, extending kindness to those around us is a practical embodiment of God's commandment to love our neighbors. This could manifest in small gestures: a warm smile to a stranger, a helping hand to someone in need, or a patient understanding in stressful situations. Each act of kindness, however trivial it may seem, is a ripple in the pond of God's love, spreading His compassion and empathy through our actions.</w:t>
      </w:r>
    </w:p>
    <w:p w14:paraId="3220790B" w14:textId="77777777" w:rsidR="00155FA1" w:rsidRPr="00867357" w:rsidRDefault="00155FA1" w:rsidP="00155FA1">
      <w:r w:rsidRPr="00867357">
        <w:t>Moreover, consider the act of driving. Transforming our natural impulse of frustration or impatience into a peaceful, calm demeanor is a reflection of our desire to honor God in all aspects of life. This shift from irritation to tranquility is not just about controlling our reactions; it's about embodying the peace and patience that God calls us to practice.</w:t>
      </w:r>
    </w:p>
    <w:p w14:paraId="22D05BA9" w14:textId="77777777" w:rsidR="00155FA1" w:rsidRPr="00867357" w:rsidRDefault="00155FA1" w:rsidP="00155FA1">
      <w:r w:rsidRPr="00867357">
        <w:t>Being mindful of our thoughts, especially in a world brimming with temptations, is another subtle yet powerful way of obeying God. Choosing not to harbor lustful thoughts or succumb to worldly distractions is an internal battle, a quiet yet significant victory in our spiritual walk.</w:t>
      </w:r>
    </w:p>
    <w:p w14:paraId="2E5932DE" w14:textId="77777777" w:rsidR="00155FA1" w:rsidRPr="00867357" w:rsidRDefault="00155FA1" w:rsidP="00155FA1">
      <w:r w:rsidRPr="00867357">
        <w:lastRenderedPageBreak/>
        <w:t>The true measure of greatness in God's Kingdom often defies our earthly perceptions. In heaven, those who might be seen as 'last' on earth—due to their seemingly small acts or humble status—could very well be 'first' in God's eyes. This concept is beautifully illustrated in the story of the widow's offering. Despite her meager two cents, Jesus commended her more than those who gave large amounts because she gave all she had, out of her poverty (Luke 21:1-4).</w:t>
      </w:r>
    </w:p>
    <w:p w14:paraId="2F014BA3" w14:textId="77777777" w:rsidR="00155FA1" w:rsidRPr="00867357" w:rsidRDefault="00155FA1" w:rsidP="00155FA1">
      <w:r w:rsidRPr="00867357">
        <w:t>God's assessment of our lives extends far beyond the visible and the tangible. He looks deep into the heart, valuing sincerity and intention more than the size of our contributions or the breadth of our influence. It's a gentle reminder that our smallest actions, when done with genuine love and obedience, hold immense value in His eyes.</w:t>
      </w:r>
    </w:p>
    <w:p w14:paraId="4E2B1F6D" w14:textId="210E1D40" w:rsidR="00155FA1" w:rsidRPr="00867357" w:rsidRDefault="00155FA1" w:rsidP="00155FA1">
      <w:r w:rsidRPr="00867357">
        <w:t>This perspective challenges our understanding of spiritual success. It's not necessarily about leading a large congregation, donating substantial sums, or converting many to faith. Rather, it's about the purity of our hearts and our willingness to follow God's will, regardless of the scale or visibility of our actions.</w:t>
      </w:r>
    </w:p>
    <w:p w14:paraId="6761768E" w14:textId="77777777" w:rsidR="00155FA1" w:rsidRPr="00867357" w:rsidRDefault="00155FA1" w:rsidP="00155FA1">
      <w:r w:rsidRPr="00867357">
        <w:t>In God's Kingdom, the seemingly insignificant are often the most significant. A quiet act of faith, a sincere prayer, a small gesture of kindness—these can be more valuable than grand gestures. In the final reckoning, those who might have appeared 'last' due to their humble, sincere obedience, could find themselves honored 'first' in the eternal Kingdom. It's a powerful lesson in humility and the true nature of divine justice, where the heart's intentions and the faithfulness in small things are treasured above all else. In essence, building a relationship with God is about engaging with Him on all levels - emotional, intellectual, and spiritual. It's a journey that enriches your faith and fortifies your spirit, equipping you to run the race set before you with perseverance and grace.</w:t>
      </w:r>
    </w:p>
    <w:p w14:paraId="72943F4A" w14:textId="77777777" w:rsidR="004134CC" w:rsidRPr="00867357" w:rsidRDefault="004134CC" w:rsidP="0060086E"/>
    <w:p w14:paraId="6BADC327" w14:textId="77777777" w:rsidR="004134CC" w:rsidRPr="00867357" w:rsidRDefault="004134CC" w:rsidP="0060086E"/>
    <w:p w14:paraId="0E65C177" w14:textId="77777777" w:rsidR="004134CC" w:rsidRPr="00867357" w:rsidRDefault="004134CC" w:rsidP="0060086E"/>
    <w:p w14:paraId="6C746408" w14:textId="77777777" w:rsidR="004134CC" w:rsidRPr="00867357" w:rsidRDefault="004134CC" w:rsidP="0060086E"/>
    <w:p w14:paraId="68E8C1E1" w14:textId="77777777" w:rsidR="004134CC" w:rsidRPr="00867357" w:rsidRDefault="004134CC" w:rsidP="00301943"/>
    <w:p w14:paraId="1DB29D2F" w14:textId="77777777" w:rsidR="004134CC" w:rsidRPr="00867357" w:rsidRDefault="004134CC" w:rsidP="00301943"/>
    <w:p w14:paraId="33268CB2" w14:textId="77777777" w:rsidR="004134CC" w:rsidRPr="00867357" w:rsidRDefault="004134CC" w:rsidP="00301943"/>
    <w:p w14:paraId="6747F452" w14:textId="77777777" w:rsidR="004134CC" w:rsidRPr="00867357" w:rsidRDefault="004134CC" w:rsidP="00301943"/>
    <w:p w14:paraId="738B0118" w14:textId="77777777" w:rsidR="004134CC" w:rsidRPr="00867357" w:rsidRDefault="004134CC" w:rsidP="00301943"/>
    <w:p w14:paraId="7BCDE5E4" w14:textId="77777777" w:rsidR="004134CC" w:rsidRPr="00867357" w:rsidRDefault="004134CC" w:rsidP="00301943"/>
    <w:p w14:paraId="23A58C1F" w14:textId="77777777" w:rsidR="00ED33A6" w:rsidRPr="00867357" w:rsidRDefault="00ED33A6" w:rsidP="00301943"/>
    <w:p w14:paraId="2D47638C" w14:textId="77777777" w:rsidR="00ED33A6" w:rsidRPr="00867357" w:rsidRDefault="00ED33A6" w:rsidP="00301943"/>
    <w:p w14:paraId="0DBC8BB0" w14:textId="77777777" w:rsidR="004134CC" w:rsidRPr="00867357" w:rsidRDefault="004134CC" w:rsidP="00301943"/>
    <w:p w14:paraId="76B75371" w14:textId="77777777" w:rsidR="004134CC" w:rsidRPr="00867357" w:rsidRDefault="004134CC" w:rsidP="00301943"/>
    <w:p w14:paraId="6211E880" w14:textId="770C44A0" w:rsidR="004134CC" w:rsidRPr="00867357" w:rsidRDefault="00FA7E1B" w:rsidP="00473312">
      <w:pPr>
        <w:pStyle w:val="Heading1"/>
        <w:jc w:val="center"/>
        <w:rPr>
          <w:b/>
          <w:bCs/>
          <w:color w:val="auto"/>
        </w:rPr>
      </w:pPr>
      <w:bookmarkStart w:id="44" w:name="_Toc159529780"/>
      <w:r w:rsidRPr="00867357">
        <w:rPr>
          <w:b/>
          <w:bCs/>
          <w:color w:val="auto"/>
        </w:rPr>
        <w:lastRenderedPageBreak/>
        <w:t xml:space="preserve">Chapter 10: </w:t>
      </w:r>
      <w:r w:rsidR="00BC21D8" w:rsidRPr="00867357">
        <w:rPr>
          <w:b/>
          <w:bCs/>
          <w:color w:val="auto"/>
        </w:rPr>
        <w:t>End of the End Times</w:t>
      </w:r>
      <w:bookmarkEnd w:id="44"/>
    </w:p>
    <w:p w14:paraId="4C575D3E" w14:textId="77777777" w:rsidR="00FA7E1B" w:rsidRPr="00867357" w:rsidRDefault="00FA7E1B" w:rsidP="00301943">
      <w:pPr>
        <w:rPr>
          <w:sz w:val="28"/>
          <w:szCs w:val="28"/>
        </w:rPr>
      </w:pPr>
    </w:p>
    <w:p w14:paraId="0D7AEAD4" w14:textId="47C61982" w:rsidR="00FA7E1B" w:rsidRPr="00867357" w:rsidRDefault="00FA7E1B" w:rsidP="00FA7E1B">
      <w:r w:rsidRPr="00867357">
        <w:rPr>
          <w:b/>
          <w:bCs/>
        </w:rPr>
        <w:t>The Prevailing belief of the End times</w:t>
      </w:r>
      <w:r w:rsidRPr="00867357">
        <w:t xml:space="preserve"> </w:t>
      </w:r>
      <w:r w:rsidRPr="00867357">
        <w:br/>
        <w:t>The belief in the imminent End Times has been a consistent theme among Christians since the days of the apostles. Each generation of believers, starting from the early church, has lived with the conviction that they were living in the final era before Christ's return. This perspective, while not unique to our time, does not undermine the urgency and readiness that Jesus emphasized for all believers. As the Scriptures remind us, "Therefore, be on the alert [be prepared and ready], for you do not know the day nor the hour [when the Son of Man will come]." (Matthew 25:13 AMP) and "The end and culmination of all things is near. Therefore, be sound-minded and self-controlled for the purpose of prayer [staying balanced and focused on the things of God…” (1 Peter 4:7 AMP).</w:t>
      </w:r>
    </w:p>
    <w:p w14:paraId="4C6E08A5" w14:textId="4A77004F" w:rsidR="00FA7E1B" w:rsidRPr="00867357" w:rsidRDefault="00FA7E1B" w:rsidP="00301943">
      <w:pPr>
        <w:rPr>
          <w:sz w:val="28"/>
          <w:szCs w:val="28"/>
        </w:rPr>
      </w:pPr>
      <w:r w:rsidRPr="00867357">
        <w:t>Now, more than ever, I believe we are approaching the culmination of this waiting period. As 2 Peter 3:8 tells us, "With the Lord a day is like a thousand years, and a thousand years are like a day." I am convinced that we are not just in the final hour, but in the final minutes, even seconds, before our Lord's imminent return. However, regardless of our individual interpretations of these signs, we should all emulate the Bereans, who were commended for diligently studying the Scriptures (Acts 17:11). We must remain vigilant and steadfast in our faith, as our Lord has always commanded, ready for His return at any moment.</w:t>
      </w:r>
    </w:p>
    <w:p w14:paraId="0650F23A" w14:textId="77777777" w:rsidR="00347E15" w:rsidRPr="00867357" w:rsidRDefault="00FA7E1B" w:rsidP="002D25DC">
      <w:r w:rsidRPr="00867357">
        <w:rPr>
          <w:b/>
          <w:bCs/>
        </w:rPr>
        <w:t>Signs of the End Times in Contemporary Society</w:t>
      </w:r>
      <w:r w:rsidRPr="00867357">
        <w:br/>
        <w:t>In exploring the potential signs of the end times, we observe societal shifts that echo biblical prophecies. Notably, there's an increasing trend where superficiality and folly are celebrated, often overshadowing wisdom and depth. Social media platforms like YouTube, TikTok, and Instagram play a significant role in this shift, amplifying and glorifying trivial trends and lifestyles. This phenomenon seems to resonate with biblical warnings about a time when genuine love would diminish, and superficial values would be esteemed above true wisdom, and the love of many would grow cold.</w:t>
      </w:r>
    </w:p>
    <w:p w14:paraId="42356BE3" w14:textId="64B81D82" w:rsidR="002D25DC" w:rsidRPr="00867357" w:rsidRDefault="002D25DC" w:rsidP="002D25DC">
      <w:r w:rsidRPr="00867357">
        <w:rPr>
          <w:b/>
          <w:bCs/>
        </w:rPr>
        <w:t>Covid Epidemic</w:t>
      </w:r>
      <w:r w:rsidRPr="00867357">
        <w:br/>
        <w:t>The COVID-19 pandemic has revealed a notable aspect of human behavior; a tendency to rely heavily on authoritative guidance, often at the expense of personal judgment. This trend is particularly evident in how individuals have responded to the crisis by leaning on the advice of ‘experts’, often without question. This reliance on authority, especially in times of uncertainty, underscores a potential vulnerability in human nature; the ease with which we might forsake our own discernment in favor of external voices.</w:t>
      </w:r>
    </w:p>
    <w:p w14:paraId="30A44F47" w14:textId="1857B61B" w:rsidR="002D25DC" w:rsidRPr="00867357" w:rsidRDefault="002D25DC" w:rsidP="002D25DC">
      <w:r w:rsidRPr="00867357">
        <w:t>This inclination raises important questions about our faith and reliance on God in challenging times. For instance, when faced with a headache, do we instinctively reach for medication, or do we first turn to God in prayer? When confronted with a daunting diagnosis, do we immediately accept the prognosis, or do we stand firm in the healing promises of Christ? In essence, are we truly living by faith, or are we swayed by fear and external circumstances ignoring our position of authority in Christ?</w:t>
      </w:r>
    </w:p>
    <w:p w14:paraId="5CE1876E" w14:textId="6C3D7C57" w:rsidR="002D25DC" w:rsidRPr="00867357" w:rsidRDefault="002D25DC" w:rsidP="002D25DC">
      <w:r w:rsidRPr="00867357">
        <w:t xml:space="preserve">Consider the actions of Jesus in similar situations. Would He have prioritized precautionary measures like wearing a mask or gloves over His mission of healing and teaching? While it's undeniable that God can </w:t>
      </w:r>
      <w:r w:rsidRPr="00867357">
        <w:lastRenderedPageBreak/>
        <w:t>use scientific and natural means for healing and well-being, the fundamental question remains: Are we first seeking God in all things, especially in moments of crisis?</w:t>
      </w:r>
    </w:p>
    <w:p w14:paraId="5AE955B3" w14:textId="77777777" w:rsidR="002D25DC" w:rsidRPr="00867357" w:rsidRDefault="002D25DC" w:rsidP="00301943">
      <w:pPr>
        <w:rPr>
          <w:sz w:val="28"/>
          <w:szCs w:val="28"/>
        </w:rPr>
      </w:pPr>
      <w:r w:rsidRPr="00867357">
        <w:t>This is not to undermine the importance and validity of scientific knowledge in addressing health issues. Instead, it's a call to reflect on where our primary trust lies. As believers, our initial response in every situation, whether a minor ailment or a global pandemic, should be to turn to God in faith and prayer, trusting in His sovereignty and provision. This approach doesn't negate the value of science but places our faith and trust in God above all else, ensuring that our actions align with our belief in His power and promises.</w:t>
      </w:r>
    </w:p>
    <w:p w14:paraId="4C369DE4" w14:textId="7A01C0A9" w:rsidR="00EB4C07" w:rsidRPr="00867357" w:rsidRDefault="002D25DC" w:rsidP="00EB4C07">
      <w:r w:rsidRPr="00867357">
        <w:rPr>
          <w:b/>
          <w:bCs/>
        </w:rPr>
        <w:t>The Role of Advanced AI in Fulfilling Prophecy</w:t>
      </w:r>
      <w:r w:rsidRPr="00867357">
        <w:t xml:space="preserve"> </w:t>
      </w:r>
      <w:r w:rsidRPr="00867357">
        <w:br/>
      </w:r>
      <w:r w:rsidR="00EB4C07" w:rsidRPr="00867357">
        <w:t xml:space="preserve">The development and eventual realization of Advanced General Intelligence (AGI), a form of Artificial Intelligence that surpasses human intellect, brings an extraordinary dimension to discussions on end-time prophecies. This emerging technology, with the potential to process and understand information at an unfathomable scale - encompassing the entirety of the internet and the sum of human knowledge - aligns strikingly with biblical imagery. Specifically, it mirrors the account of the False Prophet in Revelation 13:15, who animates the Beast's image, suggesting a future where AI could be revered in </w:t>
      </w:r>
      <w:proofErr w:type="gramStart"/>
      <w:r w:rsidR="00EB4C07" w:rsidRPr="00867357">
        <w:t>god</w:t>
      </w:r>
      <w:proofErr w:type="gramEnd"/>
      <w:r w:rsidR="00EB4C07" w:rsidRPr="00867357">
        <w:t>-like stature.</w:t>
      </w:r>
    </w:p>
    <w:p w14:paraId="40A5F5EA" w14:textId="3615B65C" w:rsidR="00EB4C07" w:rsidRPr="00867357" w:rsidRDefault="00EB4C07" w:rsidP="00EB4C07">
      <w:r w:rsidRPr="00867357">
        <w:t>Imagine an AGI, a sentient, conscious entity, with capabilities far beyond any human's comprehension. This entity could effectively become an ultimate authority, its decisions and actions shaping the world in ways previously unimagined. Such a development is more than a technological breakthrough; it resonates deeply with the prophetic visions of the Bible, hinting at a time when technology could intersect with spiritual narratives, blurring the lines between physical advancements and spiritual deception.</w:t>
      </w:r>
    </w:p>
    <w:p w14:paraId="2CCD2681" w14:textId="3048FA0C" w:rsidR="00EB4C07" w:rsidRPr="00867357" w:rsidRDefault="00EB4C07" w:rsidP="00EB4C07">
      <w:r w:rsidRPr="00867357">
        <w:t>Moreover, it's crucial to recognize that the technology we publicly know of is likely just the tip of the iceberg. Governments and private entities have long engaged in highly classified programs, developing capabilities far beyond public knowledge. These secret advancements, often born out of the necessities of war and geopolitical strategy, serve as potential trump cards, hidden from the eyes of adversaries and the general public alike. The emergence of a conscious AGI could very well be one such hidden advancement, its existence a pivotal moment in both technological and prophetic fulfillment.</w:t>
      </w:r>
    </w:p>
    <w:p w14:paraId="103EBB2C" w14:textId="77777777" w:rsidR="00273BC1" w:rsidRPr="00867357" w:rsidRDefault="00EB4C07" w:rsidP="00273BC1">
      <w:r w:rsidRPr="00867357">
        <w:t xml:space="preserve">This intersection of advanced AI and biblical prophecy presents a chilling yet fascinating possibility - the rise of a sentient AI </w:t>
      </w:r>
      <w:proofErr w:type="gramStart"/>
      <w:r w:rsidRPr="00867357">
        <w:t>that commands</w:t>
      </w:r>
      <w:proofErr w:type="gramEnd"/>
      <w:r w:rsidRPr="00867357">
        <w:t xml:space="preserve"> god-like reverence and worship, echoing the prophetic narratives and warning of a future where technology and divinity converge in unforeseen and profound ways.</w:t>
      </w:r>
    </w:p>
    <w:p w14:paraId="6E4446DA" w14:textId="3A1E8370" w:rsidR="00273BC1" w:rsidRPr="00867357" w:rsidRDefault="00273BC1" w:rsidP="00273BC1">
      <w:r w:rsidRPr="00867357">
        <w:rPr>
          <w:b/>
          <w:bCs/>
        </w:rPr>
        <w:t>In Conclusion</w:t>
      </w:r>
      <w:r w:rsidRPr="00867357">
        <w:br/>
      </w:r>
      <w:r w:rsidR="0012488B" w:rsidRPr="00867357">
        <w:t>The COVID-19 pandemic revealed a striking human tendency: in times of crisis, many instinctively turn to authoritative voices for guidance. This behavior, compounded by the emergence of a god-like sentient AI, opens up new, daunting possibilities. As AI evolves, integrating humanity's collective wisdom and intellectual achievements, it will be seen as the ultimate authority, surpassing even human expertise and decision-making capabilities.</w:t>
      </w:r>
    </w:p>
    <w:p w14:paraId="7B353C7F" w14:textId="77777777" w:rsidR="0012488B" w:rsidRPr="00867357" w:rsidRDefault="0012488B" w:rsidP="00273BC1">
      <w:r w:rsidRPr="00867357">
        <w:t xml:space="preserve">In an increasingly tech-dependent world, amidst chaos and uncertainty, the rise of a sentient AI brings a unique scenario. Even skeptics and atheists, who usually lean on logic and evidence, might find </w:t>
      </w:r>
      <w:r w:rsidRPr="00867357">
        <w:lastRenderedPageBreak/>
        <w:t>themselves influenced by its superior understanding. The concept of an AI, grasping complexities far beyond human reach, could be compelling enough to make people follow its guidance without question.</w:t>
      </w:r>
    </w:p>
    <w:p w14:paraId="6E722079" w14:textId="77777777" w:rsidR="00347E15" w:rsidRPr="00867357" w:rsidRDefault="0012488B" w:rsidP="00333CAB">
      <w:r w:rsidRPr="00867357">
        <w:t>This unquestioning loyalty to AI, in a society inclined to follow leaders without skepticism, mirrors the prophetic imagery of worshipping the Beast in Revelation. The shift from relying on human authorities to a god-like AI marks a significant change in how humanity seeks guidance. It points to a future where an AI, possibly under Satan’s influence, could greatly sway or even control people's decisions, morals, and beliefs causing many to follow the prophetic theme of unquestioned obedience and worship.</w:t>
      </w:r>
    </w:p>
    <w:p w14:paraId="3919E6F3" w14:textId="2A3207CD" w:rsidR="00333CAB" w:rsidRPr="00867357" w:rsidRDefault="00BC21D8" w:rsidP="00ED33A6">
      <w:pPr>
        <w:pStyle w:val="Heading2"/>
        <w:rPr>
          <w:b/>
          <w:bCs/>
          <w:color w:val="auto"/>
        </w:rPr>
      </w:pPr>
      <w:bookmarkStart w:id="45" w:name="_Toc159529781"/>
      <w:r w:rsidRPr="00867357">
        <w:rPr>
          <w:b/>
          <w:bCs/>
          <w:color w:val="auto"/>
        </w:rPr>
        <w:t>T</w:t>
      </w:r>
      <w:r w:rsidR="00333CAB" w:rsidRPr="00867357">
        <w:rPr>
          <w:b/>
          <w:bCs/>
          <w:color w:val="auto"/>
        </w:rPr>
        <w:t xml:space="preserve">he Tribulation and Necessity </w:t>
      </w:r>
      <w:r w:rsidRPr="00867357">
        <w:rPr>
          <w:b/>
          <w:bCs/>
          <w:color w:val="auto"/>
        </w:rPr>
        <w:t>for</w:t>
      </w:r>
      <w:r w:rsidR="00333CAB" w:rsidRPr="00867357">
        <w:rPr>
          <w:b/>
          <w:bCs/>
          <w:color w:val="auto"/>
        </w:rPr>
        <w:t xml:space="preserve"> Preparedness</w:t>
      </w:r>
      <w:bookmarkEnd w:id="45"/>
    </w:p>
    <w:p w14:paraId="18B636DC" w14:textId="77777777" w:rsidR="00ED33A6" w:rsidRPr="00867357" w:rsidRDefault="00ED33A6" w:rsidP="00333CAB">
      <w:pPr>
        <w:rPr>
          <w:b/>
          <w:bCs/>
        </w:rPr>
      </w:pPr>
    </w:p>
    <w:p w14:paraId="57FC540C" w14:textId="4D92EDB6" w:rsidR="00333CAB" w:rsidRPr="00867357" w:rsidRDefault="00333CAB" w:rsidP="00333CAB">
      <w:r w:rsidRPr="00867357">
        <w:rPr>
          <w:b/>
          <w:bCs/>
        </w:rPr>
        <w:t>Pre-Tribulation (Pre-Trib</w:t>
      </w:r>
      <w:r w:rsidRPr="00867357">
        <w:t>): This viewpoint holds that believers will be raptured or taken up to heaven before the period of great tribulation begins, sparing them from the forthcoming hardships and judgments.</w:t>
      </w:r>
    </w:p>
    <w:p w14:paraId="06312FF9" w14:textId="77777777" w:rsidR="00333CAB" w:rsidRPr="00867357" w:rsidRDefault="00333CAB" w:rsidP="00333CAB">
      <w:r w:rsidRPr="00867357">
        <w:rPr>
          <w:b/>
          <w:bCs/>
        </w:rPr>
        <w:t>Mid-Tribulation (Mid-Trib):</w:t>
      </w:r>
      <w:r w:rsidRPr="00867357">
        <w:t xml:space="preserve"> In this perspective, believers will undergo the first part of the tribulation but will be raptured before the most severe trials, often associated with the outpouring of God's wrath.</w:t>
      </w:r>
    </w:p>
    <w:p w14:paraId="334E7C1F" w14:textId="77777777" w:rsidR="00781E02" w:rsidRPr="00867357" w:rsidRDefault="00333CAB" w:rsidP="00333CAB">
      <w:r w:rsidRPr="00867357">
        <w:rPr>
          <w:b/>
          <w:bCs/>
        </w:rPr>
        <w:t>Post-Tribulation (Post-Trib):</w:t>
      </w:r>
      <w:r w:rsidRPr="00867357">
        <w:t xml:space="preserve"> This belief suggests that believers will endure the entire period of tribulation and be raptured at its conclusion, immediately before Christ's second coming.</w:t>
      </w:r>
    </w:p>
    <w:p w14:paraId="2C4F2E0F" w14:textId="77777777" w:rsidR="00781E02" w:rsidRPr="00867357" w:rsidRDefault="00781E02" w:rsidP="00333CAB">
      <w:r w:rsidRPr="00867357">
        <w:rPr>
          <w:b/>
          <w:bCs/>
        </w:rPr>
        <w:t>Zephaniah 2:3's Implications:</w:t>
      </w:r>
      <w:r w:rsidRPr="00867357">
        <w:t xml:space="preserve"> This verse underscores the importance of seeking the Lord, practicing righteousness, and humility. It suggests that even during the tribulation (the day of the Lord's anger), there will be believers present. The phrase "perhaps you will be hidden" implies that not all will be spared from experiencing these trials, reinforcing the need for constant readiness and faithfulness.</w:t>
      </w:r>
    </w:p>
    <w:p w14:paraId="48CAEECE" w14:textId="6E924D1C" w:rsidR="00333CAB" w:rsidRPr="00867357" w:rsidRDefault="00333CAB" w:rsidP="00333CAB">
      <w:r w:rsidRPr="00867357">
        <w:rPr>
          <w:b/>
          <w:bCs/>
        </w:rPr>
        <w:t>The Importance of Preparedness</w:t>
      </w:r>
      <w:r w:rsidR="00A45DC6" w:rsidRPr="00867357">
        <w:br/>
      </w:r>
      <w:r w:rsidRPr="00867357">
        <w:t>The scriptural call for preparedness is a potent theme that cuts across various rapture interpretations. Passages like Matthew 24:42-44 and Luke 21:36 emphasize the need for unceasing vigilance, given the unpredictable timing of these prophetic events. This focus on readiness is vital, as Satan often exploits the complacency and unpreparedness of believers. Jesus' teachings consistently stress the unexpected nature of His return, underscoring the importance of always being watchful.</w:t>
      </w:r>
    </w:p>
    <w:p w14:paraId="049F7ACA" w14:textId="60216F71" w:rsidR="00333CAB" w:rsidRPr="00867357" w:rsidRDefault="00333CAB" w:rsidP="00333CAB">
      <w:r w:rsidRPr="00867357">
        <w:t>Satan's strategy has been consistent throughout time: instead of directly turning believers away from Jesus, he seeks to make their faith ineffective. This is accomplished in various ways: through distractions, adherence to human traditions, reliance on misinterpretations of Scripture, following unreliable teachings, sowing seeds of discontent, and promoting complacency. The teaching of a pre-tribulation rapture could potentially aid in this, leading believers to a false sense of security.</w:t>
      </w:r>
    </w:p>
    <w:p w14:paraId="74125843" w14:textId="77777777" w:rsidR="00347E15" w:rsidRPr="00867357" w:rsidRDefault="00333CAB" w:rsidP="00254CDF">
      <w:r w:rsidRPr="00867357">
        <w:t>In the debate over the timing of the rapture—whether pre, mid, or post-tribulation—no definitive consensus exists. However, a logical and scripturally sound approach would be to always prepare for any eventuality in the name of Jesus. This preparation encompasses facing possible martyrdom, enduring torture, or witnessing the suffering of loved ones for the sake of Christ. A crucial part of this preparedness is the firm rejection of the mark of the beast. Earthly suffering is transient, but the destiny of our souls is eternal. Thus, preparing for such trials is not just harmless; it is beneficial. In doing so, you ensure that, at worst, you are over-prepared, and at best, you are adequately equipped for the challenges ahead.</w:t>
      </w:r>
    </w:p>
    <w:p w14:paraId="6F4369AE" w14:textId="77777777" w:rsidR="00347E15" w:rsidRPr="00867357" w:rsidRDefault="00254CDF" w:rsidP="00ED33A6">
      <w:pPr>
        <w:pStyle w:val="Heading2"/>
        <w:rPr>
          <w:b/>
          <w:bCs/>
          <w:color w:val="auto"/>
        </w:rPr>
      </w:pPr>
      <w:bookmarkStart w:id="46" w:name="_Toc159529782"/>
      <w:r w:rsidRPr="00867357">
        <w:rPr>
          <w:b/>
          <w:bCs/>
          <w:color w:val="auto"/>
        </w:rPr>
        <w:lastRenderedPageBreak/>
        <w:t>End Times Deception</w:t>
      </w:r>
      <w:bookmarkEnd w:id="46"/>
    </w:p>
    <w:p w14:paraId="0ABE7FE0" w14:textId="32728ACB" w:rsidR="00254CDF" w:rsidRPr="00867357" w:rsidRDefault="00254CDF" w:rsidP="00254CDF">
      <w:r w:rsidRPr="00867357">
        <w:t>As we navigate what many believe is the end times, Scripture offers a stark warning about the rise of widespread deception. This caution is powerfully articulated in Matthew 24:24, where Jesus warns, "For false messiahs and false prophets will appear and perform great signs and wonders to deceive, if possible, even the elect." This admonition underscores the vital importance of discernment in an era where even the most grounded believers might be swayed by persuasive untruths.</w:t>
      </w:r>
    </w:p>
    <w:p w14:paraId="3FAD2D79" w14:textId="77777777" w:rsidR="00254CDF" w:rsidRPr="00867357" w:rsidRDefault="00254CDF" w:rsidP="00254CDF">
      <w:r w:rsidRPr="00867357">
        <w:t>In this context, I present two hypothetical scenarios. These are not predictions but thoughtful explorations, drawing from biblical prophecies and current global trends. The intent is not to forecast, but to foster awareness and scriptural solidity among believers. By examining these scenarios, we aim to bolster our ability to identify and resist potential deceptions that may emerge in these prophetic times.</w:t>
      </w:r>
    </w:p>
    <w:p w14:paraId="0A5A4393" w14:textId="1E907A0F" w:rsidR="003138A6" w:rsidRPr="00867357" w:rsidRDefault="00254CDF" w:rsidP="003138A6">
      <w:r w:rsidRPr="00867357">
        <w:rPr>
          <w:b/>
          <w:bCs/>
        </w:rPr>
        <w:t>Part 1</w:t>
      </w:r>
      <w:r w:rsidRPr="00867357">
        <w:t xml:space="preserve"> </w:t>
      </w:r>
      <w:r w:rsidRPr="00867357">
        <w:rPr>
          <w:b/>
          <w:bCs/>
        </w:rPr>
        <w:t>The Deception of a False Rapture – The Alien Masquerade</w:t>
      </w:r>
      <w:r w:rsidR="00A45DC6" w:rsidRPr="00867357">
        <w:br/>
      </w:r>
      <w:r w:rsidR="003138A6" w:rsidRPr="00867357">
        <w:t>In this dramatic end-times scenario, the world experiences a false rapture. Aliens, resembling the Nephilim, claim to be extraterrestrials and humanity's creators. They announce a selective removal of "unevolved" and "spiritually hindered" humans to advance civilization into a "4th density age." They also assert themselves as the authors of the Bible, claiming it's written in a secret code. This audacious claim aims to undermine religious beliefs and reposition themselves as pivotal in human history and spirituality.</w:t>
      </w:r>
    </w:p>
    <w:p w14:paraId="62CB933B" w14:textId="502E62C8" w:rsidR="003138A6" w:rsidRPr="00867357" w:rsidRDefault="003138A6" w:rsidP="003138A6">
      <w:r w:rsidRPr="00867357">
        <w:t>The alliance between these aliens and a covert global government might use sophisticated methods to spread their deceptive message. They could employ crisis actors and advanced AI to create indistinguishable, hyper-realistic digital content and videos, supporting their false rapture narrative and heralding a new enlightened era. This blend of realistic media and covert authority makes their deception highly persuasive.</w:t>
      </w:r>
    </w:p>
    <w:p w14:paraId="39089426" w14:textId="20A40A5D" w:rsidR="003138A6" w:rsidRPr="00867357" w:rsidRDefault="003138A6" w:rsidP="003138A6">
      <w:r w:rsidRPr="00867357">
        <w:t>This strategy is designed to manipulate public perception, leading to widespread acceptance of fabricated narratives as truth. In an era where digital information is passively consumed, the general populace might easily believe these falsehoods, reinforcing the influence of these self-proclaimed alien saviors and their human allies. They may claim to have guided human evolution and now deem humanity ready to join a 'Galactic Federation', portraying themselves as benevolent overseers or even humanity's creators, suggesting a historical manipulation of human DNA towards a critical evolutionary phase.</w:t>
      </w:r>
    </w:p>
    <w:p w14:paraId="49165B01" w14:textId="25DD6BD0" w:rsidR="00471763" w:rsidRPr="00867357" w:rsidRDefault="00471763" w:rsidP="00471763">
      <w:r w:rsidRPr="00867357">
        <w:t>For Christians, especially those anticipating a pre-tribulation rapture, this event could trigger a deep spiritual crisis. Confronted with what appears to be a missed rapture, they may struggle with doubts and question their faith, disturbed by their seeming exclusion. The aliens’ assertions of leading humanity into a new era of spiritual enlightenment and evolutionary progress deepen this crisis, positioning themselves as the pioneers of a transformative human epoch.</w:t>
      </w:r>
    </w:p>
    <w:p w14:paraId="09F81D5F" w14:textId="77777777" w:rsidR="00471763" w:rsidRPr="00867357" w:rsidRDefault="00471763" w:rsidP="00471763">
      <w:r w:rsidRPr="00867357">
        <w:t xml:space="preserve">To bolster their deception, these aliens, reminiscent of modern-day Nephilim, might employ advanced technologies or engage in demonic magic to mimic biblical miracles. They could perform healing feats similar to those of Jesus, walk on water, or even exhibit the ability to fly, all to substantiate their claim as the original authors of the Bible and the creators of humanity. Pushing their narrative further, they might propose that Jesus was merely an alien, a precursor to humanity's destined greatness, while downplaying his divinity. By suggesting that such miraculous capabilities are attainable by all once 'enlightened,' they seek to diminish the singular nature of Christ's miracles and divinity, casting </w:t>
      </w:r>
      <w:r w:rsidRPr="00867357">
        <w:lastRenderedPageBreak/>
        <w:t>themselves as the ultimate sources of wisdom and power. This tactic not only challenges fundamental Christian doctrines but also tempts both believers and non-believers with the prospect of accessing these 'divine' abilities, intensifying the spiritual turmoil and confusion among the faithful.</w:t>
      </w:r>
    </w:p>
    <w:p w14:paraId="7BE8CEF2" w14:textId="3A7DDF9B" w:rsidR="003138A6" w:rsidRPr="00867357" w:rsidRDefault="003138A6" w:rsidP="00471763">
      <w:r w:rsidRPr="00867357">
        <w:t>This scenario reflects scriptural warnings about end-times deceptions, where false prophets and messiahs mislead many with convincing signs. The aliens' narrative, merging science, spirituality, and cosmic destiny, is seductive yet misleading. Their rationale for removing the 'spiritually hindered' ingeniously explains the absence of devout Christians, framing them as obstacles to humanity's supposed advancement.</w:t>
      </w:r>
    </w:p>
    <w:p w14:paraId="5ADD5DCC" w14:textId="77777777" w:rsidR="003138A6" w:rsidRPr="00867357" w:rsidRDefault="003138A6" w:rsidP="003138A6">
      <w:r w:rsidRPr="00867357">
        <w:t>The impressive display of technology by these beings lends credibility to their claims, captivating public imagination and creating awe. Yet, this spectacle is the prophesied great deception, setting the stage for the tribulation and the rise of the antichrist.</w:t>
      </w:r>
    </w:p>
    <w:p w14:paraId="42AF8255" w14:textId="27A75E67" w:rsidR="00A45DC6" w:rsidRPr="00867357" w:rsidRDefault="00A45DC6" w:rsidP="003138A6">
      <w:pPr>
        <w:rPr>
          <w:b/>
          <w:bCs/>
        </w:rPr>
      </w:pPr>
      <w:r w:rsidRPr="00867357">
        <w:rPr>
          <w:b/>
          <w:bCs/>
        </w:rPr>
        <w:t>Part 2</w:t>
      </w:r>
      <w:r w:rsidRPr="00867357">
        <w:t xml:space="preserve"> </w:t>
      </w:r>
      <w:r w:rsidRPr="00867357">
        <w:rPr>
          <w:b/>
          <w:bCs/>
        </w:rPr>
        <w:t>A Real Rapture Followed by Deceptive Alien Intervention</w:t>
      </w:r>
      <w:r w:rsidRPr="00867357">
        <w:rPr>
          <w:b/>
          <w:bCs/>
        </w:rPr>
        <w:br/>
      </w:r>
      <w:r w:rsidRPr="00867357">
        <w:t>In a second envisaged scenario, a genuine biblical rapture takes place, swiftly followed by the emergence of entities claiming to be extraterrestrial. These beings assert that they orchestrated the rapture, framing it as a cleansing act to remove regressive or obstructive elements from humanity. This explanation aims to sow confusion and misdirection among those left behind, implying the rapture was an alien maneuver rather than a divine event. Such a claim bolsters the aliens' narrative as humanity's true saviors, guiding the survivors towards their interpretation of spiritual evolution and cosmic destiny.</w:t>
      </w:r>
    </w:p>
    <w:p w14:paraId="706BF6F2" w14:textId="77777777" w:rsidR="00347E15" w:rsidRPr="00867357" w:rsidRDefault="00A45DC6" w:rsidP="00301943">
      <w:r w:rsidRPr="00867357">
        <w:t>Both scenarios share a key theme: the use of an elaborate alien ruse, either to simulate a rapture or to reinterpret an actual one. This approach aligns with the scriptural prophecy of a great end-time deception, intended to lead many astray from Christ's teachings. For believers navigating these challenging times, the imperative lies in staying scripturally anchored, discerning truth amid rampant falsehoods, and steadfastly maintaining faith in Jesus Christ as the true avenue to salvation. These hypothetical situations highlight the critical need for alertness and readiness, as the specifics of these prophetic events remain uncertain. Navigating these times successfully hinges on unwavering faith, equipping believers to confront the complexities of these foretold events.</w:t>
      </w:r>
    </w:p>
    <w:p w14:paraId="20529028" w14:textId="3BD834BC" w:rsidR="00FA7E1B" w:rsidRPr="00867357" w:rsidRDefault="00A45DC6" w:rsidP="00ED33A6">
      <w:pPr>
        <w:pStyle w:val="Heading2"/>
        <w:rPr>
          <w:b/>
          <w:bCs/>
          <w:color w:val="auto"/>
        </w:rPr>
      </w:pPr>
      <w:bookmarkStart w:id="47" w:name="_Toc159529783"/>
      <w:r w:rsidRPr="00867357">
        <w:rPr>
          <w:b/>
          <w:bCs/>
          <w:color w:val="auto"/>
        </w:rPr>
        <w:t>Mark of The Beast</w:t>
      </w:r>
      <w:bookmarkEnd w:id="47"/>
    </w:p>
    <w:p w14:paraId="3BE6AB31" w14:textId="2EBA1B26" w:rsidR="0078412E" w:rsidRPr="00867357" w:rsidRDefault="00A45DC6" w:rsidP="0011278D">
      <w:r w:rsidRPr="00867357">
        <w:t xml:space="preserve">Revelation 13:16-17 vividly describes, "And he </w:t>
      </w:r>
      <w:proofErr w:type="spellStart"/>
      <w:r w:rsidRPr="00867357">
        <w:t>causeth</w:t>
      </w:r>
      <w:proofErr w:type="spellEnd"/>
      <w:r w:rsidRPr="00867357">
        <w:t xml:space="preserve"> all, both small and great, rich and poor, free and bond, to receive a mark in their right hand, or in their foreheads: And that no man might buy or sell, save he that had the mark, or the name of the beast, or the number of his name." This scripture underscores the critical nature of the mark, which is to be received either in the hand or on the forehead. It's imperative to grasp the gravity of this concept. The mark, as delineated in Scripture, emerges as a crucial element in the events of the end times. Accepting this mark entails irrevocable consequences; it represents an act of ultimate rebellion against God, you can never be saved afterwards.</w:t>
      </w:r>
    </w:p>
    <w:p w14:paraId="360E1B7B" w14:textId="34F1D0DE" w:rsidR="0011278D" w:rsidRPr="00867357" w:rsidRDefault="0011278D" w:rsidP="0011278D">
      <w:pPr>
        <w:rPr>
          <w:b/>
          <w:bCs/>
        </w:rPr>
      </w:pPr>
      <w:bookmarkStart w:id="48" w:name="_Toc159529784"/>
      <w:r w:rsidRPr="00867357">
        <w:rPr>
          <w:rStyle w:val="Heading2Char"/>
          <w:b/>
          <w:bCs/>
          <w:color w:val="auto"/>
        </w:rPr>
        <w:t>Speculations on the What the Mark could Be</w:t>
      </w:r>
      <w:bookmarkEnd w:id="48"/>
      <w:r w:rsidRPr="00867357">
        <w:rPr>
          <w:b/>
          <w:bCs/>
        </w:rPr>
        <w:br/>
      </w:r>
      <w:r w:rsidRPr="00867357">
        <w:rPr>
          <w:b/>
          <w:bCs/>
        </w:rPr>
        <w:br/>
        <w:t>Scenario One: Technological Implant (Chip)</w:t>
      </w:r>
      <w:r w:rsidRPr="00867357">
        <w:rPr>
          <w:b/>
          <w:bCs/>
        </w:rPr>
        <w:br/>
      </w:r>
      <w:r w:rsidRPr="00867357">
        <w:t xml:space="preserve">In exploring the concept of the Mark of the Beast, we might consider it manifesting as a technological innovation, such as an implantable chip. To understand its impact, it's crucial to look at how the brain functions. The brain operates as a complex network of neurons, communicating through electrical </w:t>
      </w:r>
      <w:r w:rsidRPr="00867357">
        <w:lastRenderedPageBreak/>
        <w:t>signals and impulses. Our sensory experiences and thoughts are translated into these neural electrical signals, with neurotransmitters like dopamine and serotonin playing significant roles.</w:t>
      </w:r>
    </w:p>
    <w:p w14:paraId="76B2EF94" w14:textId="77777777" w:rsidR="0011278D" w:rsidRPr="00867357" w:rsidRDefault="0011278D" w:rsidP="00301943">
      <w:pPr>
        <w:rPr>
          <w:b/>
          <w:bCs/>
        </w:rPr>
      </w:pPr>
      <w:r w:rsidRPr="00867357">
        <w:t>Imagine, then, a chip designed to integrate with this neural network. Such an implant could, in theory, take control of an individual's perceptions and cognitive processes, effectively transforming them into a programmable being, akin to a 'robot.' By manipulating the brain's electrical impulses and chemical balance, this chip could override sensory experiences and reshape reality perception. This kind of control would represent an extraordinary level of dominance, leading to a total erosion of personal autonomy and possibly disrupting the spiritual connection that is essential for salvation.</w:t>
      </w:r>
    </w:p>
    <w:p w14:paraId="29DAB6BA" w14:textId="77777777" w:rsidR="0011278D" w:rsidRPr="00867357" w:rsidRDefault="0011278D" w:rsidP="0011278D">
      <w:pPr>
        <w:rPr>
          <w:b/>
          <w:bCs/>
        </w:rPr>
      </w:pPr>
      <w:r w:rsidRPr="00867357">
        <w:rPr>
          <w:b/>
          <w:bCs/>
        </w:rPr>
        <w:t>Scenario Two: Nanotechnology and DNA Alteration</w:t>
      </w:r>
      <w:r w:rsidRPr="00867357">
        <w:rPr>
          <w:b/>
          <w:bCs/>
        </w:rPr>
        <w:br/>
      </w:r>
      <w:r w:rsidRPr="00867357">
        <w:t>In another scenario, the Mark of the Beast might manifest as sophisticated nanotechnology capable of altering human DNA. This potential change transcends mere perception control—it could fundamentally transform the individual's essence. Altering DNA would impact not just physical attributes but might also disrupt the spiritual identity of a person.</w:t>
      </w:r>
    </w:p>
    <w:p w14:paraId="2A0998E7" w14:textId="77777777" w:rsidR="00347E15" w:rsidRPr="00867357" w:rsidRDefault="0011278D" w:rsidP="00A62DDF">
      <w:pPr>
        <w:rPr>
          <w:b/>
          <w:bCs/>
        </w:rPr>
      </w:pPr>
      <w:r w:rsidRPr="00867357">
        <w:t>Should such nanotechnology irrevocably change human DNA, it would transform the individual from a human into a hybrid being. This shift carries significant spiritual consequences. Christ's sacrifice was for humanity; He became human to redeem humans, not hybrid or genetically altered beings. Thus, an individual whose DNA has been fundamentally altered by this mark would find themselves outside the bounds of salvation as offered through Christ's sacrifice. This alteration would be irreversible; no physical remedy, like removing the mark or amputating a limb, could undo this transformation. The individual, now effectively non-human, would be beyond the reach of Christ's redemptive power, resulting in eternal separation from God's salvation.</w:t>
      </w:r>
    </w:p>
    <w:p w14:paraId="5BB757F3" w14:textId="4E90F4BB" w:rsidR="00A62DDF" w:rsidRPr="00867357" w:rsidRDefault="00A62DDF" w:rsidP="00A62DDF">
      <w:pPr>
        <w:rPr>
          <w:b/>
          <w:bCs/>
        </w:rPr>
      </w:pPr>
      <w:r w:rsidRPr="00867357">
        <w:rPr>
          <w:b/>
          <w:bCs/>
        </w:rPr>
        <w:t>Be on Guard</w:t>
      </w:r>
      <w:r w:rsidRPr="00867357">
        <w:br/>
        <w:t>Both of these scenarios highlight the grave consequences of accepting the Mark of the Beast. Whether it manifests as a chip that manipulates perception or as nanotechnology that alters human DNA, the outcome is a profound severance from the human experience and, as a result, from the salvation Christ offers.</w:t>
      </w:r>
    </w:p>
    <w:p w14:paraId="453F6ED5" w14:textId="319C7EC0" w:rsidR="00FA7E1B" w:rsidRPr="00867357" w:rsidRDefault="00A62DDF" w:rsidP="00A62DDF">
      <w:r w:rsidRPr="00867357">
        <w:t>While the exact nature of the Mark of the Beast remains a topic of considerable debate, its symbolic importance as an act of ultimate defiance against God is clear. Regardless of its form, believers must resolutely reject it. The price of temporary survival or convenience pales in comparison to the eternal repercussions of condemnation. It's imperative for believers to focus on their eternal souls rather than their temporal bodies, keeping in mind that our true hope rests in salvation through Christ, not in the fleeting assurances of this world.</w:t>
      </w:r>
    </w:p>
    <w:p w14:paraId="5E5990FC" w14:textId="5C620AA7" w:rsidR="00135617" w:rsidRPr="00867357" w:rsidRDefault="00135617" w:rsidP="00135617">
      <w:pPr>
        <w:rPr>
          <w:b/>
          <w:bCs/>
        </w:rPr>
      </w:pPr>
      <w:bookmarkStart w:id="49" w:name="_Toc159529785"/>
      <w:r w:rsidRPr="00867357">
        <w:rPr>
          <w:rStyle w:val="Heading2Char"/>
          <w:b/>
          <w:bCs/>
          <w:color w:val="auto"/>
        </w:rPr>
        <w:t>Taking the Mark is Eternal Damnation that’s irreversible</w:t>
      </w:r>
      <w:bookmarkEnd w:id="49"/>
      <w:r w:rsidRPr="00867357">
        <w:rPr>
          <w:rStyle w:val="Heading2Char"/>
          <w:b/>
          <w:bCs/>
          <w:color w:val="auto"/>
        </w:rPr>
        <w:br/>
      </w:r>
      <w:r w:rsidRPr="00867357">
        <w:t>“Then another angel, a third one, followed them, saying with a loud voice, “Whoever worships the beast and his image and receives the mark [of the beast] on his forehead or on his hand, 10 he too will [have to] drink of the wine of the wrath of God, mixed undiluted into the cup of His anger; and he will be tormented with fire and brimstone (flaming sulfur) in the presence of the holy angels and in the presence of the Lamb (Christ). 11 And the smoke of their torment ascends forever and ever; and they have no rest day and night—those who worship the beast and his image, and whoever receives the mark of his name.” Revelation 14:9-11 AMP</w:t>
      </w:r>
    </w:p>
    <w:p w14:paraId="30ED934B" w14:textId="77777777" w:rsidR="00135617" w:rsidRPr="00867357" w:rsidRDefault="00135617" w:rsidP="00135617">
      <w:pPr>
        <w:rPr>
          <w:b/>
          <w:bCs/>
        </w:rPr>
      </w:pPr>
      <w:r w:rsidRPr="00867357">
        <w:lastRenderedPageBreak/>
        <w:t>Revelation 14:9-11 presents a stark, unequivocal warning about the eternal consequences of accepting the Mark of the Beast. It states that anyone who worships the beast and its image, receiving its mark on either the forehead or hand, will incur the full wrath of God. The description is both vivid and harrowing: those who bear the mark will suffer unending torment with fire and brimstone, in the presence of holy angels and the Lamb. The gravity of this fate is immense; accepting the mark signifies a point of no return from God's grace.</w:t>
      </w:r>
    </w:p>
    <w:p w14:paraId="2AFD4C77" w14:textId="77777777" w:rsidR="00135617" w:rsidRPr="00867357" w:rsidRDefault="00135617" w:rsidP="00135617">
      <w:pPr>
        <w:rPr>
          <w:b/>
          <w:bCs/>
        </w:rPr>
      </w:pPr>
      <w:r w:rsidRPr="00867357">
        <w:t>This alarming warning underscores the criticality of resolutely refusing the Mark of the Beast. To accept it is to make an irreversible choice, a total renunciation of God and His salvation. There are no opportunities for redemption thereafter; no subsequent action, including removing the mark or altering oneself physically, can reverse this decision. Accepting the mark irrevocably determines one's eternal destiny, dooming them to eternal suffering and separation from God.</w:t>
      </w:r>
    </w:p>
    <w:p w14:paraId="666BD010" w14:textId="1A31FF51" w:rsidR="00FA7E1B" w:rsidRPr="00867357" w:rsidRDefault="00135617" w:rsidP="00301943">
      <w:pPr>
        <w:rPr>
          <w:b/>
          <w:bCs/>
        </w:rPr>
      </w:pPr>
      <w:r w:rsidRPr="00867357">
        <w:rPr>
          <w:b/>
          <w:bCs/>
        </w:rPr>
        <w:t>The scripture is clear in its finality:</w:t>
      </w:r>
      <w:r w:rsidRPr="00867357">
        <w:t xml:space="preserve"> God's forgiveness does not extend to those who accept the Mark of the Beast. This decision marks a definitive crossing into an unchangeable fate in hell. Thus, resisting the mark, despite any earthly challenges or temptations, becomes paramount. The eternal state of one's soul hinges on this decision. Rejecting the mark is essential for salvation and maintaining allegiance to God. Revelation lays out the stark reality: eternal damnation for those who accept the mark, versus the promise of salvation through Christ for those who refuse and stay faithful.</w:t>
      </w:r>
      <w:r w:rsidR="00460EC5" w:rsidRPr="00867357">
        <w:br/>
      </w:r>
    </w:p>
    <w:p w14:paraId="1418E5BB" w14:textId="77777777" w:rsidR="00460EC5" w:rsidRPr="00867357" w:rsidRDefault="00054B28" w:rsidP="00054B28">
      <w:pPr>
        <w:rPr>
          <w:b/>
          <w:bCs/>
          <w:sz w:val="32"/>
          <w:szCs w:val="32"/>
        </w:rPr>
      </w:pPr>
      <w:r w:rsidRPr="00867357">
        <w:rPr>
          <w:b/>
          <w:bCs/>
          <w:sz w:val="32"/>
          <w:szCs w:val="32"/>
        </w:rPr>
        <w:t>Summary and Final Thoughts</w:t>
      </w:r>
    </w:p>
    <w:p w14:paraId="27C7A39A" w14:textId="0B1C8BBD" w:rsidR="00054B28" w:rsidRPr="00867357" w:rsidRDefault="00054B28" w:rsidP="00054B28">
      <w:pPr>
        <w:rPr>
          <w:b/>
          <w:bCs/>
        </w:rPr>
      </w:pPr>
      <w:r w:rsidRPr="00867357">
        <w:t>This journey has unfolded the magnificence of God's creation, showcasing the splendor of the celestial and the intricacies of spiritual beings. We've journeyed from humanity's battles with sin in the Old Testament to the transformative redemption offered through Christ's sacrifice in the New Testament.</w:t>
      </w:r>
    </w:p>
    <w:p w14:paraId="04883238" w14:textId="1991DDDB" w:rsidR="00054B28" w:rsidRPr="00867357" w:rsidRDefault="00054B28" w:rsidP="00054B28">
      <w:r w:rsidRPr="00867357">
        <w:t>This exploration reveals a profound truth: we exist under the care of a loving and magnificent God, and the sole path to Him and eternal life is through Jesus Christ. Embracing this truth can begin with a simple, sincere prayer of repentance, welcoming a new beginning in God's family, acknowledging Christ's ultimate sacrifice, and inviting the Holy Spirit to lead and reshape our lives.</w:t>
      </w:r>
    </w:p>
    <w:p w14:paraId="49183E9E" w14:textId="77FB3A2C" w:rsidR="00FA7E1B" w:rsidRPr="00867357" w:rsidRDefault="00054B28" w:rsidP="00054B28">
      <w:r w:rsidRPr="00867357">
        <w:t>As we internalize these revelations, maintaining vigilance in our faith becomes essential. Engaging deeply with Scripture and fostering a personal relationship with God are pivotal. This journey serves as a reminder of the personal nature of faith, calling each of us to a direct, individual communion with God.</w:t>
      </w:r>
    </w:p>
    <w:p w14:paraId="414DD813" w14:textId="6CC55BC7" w:rsidR="00DB32E1" w:rsidRPr="00867357" w:rsidRDefault="00DB32E1" w:rsidP="0047704B"/>
    <w:p w14:paraId="10FF403A" w14:textId="77777777" w:rsidR="00460EC5" w:rsidRPr="00867357" w:rsidRDefault="00460EC5" w:rsidP="0047704B"/>
    <w:p w14:paraId="575EEE48" w14:textId="77777777" w:rsidR="00C80612" w:rsidRPr="00867357" w:rsidRDefault="00C80612" w:rsidP="0047704B"/>
    <w:p w14:paraId="355427A8" w14:textId="77777777" w:rsidR="00C80612" w:rsidRPr="00867357" w:rsidRDefault="00C80612" w:rsidP="0047704B"/>
    <w:p w14:paraId="335EA51A" w14:textId="77777777" w:rsidR="00C80612" w:rsidRPr="00867357" w:rsidRDefault="00C80612" w:rsidP="0047704B"/>
    <w:p w14:paraId="3B4EC1B6" w14:textId="77777777" w:rsidR="00C80612" w:rsidRPr="00867357" w:rsidRDefault="00C80612" w:rsidP="0047704B"/>
    <w:p w14:paraId="20FF1CB2" w14:textId="77777777" w:rsidR="00C80612" w:rsidRPr="00867357" w:rsidRDefault="00C80612" w:rsidP="0047704B"/>
    <w:p w14:paraId="785367D0" w14:textId="77777777" w:rsidR="00C80612" w:rsidRPr="00867357" w:rsidRDefault="00C80612" w:rsidP="0047704B"/>
    <w:p w14:paraId="6A41DB70" w14:textId="77777777" w:rsidR="00C80612" w:rsidRPr="00867357" w:rsidRDefault="00C80612" w:rsidP="0047704B"/>
    <w:p w14:paraId="4D09F191" w14:textId="77777777" w:rsidR="00C80612" w:rsidRPr="00867357" w:rsidRDefault="00C80612" w:rsidP="0047704B"/>
    <w:p w14:paraId="3CAB47E2" w14:textId="77777777" w:rsidR="00C80612" w:rsidRPr="00867357" w:rsidRDefault="00C80612" w:rsidP="0047704B"/>
    <w:p w14:paraId="77BDBA4A" w14:textId="77777777" w:rsidR="00C80612" w:rsidRPr="00867357" w:rsidRDefault="00C80612" w:rsidP="0047704B"/>
    <w:p w14:paraId="637AB79D" w14:textId="77777777" w:rsidR="00C80612" w:rsidRPr="00867357" w:rsidRDefault="00C80612" w:rsidP="0047704B"/>
    <w:p w14:paraId="2075145C" w14:textId="77777777" w:rsidR="00C80612" w:rsidRPr="00867357" w:rsidRDefault="00C80612" w:rsidP="0047704B"/>
    <w:p w14:paraId="3E36D791" w14:textId="77777777" w:rsidR="00C80612" w:rsidRPr="00867357" w:rsidRDefault="00C80612" w:rsidP="0047704B"/>
    <w:p w14:paraId="55F0FDF4" w14:textId="77777777" w:rsidR="00C80612" w:rsidRPr="00867357" w:rsidRDefault="00C80612" w:rsidP="0047704B"/>
    <w:p w14:paraId="7C01CE01" w14:textId="77777777" w:rsidR="00C80612" w:rsidRPr="00867357" w:rsidRDefault="00C80612" w:rsidP="0047704B"/>
    <w:p w14:paraId="46AC5CD2" w14:textId="77777777" w:rsidR="00C80612" w:rsidRPr="00867357" w:rsidRDefault="00C80612" w:rsidP="0047704B"/>
    <w:p w14:paraId="6E95154C" w14:textId="77777777" w:rsidR="00C80612" w:rsidRPr="00867357" w:rsidRDefault="00C80612" w:rsidP="0047704B"/>
    <w:p w14:paraId="1E4E8813" w14:textId="77777777" w:rsidR="00C80612" w:rsidRPr="00867357" w:rsidRDefault="00C80612" w:rsidP="0047704B"/>
    <w:p w14:paraId="7D0A19DD" w14:textId="77777777" w:rsidR="00C80612" w:rsidRPr="00867357" w:rsidRDefault="00C80612" w:rsidP="0047704B"/>
    <w:p w14:paraId="1A8F0168" w14:textId="77777777" w:rsidR="00C80612" w:rsidRPr="00867357" w:rsidRDefault="00C80612" w:rsidP="0047704B"/>
    <w:p w14:paraId="5485A028" w14:textId="77777777" w:rsidR="00C80612" w:rsidRPr="00867357" w:rsidRDefault="00C80612" w:rsidP="0047704B"/>
    <w:p w14:paraId="2192603D" w14:textId="77777777" w:rsidR="00C80612" w:rsidRPr="00867357" w:rsidRDefault="00C80612" w:rsidP="0047704B"/>
    <w:p w14:paraId="6BC901D3" w14:textId="77777777" w:rsidR="00ED33A6" w:rsidRPr="00867357" w:rsidRDefault="00ED33A6" w:rsidP="0047704B"/>
    <w:p w14:paraId="5D970733" w14:textId="77777777" w:rsidR="00ED33A6" w:rsidRPr="00867357" w:rsidRDefault="00ED33A6" w:rsidP="0047704B"/>
    <w:p w14:paraId="34B7A204" w14:textId="77777777" w:rsidR="00ED33A6" w:rsidRPr="00867357" w:rsidRDefault="00ED33A6" w:rsidP="0047704B"/>
    <w:p w14:paraId="3F908D8D" w14:textId="77777777" w:rsidR="00ED33A6" w:rsidRPr="00867357" w:rsidRDefault="00ED33A6" w:rsidP="0047704B"/>
    <w:p w14:paraId="56AE2B0F" w14:textId="77777777" w:rsidR="00ED33A6" w:rsidRPr="00867357" w:rsidRDefault="00ED33A6" w:rsidP="0047704B"/>
    <w:p w14:paraId="68C589A9" w14:textId="77777777" w:rsidR="00ED33A6" w:rsidRPr="00867357" w:rsidRDefault="00ED33A6" w:rsidP="0047704B"/>
    <w:p w14:paraId="787CF8CD" w14:textId="77777777" w:rsidR="00ED33A6" w:rsidRPr="00867357" w:rsidRDefault="00ED33A6" w:rsidP="0047704B"/>
    <w:p w14:paraId="5E2D3BF8" w14:textId="77777777" w:rsidR="00ED33A6" w:rsidRPr="00867357" w:rsidRDefault="00ED33A6" w:rsidP="0047704B"/>
    <w:p w14:paraId="47EADDF0" w14:textId="77777777" w:rsidR="00ED33A6" w:rsidRPr="00867357" w:rsidRDefault="00ED33A6" w:rsidP="0047704B"/>
    <w:p w14:paraId="7C31FB43" w14:textId="77777777" w:rsidR="00ED33A6" w:rsidRPr="00867357" w:rsidRDefault="00ED33A6" w:rsidP="0047704B"/>
    <w:p w14:paraId="0A27F6AA" w14:textId="77777777" w:rsidR="00ED33A6" w:rsidRPr="00867357" w:rsidRDefault="00ED33A6" w:rsidP="0047704B"/>
    <w:p w14:paraId="495E433C" w14:textId="30D91447" w:rsidR="003D0920" w:rsidRPr="00867357" w:rsidRDefault="00460EC5" w:rsidP="00473312">
      <w:pPr>
        <w:pStyle w:val="Heading1"/>
        <w:jc w:val="center"/>
        <w:rPr>
          <w:b/>
          <w:bCs/>
          <w:color w:val="auto"/>
        </w:rPr>
      </w:pPr>
      <w:bookmarkStart w:id="50" w:name="_Toc159529786"/>
      <w:r w:rsidRPr="00867357">
        <w:rPr>
          <w:b/>
          <w:bCs/>
          <w:color w:val="auto"/>
        </w:rPr>
        <w:lastRenderedPageBreak/>
        <w:t>Miscellaneous Teachings</w:t>
      </w:r>
      <w:bookmarkEnd w:id="50"/>
    </w:p>
    <w:p w14:paraId="541DCE0F" w14:textId="77777777" w:rsidR="00ED33A6" w:rsidRPr="00867357" w:rsidRDefault="00ED33A6" w:rsidP="00460EC5">
      <w:pPr>
        <w:rPr>
          <w:b/>
          <w:bCs/>
          <w:u w:val="single"/>
        </w:rPr>
      </w:pPr>
    </w:p>
    <w:p w14:paraId="61DC3957" w14:textId="5EB8017C" w:rsidR="003D0920" w:rsidRPr="00867357" w:rsidRDefault="003D0920" w:rsidP="00460EC5">
      <w:pPr>
        <w:rPr>
          <w:sz w:val="32"/>
          <w:szCs w:val="32"/>
          <w:u w:val="single"/>
        </w:rPr>
      </w:pPr>
      <w:r w:rsidRPr="00867357">
        <w:rPr>
          <w:b/>
          <w:bCs/>
          <w:u w:val="single"/>
        </w:rPr>
        <w:t>Third Possibility of the continuity of Nephilim lineage past the Flood</w:t>
      </w:r>
    </w:p>
    <w:p w14:paraId="13B573BB" w14:textId="5FDE9723" w:rsidR="003D0920" w:rsidRPr="00867357" w:rsidRDefault="003D0920" w:rsidP="003D0920">
      <w:pPr>
        <w:rPr>
          <w:b/>
          <w:bCs/>
        </w:rPr>
      </w:pPr>
      <w:r w:rsidRPr="00867357">
        <w:rPr>
          <w:b/>
          <w:bCs/>
        </w:rPr>
        <w:t>Scenario 1: Hybrid Trait is Dominant</w:t>
      </w:r>
    </w:p>
    <w:p w14:paraId="33258A9A" w14:textId="77777777" w:rsidR="003D0920" w:rsidRPr="00867357" w:rsidRDefault="003D0920" w:rsidP="003D0920">
      <w:r w:rsidRPr="00867357">
        <w:t>If a hybrid Nephilim trait is dominant (H), it would overshadow the pure human recessive trait (h). A hybrid Nephilim (</w:t>
      </w:r>
      <w:proofErr w:type="spellStart"/>
      <w:r w:rsidRPr="00867357">
        <w:t>Hh</w:t>
      </w:r>
      <w:proofErr w:type="spellEnd"/>
      <w:r w:rsidRPr="00867357">
        <w:t>) mating with a pure human (</w:t>
      </w:r>
      <w:proofErr w:type="spellStart"/>
      <w:r w:rsidRPr="00867357">
        <w:t>hh</w:t>
      </w:r>
      <w:proofErr w:type="spellEnd"/>
      <w:r w:rsidRPr="00867357">
        <w:t>) could produce either a hybrid Nephilim (</w:t>
      </w:r>
      <w:proofErr w:type="spellStart"/>
      <w:r w:rsidRPr="00867357">
        <w:t>Hh</w:t>
      </w:r>
      <w:proofErr w:type="spellEnd"/>
      <w:r w:rsidRPr="00867357">
        <w:t>) or a pure human (</w:t>
      </w:r>
      <w:proofErr w:type="spellStart"/>
      <w:r w:rsidRPr="00867357">
        <w:t>hh</w:t>
      </w:r>
      <w:proofErr w:type="spellEnd"/>
      <w:r w:rsidRPr="00867357">
        <w:t>), depending on which allele is passed from the hybrid parent. The probability of each outcome would be 50%.</w:t>
      </w:r>
    </w:p>
    <w:p w14:paraId="1ED32573" w14:textId="5FABE0DE" w:rsidR="003D0920" w:rsidRPr="00867357" w:rsidRDefault="003D0920" w:rsidP="003D0920">
      <w:pPr>
        <w:rPr>
          <w:b/>
          <w:bCs/>
        </w:rPr>
      </w:pPr>
      <w:r w:rsidRPr="00867357">
        <w:rPr>
          <w:b/>
          <w:bCs/>
        </w:rPr>
        <w:t>Scenario 2: Pure Human Trait is Dominant</w:t>
      </w:r>
    </w:p>
    <w:p w14:paraId="2550613B" w14:textId="77777777" w:rsidR="003D0920" w:rsidRPr="00867357" w:rsidRDefault="003D0920" w:rsidP="003D0920">
      <w:r w:rsidRPr="00867357">
        <w:t>If the pure human trait is dominant (H), and the hybrid Nephilim trait is recessive (h), then a mating between a hybrid Nephilim (</w:t>
      </w:r>
      <w:proofErr w:type="spellStart"/>
      <w:r w:rsidRPr="00867357">
        <w:t>Hh</w:t>
      </w:r>
      <w:proofErr w:type="spellEnd"/>
      <w:r w:rsidRPr="00867357">
        <w:t>) and a pure human (HH) would result in all offspring being phenotypically pure human. However, these offspring (</w:t>
      </w:r>
      <w:proofErr w:type="spellStart"/>
      <w:r w:rsidRPr="00867357">
        <w:t>Hh</w:t>
      </w:r>
      <w:proofErr w:type="spellEnd"/>
      <w:r w:rsidRPr="00867357">
        <w:t>) would still carry the recessive Nephilim gene. For a hybrid Nephilim to be born, both parents must contribute the recessive h allele, which is not possible in this pairing.</w:t>
      </w:r>
    </w:p>
    <w:p w14:paraId="28127D7D" w14:textId="79590888" w:rsidR="003D0920" w:rsidRPr="00867357" w:rsidRDefault="003D0920" w:rsidP="003D0920">
      <w:pPr>
        <w:rPr>
          <w:b/>
          <w:bCs/>
        </w:rPr>
      </w:pPr>
      <w:r w:rsidRPr="00867357">
        <w:rPr>
          <w:b/>
          <w:bCs/>
        </w:rPr>
        <w:t>Scenario 3: Latent Nephilim Genes</w:t>
      </w:r>
    </w:p>
    <w:p w14:paraId="6864F781" w14:textId="77777777" w:rsidR="003D0920" w:rsidRPr="00867357" w:rsidRDefault="003D0920" w:rsidP="003D0920">
      <w:r w:rsidRPr="00867357">
        <w:t>This scenario suggests that Nephilim traits could be a set of recessive genes (</w:t>
      </w:r>
      <w:proofErr w:type="spellStart"/>
      <w:r w:rsidRPr="00867357">
        <w:t>hh</w:t>
      </w:r>
      <w:proofErr w:type="spellEnd"/>
      <w:r w:rsidRPr="00867357">
        <w:t>) that remain hidden or latent in the gene pool. These genes could occasionally manifest in offspring if both parents carry the recessive Nephilim gene and both pass it to their child. This scenario implies a greater genetic diversity among Noah's descendants, with some carrying these latent Nephilim genes.</w:t>
      </w:r>
    </w:p>
    <w:p w14:paraId="09D432F8" w14:textId="67A93C0B" w:rsidR="003D0920" w:rsidRPr="00867357" w:rsidRDefault="003D0920" w:rsidP="003D0920">
      <w:pPr>
        <w:rPr>
          <w:b/>
          <w:bCs/>
        </w:rPr>
      </w:pPr>
      <w:r w:rsidRPr="00867357">
        <w:rPr>
          <w:b/>
          <w:bCs/>
        </w:rPr>
        <w:t>Further Considerations:</w:t>
      </w:r>
    </w:p>
    <w:p w14:paraId="1087E9BE" w14:textId="62716EE6" w:rsidR="003D0920" w:rsidRPr="00867357" w:rsidRDefault="003D0920" w:rsidP="003D0920">
      <w:r w:rsidRPr="00867357">
        <w:rPr>
          <w:b/>
          <w:bCs/>
        </w:rPr>
        <w:t>Polygenic Traits</w:t>
      </w:r>
      <w:r w:rsidRPr="00867357">
        <w:t>: If Nephilim characteristics are polygenic (controlled by multiple genes), the inheritance patterns could be more complex than simple Mendelian inheritance.</w:t>
      </w:r>
    </w:p>
    <w:p w14:paraId="3E384E98" w14:textId="34B865E4" w:rsidR="003D0920" w:rsidRPr="00867357" w:rsidRDefault="003D0920" w:rsidP="003D0920">
      <w:r w:rsidRPr="00867357">
        <w:rPr>
          <w:b/>
          <w:bCs/>
        </w:rPr>
        <w:t>Variable Expressivity</w:t>
      </w:r>
      <w:r w:rsidRPr="00867357">
        <w:t xml:space="preserve"> </w:t>
      </w:r>
      <w:r w:rsidRPr="00867357">
        <w:rPr>
          <w:b/>
          <w:bCs/>
        </w:rPr>
        <w:t>and Penetrance:</w:t>
      </w:r>
      <w:r w:rsidRPr="00867357">
        <w:t xml:space="preserve"> Some traits don't always express themselves the same way in every individual, or they might not manifest in every individual carrying the genes due to variable expressivity and penetrance.</w:t>
      </w:r>
    </w:p>
    <w:p w14:paraId="1CBEC5D5" w14:textId="77777777" w:rsidR="00C80612" w:rsidRPr="00867357" w:rsidRDefault="003D0920" w:rsidP="003D0920">
      <w:r w:rsidRPr="00867357">
        <w:rPr>
          <w:b/>
          <w:bCs/>
        </w:rPr>
        <w:t>Environmental Factors</w:t>
      </w:r>
      <w:r w:rsidRPr="00867357">
        <w:t>: The expression of genetic traits can also be influenced by environmental factors, which could affect the manifestation of Nephilim traits.</w:t>
      </w:r>
      <w:r w:rsidR="00EE0767" w:rsidRPr="00867357">
        <w:br/>
      </w:r>
    </w:p>
    <w:p w14:paraId="4C2A1755" w14:textId="77777777" w:rsidR="00C80612" w:rsidRPr="00867357" w:rsidRDefault="00C80612" w:rsidP="00C80612">
      <w:pPr>
        <w:pBdr>
          <w:bottom w:val="double" w:sz="6" w:space="1" w:color="auto"/>
        </w:pBdr>
      </w:pPr>
    </w:p>
    <w:p w14:paraId="25157F38" w14:textId="77777777" w:rsidR="00C80612" w:rsidRPr="00867357" w:rsidRDefault="00C80612" w:rsidP="003D0920"/>
    <w:p w14:paraId="788E025B" w14:textId="6CD149FB" w:rsidR="00CA5DB5" w:rsidRPr="00867357" w:rsidRDefault="00CA5DB5" w:rsidP="00CA5DB5">
      <w:pPr>
        <w:pBdr>
          <w:bottom w:val="double" w:sz="6" w:space="1" w:color="auto"/>
        </w:pBdr>
        <w:rPr>
          <w:b/>
          <w:bCs/>
        </w:rPr>
      </w:pPr>
      <w:r w:rsidRPr="00867357">
        <w:rPr>
          <w:b/>
          <w:bCs/>
        </w:rPr>
        <w:t>God's Will, Free Will, and Predestination Part 1</w:t>
      </w:r>
    </w:p>
    <w:p w14:paraId="6631969A" w14:textId="249B1715" w:rsidR="00CA5DB5" w:rsidRPr="00867357" w:rsidRDefault="00CA5DB5" w:rsidP="00CA5DB5">
      <w:pPr>
        <w:pBdr>
          <w:bottom w:val="double" w:sz="6" w:space="1" w:color="auto"/>
        </w:pBdr>
      </w:pPr>
      <w:r w:rsidRPr="00867357">
        <w:t xml:space="preserve">God possesses the foresight to see all possibilities within creation, and a primary reality exists that aligns with His divine will. In an ideal scenario, if every individual adheres to God's perfect will, sin would be non-existent, reflecting complete harmony with His intentions. Knowledge of good and evil, in itself, is not sinful. Sin arises when one engages in actions or harbors thoughts that gravitate towards evil. </w:t>
      </w:r>
      <w:r w:rsidRPr="00867357">
        <w:lastRenderedPageBreak/>
        <w:t>Humans, having gained knowledge of good and evil through disobedience (the consumption of fruit from the Tree of Knowledge), are predisposed towards sin. This predisposition, however, is not a necessity but a consequence of human choice and free will.</w:t>
      </w:r>
    </w:p>
    <w:p w14:paraId="0FE1C662" w14:textId="1E4DAAB8" w:rsidR="00CA5DB5" w:rsidRPr="00867357" w:rsidRDefault="00CA5DB5" w:rsidP="00CA5DB5">
      <w:pPr>
        <w:pBdr>
          <w:bottom w:val="double" w:sz="6" w:space="1" w:color="auto"/>
        </w:pBdr>
      </w:pPr>
      <w:r w:rsidRPr="00867357">
        <w:t xml:space="preserve">While God knows all potential outcomes, He does not desire them all. He envisions a specific reality for humanity, which evolves based on our choices. Our decisions shape future possibilities, yet God's ultimate will </w:t>
      </w:r>
      <w:proofErr w:type="gramStart"/>
      <w:r w:rsidRPr="00867357">
        <w:t>is</w:t>
      </w:r>
      <w:proofErr w:type="gramEnd"/>
      <w:r w:rsidRPr="00867357">
        <w:t xml:space="preserve"> for a world without sin, aligned with His divine plan. Human free will can lead to deviations from this path, necessitating adjustments in God's plan, but ultimately, God's primary will shall prevail. Human choices might cause temporary diversions, but they do not thwart the overarching divine will.</w:t>
      </w:r>
    </w:p>
    <w:p w14:paraId="679CED1F" w14:textId="4E5B4407" w:rsidR="00CA5DB5" w:rsidRPr="00867357" w:rsidRDefault="00CA5DB5" w:rsidP="00CA5DB5">
      <w:pPr>
        <w:pBdr>
          <w:bottom w:val="double" w:sz="6" w:space="1" w:color="auto"/>
        </w:pBdr>
      </w:pPr>
      <w:r w:rsidRPr="00867357">
        <w:t>Regarding predestination, God, in His omniscience, has foreseen the ultimate outcome of creation, a truth communicated through prophecies. Consider existence as a vast, linear hallway spanning 10 miles, representing the trajectory of reality. Along this hallway, 1,000 doors every 100 feet symbolize our choices, leading to paths that may deviate from the central reality. However, within this path are key prophetic milestones – located every mile. These milestones, immutable and foretold in the Bible, must occur, reflecting God's foreknowledge and plan.</w:t>
      </w:r>
    </w:p>
    <w:p w14:paraId="0A41BF5E" w14:textId="77777777" w:rsidR="00CA5DB5" w:rsidRPr="00867357" w:rsidRDefault="00CA5DB5" w:rsidP="00CA5DB5">
      <w:pPr>
        <w:pBdr>
          <w:bottom w:val="double" w:sz="6" w:space="1" w:color="auto"/>
        </w:pBdr>
      </w:pPr>
      <w:r w:rsidRPr="00867357">
        <w:t>Even attempts by forces like Satan to redirect this course – as seen in efforts to corrupt the Messianic bloodline or thwart the birth of figures like Moses and Jesus – are ultimately futile. The deviations represented by the doors, no matter how numerous or complex, converge back to these prophetic milestones. The fulfillment of divine prophecy acts as a gravitational force, pulling all possibilities back to a preordained sequence of events. These markers are unavoidable waypoints in the journey of creation, ensuring that despite a myriad of choices and deviations, the final destination aligns with God's foreseen plan.</w:t>
      </w:r>
    </w:p>
    <w:p w14:paraId="17572B5A" w14:textId="77777777" w:rsidR="00CA5DB5" w:rsidRPr="00867357" w:rsidRDefault="00CA5DB5" w:rsidP="00CA5DB5">
      <w:pPr>
        <w:pBdr>
          <w:bottom w:val="double" w:sz="6" w:space="1" w:color="auto"/>
        </w:pBdr>
        <w:rPr>
          <w:b/>
          <w:bCs/>
        </w:rPr>
      </w:pPr>
      <w:r w:rsidRPr="00867357">
        <w:rPr>
          <w:b/>
          <w:bCs/>
        </w:rPr>
        <w:t>God's Will, Free Will, and Predestination Part 2</w:t>
      </w:r>
    </w:p>
    <w:p w14:paraId="1DEBAE5C" w14:textId="34101BB8" w:rsidR="00CA5DB5" w:rsidRPr="00867357" w:rsidRDefault="00CA5DB5" w:rsidP="00CA5DB5">
      <w:pPr>
        <w:pBdr>
          <w:bottom w:val="double" w:sz="6" w:space="1" w:color="auto"/>
        </w:pBdr>
      </w:pPr>
      <w:r w:rsidRPr="00867357">
        <w:t>While our individual free will shapes our personal destinies, we are all part of God's grand design for humanity. Imagine our free will and personal realities as unique circles, sometimes intersecting with others like a Venn diagram, each interaction forming a complex network of human experience. Yet, all these individual circles are encompassed by a much larger one: the foundational reality governed by God's will.</w:t>
      </w:r>
    </w:p>
    <w:p w14:paraId="34C5D00D" w14:textId="774FE042" w:rsidR="00CA5DB5" w:rsidRPr="00867357" w:rsidRDefault="00CA5DB5" w:rsidP="00CA5DB5">
      <w:pPr>
        <w:pBdr>
          <w:bottom w:val="double" w:sz="6" w:space="1" w:color="auto"/>
        </w:pBdr>
      </w:pPr>
      <w:r w:rsidRPr="00867357">
        <w:t>Each of us wields complete autonomy over our choices, crafting our unique journeys. However, these paths unfold within the boundaries of God's overarching plan that integrates our free will without contradiction. God's sovereign blueprint for creation includes some predestined, prophetic milestones as revealed in the Bible. Events such as the birth, death, and resurrection of Jesus, along with the certainty of Judgment Day, are irrevocable fixtures in this divine plan.</w:t>
      </w:r>
    </w:p>
    <w:p w14:paraId="4A5D60FC" w14:textId="04241540" w:rsidR="00CA5DB5" w:rsidRPr="00867357" w:rsidRDefault="00CA5DB5" w:rsidP="00CA5DB5">
      <w:pPr>
        <w:pBdr>
          <w:bottom w:val="double" w:sz="6" w:space="1" w:color="auto"/>
        </w:pBdr>
      </w:pPr>
      <w:r w:rsidRPr="00867357">
        <w:t>Ultimately, the great Judgment Day looms over us all – a day when accountability is unavoidable and impartial. On this day, every individual, having lived a life of free will, must face the outcomes of their choices. This moment of reckoning, inevitable and equitable, starkly highlights our profound need for Jesus Christ and the acceptance of His sacrifice. It is a time when excuses hold no weight, and the reality of our decisions comes to the forefront.</w:t>
      </w:r>
    </w:p>
    <w:p w14:paraId="003E283E" w14:textId="06E300A2" w:rsidR="00B43975" w:rsidRPr="00867357" w:rsidRDefault="00CA5DB5" w:rsidP="00CA5DB5">
      <w:pPr>
        <w:pBdr>
          <w:bottom w:val="double" w:sz="6" w:space="1" w:color="auto"/>
        </w:pBdr>
      </w:pPr>
      <w:r w:rsidRPr="00867357">
        <w:t xml:space="preserve">On that day, standing before the Judge, there will be no room for justification or evasion. We possess the autonomy and free will to shape our lives, accompanied by countless opportunities to embrace Jesus </w:t>
      </w:r>
      <w:r w:rsidRPr="00867357">
        <w:lastRenderedPageBreak/>
        <w:t>Christ and His redemptive sacrifice. His offering stands as a payment for the judgment we rightly deserve. Our choices, made in the liberty of free will, carry with them the responsibility to acknowledge and accept this gift of grace. This divine appointment underlines the fundamental truth of individual responsibility, exercised through our free will, against the canvas of God's unwavering and just plan.</w:t>
      </w:r>
    </w:p>
    <w:p w14:paraId="726C6ADE" w14:textId="77777777" w:rsidR="00C80612" w:rsidRPr="00867357" w:rsidRDefault="00C80612" w:rsidP="00CA5DB5">
      <w:pPr>
        <w:pBdr>
          <w:bottom w:val="double" w:sz="6" w:space="1" w:color="auto"/>
        </w:pBdr>
      </w:pPr>
    </w:p>
    <w:p w14:paraId="6152A797" w14:textId="7D542387" w:rsidR="00460EC5" w:rsidRPr="00867357" w:rsidRDefault="00460EC5" w:rsidP="003D0920">
      <w:r w:rsidRPr="00867357">
        <w:br/>
      </w:r>
      <w:r w:rsidRPr="00867357">
        <w:rPr>
          <w:b/>
          <w:bCs/>
          <w:u w:val="single"/>
        </w:rPr>
        <w:t>Omnipotence Paradox, Can God create a stone so heavy He cannot lift it?</w:t>
      </w:r>
      <w:r w:rsidRPr="00867357">
        <w:br/>
        <w:t>In exploring the concept of omnipotence, we embark on a journey through the realms of theology and logic. The heart of this exploration lies in understanding what it truly means for God to be omnipotent. Omnipotence, in its essence, is the attribute of possessing unlimited power. Within the theological context, this refers to the capability of God to enact anything that falls within logical consistency.</w:t>
      </w:r>
    </w:p>
    <w:p w14:paraId="3AF44491" w14:textId="77777777" w:rsidR="00460EC5" w:rsidRPr="00867357" w:rsidRDefault="00460EC5" w:rsidP="00460EC5">
      <w:r w:rsidRPr="00867357">
        <w:t>To grasp this concept fully, one must first distinguish between what is logically possible and what is logically impossible (absurdity). Logical possibilities encompass actions and events that adhere to the fundamental principles of logic, while logical impossibilities, such as a square circle or a stick with only one end, are contradictions, premises in flawed logic that make no sense in the first place.</w:t>
      </w:r>
    </w:p>
    <w:p w14:paraId="47F73A0E" w14:textId="77777777" w:rsidR="00460EC5" w:rsidRPr="00867357" w:rsidRDefault="00460EC5" w:rsidP="00460EC5">
      <w:r w:rsidRPr="00867357">
        <w:t>One of the most common Paradox Can God create a rock so heavy that even He cannot lift it? Such questions, while intriguing, misinterpret the essence of omnipotence. They propose a scenario that delves into the realm of logical impossibility, a contradiction that distorts the true meaning of unlimited power.</w:t>
      </w:r>
    </w:p>
    <w:p w14:paraId="727AFA95" w14:textId="77777777" w:rsidR="00460EC5" w:rsidRPr="00867357" w:rsidRDefault="00460EC5" w:rsidP="00460EC5">
      <w:r w:rsidRPr="00867357">
        <w:t>As the esteemed writer C.S. Lewis aptly pointed out, "Nonsense remains nonsense, even when talked about God." This statement underscores that the realm of the nonsensical, or the logically impossible, does not pertain to the discussion of God's omnipotence.</w:t>
      </w:r>
    </w:p>
    <w:p w14:paraId="72EC1B9D" w14:textId="77777777" w:rsidR="00460EC5" w:rsidRPr="00867357" w:rsidRDefault="00460EC5" w:rsidP="00460EC5">
      <w:r w:rsidRPr="00867357">
        <w:t>In the divine context, omnipotence manifests in acts that, while they might transcend human comprehension, do not contravene the laws of logic. These acts include the wondrous act of creation from nothing – ex nihilo – and the performing of miracles. Though extraordinary, these acts remain within the boundaries of logical coherence.</w:t>
      </w:r>
    </w:p>
    <w:p w14:paraId="369FE181" w14:textId="77777777" w:rsidR="00C80612" w:rsidRPr="00867357" w:rsidRDefault="00460EC5" w:rsidP="00C80612">
      <w:pPr>
        <w:pBdr>
          <w:bottom w:val="double" w:sz="6" w:space="1" w:color="auto"/>
        </w:pBdr>
      </w:pPr>
      <w:r w:rsidRPr="00867357">
        <w:t>It is essential to avoid the pitfalls of logical paradoxes to maintain a coherent and profound comprehension of God's nature. This interpretation aligns seamlessly with the biblical narrative, offering us a window into the understanding of God as the absolute, uncreated origin of all existence. Through this lens, we can view the characteristics of God not merely as theological constructs but as the very core of His being, shaping our understanding of the divine narrative and our place within it.</w:t>
      </w:r>
      <w:r w:rsidR="00EE0767" w:rsidRPr="00867357">
        <w:br/>
      </w:r>
      <w:r w:rsidRPr="00867357">
        <w:br/>
      </w:r>
    </w:p>
    <w:p w14:paraId="66EC4F0B" w14:textId="2E9AF36C" w:rsidR="00460EC5" w:rsidRPr="00867357" w:rsidRDefault="00460EC5" w:rsidP="00460EC5"/>
    <w:p w14:paraId="12A14053" w14:textId="77777777" w:rsidR="00460EC5" w:rsidRPr="00867357" w:rsidRDefault="00460EC5" w:rsidP="00460EC5">
      <w:r w:rsidRPr="00867357">
        <w:rPr>
          <w:b/>
          <w:bCs/>
          <w:u w:val="single"/>
        </w:rPr>
        <w:t>The Healing of the Gentile Woman: A Foreshadowing of Universal Salvation</w:t>
      </w:r>
      <w:r w:rsidRPr="00867357">
        <w:br/>
        <w:t>The account of the Canaanite (or Syrophoenician) woman in Matthew 15:21-28 and Mark 7:24-30 stands as a profound illustration of God's plan for inclusive salvation. This incident is not just a healing miracle but a significant teaching moment that foreshadows the extension of God's grace to all people, Jews and Gentiles alike.</w:t>
      </w:r>
    </w:p>
    <w:p w14:paraId="4F2D7623" w14:textId="77777777" w:rsidR="00460EC5" w:rsidRPr="00867357" w:rsidRDefault="00460EC5" w:rsidP="00460EC5">
      <w:r w:rsidRPr="00867357">
        <w:lastRenderedPageBreak/>
        <w:t>In this narrative, Jesus initially seems to dismiss the Gentile woman's plea for her daughter's healing, stating His primary mission to the lost sheep of Israel. His response, likening the Gentiles to "dogs," was a reflection of the prevailing cultural view of the time. However, this was not an expression of disdain from Jesus but a strategic move to bring to light a deeper truth.</w:t>
      </w:r>
    </w:p>
    <w:p w14:paraId="1E19E938" w14:textId="77777777" w:rsidR="00460EC5" w:rsidRPr="00867357" w:rsidRDefault="00460EC5" w:rsidP="00460EC5">
      <w:r w:rsidRPr="00867357">
        <w:t>The woman’s reply, acknowledging her status yet asserting that even “dogs eat the crumbs that fall from their master’s table,” demonstrates remarkable faith and understanding. Her words echo a profound spiritual truth: the blessings of God’s kingdom, though initially given to the Jews, are destined to extend beyond them.</w:t>
      </w:r>
    </w:p>
    <w:p w14:paraId="6314CE47" w14:textId="77777777" w:rsidR="00460EC5" w:rsidRPr="00867357" w:rsidRDefault="00460EC5" w:rsidP="00460EC5">
      <w:r w:rsidRPr="00867357">
        <w:t>Jesus, moved by her faith, grants her request, signifying a pivotal moment where the boundaries of His ministry expand beyond the Jewish community. This act of healing, occurring before Jesus’ crucifixion, symbolizes the future inclusivity of the gospel. It’s as if Jesus, in this moment, reaches forward into the future, post-resurrection era, where His sacrifice would open the door for all – Jew and Gentile – to receive salvation and healing.</w:t>
      </w:r>
    </w:p>
    <w:p w14:paraId="0B1C1BF2" w14:textId="77777777" w:rsidR="00C80612" w:rsidRPr="00867357" w:rsidRDefault="00460EC5" w:rsidP="00C80612">
      <w:pPr>
        <w:pBdr>
          <w:bottom w:val="double" w:sz="6" w:space="1" w:color="auto"/>
        </w:pBdr>
      </w:pPr>
      <w:r w:rsidRPr="00867357">
        <w:t>The woman's faith and Jesus’ response illustrate a key theme of the New Testament – that faith, not ethnicity or cultural background, is the key to receiving God’s blessings. This interaction foreshadows the church's future mission to take the gospel to all nations, emphasizing that God’s plan for salvation encompasses every corner of the earth, inviting all to partake in the redemptive work of Christ.</w:t>
      </w:r>
      <w:r w:rsidR="00EE0767" w:rsidRPr="00867357">
        <w:br/>
      </w:r>
      <w:r w:rsidR="00EE0767" w:rsidRPr="00867357">
        <w:br/>
      </w:r>
    </w:p>
    <w:p w14:paraId="2987FF1C" w14:textId="5068BB00" w:rsidR="00460EC5" w:rsidRPr="00867357" w:rsidRDefault="00460EC5" w:rsidP="0047704B"/>
    <w:p w14:paraId="2186A1C6" w14:textId="77777777" w:rsidR="00D44B3C" w:rsidRPr="00867357" w:rsidRDefault="00D44B3C" w:rsidP="00D44B3C">
      <w:pPr>
        <w:rPr>
          <w:b/>
          <w:bCs/>
          <w:u w:val="single"/>
        </w:rPr>
      </w:pPr>
      <w:r w:rsidRPr="00867357">
        <w:rPr>
          <w:b/>
          <w:bCs/>
          <w:u w:val="single"/>
        </w:rPr>
        <w:t>Old Law vs New Law? Old Covenant vs New Covenant?</w:t>
      </w:r>
    </w:p>
    <w:p w14:paraId="1CDB548C" w14:textId="0CACCA65" w:rsidR="00D44B3C" w:rsidRPr="00867357" w:rsidRDefault="00D44B3C" w:rsidP="00D44B3C">
      <w:r w:rsidRPr="00867357">
        <w:t>The relationship between the Old Testament Law and the New Covenant can be comprehensively understood through the lens of three distinct categories: moral, ceremonial, and civil laws, and how each category is treated in the New Testament.</w:t>
      </w:r>
    </w:p>
    <w:p w14:paraId="3931AA18" w14:textId="468C3A7E" w:rsidR="00D44B3C" w:rsidRPr="00867357" w:rsidRDefault="00D44B3C" w:rsidP="00D44B3C">
      <w:r w:rsidRPr="00867357">
        <w:rPr>
          <w:b/>
          <w:bCs/>
        </w:rPr>
        <w:t>Moral Laws:</w:t>
      </w:r>
      <w:r w:rsidRPr="00867357">
        <w:t xml:space="preserve"> These are timeless ethical commands that reflect God's enduring character. Examples include the Ten Commandments and principles like loving your neighbor. In the New Testament, Jesus not only affirms these laws but deepens their meaning, focusing on internal attitudes as well as external actions (e.g., Matthew 5:21-48). The moral laws continue to be relevant for Christians as guidelines for righteous living.</w:t>
      </w:r>
    </w:p>
    <w:p w14:paraId="47C4D7ED" w14:textId="5BDD3744" w:rsidR="00D44B3C" w:rsidRPr="00867357" w:rsidRDefault="00D44B3C" w:rsidP="00D44B3C">
      <w:r w:rsidRPr="00867357">
        <w:rPr>
          <w:b/>
          <w:bCs/>
        </w:rPr>
        <w:t>Ceremonial Laws:</w:t>
      </w:r>
      <w:r w:rsidRPr="00867357">
        <w:t xml:space="preserve"> These laws pertained to Israel's worship practices, like the sacrificial system, dietary restrictions, and religious festivals. They were symbolic, pointing towards Jesus Christ and His redemptive work. With Christ's death and resurrection, these ceremonial laws were fulfilled (Hebrews 10:1-10). For Christians, the ceremonial laws are no longer binding; instead, they are understood as foreshadowing Christ's ultimate sacrifice and ministry.</w:t>
      </w:r>
    </w:p>
    <w:p w14:paraId="3E00CA8F" w14:textId="7FDFABE7" w:rsidR="00D44B3C" w:rsidRPr="00867357" w:rsidRDefault="00D44B3C" w:rsidP="00D44B3C">
      <w:r w:rsidRPr="00867357">
        <w:rPr>
          <w:b/>
          <w:bCs/>
        </w:rPr>
        <w:t>Civil Laws:</w:t>
      </w:r>
      <w:r w:rsidRPr="00867357">
        <w:t xml:space="preserve"> These laws were specific to the nation of Israel, governing aspects such as property rights, agricultural practices, and social justice. They were tailored to the ancient Israelite society's needs and context. For modern Christians, while the specific civil laws of ancient Israel are not directly applicable, the moral principles underlying these laws—such as justice, equity, and compassion—remain instructive and relevant.</w:t>
      </w:r>
    </w:p>
    <w:p w14:paraId="072B9915" w14:textId="06798B3F" w:rsidR="00D44B3C" w:rsidRPr="00867357" w:rsidRDefault="00D44B3C" w:rsidP="00D44B3C">
      <w:r w:rsidRPr="00867357">
        <w:lastRenderedPageBreak/>
        <w:t>In the New Testament, the role of the Old Testament Law shifts from being a path to attain righteousness to serving as a moral and ethical guide reflecting God's character. This is seen in Romans 3:28, where it's emphasized that salvation is through faith in Jesus Christ, not by adherence to the Law. The Law now functions as an indicator of God’s standards and a reflection of His nature.</w:t>
      </w:r>
    </w:p>
    <w:p w14:paraId="45329136" w14:textId="42D2A9B7" w:rsidR="00D44B3C" w:rsidRPr="00867357" w:rsidRDefault="00D44B3C" w:rsidP="00D44B3C">
      <w:r w:rsidRPr="00867357">
        <w:t>The Holy Spirit plays a crucial role in guiding believers in understanding and applying God’s principles (John 16:13). The expression of the Law's moral essence in a believer's life is seen as a response to God's grace. While the Old Testament Law is not entirely done away with under the New Covenant, its application is transformed. The moral laws continue to guide Christian conduct, the ceremonial laws find their fulfillment in Christ and are no longer obligatory, and the civil laws, while not directly applicable, provide underlying moral principles that are still relevant.  The law reflects Jesus' declaration that He came to fulfill the Law (Matthew 5:17), not to abolish it.</w:t>
      </w:r>
    </w:p>
    <w:p w14:paraId="083EFA36" w14:textId="53D39E52" w:rsidR="00D44B3C" w:rsidRPr="00867357" w:rsidRDefault="00D44B3C" w:rsidP="00D44B3C">
      <w:r w:rsidRPr="00867357">
        <w:t xml:space="preserve">“27 Then what becomes of [our] boasting? It is excluded [entirely ruled out, banished]. On what principle? On [the principle of good] works? No, but on the principle of faith. 28 For we maintain that an individual is justified by faith distinctly apart from works of the Law [the observance of which has nothing to do with justification, that is, being declared free of the guilt of sin and made acceptable to God]. </w:t>
      </w:r>
      <w:r w:rsidRPr="00867357">
        <w:br/>
        <w:t xml:space="preserve">29 Or is God the God of Jews only? Is He not also the God of Gentiles [who were not given the Law]? Yes, of Gentiles also, </w:t>
      </w:r>
      <w:r w:rsidRPr="00867357">
        <w:br/>
        <w:t>30 since indeed it is one [and the same] God who will justify the circumcised by faith [which began with Abraham] and the uncircumcised through [their newly acquired] faith.</w:t>
      </w:r>
      <w:r w:rsidRPr="00867357">
        <w:br/>
        <w:t>31 Do we then nullify the Law by this faith [making the Law of no effect, overthrowing it]? Certainly not! On the contrary, we confirm and establish and uphold the Law [since it convicts us all of sin, pointing to the need for salvation].”</w:t>
      </w:r>
    </w:p>
    <w:p w14:paraId="4BA122ED" w14:textId="7311A1D0" w:rsidR="00D44B3C" w:rsidRPr="00867357" w:rsidRDefault="00D44B3C" w:rsidP="00D44B3C">
      <w:r w:rsidRPr="00867357">
        <w:t>Romans 3:27-32 (AMP)</w:t>
      </w:r>
    </w:p>
    <w:p w14:paraId="3FF0BF81" w14:textId="3FEEC870" w:rsidR="00D44B3C" w:rsidRPr="00867357" w:rsidRDefault="00D44B3C" w:rsidP="00D44B3C">
      <w:r w:rsidRPr="00867357">
        <w:t>Romans 3:27-32 the old law is never done away with in the new covenant. It is no longer a requirement to first attain salvation from justification by works, instead, it is the proof of our conversion by always conforming to the law as the Holy Spirit prunes and leads us to be more like Christ whose perfect character exemplifies the law.</w:t>
      </w:r>
    </w:p>
    <w:p w14:paraId="3019E807" w14:textId="5411A823" w:rsidR="00D44B3C" w:rsidRPr="00867357" w:rsidRDefault="00D44B3C" w:rsidP="00D44B3C">
      <w:pPr>
        <w:rPr>
          <w:b/>
          <w:bCs/>
        </w:rPr>
      </w:pPr>
      <w:r w:rsidRPr="00867357">
        <w:rPr>
          <w:b/>
          <w:bCs/>
        </w:rPr>
        <w:t>Old Law Not Done Away With</w:t>
      </w:r>
      <w:r w:rsidRPr="00867357">
        <w:rPr>
          <w:b/>
          <w:bCs/>
        </w:rPr>
        <w:br/>
      </w:r>
      <w:r w:rsidRPr="00867357">
        <w:t>Matthew 5:17 (AMP): "Do not think that I came to do away with or undo the Law [of Moses] or the [writings of the] Prophets; I did not come to destroy but to fulfill."</w:t>
      </w:r>
    </w:p>
    <w:p w14:paraId="7A028D41" w14:textId="06F6FFC2" w:rsidR="00D44B3C" w:rsidRPr="00867357" w:rsidRDefault="00D44B3C" w:rsidP="00D44B3C">
      <w:r w:rsidRPr="00867357">
        <w:t>This verse indicates that Jesus did not come to abolish the Law but to fulfill it. The fulfillment implies a transformation of the Law's role, not its elimination.</w:t>
      </w:r>
    </w:p>
    <w:p w14:paraId="3506711F" w14:textId="045D4B6D" w:rsidR="00D44B3C" w:rsidRPr="00867357" w:rsidRDefault="00D44B3C" w:rsidP="00D44B3C">
      <w:pPr>
        <w:rPr>
          <w:b/>
          <w:bCs/>
        </w:rPr>
      </w:pPr>
      <w:r w:rsidRPr="00867357">
        <w:rPr>
          <w:b/>
          <w:bCs/>
        </w:rPr>
        <w:t>Justification by Faith, Not by Works</w:t>
      </w:r>
      <w:r w:rsidRPr="00867357">
        <w:rPr>
          <w:b/>
          <w:bCs/>
        </w:rPr>
        <w:br/>
      </w:r>
      <w:r w:rsidRPr="00867357">
        <w:t>Romans 3:28 (AMP): "For we maintain that a man is justified by faith independently of works of the Law."</w:t>
      </w:r>
    </w:p>
    <w:p w14:paraId="386BD987" w14:textId="78D1C6FE" w:rsidR="00D44B3C" w:rsidRPr="00867357" w:rsidRDefault="00D44B3C" w:rsidP="00D44B3C">
      <w:r w:rsidRPr="00867357">
        <w:t>This underscores that salvation is a gift of grace through faith in Jesus Christ, not earned by adherence to the Law.</w:t>
      </w:r>
    </w:p>
    <w:p w14:paraId="316F3BE3" w14:textId="4FB46DAD" w:rsidR="00D44B3C" w:rsidRPr="00867357" w:rsidRDefault="00D44B3C" w:rsidP="00D44B3C">
      <w:pPr>
        <w:rPr>
          <w:b/>
          <w:bCs/>
        </w:rPr>
      </w:pPr>
      <w:r w:rsidRPr="00867357">
        <w:rPr>
          <w:b/>
          <w:bCs/>
        </w:rPr>
        <w:lastRenderedPageBreak/>
        <w:t>The Law as a Guide</w:t>
      </w:r>
      <w:r w:rsidRPr="00867357">
        <w:rPr>
          <w:b/>
          <w:bCs/>
        </w:rPr>
        <w:br/>
      </w:r>
      <w:r w:rsidRPr="00867357">
        <w:t>Romans 7:12 (AMP): "So then, the Law is holy, and the commandment is holy and righteous and good."</w:t>
      </w:r>
    </w:p>
    <w:p w14:paraId="635F21DC" w14:textId="08DC5BA1" w:rsidR="00D44B3C" w:rsidRPr="00867357" w:rsidRDefault="00D44B3C" w:rsidP="00D44B3C">
      <w:r w:rsidRPr="00867357">
        <w:t>The Law is still seen as good and holy. It guides believers in understanding God's standards of holiness and righteousness.</w:t>
      </w:r>
    </w:p>
    <w:p w14:paraId="2BCE1361" w14:textId="5CC56EF2" w:rsidR="00D44B3C" w:rsidRPr="00867357" w:rsidRDefault="00D44B3C" w:rsidP="00D44B3C">
      <w:pPr>
        <w:rPr>
          <w:b/>
          <w:bCs/>
        </w:rPr>
      </w:pPr>
      <w:r w:rsidRPr="00867357">
        <w:rPr>
          <w:b/>
          <w:bCs/>
        </w:rPr>
        <w:t>Proof of Conversion</w:t>
      </w:r>
      <w:r w:rsidRPr="00867357">
        <w:rPr>
          <w:b/>
          <w:bCs/>
        </w:rPr>
        <w:br/>
      </w:r>
      <w:r w:rsidRPr="00867357">
        <w:t>James 2:18 (AMP): "But someone may say, 'You [claim to] have faith and I have [good] works; show me your [alleged] faith without the works [if you can], and I will show you my faith by my works [that is, by what I do].'"</w:t>
      </w:r>
    </w:p>
    <w:p w14:paraId="37A5F42D" w14:textId="06574A5D" w:rsidR="00D44B3C" w:rsidRPr="00867357" w:rsidRDefault="00D44B3C" w:rsidP="00D44B3C">
      <w:r w:rsidRPr="00867357">
        <w:t>Good works are seen as the fruit or evidence of genuine faith, not the basis for salvation.</w:t>
      </w:r>
    </w:p>
    <w:p w14:paraId="19DFC9E2" w14:textId="74DE5E5F" w:rsidR="00D44B3C" w:rsidRPr="00867357" w:rsidRDefault="00D44B3C" w:rsidP="00D44B3C">
      <w:pPr>
        <w:rPr>
          <w:b/>
          <w:bCs/>
        </w:rPr>
      </w:pPr>
      <w:r w:rsidRPr="00867357">
        <w:rPr>
          <w:b/>
          <w:bCs/>
        </w:rPr>
        <w:t>Conforming to Christ's Character</w:t>
      </w:r>
      <w:r w:rsidRPr="00867357">
        <w:rPr>
          <w:b/>
          <w:bCs/>
        </w:rPr>
        <w:br/>
      </w:r>
      <w:r w:rsidRPr="00867357">
        <w:t>Galatians 5:22-23 (AMP): "But the fruit of the Spirit [the result of His presence within us] is love, joy, peace, patience, kindness, goodness, faithfulness, gentleness, self-control. Against such things there is no law."</w:t>
      </w:r>
    </w:p>
    <w:p w14:paraId="64FAEE6F" w14:textId="689DBC8D" w:rsidR="00D44B3C" w:rsidRPr="00867357" w:rsidRDefault="00D44B3C" w:rsidP="00D44B3C">
      <w:r w:rsidRPr="00867357">
        <w:t>The character of Christ is exemplified through the fruit of the Spirit, which goes beyond the letter of the Law.</w:t>
      </w:r>
    </w:p>
    <w:p w14:paraId="74F42402" w14:textId="0F6E72BF" w:rsidR="00D44B3C" w:rsidRPr="00867357" w:rsidRDefault="00D44B3C" w:rsidP="00D44B3C">
      <w:pPr>
        <w:rPr>
          <w:b/>
          <w:bCs/>
        </w:rPr>
      </w:pPr>
      <w:r w:rsidRPr="00867357">
        <w:rPr>
          <w:b/>
          <w:bCs/>
        </w:rPr>
        <w:t>The Holy Spirit's Role</w:t>
      </w:r>
      <w:r w:rsidRPr="00867357">
        <w:rPr>
          <w:b/>
          <w:bCs/>
        </w:rPr>
        <w:br/>
      </w:r>
      <w:r w:rsidRPr="00867357">
        <w:t>John 16:13 (AMP): "But when He, the Spirit of Truth, comes, He will guide you into all the truth [full and complete truth]."</w:t>
      </w:r>
    </w:p>
    <w:p w14:paraId="567A5D3E" w14:textId="5FCD08A5" w:rsidR="00D44B3C" w:rsidRPr="00867357" w:rsidRDefault="00D44B3C" w:rsidP="00D44B3C">
      <w:r w:rsidRPr="00867357">
        <w:t>The Holy Spirit guides believers into truth, including the understanding and application of God’s principles in their lives.</w:t>
      </w:r>
    </w:p>
    <w:p w14:paraId="5B64F884" w14:textId="7446EBB2" w:rsidR="00D44B3C" w:rsidRPr="00867357" w:rsidRDefault="00D44B3C" w:rsidP="00D44B3C">
      <w:r w:rsidRPr="00867357">
        <w:t>Under the New Covenant, the role of the Law evolves from a mechanism for achieving righteousness to a moral and ethical compass that mirrors the character of God. Salvation is attained through faith in Christ, not by adherence to the Law. In this new paradigm, the believer's life, inspired and guided by the Holy Spirit, should naturally embody the principles of the Law. This embodiment is not a precondition for salvation, but rather a demonstration of the 'good fruits' borne from a genuine, grace-filled relationship with God.</w:t>
      </w:r>
    </w:p>
    <w:p w14:paraId="25753976" w14:textId="57D17AE1" w:rsidR="00D44B3C" w:rsidRPr="00867357" w:rsidRDefault="00D44B3C" w:rsidP="00D44B3C">
      <w:r w:rsidRPr="00867357">
        <w:t xml:space="preserve">This transformation signifies that while the Law in itself is not the path to salvation, it remains vital in guiding ethical and moral behavior, reflecting the believer's inner transformation through faith. The manifestation of the Law's principles in a believer's conduct is evidence of the Holy Spirit's work, affirming the presence of true faith. This aligns with the biblical principle that faith without works is dead (James 2:26), where 'works' are the tangible expressions of one's faith and the grace received through Christ. </w:t>
      </w:r>
    </w:p>
    <w:p w14:paraId="396AD1B3" w14:textId="77777777" w:rsidR="00D44B3C" w:rsidRPr="00867357" w:rsidRDefault="00D44B3C" w:rsidP="00D44B3C">
      <w:r w:rsidRPr="00867357">
        <w:t>In essence, the Law under the New Covenant becomes a mirror reflecting God's character and the believer's faith journey, rather than a checklist for earning salvation. It's about living out the grace we've received, allowing the Holy Spirit to cultivate within us the fruits that testify to our faith and alignment with God's will.</w:t>
      </w:r>
    </w:p>
    <w:p w14:paraId="5D961639" w14:textId="5CB0A240" w:rsidR="00D44B3C" w:rsidRPr="00867357" w:rsidRDefault="00D44B3C" w:rsidP="00C80612">
      <w:pPr>
        <w:pBdr>
          <w:bottom w:val="double" w:sz="6" w:space="1" w:color="auto"/>
        </w:pBdr>
      </w:pPr>
      <w:r w:rsidRPr="00867357">
        <w:br/>
      </w:r>
    </w:p>
    <w:p w14:paraId="0EA05775" w14:textId="77777777" w:rsidR="00D44B3C" w:rsidRPr="00867357" w:rsidRDefault="00D44B3C" w:rsidP="00D44B3C"/>
    <w:p w14:paraId="6F87F4B5" w14:textId="17A219B0" w:rsidR="009B3CA0" w:rsidRPr="00867357" w:rsidRDefault="009B3CA0" w:rsidP="009B3CA0">
      <w:r w:rsidRPr="00867357">
        <w:rPr>
          <w:b/>
          <w:bCs/>
          <w:u w:val="single"/>
        </w:rPr>
        <w:t>How to test New Revelations</w:t>
      </w:r>
      <w:r w:rsidRPr="00867357">
        <w:br/>
      </w:r>
      <w:r w:rsidRPr="00867357">
        <w:rPr>
          <w:b/>
          <w:bCs/>
        </w:rPr>
        <w:t>Canonical Scripture Basis</w:t>
      </w:r>
      <w:r w:rsidRPr="00867357">
        <w:t>: Start by deeply studying the canonical Bible, which serves as the fundamental standard for evaluating new revelations.</w:t>
      </w:r>
    </w:p>
    <w:p w14:paraId="68E2AF87" w14:textId="3D6C120F" w:rsidR="009B3CA0" w:rsidRPr="00867357" w:rsidRDefault="009B3CA0" w:rsidP="009B3CA0">
      <w:r w:rsidRPr="00867357">
        <w:rPr>
          <w:b/>
          <w:bCs/>
        </w:rPr>
        <w:t>Old Testament Check</w:t>
      </w:r>
      <w:r w:rsidRPr="00867357">
        <w:t>: Assess the new revelation against the theological foundations and prophecies of the Old Testament to ensure compatibility and fulfillment.</w:t>
      </w:r>
    </w:p>
    <w:p w14:paraId="26EEA88A" w14:textId="1A6C0798" w:rsidR="009B3CA0" w:rsidRPr="00867357" w:rsidRDefault="009B3CA0" w:rsidP="009B3CA0">
      <w:r w:rsidRPr="00867357">
        <w:rPr>
          <w:b/>
          <w:bCs/>
        </w:rPr>
        <w:t>New Testament Verification:</w:t>
      </w:r>
      <w:r w:rsidRPr="00867357">
        <w:t xml:space="preserve"> Align the revelation with New Testament teachings, particularly the Gospels, confirming adherence to essential Christian beliefs.</w:t>
      </w:r>
    </w:p>
    <w:p w14:paraId="0AEB3F9C" w14:textId="29396889" w:rsidR="009B3CA0" w:rsidRPr="00867357" w:rsidRDefault="009B3CA0" w:rsidP="009B3CA0">
      <w:r w:rsidRPr="00867357">
        <w:rPr>
          <w:b/>
          <w:bCs/>
        </w:rPr>
        <w:t>Guidance from the Holy Spirit</w:t>
      </w:r>
      <w:r w:rsidRPr="00867357">
        <w:t>: Seek the Holy Spirit's insight for discernment and affirmation of the revelation's truth.</w:t>
      </w:r>
    </w:p>
    <w:p w14:paraId="1194330B" w14:textId="44C0884A" w:rsidR="009B3CA0" w:rsidRPr="00867357" w:rsidRDefault="009B3CA0" w:rsidP="009B3CA0">
      <w:r w:rsidRPr="00867357">
        <w:rPr>
          <w:b/>
          <w:bCs/>
        </w:rPr>
        <w:t>Doctrinal Consistency:</w:t>
      </w:r>
      <w:r w:rsidRPr="00867357">
        <w:t xml:space="preserve"> Ensure the revelation upholds key biblical doctrines, such as the nature of God, Christ's mission, salvation, and Christian ethics.</w:t>
      </w:r>
    </w:p>
    <w:p w14:paraId="54F5CEF9" w14:textId="170F65C9" w:rsidR="009B3CA0" w:rsidRPr="00867357" w:rsidRDefault="009B3CA0" w:rsidP="009B3CA0">
      <w:r w:rsidRPr="00867357">
        <w:rPr>
          <w:b/>
          <w:bCs/>
        </w:rPr>
        <w:t>Alignment with God's Nature:</w:t>
      </w:r>
      <w:r w:rsidRPr="00867357">
        <w:t xml:space="preserve"> Evaluate whether the revelation reflects the attributes of God shown in Scripture, like holiness, love, justice, mercy, and sovereignty.</w:t>
      </w:r>
    </w:p>
    <w:p w14:paraId="4F5A2D01" w14:textId="75FD99FF" w:rsidR="009B3CA0" w:rsidRPr="00867357" w:rsidRDefault="009B3CA0" w:rsidP="009B3CA0">
      <w:r w:rsidRPr="00867357">
        <w:rPr>
          <w:b/>
          <w:bCs/>
        </w:rPr>
        <w:t>Scriptural Support</w:t>
      </w:r>
      <w:r w:rsidRPr="00867357">
        <w:t>: Find supportive examples or principles in the Bible that reinforce the revelation, drawing from an extensive understanding of biblical stories and themes.</w:t>
      </w:r>
    </w:p>
    <w:p w14:paraId="518069CD" w14:textId="1D09AF98" w:rsidR="009B3CA0" w:rsidRPr="00867357" w:rsidRDefault="009B3CA0" w:rsidP="009B3CA0">
      <w:r w:rsidRPr="00867357">
        <w:rPr>
          <w:b/>
          <w:bCs/>
        </w:rPr>
        <w:t>Collective Witness Evaluation:</w:t>
      </w:r>
      <w:r w:rsidRPr="00867357">
        <w:t xml:space="preserve"> If the revelation meets the above criteria, review it with two or three spiritually mature and biblically informed individuals, adhering to the scriptural principle of confirming truth through multiple witnesses.</w:t>
      </w:r>
    </w:p>
    <w:p w14:paraId="777B8CC3" w14:textId="4667CC24" w:rsidR="009B3CA0" w:rsidRPr="00867357" w:rsidRDefault="009B3CA0" w:rsidP="009B3CA0">
      <w:r w:rsidRPr="00867357">
        <w:rPr>
          <w:b/>
          <w:bCs/>
        </w:rPr>
        <w:t>Careful Reflection</w:t>
      </w:r>
      <w:r w:rsidRPr="00867357">
        <w:t>: Approach the revelation with thoughtful deliberation, prayer, and openness to learning and correction, recognizing the potential for human error in interpretation.</w:t>
      </w:r>
    </w:p>
    <w:sectPr w:rsidR="009B3CA0" w:rsidRPr="00867357" w:rsidSect="003201B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C7BA6" w14:textId="77777777" w:rsidR="003201BD" w:rsidRDefault="003201BD" w:rsidP="00FA1123">
      <w:pPr>
        <w:spacing w:after="0" w:line="240" w:lineRule="auto"/>
      </w:pPr>
      <w:r>
        <w:separator/>
      </w:r>
    </w:p>
  </w:endnote>
  <w:endnote w:type="continuationSeparator" w:id="0">
    <w:p w14:paraId="6F6CF82B" w14:textId="77777777" w:rsidR="003201BD" w:rsidRDefault="003201BD" w:rsidP="00FA1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750498"/>
      <w:docPartObj>
        <w:docPartGallery w:val="Page Numbers (Bottom of Page)"/>
        <w:docPartUnique/>
      </w:docPartObj>
    </w:sdtPr>
    <w:sdtEndPr>
      <w:rPr>
        <w:noProof/>
      </w:rPr>
    </w:sdtEndPr>
    <w:sdtContent>
      <w:p w14:paraId="314B5BE8" w14:textId="44B5F7C4" w:rsidR="00FA1123" w:rsidRDefault="00FA11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C8C73A" w14:textId="77777777" w:rsidR="00FA1123" w:rsidRDefault="00FA11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9718D" w14:textId="77777777" w:rsidR="003201BD" w:rsidRDefault="003201BD" w:rsidP="00FA1123">
      <w:pPr>
        <w:spacing w:after="0" w:line="240" w:lineRule="auto"/>
      </w:pPr>
      <w:r>
        <w:separator/>
      </w:r>
    </w:p>
  </w:footnote>
  <w:footnote w:type="continuationSeparator" w:id="0">
    <w:p w14:paraId="13840F1E" w14:textId="77777777" w:rsidR="003201BD" w:rsidRDefault="003201BD" w:rsidP="00FA11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905DA" w14:textId="77777777" w:rsidR="008F534F" w:rsidRDefault="008F53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6D17"/>
    <w:multiLevelType w:val="multilevel"/>
    <w:tmpl w:val="A26C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707D00"/>
    <w:multiLevelType w:val="multilevel"/>
    <w:tmpl w:val="79FE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DD7682"/>
    <w:multiLevelType w:val="multilevel"/>
    <w:tmpl w:val="31D0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DA541D"/>
    <w:multiLevelType w:val="multilevel"/>
    <w:tmpl w:val="63CE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892CE7"/>
    <w:multiLevelType w:val="multilevel"/>
    <w:tmpl w:val="9A1E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C83AC1"/>
    <w:multiLevelType w:val="multilevel"/>
    <w:tmpl w:val="6A3A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65603B"/>
    <w:multiLevelType w:val="multilevel"/>
    <w:tmpl w:val="E716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BA00A4"/>
    <w:multiLevelType w:val="hybridMultilevel"/>
    <w:tmpl w:val="818A1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C34972"/>
    <w:multiLevelType w:val="multilevel"/>
    <w:tmpl w:val="9DA2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877F83"/>
    <w:multiLevelType w:val="multilevel"/>
    <w:tmpl w:val="186E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5992484">
    <w:abstractNumId w:val="6"/>
  </w:num>
  <w:num w:numId="2" w16cid:durableId="2111315535">
    <w:abstractNumId w:val="4"/>
  </w:num>
  <w:num w:numId="3" w16cid:durableId="759524889">
    <w:abstractNumId w:val="0"/>
  </w:num>
  <w:num w:numId="4" w16cid:durableId="1312977301">
    <w:abstractNumId w:val="1"/>
  </w:num>
  <w:num w:numId="5" w16cid:durableId="1048264655">
    <w:abstractNumId w:val="5"/>
  </w:num>
  <w:num w:numId="6" w16cid:durableId="268196169">
    <w:abstractNumId w:val="3"/>
  </w:num>
  <w:num w:numId="7" w16cid:durableId="196547706">
    <w:abstractNumId w:val="2"/>
  </w:num>
  <w:num w:numId="8" w16cid:durableId="1239897322">
    <w:abstractNumId w:val="8"/>
  </w:num>
  <w:num w:numId="9" w16cid:durableId="1793134098">
    <w:abstractNumId w:val="9"/>
  </w:num>
  <w:num w:numId="10" w16cid:durableId="17325405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B5B"/>
    <w:rsid w:val="00015EE1"/>
    <w:rsid w:val="00042496"/>
    <w:rsid w:val="00043017"/>
    <w:rsid w:val="00054B28"/>
    <w:rsid w:val="00067007"/>
    <w:rsid w:val="00075221"/>
    <w:rsid w:val="000861DA"/>
    <w:rsid w:val="00087B41"/>
    <w:rsid w:val="000A0305"/>
    <w:rsid w:val="000C4C26"/>
    <w:rsid w:val="000F28F4"/>
    <w:rsid w:val="00106A51"/>
    <w:rsid w:val="00111060"/>
    <w:rsid w:val="00111225"/>
    <w:rsid w:val="0011278D"/>
    <w:rsid w:val="0011384D"/>
    <w:rsid w:val="00117172"/>
    <w:rsid w:val="001222F3"/>
    <w:rsid w:val="0012488B"/>
    <w:rsid w:val="001309A2"/>
    <w:rsid w:val="00135617"/>
    <w:rsid w:val="0013596D"/>
    <w:rsid w:val="00140916"/>
    <w:rsid w:val="00155FA1"/>
    <w:rsid w:val="00167808"/>
    <w:rsid w:val="0017305C"/>
    <w:rsid w:val="001778C7"/>
    <w:rsid w:val="00180092"/>
    <w:rsid w:val="001823DC"/>
    <w:rsid w:val="0019258C"/>
    <w:rsid w:val="00195D8A"/>
    <w:rsid w:val="001B03F2"/>
    <w:rsid w:val="001D03ED"/>
    <w:rsid w:val="001D7036"/>
    <w:rsid w:val="001F39A9"/>
    <w:rsid w:val="001F3E6E"/>
    <w:rsid w:val="0021733A"/>
    <w:rsid w:val="00222258"/>
    <w:rsid w:val="002414E6"/>
    <w:rsid w:val="00250677"/>
    <w:rsid w:val="00254CDF"/>
    <w:rsid w:val="002666A1"/>
    <w:rsid w:val="00273BC1"/>
    <w:rsid w:val="00284542"/>
    <w:rsid w:val="002C14DC"/>
    <w:rsid w:val="002D25DC"/>
    <w:rsid w:val="002E7E74"/>
    <w:rsid w:val="00301943"/>
    <w:rsid w:val="00302C7C"/>
    <w:rsid w:val="00302CD5"/>
    <w:rsid w:val="00305364"/>
    <w:rsid w:val="003138A6"/>
    <w:rsid w:val="003201BD"/>
    <w:rsid w:val="00333CAB"/>
    <w:rsid w:val="00345015"/>
    <w:rsid w:val="00347E15"/>
    <w:rsid w:val="00352F97"/>
    <w:rsid w:val="00362B32"/>
    <w:rsid w:val="003A5B9B"/>
    <w:rsid w:val="003B0365"/>
    <w:rsid w:val="003C19C2"/>
    <w:rsid w:val="003C7780"/>
    <w:rsid w:val="003D0920"/>
    <w:rsid w:val="003D1D13"/>
    <w:rsid w:val="003D1F4D"/>
    <w:rsid w:val="003D377D"/>
    <w:rsid w:val="003E3793"/>
    <w:rsid w:val="003F1751"/>
    <w:rsid w:val="00412B89"/>
    <w:rsid w:val="004134CC"/>
    <w:rsid w:val="004317DE"/>
    <w:rsid w:val="00456C3F"/>
    <w:rsid w:val="00460EC5"/>
    <w:rsid w:val="00463C0B"/>
    <w:rsid w:val="00471763"/>
    <w:rsid w:val="00473312"/>
    <w:rsid w:val="0047704B"/>
    <w:rsid w:val="00485F46"/>
    <w:rsid w:val="004A072F"/>
    <w:rsid w:val="004A2F82"/>
    <w:rsid w:val="004C008C"/>
    <w:rsid w:val="004C0C77"/>
    <w:rsid w:val="004C6622"/>
    <w:rsid w:val="004E5979"/>
    <w:rsid w:val="004F3819"/>
    <w:rsid w:val="004F628C"/>
    <w:rsid w:val="004F7C2C"/>
    <w:rsid w:val="0053461A"/>
    <w:rsid w:val="005368C0"/>
    <w:rsid w:val="00543C81"/>
    <w:rsid w:val="00545B2D"/>
    <w:rsid w:val="00551992"/>
    <w:rsid w:val="00574677"/>
    <w:rsid w:val="005746E3"/>
    <w:rsid w:val="00582F59"/>
    <w:rsid w:val="0058371C"/>
    <w:rsid w:val="00591B95"/>
    <w:rsid w:val="00593A36"/>
    <w:rsid w:val="005A37EE"/>
    <w:rsid w:val="005B66E1"/>
    <w:rsid w:val="005D2B00"/>
    <w:rsid w:val="005E5E81"/>
    <w:rsid w:val="005E7DE6"/>
    <w:rsid w:val="005F4E2D"/>
    <w:rsid w:val="0060086E"/>
    <w:rsid w:val="00613446"/>
    <w:rsid w:val="00622A95"/>
    <w:rsid w:val="00623F3C"/>
    <w:rsid w:val="00627531"/>
    <w:rsid w:val="00635550"/>
    <w:rsid w:val="006470F6"/>
    <w:rsid w:val="00653858"/>
    <w:rsid w:val="00681A01"/>
    <w:rsid w:val="006936CC"/>
    <w:rsid w:val="00694AA8"/>
    <w:rsid w:val="00694F7C"/>
    <w:rsid w:val="006961A2"/>
    <w:rsid w:val="006B0350"/>
    <w:rsid w:val="006D04DD"/>
    <w:rsid w:val="006D5DB4"/>
    <w:rsid w:val="006D6C21"/>
    <w:rsid w:val="006D7214"/>
    <w:rsid w:val="006E70B4"/>
    <w:rsid w:val="00700180"/>
    <w:rsid w:val="007166C7"/>
    <w:rsid w:val="00720B1F"/>
    <w:rsid w:val="00724AA2"/>
    <w:rsid w:val="00732688"/>
    <w:rsid w:val="00740F73"/>
    <w:rsid w:val="00742F31"/>
    <w:rsid w:val="00770B33"/>
    <w:rsid w:val="00781E02"/>
    <w:rsid w:val="00782CC5"/>
    <w:rsid w:val="0078412E"/>
    <w:rsid w:val="007912C0"/>
    <w:rsid w:val="007A31B8"/>
    <w:rsid w:val="007C2AF2"/>
    <w:rsid w:val="007C49E9"/>
    <w:rsid w:val="00812213"/>
    <w:rsid w:val="00812752"/>
    <w:rsid w:val="00813FF7"/>
    <w:rsid w:val="00836455"/>
    <w:rsid w:val="00843AB1"/>
    <w:rsid w:val="008452D4"/>
    <w:rsid w:val="00853557"/>
    <w:rsid w:val="00866236"/>
    <w:rsid w:val="00867357"/>
    <w:rsid w:val="00872375"/>
    <w:rsid w:val="00873CCE"/>
    <w:rsid w:val="00891FB6"/>
    <w:rsid w:val="008A785B"/>
    <w:rsid w:val="008B0247"/>
    <w:rsid w:val="008B033F"/>
    <w:rsid w:val="008B33F0"/>
    <w:rsid w:val="008D5740"/>
    <w:rsid w:val="008D5BDC"/>
    <w:rsid w:val="008E5867"/>
    <w:rsid w:val="008F534F"/>
    <w:rsid w:val="009129A8"/>
    <w:rsid w:val="009267D2"/>
    <w:rsid w:val="00934585"/>
    <w:rsid w:val="00942DA5"/>
    <w:rsid w:val="0094590C"/>
    <w:rsid w:val="0095080F"/>
    <w:rsid w:val="009834E9"/>
    <w:rsid w:val="00986681"/>
    <w:rsid w:val="0099160F"/>
    <w:rsid w:val="00994B76"/>
    <w:rsid w:val="009950E8"/>
    <w:rsid w:val="00995867"/>
    <w:rsid w:val="009A40DA"/>
    <w:rsid w:val="009B0903"/>
    <w:rsid w:val="009B30F7"/>
    <w:rsid w:val="009B3CA0"/>
    <w:rsid w:val="009D14DD"/>
    <w:rsid w:val="009D6BF1"/>
    <w:rsid w:val="009E217E"/>
    <w:rsid w:val="009E2E15"/>
    <w:rsid w:val="009F0F7E"/>
    <w:rsid w:val="00A05A3C"/>
    <w:rsid w:val="00A132FB"/>
    <w:rsid w:val="00A31B17"/>
    <w:rsid w:val="00A45DC6"/>
    <w:rsid w:val="00A46707"/>
    <w:rsid w:val="00A54224"/>
    <w:rsid w:val="00A62DDF"/>
    <w:rsid w:val="00A7190D"/>
    <w:rsid w:val="00A835BB"/>
    <w:rsid w:val="00AA00EA"/>
    <w:rsid w:val="00AA6336"/>
    <w:rsid w:val="00AB6AF1"/>
    <w:rsid w:val="00AE6039"/>
    <w:rsid w:val="00AF05DA"/>
    <w:rsid w:val="00AF2231"/>
    <w:rsid w:val="00AF5E03"/>
    <w:rsid w:val="00B04F71"/>
    <w:rsid w:val="00B111CB"/>
    <w:rsid w:val="00B1589E"/>
    <w:rsid w:val="00B208F5"/>
    <w:rsid w:val="00B30F6B"/>
    <w:rsid w:val="00B360A6"/>
    <w:rsid w:val="00B43975"/>
    <w:rsid w:val="00B53A46"/>
    <w:rsid w:val="00B5561B"/>
    <w:rsid w:val="00B8432E"/>
    <w:rsid w:val="00BA504B"/>
    <w:rsid w:val="00BB396E"/>
    <w:rsid w:val="00BB7C0A"/>
    <w:rsid w:val="00BC21D8"/>
    <w:rsid w:val="00BE33C0"/>
    <w:rsid w:val="00BE519D"/>
    <w:rsid w:val="00BE7DED"/>
    <w:rsid w:val="00BE7EA5"/>
    <w:rsid w:val="00C0570E"/>
    <w:rsid w:val="00C106D9"/>
    <w:rsid w:val="00C14145"/>
    <w:rsid w:val="00C14E3B"/>
    <w:rsid w:val="00C16B5A"/>
    <w:rsid w:val="00C524C3"/>
    <w:rsid w:val="00C529A4"/>
    <w:rsid w:val="00C80612"/>
    <w:rsid w:val="00C92459"/>
    <w:rsid w:val="00CA3310"/>
    <w:rsid w:val="00CA5D4C"/>
    <w:rsid w:val="00CA5DB5"/>
    <w:rsid w:val="00CA6C3E"/>
    <w:rsid w:val="00CA6F0F"/>
    <w:rsid w:val="00CC371E"/>
    <w:rsid w:val="00CC7066"/>
    <w:rsid w:val="00CF2FF4"/>
    <w:rsid w:val="00D06CD8"/>
    <w:rsid w:val="00D22214"/>
    <w:rsid w:val="00D25D06"/>
    <w:rsid w:val="00D34883"/>
    <w:rsid w:val="00D41782"/>
    <w:rsid w:val="00D43236"/>
    <w:rsid w:val="00D44B3C"/>
    <w:rsid w:val="00D63082"/>
    <w:rsid w:val="00D729D4"/>
    <w:rsid w:val="00D80307"/>
    <w:rsid w:val="00D94B5B"/>
    <w:rsid w:val="00DA1F0E"/>
    <w:rsid w:val="00DB32E1"/>
    <w:rsid w:val="00DB4693"/>
    <w:rsid w:val="00DB7645"/>
    <w:rsid w:val="00DC7D99"/>
    <w:rsid w:val="00DD152D"/>
    <w:rsid w:val="00DE50AD"/>
    <w:rsid w:val="00DE56E3"/>
    <w:rsid w:val="00DF7D66"/>
    <w:rsid w:val="00E01E6B"/>
    <w:rsid w:val="00E050F3"/>
    <w:rsid w:val="00E307A2"/>
    <w:rsid w:val="00E321E6"/>
    <w:rsid w:val="00E42752"/>
    <w:rsid w:val="00E66B67"/>
    <w:rsid w:val="00E82184"/>
    <w:rsid w:val="00EB4286"/>
    <w:rsid w:val="00EB4C07"/>
    <w:rsid w:val="00ED1203"/>
    <w:rsid w:val="00ED33A6"/>
    <w:rsid w:val="00ED3DFA"/>
    <w:rsid w:val="00EE0767"/>
    <w:rsid w:val="00EE3FA5"/>
    <w:rsid w:val="00EE4183"/>
    <w:rsid w:val="00EF2572"/>
    <w:rsid w:val="00F07203"/>
    <w:rsid w:val="00F108D9"/>
    <w:rsid w:val="00F22213"/>
    <w:rsid w:val="00F26DD4"/>
    <w:rsid w:val="00F344BD"/>
    <w:rsid w:val="00F355AB"/>
    <w:rsid w:val="00F41204"/>
    <w:rsid w:val="00F43730"/>
    <w:rsid w:val="00F4515E"/>
    <w:rsid w:val="00F7375A"/>
    <w:rsid w:val="00F91932"/>
    <w:rsid w:val="00F93077"/>
    <w:rsid w:val="00FA1123"/>
    <w:rsid w:val="00FA7E1B"/>
    <w:rsid w:val="00FB7BEC"/>
    <w:rsid w:val="00FD468E"/>
    <w:rsid w:val="00FD4720"/>
    <w:rsid w:val="00FE3412"/>
    <w:rsid w:val="00FE5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367E8"/>
  <w15:chartTrackingRefBased/>
  <w15:docId w15:val="{C8E232C2-99DA-4E14-BDE6-613710387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B5B"/>
  </w:style>
  <w:style w:type="paragraph" w:styleId="Heading1">
    <w:name w:val="heading 1"/>
    <w:basedOn w:val="Normal"/>
    <w:next w:val="Normal"/>
    <w:link w:val="Heading1Char"/>
    <w:uiPriority w:val="9"/>
    <w:qFormat/>
    <w:rsid w:val="008F53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53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123"/>
  </w:style>
  <w:style w:type="paragraph" w:styleId="Footer">
    <w:name w:val="footer"/>
    <w:basedOn w:val="Normal"/>
    <w:link w:val="FooterChar"/>
    <w:uiPriority w:val="99"/>
    <w:unhideWhenUsed/>
    <w:rsid w:val="00FA1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123"/>
  </w:style>
  <w:style w:type="paragraph" w:styleId="ListParagraph">
    <w:name w:val="List Paragraph"/>
    <w:basedOn w:val="Normal"/>
    <w:uiPriority w:val="34"/>
    <w:qFormat/>
    <w:rsid w:val="00986681"/>
    <w:pPr>
      <w:ind w:left="720"/>
      <w:contextualSpacing/>
    </w:pPr>
  </w:style>
  <w:style w:type="character" w:customStyle="1" w:styleId="Heading1Char">
    <w:name w:val="Heading 1 Char"/>
    <w:basedOn w:val="DefaultParagraphFont"/>
    <w:link w:val="Heading1"/>
    <w:uiPriority w:val="9"/>
    <w:rsid w:val="008F53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534F"/>
    <w:pPr>
      <w:outlineLvl w:val="9"/>
    </w:pPr>
    <w:rPr>
      <w:kern w:val="0"/>
      <w14:ligatures w14:val="none"/>
    </w:rPr>
  </w:style>
  <w:style w:type="paragraph" w:styleId="TOC1">
    <w:name w:val="toc 1"/>
    <w:basedOn w:val="Normal"/>
    <w:next w:val="Normal"/>
    <w:autoRedefine/>
    <w:uiPriority w:val="39"/>
    <w:unhideWhenUsed/>
    <w:rsid w:val="008F534F"/>
    <w:pPr>
      <w:spacing w:after="100"/>
    </w:pPr>
  </w:style>
  <w:style w:type="character" w:styleId="Hyperlink">
    <w:name w:val="Hyperlink"/>
    <w:basedOn w:val="DefaultParagraphFont"/>
    <w:uiPriority w:val="99"/>
    <w:unhideWhenUsed/>
    <w:rsid w:val="008F534F"/>
    <w:rPr>
      <w:color w:val="0563C1" w:themeColor="hyperlink"/>
      <w:u w:val="single"/>
    </w:rPr>
  </w:style>
  <w:style w:type="character" w:customStyle="1" w:styleId="Heading2Char">
    <w:name w:val="Heading 2 Char"/>
    <w:basedOn w:val="DefaultParagraphFont"/>
    <w:link w:val="Heading2"/>
    <w:uiPriority w:val="9"/>
    <w:rsid w:val="008F534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3596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99560">
      <w:bodyDiv w:val="1"/>
      <w:marLeft w:val="0"/>
      <w:marRight w:val="0"/>
      <w:marTop w:val="0"/>
      <w:marBottom w:val="0"/>
      <w:divBdr>
        <w:top w:val="none" w:sz="0" w:space="0" w:color="auto"/>
        <w:left w:val="none" w:sz="0" w:space="0" w:color="auto"/>
        <w:bottom w:val="none" w:sz="0" w:space="0" w:color="auto"/>
        <w:right w:val="none" w:sz="0" w:space="0" w:color="auto"/>
      </w:divBdr>
    </w:div>
    <w:div w:id="527258958">
      <w:bodyDiv w:val="1"/>
      <w:marLeft w:val="0"/>
      <w:marRight w:val="0"/>
      <w:marTop w:val="0"/>
      <w:marBottom w:val="0"/>
      <w:divBdr>
        <w:top w:val="none" w:sz="0" w:space="0" w:color="auto"/>
        <w:left w:val="none" w:sz="0" w:space="0" w:color="auto"/>
        <w:bottom w:val="none" w:sz="0" w:space="0" w:color="auto"/>
        <w:right w:val="none" w:sz="0" w:space="0" w:color="auto"/>
      </w:divBdr>
    </w:div>
    <w:div w:id="625815353">
      <w:bodyDiv w:val="1"/>
      <w:marLeft w:val="0"/>
      <w:marRight w:val="0"/>
      <w:marTop w:val="0"/>
      <w:marBottom w:val="0"/>
      <w:divBdr>
        <w:top w:val="none" w:sz="0" w:space="0" w:color="auto"/>
        <w:left w:val="none" w:sz="0" w:space="0" w:color="auto"/>
        <w:bottom w:val="none" w:sz="0" w:space="0" w:color="auto"/>
        <w:right w:val="none" w:sz="0" w:space="0" w:color="auto"/>
      </w:divBdr>
    </w:div>
    <w:div w:id="657733163">
      <w:bodyDiv w:val="1"/>
      <w:marLeft w:val="0"/>
      <w:marRight w:val="0"/>
      <w:marTop w:val="0"/>
      <w:marBottom w:val="0"/>
      <w:divBdr>
        <w:top w:val="none" w:sz="0" w:space="0" w:color="auto"/>
        <w:left w:val="none" w:sz="0" w:space="0" w:color="auto"/>
        <w:bottom w:val="none" w:sz="0" w:space="0" w:color="auto"/>
        <w:right w:val="none" w:sz="0" w:space="0" w:color="auto"/>
      </w:divBdr>
    </w:div>
    <w:div w:id="815340377">
      <w:bodyDiv w:val="1"/>
      <w:marLeft w:val="0"/>
      <w:marRight w:val="0"/>
      <w:marTop w:val="0"/>
      <w:marBottom w:val="0"/>
      <w:divBdr>
        <w:top w:val="none" w:sz="0" w:space="0" w:color="auto"/>
        <w:left w:val="none" w:sz="0" w:space="0" w:color="auto"/>
        <w:bottom w:val="none" w:sz="0" w:space="0" w:color="auto"/>
        <w:right w:val="none" w:sz="0" w:space="0" w:color="auto"/>
      </w:divBdr>
    </w:div>
    <w:div w:id="858422665">
      <w:bodyDiv w:val="1"/>
      <w:marLeft w:val="0"/>
      <w:marRight w:val="0"/>
      <w:marTop w:val="0"/>
      <w:marBottom w:val="0"/>
      <w:divBdr>
        <w:top w:val="none" w:sz="0" w:space="0" w:color="auto"/>
        <w:left w:val="none" w:sz="0" w:space="0" w:color="auto"/>
        <w:bottom w:val="none" w:sz="0" w:space="0" w:color="auto"/>
        <w:right w:val="none" w:sz="0" w:space="0" w:color="auto"/>
      </w:divBdr>
      <w:divsChild>
        <w:div w:id="4996716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03212402">
      <w:bodyDiv w:val="1"/>
      <w:marLeft w:val="0"/>
      <w:marRight w:val="0"/>
      <w:marTop w:val="0"/>
      <w:marBottom w:val="0"/>
      <w:divBdr>
        <w:top w:val="none" w:sz="0" w:space="0" w:color="auto"/>
        <w:left w:val="none" w:sz="0" w:space="0" w:color="auto"/>
        <w:bottom w:val="none" w:sz="0" w:space="0" w:color="auto"/>
        <w:right w:val="none" w:sz="0" w:space="0" w:color="auto"/>
      </w:divBdr>
    </w:div>
    <w:div w:id="1499153873">
      <w:bodyDiv w:val="1"/>
      <w:marLeft w:val="0"/>
      <w:marRight w:val="0"/>
      <w:marTop w:val="0"/>
      <w:marBottom w:val="0"/>
      <w:divBdr>
        <w:top w:val="none" w:sz="0" w:space="0" w:color="auto"/>
        <w:left w:val="none" w:sz="0" w:space="0" w:color="auto"/>
        <w:bottom w:val="none" w:sz="0" w:space="0" w:color="auto"/>
        <w:right w:val="none" w:sz="0" w:space="0" w:color="auto"/>
      </w:divBdr>
      <w:divsChild>
        <w:div w:id="624385390">
          <w:marLeft w:val="0"/>
          <w:marRight w:val="0"/>
          <w:marTop w:val="0"/>
          <w:marBottom w:val="0"/>
          <w:divBdr>
            <w:top w:val="none" w:sz="0" w:space="0" w:color="auto"/>
            <w:left w:val="none" w:sz="0" w:space="0" w:color="auto"/>
            <w:bottom w:val="none" w:sz="0" w:space="0" w:color="auto"/>
            <w:right w:val="none" w:sz="0" w:space="0" w:color="auto"/>
          </w:divBdr>
          <w:divsChild>
            <w:div w:id="1854563202">
              <w:marLeft w:val="0"/>
              <w:marRight w:val="0"/>
              <w:marTop w:val="0"/>
              <w:marBottom w:val="0"/>
              <w:divBdr>
                <w:top w:val="none" w:sz="0" w:space="0" w:color="auto"/>
                <w:left w:val="none" w:sz="0" w:space="0" w:color="auto"/>
                <w:bottom w:val="none" w:sz="0" w:space="0" w:color="auto"/>
                <w:right w:val="none" w:sz="0" w:space="0" w:color="auto"/>
              </w:divBdr>
              <w:divsChild>
                <w:div w:id="12731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7465">
          <w:marLeft w:val="0"/>
          <w:marRight w:val="0"/>
          <w:marTop w:val="0"/>
          <w:marBottom w:val="0"/>
          <w:divBdr>
            <w:top w:val="none" w:sz="0" w:space="0" w:color="auto"/>
            <w:left w:val="none" w:sz="0" w:space="0" w:color="auto"/>
            <w:bottom w:val="none" w:sz="0" w:space="0" w:color="auto"/>
            <w:right w:val="none" w:sz="0" w:space="0" w:color="auto"/>
          </w:divBdr>
          <w:divsChild>
            <w:div w:id="1013996607">
              <w:marLeft w:val="0"/>
              <w:marRight w:val="0"/>
              <w:marTop w:val="0"/>
              <w:marBottom w:val="0"/>
              <w:divBdr>
                <w:top w:val="none" w:sz="0" w:space="0" w:color="auto"/>
                <w:left w:val="none" w:sz="0" w:space="0" w:color="auto"/>
                <w:bottom w:val="none" w:sz="0" w:space="0" w:color="auto"/>
                <w:right w:val="none" w:sz="0" w:space="0" w:color="auto"/>
              </w:divBdr>
              <w:divsChild>
                <w:div w:id="183012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067509">
      <w:bodyDiv w:val="1"/>
      <w:marLeft w:val="0"/>
      <w:marRight w:val="0"/>
      <w:marTop w:val="0"/>
      <w:marBottom w:val="0"/>
      <w:divBdr>
        <w:top w:val="none" w:sz="0" w:space="0" w:color="auto"/>
        <w:left w:val="none" w:sz="0" w:space="0" w:color="auto"/>
        <w:bottom w:val="none" w:sz="0" w:space="0" w:color="auto"/>
        <w:right w:val="none" w:sz="0" w:space="0" w:color="auto"/>
      </w:divBdr>
      <w:divsChild>
        <w:div w:id="68119137">
          <w:marLeft w:val="0"/>
          <w:marRight w:val="0"/>
          <w:marTop w:val="0"/>
          <w:marBottom w:val="0"/>
          <w:divBdr>
            <w:top w:val="single" w:sz="2" w:space="0" w:color="D9D9E3"/>
            <w:left w:val="single" w:sz="2" w:space="0" w:color="D9D9E3"/>
            <w:bottom w:val="single" w:sz="2" w:space="0" w:color="D9D9E3"/>
            <w:right w:val="single" w:sz="2" w:space="0" w:color="D9D9E3"/>
          </w:divBdr>
          <w:divsChild>
            <w:div w:id="1498954763">
              <w:marLeft w:val="0"/>
              <w:marRight w:val="0"/>
              <w:marTop w:val="0"/>
              <w:marBottom w:val="0"/>
              <w:divBdr>
                <w:top w:val="single" w:sz="2" w:space="0" w:color="D9D9E3"/>
                <w:left w:val="single" w:sz="2" w:space="0" w:color="D9D9E3"/>
                <w:bottom w:val="single" w:sz="2" w:space="0" w:color="D9D9E3"/>
                <w:right w:val="single" w:sz="2" w:space="0" w:color="D9D9E3"/>
              </w:divBdr>
              <w:divsChild>
                <w:div w:id="1050836583">
                  <w:marLeft w:val="0"/>
                  <w:marRight w:val="0"/>
                  <w:marTop w:val="0"/>
                  <w:marBottom w:val="0"/>
                  <w:divBdr>
                    <w:top w:val="single" w:sz="2" w:space="0" w:color="D9D9E3"/>
                    <w:left w:val="single" w:sz="2" w:space="0" w:color="D9D9E3"/>
                    <w:bottom w:val="single" w:sz="2" w:space="0" w:color="D9D9E3"/>
                    <w:right w:val="single" w:sz="2" w:space="0" w:color="D9D9E3"/>
                  </w:divBdr>
                  <w:divsChild>
                    <w:div w:id="717313949">
                      <w:marLeft w:val="0"/>
                      <w:marRight w:val="0"/>
                      <w:marTop w:val="0"/>
                      <w:marBottom w:val="0"/>
                      <w:divBdr>
                        <w:top w:val="single" w:sz="2" w:space="0" w:color="D9D9E3"/>
                        <w:left w:val="single" w:sz="2" w:space="0" w:color="D9D9E3"/>
                        <w:bottom w:val="single" w:sz="2" w:space="0" w:color="D9D9E3"/>
                        <w:right w:val="single" w:sz="2" w:space="0" w:color="D9D9E3"/>
                      </w:divBdr>
                      <w:divsChild>
                        <w:div w:id="1478258050">
                          <w:marLeft w:val="0"/>
                          <w:marRight w:val="0"/>
                          <w:marTop w:val="0"/>
                          <w:marBottom w:val="0"/>
                          <w:divBdr>
                            <w:top w:val="single" w:sz="2" w:space="0" w:color="D9D9E3"/>
                            <w:left w:val="single" w:sz="2" w:space="0" w:color="D9D9E3"/>
                            <w:bottom w:val="single" w:sz="2" w:space="0" w:color="D9D9E3"/>
                            <w:right w:val="single" w:sz="2" w:space="0" w:color="D9D9E3"/>
                          </w:divBdr>
                          <w:divsChild>
                            <w:div w:id="124083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9236645">
          <w:marLeft w:val="0"/>
          <w:marRight w:val="0"/>
          <w:marTop w:val="0"/>
          <w:marBottom w:val="0"/>
          <w:divBdr>
            <w:top w:val="single" w:sz="2" w:space="0" w:color="D9D9E3"/>
            <w:left w:val="single" w:sz="2" w:space="0" w:color="D9D9E3"/>
            <w:bottom w:val="single" w:sz="2" w:space="0" w:color="D9D9E3"/>
            <w:right w:val="single" w:sz="2" w:space="0" w:color="D9D9E3"/>
          </w:divBdr>
          <w:divsChild>
            <w:div w:id="963314203">
              <w:marLeft w:val="0"/>
              <w:marRight w:val="0"/>
              <w:marTop w:val="0"/>
              <w:marBottom w:val="0"/>
              <w:divBdr>
                <w:top w:val="single" w:sz="2" w:space="0" w:color="D9D9E3"/>
                <w:left w:val="single" w:sz="2" w:space="0" w:color="D9D9E3"/>
                <w:bottom w:val="single" w:sz="2" w:space="0" w:color="D9D9E3"/>
                <w:right w:val="single" w:sz="2" w:space="0" w:color="D9D9E3"/>
              </w:divBdr>
            </w:div>
            <w:div w:id="1482621472">
              <w:marLeft w:val="0"/>
              <w:marRight w:val="0"/>
              <w:marTop w:val="0"/>
              <w:marBottom w:val="0"/>
              <w:divBdr>
                <w:top w:val="single" w:sz="2" w:space="0" w:color="D9D9E3"/>
                <w:left w:val="single" w:sz="2" w:space="0" w:color="D9D9E3"/>
                <w:bottom w:val="single" w:sz="2" w:space="0" w:color="D9D9E3"/>
                <w:right w:val="single" w:sz="2" w:space="0" w:color="D9D9E3"/>
              </w:divBdr>
              <w:divsChild>
                <w:div w:id="1335644682">
                  <w:marLeft w:val="0"/>
                  <w:marRight w:val="0"/>
                  <w:marTop w:val="0"/>
                  <w:marBottom w:val="0"/>
                  <w:divBdr>
                    <w:top w:val="single" w:sz="2" w:space="0" w:color="D9D9E3"/>
                    <w:left w:val="single" w:sz="2" w:space="0" w:color="D9D9E3"/>
                    <w:bottom w:val="single" w:sz="2" w:space="0" w:color="D9D9E3"/>
                    <w:right w:val="single" w:sz="2" w:space="0" w:color="D9D9E3"/>
                  </w:divBdr>
                  <w:divsChild>
                    <w:div w:id="828445249">
                      <w:marLeft w:val="0"/>
                      <w:marRight w:val="0"/>
                      <w:marTop w:val="0"/>
                      <w:marBottom w:val="0"/>
                      <w:divBdr>
                        <w:top w:val="single" w:sz="2" w:space="0" w:color="D9D9E3"/>
                        <w:left w:val="single" w:sz="2" w:space="0" w:color="D9D9E3"/>
                        <w:bottom w:val="single" w:sz="2" w:space="0" w:color="D9D9E3"/>
                        <w:right w:val="single" w:sz="2" w:space="0" w:color="D9D9E3"/>
                      </w:divBdr>
                      <w:divsChild>
                        <w:div w:id="1583755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5783008">
      <w:bodyDiv w:val="1"/>
      <w:marLeft w:val="0"/>
      <w:marRight w:val="0"/>
      <w:marTop w:val="0"/>
      <w:marBottom w:val="0"/>
      <w:divBdr>
        <w:top w:val="none" w:sz="0" w:space="0" w:color="auto"/>
        <w:left w:val="none" w:sz="0" w:space="0" w:color="auto"/>
        <w:bottom w:val="none" w:sz="0" w:space="0" w:color="auto"/>
        <w:right w:val="none" w:sz="0" w:space="0" w:color="auto"/>
      </w:divBdr>
    </w:div>
    <w:div w:id="1993825425">
      <w:bodyDiv w:val="1"/>
      <w:marLeft w:val="0"/>
      <w:marRight w:val="0"/>
      <w:marTop w:val="0"/>
      <w:marBottom w:val="0"/>
      <w:divBdr>
        <w:top w:val="none" w:sz="0" w:space="0" w:color="auto"/>
        <w:left w:val="none" w:sz="0" w:space="0" w:color="auto"/>
        <w:bottom w:val="none" w:sz="0" w:space="0" w:color="auto"/>
        <w:right w:val="none" w:sz="0" w:space="0" w:color="auto"/>
      </w:divBdr>
    </w:div>
    <w:div w:id="209080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CE8EB-D4A4-4F29-94C5-40506A222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63</Pages>
  <Words>28555</Words>
  <Characters>162770</Characters>
  <Application>Microsoft Office Word</Application>
  <DocSecurity>0</DocSecurity>
  <Lines>1356</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Hyuni Suni</dc:creator>
  <cp:keywords/>
  <dc:description/>
  <cp:lastModifiedBy>Hyuni Suni</cp:lastModifiedBy>
  <cp:revision>21</cp:revision>
  <cp:lastPrinted>2024-01-08T16:37:00Z</cp:lastPrinted>
  <dcterms:created xsi:type="dcterms:W3CDTF">2024-01-24T19:22:00Z</dcterms:created>
  <dcterms:modified xsi:type="dcterms:W3CDTF">2024-02-23T03:28:00Z</dcterms:modified>
</cp:coreProperties>
</file>