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AF8" w14:textId="77777777" w:rsidR="00D731B8" w:rsidRPr="00423173" w:rsidRDefault="00D731B8" w:rsidP="0085758E">
      <w:pPr>
        <w:rPr>
          <w:rFonts w:asciiTheme="minorHAnsi" w:hAnsiTheme="minorHAnsi" w:cstheme="minorHAnsi"/>
          <w:b/>
          <w:sz w:val="24"/>
          <w:szCs w:val="24"/>
        </w:rPr>
      </w:pPr>
    </w:p>
    <w:p w14:paraId="3E5BE4EB" w14:textId="77777777" w:rsidR="00D731B8" w:rsidRPr="00423173" w:rsidRDefault="00D731B8" w:rsidP="00D731B8">
      <w:pPr>
        <w:ind w:hanging="425"/>
        <w:rPr>
          <w:rFonts w:asciiTheme="minorHAnsi" w:hAnsiTheme="minorHAnsi" w:cstheme="minorHAnsi"/>
          <w:b/>
          <w:sz w:val="24"/>
          <w:szCs w:val="24"/>
        </w:rPr>
      </w:pPr>
    </w:p>
    <w:p w14:paraId="6669E9A1" w14:textId="77777777" w:rsidR="00D731B8" w:rsidRPr="00423173" w:rsidRDefault="00D731B8" w:rsidP="00D731B8">
      <w:pPr>
        <w:ind w:hanging="425"/>
        <w:rPr>
          <w:rFonts w:asciiTheme="minorHAnsi" w:hAnsiTheme="minorHAnsi" w:cstheme="minorHAnsi"/>
          <w:b/>
          <w:sz w:val="32"/>
          <w:szCs w:val="32"/>
        </w:rPr>
      </w:pPr>
      <w:r w:rsidRPr="00423173">
        <w:rPr>
          <w:rFonts w:asciiTheme="minorHAnsi" w:hAnsiTheme="minorHAnsi" w:cstheme="minorHAnsi"/>
          <w:b/>
          <w:sz w:val="32"/>
          <w:szCs w:val="32"/>
        </w:rPr>
        <w:t>Architettura di rete:</w:t>
      </w:r>
    </w:p>
    <w:p w14:paraId="17120C2D" w14:textId="2A69D1B9" w:rsidR="000A4A78" w:rsidRPr="00423173" w:rsidRDefault="000A4A78" w:rsidP="000A4A78">
      <w:pPr>
        <w:ind w:left="-425"/>
        <w:rPr>
          <w:rFonts w:asciiTheme="minorHAnsi" w:hAnsiTheme="minorHAnsi" w:cstheme="minorHAnsi"/>
          <w:sz w:val="24"/>
          <w:szCs w:val="24"/>
        </w:rPr>
      </w:pPr>
    </w:p>
    <w:p w14:paraId="7458504A" w14:textId="4474C544" w:rsidR="000A4A78" w:rsidRPr="00423173" w:rsidRDefault="000A4A78" w:rsidP="000A4A78">
      <w:pPr>
        <w:ind w:left="-42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Per il corretto funzionamento del sito bisognerà realizzare uno schema di rete.</w:t>
      </w:r>
    </w:p>
    <w:p w14:paraId="4EC0AC7A" w14:textId="5BE10471" w:rsidR="000A4A78" w:rsidRPr="00423173" w:rsidRDefault="000A4A78" w:rsidP="000A4A78">
      <w:pPr>
        <w:ind w:left="-42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Servirà:</w:t>
      </w:r>
    </w:p>
    <w:p w14:paraId="62745610" w14:textId="1B8CA3F7" w:rsidR="000A4A78" w:rsidRPr="00423173" w:rsidRDefault="000A4A78" w:rsidP="00335B4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 xml:space="preserve">Una rete interna aziendale che sarà composta da una connessione internet in fibra ottica che consentirà di avere una connessione a banda ultralarga con fibra ottica FTTH. Questa soluzione risulterà la più costosa ma sicuramente avrà delle prestazioni perfette per ogni evenienza. </w:t>
      </w:r>
      <w:r w:rsidRPr="00423173">
        <w:rPr>
          <w:rFonts w:asciiTheme="minorHAnsi" w:hAnsiTheme="minorHAnsi" w:cstheme="minorHAnsi"/>
          <w:sz w:val="24"/>
          <w:szCs w:val="24"/>
        </w:rPr>
        <w:t>Questa tecnologia di rete permette di avere una velocità stimata di 1 gb/s in download e 300 mb/s in upload.</w:t>
      </w:r>
    </w:p>
    <w:p w14:paraId="7D7AF818" w14:textId="3CA81CE6" w:rsidR="000A4A78" w:rsidRPr="00423173" w:rsidRDefault="000A4A78" w:rsidP="00335B41">
      <w:pPr>
        <w:pStyle w:val="ListParagraph"/>
        <w:ind w:left="29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 xml:space="preserve">I dispositivi all’interno dell’azienda saranno connessi ad internet tramite dei cavi ethernet collegati ad uno switch e a loro volta saranno collegati </w:t>
      </w:r>
      <w:r w:rsidR="00335B41" w:rsidRPr="00423173">
        <w:rPr>
          <w:rFonts w:asciiTheme="minorHAnsi" w:hAnsiTheme="minorHAnsi" w:cstheme="minorHAnsi"/>
          <w:sz w:val="24"/>
          <w:szCs w:val="24"/>
        </w:rPr>
        <w:t>ad un router.</w:t>
      </w:r>
    </w:p>
    <w:p w14:paraId="186984F7" w14:textId="231EB04E" w:rsidR="00335B41" w:rsidRPr="00423173" w:rsidRDefault="00335B41" w:rsidP="00335B41">
      <w:pPr>
        <w:pStyle w:val="ListParagraph"/>
        <w:ind w:left="295"/>
        <w:rPr>
          <w:rFonts w:asciiTheme="minorHAnsi" w:hAnsiTheme="minorHAnsi" w:cstheme="minorHAnsi"/>
          <w:sz w:val="24"/>
          <w:szCs w:val="24"/>
        </w:rPr>
      </w:pPr>
    </w:p>
    <w:p w14:paraId="273B7F4D" w14:textId="2E936394" w:rsidR="00335B41" w:rsidRPr="00423173" w:rsidRDefault="00335B41" w:rsidP="00335B4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Quando parliamo di schema di rete non ci dobbiamo dimenticare la gestione del server web e del server di backup. Per questo motivo si possono tenere in conto 2 opzioni:</w:t>
      </w:r>
    </w:p>
    <w:p w14:paraId="3290459E" w14:textId="2B982A6F" w:rsidR="00335B41" w:rsidRPr="00423173" w:rsidRDefault="00335B41" w:rsidP="00335B41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 xml:space="preserve">Un Cloud Hosting </w:t>
      </w:r>
      <w:r w:rsidR="00E57859" w:rsidRPr="00423173">
        <w:rPr>
          <w:rFonts w:asciiTheme="minorHAnsi" w:hAnsiTheme="minorHAnsi" w:cstheme="minorHAnsi"/>
          <w:sz w:val="24"/>
          <w:szCs w:val="24"/>
          <w:lang w:val="it-IT"/>
        </w:rPr>
        <w:t>esterno</w:t>
      </w:r>
      <w:r w:rsidRPr="00423173">
        <w:rPr>
          <w:rFonts w:asciiTheme="minorHAnsi" w:hAnsiTheme="minorHAnsi" w:cstheme="minorHAnsi"/>
          <w:sz w:val="24"/>
          <w:szCs w:val="24"/>
          <w:lang w:val="it-IT"/>
        </w:rPr>
        <w:t xml:space="preserve">(Es. </w:t>
      </w:r>
      <w:r w:rsidRPr="00423173">
        <w:rPr>
          <w:rFonts w:asciiTheme="minorHAnsi" w:hAnsiTheme="minorHAnsi" w:cstheme="minorHAnsi"/>
          <w:sz w:val="24"/>
          <w:szCs w:val="24"/>
          <w:lang w:val="en-US"/>
        </w:rPr>
        <w:t>Aruba)</w:t>
      </w:r>
    </w:p>
    <w:p w14:paraId="445EC51A" w14:textId="0E9D86A1" w:rsidR="00335B41" w:rsidRPr="00423173" w:rsidRDefault="00335B41" w:rsidP="00335B41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423173">
        <w:rPr>
          <w:rFonts w:asciiTheme="minorHAnsi" w:hAnsiTheme="minorHAnsi" w:cstheme="minorHAnsi"/>
          <w:sz w:val="24"/>
          <w:szCs w:val="24"/>
          <w:lang w:val="en-US"/>
        </w:rPr>
        <w:t>Server interno</w:t>
      </w:r>
    </w:p>
    <w:p w14:paraId="25A23498" w14:textId="5AC87E2A" w:rsidR="00335B41" w:rsidRPr="00423173" w:rsidRDefault="00335B41" w:rsidP="00335B41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7439EC44" w14:textId="3B54A268" w:rsidR="0085758E" w:rsidRPr="00423173" w:rsidRDefault="00335B41" w:rsidP="00335B41">
      <w:pPr>
        <w:ind w:left="270"/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Per capire quale possiamo utilizzare dobbiamo analizzare la situazione    nell’uso di entrambi i servizi:</w:t>
      </w:r>
    </w:p>
    <w:p w14:paraId="38E73158" w14:textId="185CD456" w:rsidR="00335B41" w:rsidRPr="00423173" w:rsidRDefault="00335B41" w:rsidP="00335B41">
      <w:pPr>
        <w:ind w:left="270"/>
        <w:rPr>
          <w:rFonts w:asciiTheme="minorHAnsi" w:hAnsiTheme="minorHAnsi" w:cstheme="minorHAnsi"/>
          <w:sz w:val="24"/>
          <w:szCs w:val="24"/>
          <w:lang w:val="it-IT"/>
        </w:rPr>
      </w:pPr>
    </w:p>
    <w:p w14:paraId="1013EFB3" w14:textId="654194EF" w:rsidR="00335B41" w:rsidRPr="00423173" w:rsidRDefault="00335B41" w:rsidP="00335B4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 xml:space="preserve">Se dovessi utilizzare un Cloud Hosting </w:t>
      </w:r>
      <w:r w:rsidR="00B14E1C" w:rsidRPr="00423173">
        <w:rPr>
          <w:rFonts w:asciiTheme="minorHAnsi" w:hAnsiTheme="minorHAnsi" w:cstheme="minorHAnsi"/>
          <w:sz w:val="24"/>
          <w:szCs w:val="24"/>
          <w:lang w:val="it-IT"/>
        </w:rPr>
        <w:t xml:space="preserve">esterno </w:t>
      </w:r>
      <w:r w:rsidRPr="00423173">
        <w:rPr>
          <w:rFonts w:asciiTheme="minorHAnsi" w:hAnsiTheme="minorHAnsi" w:cstheme="minorHAnsi"/>
          <w:sz w:val="24"/>
          <w:szCs w:val="24"/>
          <w:lang w:val="it-IT"/>
        </w:rPr>
        <w:t>dobbiamo analizzare i vantaggi e gli svantaggi</w:t>
      </w:r>
      <w:r w:rsidR="00E57859" w:rsidRPr="00423173">
        <w:rPr>
          <w:rFonts w:asciiTheme="minorHAnsi" w:hAnsiTheme="minorHAnsi" w:cstheme="minorHAnsi"/>
          <w:sz w:val="24"/>
          <w:szCs w:val="24"/>
          <w:lang w:val="it-IT"/>
        </w:rPr>
        <w:t xml:space="preserve">  </w:t>
      </w:r>
      <w:r w:rsidR="00E57859" w:rsidRPr="00423173">
        <w:rPr>
          <w:rFonts w:asciiTheme="minorHAnsi" w:hAnsiTheme="minorHAnsi" w:cstheme="minorHAnsi"/>
          <w:sz w:val="24"/>
          <w:szCs w:val="24"/>
          <w:lang w:val="it-IT"/>
        </w:rPr>
        <w:t>↓</w:t>
      </w:r>
    </w:p>
    <w:p w14:paraId="4162E4A2" w14:textId="06C758F5" w:rsidR="00335B41" w:rsidRPr="00423173" w:rsidRDefault="00335B41" w:rsidP="00335B41">
      <w:pPr>
        <w:pStyle w:val="ListParagraph"/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Tra i vantaggi possiamo inserire:</w:t>
      </w:r>
    </w:p>
    <w:p w14:paraId="2A2E1DB5" w14:textId="3A735DAA" w:rsidR="00335B41" w:rsidRPr="00423173" w:rsidRDefault="00335B41" w:rsidP="00335B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Nessun investimento iniziale</w:t>
      </w:r>
      <w:r w:rsidR="0032647F" w:rsidRPr="00423173">
        <w:rPr>
          <w:rFonts w:asciiTheme="minorHAnsi" w:hAnsiTheme="minorHAnsi" w:cstheme="minorHAnsi"/>
          <w:sz w:val="24"/>
          <w:szCs w:val="24"/>
          <w:lang w:val="it-IT"/>
        </w:rPr>
        <w:t>;</w:t>
      </w:r>
    </w:p>
    <w:p w14:paraId="6DAD8AFD" w14:textId="1F8E8AE6" w:rsidR="00335B41" w:rsidRPr="00423173" w:rsidRDefault="00335B41" w:rsidP="00335B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 xml:space="preserve">Meno costi annui </w:t>
      </w:r>
      <w:r w:rsidR="003A04C0" w:rsidRPr="00423173">
        <w:rPr>
          <w:rFonts w:asciiTheme="minorHAnsi" w:hAnsiTheme="minorHAnsi" w:cstheme="minorHAnsi"/>
          <w:sz w:val="24"/>
          <w:szCs w:val="24"/>
          <w:lang w:val="it-IT"/>
        </w:rPr>
        <w:t>(</w:t>
      </w:r>
      <w:r w:rsidRPr="00423173">
        <w:rPr>
          <w:rFonts w:asciiTheme="minorHAnsi" w:hAnsiTheme="minorHAnsi" w:cstheme="minorHAnsi"/>
          <w:sz w:val="24"/>
          <w:szCs w:val="24"/>
          <w:lang w:val="it-IT"/>
        </w:rPr>
        <w:t xml:space="preserve">per quanto riguarda l’abbonamento annuale </w:t>
      </w:r>
      <w:r w:rsidR="003A04C0" w:rsidRPr="00423173">
        <w:rPr>
          <w:rFonts w:asciiTheme="minorHAnsi" w:hAnsiTheme="minorHAnsi" w:cstheme="minorHAnsi"/>
          <w:sz w:val="24"/>
          <w:szCs w:val="24"/>
          <w:lang w:val="it-IT"/>
        </w:rPr>
        <w:t>del Cloud Hosting)</w:t>
      </w:r>
      <w:r w:rsidR="0032647F" w:rsidRPr="00423173">
        <w:rPr>
          <w:rFonts w:asciiTheme="minorHAnsi" w:hAnsiTheme="minorHAnsi" w:cstheme="minorHAnsi"/>
          <w:sz w:val="24"/>
          <w:szCs w:val="24"/>
          <w:lang w:val="it-IT"/>
        </w:rPr>
        <w:t>;</w:t>
      </w:r>
    </w:p>
    <w:p w14:paraId="1B91460F" w14:textId="1C42C3E3" w:rsidR="003A04C0" w:rsidRPr="00423173" w:rsidRDefault="003A04C0" w:rsidP="00335B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Possibilità di migliorare le performance semplicemente richiedendo al provider un nuovo servizio</w:t>
      </w:r>
      <w:r w:rsidR="0032647F" w:rsidRPr="00423173">
        <w:rPr>
          <w:rFonts w:asciiTheme="minorHAnsi" w:hAnsiTheme="minorHAnsi" w:cstheme="minorHAnsi"/>
          <w:sz w:val="24"/>
          <w:szCs w:val="24"/>
          <w:lang w:val="it-IT"/>
        </w:rPr>
        <w:t>;</w:t>
      </w:r>
    </w:p>
    <w:p w14:paraId="68EEBF07" w14:textId="0ABB5EC2" w:rsidR="003A04C0" w:rsidRPr="00423173" w:rsidRDefault="003A04C0" w:rsidP="003A04C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Risparmio energetico e di spazi, in quando non bisognerà inserire all'interno della propria azienda un server che sicuramente occuperà spazio e consumerà molta elettricità</w:t>
      </w:r>
      <w:r w:rsidR="0032647F" w:rsidRPr="00423173">
        <w:rPr>
          <w:rFonts w:asciiTheme="minorHAnsi" w:hAnsiTheme="minorHAnsi" w:cstheme="minorHAnsi"/>
          <w:sz w:val="24"/>
          <w:szCs w:val="24"/>
          <w:lang w:val="it-IT"/>
        </w:rPr>
        <w:t>;</w:t>
      </w:r>
    </w:p>
    <w:p w14:paraId="512EFBFC" w14:textId="77777777" w:rsidR="00E57859" w:rsidRPr="00423173" w:rsidRDefault="00E57859" w:rsidP="00E57859">
      <w:pPr>
        <w:rPr>
          <w:rFonts w:asciiTheme="minorHAnsi" w:hAnsiTheme="minorHAnsi" w:cstheme="minorHAnsi"/>
          <w:sz w:val="24"/>
          <w:szCs w:val="24"/>
          <w:lang w:val="it-IT"/>
        </w:rPr>
      </w:pPr>
    </w:p>
    <w:p w14:paraId="5183870F" w14:textId="1C80BAF0" w:rsidR="003A04C0" w:rsidRPr="00423173" w:rsidRDefault="003A04C0" w:rsidP="003A04C0">
      <w:pPr>
        <w:ind w:left="372" w:firstLine="336"/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Tra gli svantaggi possiamo inserire:</w:t>
      </w:r>
    </w:p>
    <w:p w14:paraId="1190491B" w14:textId="41109488" w:rsidR="003A04C0" w:rsidRPr="00423173" w:rsidRDefault="003A04C0" w:rsidP="003A04C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Lentezza nel caso di guasti</w:t>
      </w:r>
      <w:r w:rsidR="0032647F" w:rsidRPr="00423173">
        <w:rPr>
          <w:rFonts w:asciiTheme="minorHAnsi" w:hAnsiTheme="minorHAnsi" w:cstheme="minorHAnsi"/>
          <w:sz w:val="24"/>
          <w:szCs w:val="24"/>
          <w:lang w:val="it-IT"/>
        </w:rPr>
        <w:t>;</w:t>
      </w:r>
    </w:p>
    <w:p w14:paraId="1EEA9E18" w14:textId="5699E85C" w:rsidR="003A04C0" w:rsidRPr="00423173" w:rsidRDefault="0032647F" w:rsidP="003A04C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Possibile perdita di dati legati a problemi del provider;</w:t>
      </w:r>
    </w:p>
    <w:p w14:paraId="6973E3C4" w14:textId="30FF6258" w:rsidR="00E57859" w:rsidRPr="00423173" w:rsidRDefault="00E57859" w:rsidP="00E57859">
      <w:pPr>
        <w:rPr>
          <w:rFonts w:asciiTheme="minorHAnsi" w:hAnsiTheme="minorHAnsi" w:cstheme="minorHAnsi"/>
          <w:sz w:val="24"/>
          <w:szCs w:val="24"/>
          <w:lang w:val="it-IT"/>
        </w:rPr>
      </w:pPr>
    </w:p>
    <w:p w14:paraId="506C9A97" w14:textId="71737DC7" w:rsidR="00E57859" w:rsidRPr="00423173" w:rsidRDefault="00E57859" w:rsidP="00E57859">
      <w:pPr>
        <w:rPr>
          <w:rFonts w:asciiTheme="minorHAnsi" w:hAnsiTheme="minorHAnsi" w:cstheme="minorHAnsi"/>
          <w:sz w:val="24"/>
          <w:szCs w:val="24"/>
          <w:lang w:val="it-IT"/>
        </w:rPr>
      </w:pPr>
    </w:p>
    <w:p w14:paraId="76AD1CD9" w14:textId="6A389DDA" w:rsidR="00E57859" w:rsidRPr="00423173" w:rsidRDefault="00E57859" w:rsidP="00E57859">
      <w:pPr>
        <w:rPr>
          <w:rFonts w:asciiTheme="minorHAnsi" w:hAnsiTheme="minorHAnsi" w:cstheme="minorHAnsi"/>
          <w:sz w:val="24"/>
          <w:szCs w:val="24"/>
          <w:lang w:val="it-IT"/>
        </w:rPr>
      </w:pPr>
    </w:p>
    <w:p w14:paraId="190C9920" w14:textId="135B2DCE" w:rsidR="00E57859" w:rsidRPr="00423173" w:rsidRDefault="00E57859" w:rsidP="00E57859">
      <w:pPr>
        <w:rPr>
          <w:rFonts w:asciiTheme="minorHAnsi" w:hAnsiTheme="minorHAnsi" w:cstheme="minorHAnsi"/>
          <w:sz w:val="24"/>
          <w:szCs w:val="24"/>
          <w:lang w:val="it-IT"/>
        </w:rPr>
      </w:pPr>
    </w:p>
    <w:p w14:paraId="2BF8EEC3" w14:textId="77777777" w:rsidR="00E57859" w:rsidRPr="00423173" w:rsidRDefault="00E57859" w:rsidP="00E57859">
      <w:pPr>
        <w:rPr>
          <w:rFonts w:asciiTheme="minorHAnsi" w:hAnsiTheme="minorHAnsi" w:cstheme="minorHAnsi"/>
          <w:sz w:val="24"/>
          <w:szCs w:val="24"/>
          <w:lang w:val="it-IT"/>
        </w:rPr>
      </w:pPr>
    </w:p>
    <w:p w14:paraId="290F185C" w14:textId="77777777" w:rsidR="00E57859" w:rsidRPr="00423173" w:rsidRDefault="00E57859" w:rsidP="00E57859">
      <w:pPr>
        <w:rPr>
          <w:rFonts w:asciiTheme="minorHAnsi" w:hAnsiTheme="minorHAnsi" w:cstheme="minorHAnsi"/>
          <w:sz w:val="24"/>
          <w:szCs w:val="24"/>
          <w:lang w:val="it-IT"/>
        </w:rPr>
      </w:pPr>
    </w:p>
    <w:p w14:paraId="0EAB2856" w14:textId="7ABDF7A0" w:rsidR="0032647F" w:rsidRPr="00423173" w:rsidRDefault="0032647F" w:rsidP="0032647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 xml:space="preserve">Se dovessi utilizzare un Server interno </w:t>
      </w:r>
      <w:r w:rsidR="00E57859" w:rsidRPr="00423173">
        <w:rPr>
          <w:rFonts w:asciiTheme="minorHAnsi" w:hAnsiTheme="minorHAnsi" w:cstheme="minorHAnsi"/>
          <w:sz w:val="24"/>
          <w:szCs w:val="24"/>
          <w:lang w:val="it-IT"/>
        </w:rPr>
        <w:t>dobbiamo anallizare i vantaggi e gli svantaggi</w:t>
      </w:r>
      <w:r w:rsidR="00E57859" w:rsidRPr="00423173">
        <w:rPr>
          <w:rFonts w:asciiTheme="minorHAnsi" w:hAnsiTheme="minorHAnsi" w:cstheme="minorHAnsi"/>
          <w:sz w:val="24"/>
          <w:szCs w:val="24"/>
        </w:rPr>
        <w:t xml:space="preserve">  </w:t>
      </w:r>
      <w:r w:rsidR="00E57859" w:rsidRPr="00423173">
        <w:rPr>
          <w:rFonts w:asciiTheme="minorHAnsi" w:hAnsiTheme="minorHAnsi" w:cstheme="minorHAnsi"/>
          <w:sz w:val="24"/>
          <w:szCs w:val="24"/>
          <w:lang w:val="it-IT"/>
        </w:rPr>
        <w:t>↓</w:t>
      </w:r>
    </w:p>
    <w:p w14:paraId="1D8E9E07" w14:textId="3999F203" w:rsidR="00E57859" w:rsidRPr="00423173" w:rsidRDefault="00E57859" w:rsidP="00E57859">
      <w:pPr>
        <w:pStyle w:val="ListParagraph"/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Tra i vantaggi possiamo inserire:</w:t>
      </w:r>
    </w:p>
    <w:p w14:paraId="61E62EAF" w14:textId="019BC59C" w:rsidR="00E57859" w:rsidRPr="00423173" w:rsidRDefault="00E57859" w:rsidP="00E5785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Pieno controllo sui propri dati;</w:t>
      </w:r>
    </w:p>
    <w:p w14:paraId="4FF89962" w14:textId="2DDBB051" w:rsidR="00E57859" w:rsidRPr="00423173" w:rsidRDefault="00E57859" w:rsidP="00E5785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Utilizzo di regole private per quanto riguarda la sicurezza e la privacy dei dati;</w:t>
      </w:r>
    </w:p>
    <w:p w14:paraId="6007D01E" w14:textId="4DAB3EAC" w:rsidR="00E57859" w:rsidRPr="00423173" w:rsidRDefault="00E57859" w:rsidP="00E5785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In caso di guasto si potrà intervenire immediatamente per riuscire a risolvere il problema;</w:t>
      </w:r>
    </w:p>
    <w:p w14:paraId="3D902726" w14:textId="0DE2082E" w:rsidR="00E57859" w:rsidRPr="00423173" w:rsidRDefault="00E57859" w:rsidP="00E57859">
      <w:pPr>
        <w:ind w:left="708"/>
        <w:rPr>
          <w:rFonts w:asciiTheme="minorHAnsi" w:hAnsiTheme="minorHAnsi" w:cstheme="minorHAnsi"/>
          <w:sz w:val="24"/>
          <w:szCs w:val="24"/>
          <w:lang w:val="it-IT"/>
        </w:rPr>
      </w:pPr>
    </w:p>
    <w:p w14:paraId="336088E1" w14:textId="7128B70C" w:rsidR="00E57859" w:rsidRPr="00423173" w:rsidRDefault="00E57859" w:rsidP="00E57859">
      <w:pPr>
        <w:ind w:left="708"/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Tra gli svantaggi possiamo inserire:</w:t>
      </w:r>
    </w:p>
    <w:p w14:paraId="42032E03" w14:textId="648D5F44" w:rsidR="00E57859" w:rsidRPr="00423173" w:rsidRDefault="00E57859" w:rsidP="00E5785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Costo enorme iniziale per l’acquisto e la configurazione del server;</w:t>
      </w:r>
    </w:p>
    <w:p w14:paraId="1E8C93FD" w14:textId="285D5025" w:rsidR="00E57859" w:rsidRPr="00423173" w:rsidRDefault="00E57859" w:rsidP="00E5785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Bisogno di personale per la gestione e la manutenzione del server interno;</w:t>
      </w:r>
    </w:p>
    <w:p w14:paraId="1ED852D1" w14:textId="2E429BA6" w:rsidR="00E57859" w:rsidRPr="00423173" w:rsidRDefault="00E57859" w:rsidP="00E5785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Costi elevati per migliorare il servizio</w:t>
      </w:r>
    </w:p>
    <w:p w14:paraId="37292E93" w14:textId="2EEFC5E0" w:rsidR="00E57859" w:rsidRPr="00423173" w:rsidRDefault="00E57859" w:rsidP="00E5785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  <w:lang w:val="it-IT"/>
        </w:rPr>
      </w:pPr>
      <w:r w:rsidRPr="00423173">
        <w:rPr>
          <w:rFonts w:asciiTheme="minorHAnsi" w:hAnsiTheme="minorHAnsi" w:cstheme="minorHAnsi"/>
          <w:sz w:val="24"/>
          <w:szCs w:val="24"/>
          <w:lang w:val="it-IT"/>
        </w:rPr>
        <w:t>Costi elevati per la manutenzione hardware e per garantire la sicurezza dei dati.</w:t>
      </w:r>
    </w:p>
    <w:p w14:paraId="3F86F027" w14:textId="017A4092" w:rsidR="00E57859" w:rsidRPr="00423173" w:rsidRDefault="00E57859" w:rsidP="00E57859">
      <w:pPr>
        <w:rPr>
          <w:rFonts w:asciiTheme="minorHAnsi" w:hAnsiTheme="minorHAnsi" w:cstheme="minorHAnsi"/>
          <w:sz w:val="24"/>
          <w:szCs w:val="24"/>
          <w:lang w:val="it-IT"/>
        </w:rPr>
      </w:pPr>
    </w:p>
    <w:p w14:paraId="4A0BC9F3" w14:textId="414F4FDC" w:rsidR="00E57859" w:rsidRPr="00423173" w:rsidRDefault="00E57859" w:rsidP="00E57859">
      <w:pPr>
        <w:rPr>
          <w:rFonts w:asciiTheme="minorHAnsi" w:hAnsiTheme="minorHAnsi" w:cstheme="minorHAnsi"/>
          <w:sz w:val="24"/>
          <w:szCs w:val="24"/>
          <w:lang w:val="it-IT"/>
        </w:rPr>
      </w:pPr>
    </w:p>
    <w:p w14:paraId="1AB79566" w14:textId="77777777" w:rsidR="00E57859" w:rsidRPr="00423173" w:rsidRDefault="00E57859" w:rsidP="00E57859">
      <w:pPr>
        <w:rPr>
          <w:rFonts w:asciiTheme="minorHAnsi" w:hAnsiTheme="minorHAnsi" w:cstheme="minorHAnsi"/>
          <w:sz w:val="24"/>
          <w:szCs w:val="24"/>
          <w:lang w:val="it-IT"/>
        </w:rPr>
      </w:pPr>
    </w:p>
    <w:p w14:paraId="37CC93ED" w14:textId="37B65FBD" w:rsidR="00E57859" w:rsidRPr="00423173" w:rsidRDefault="00E57859" w:rsidP="00D731B8">
      <w:pPr>
        <w:ind w:left="-708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Analizzando le due proposte per la gestione del sito per la gestione del campo scout è stato scelto di utilizzare un servizio di cloud hosting esterno</w:t>
      </w:r>
      <w:r w:rsidR="006E45DB" w:rsidRPr="00423173">
        <w:rPr>
          <w:rFonts w:asciiTheme="minorHAnsi" w:hAnsiTheme="minorHAnsi" w:cstheme="minorHAnsi"/>
          <w:sz w:val="24"/>
          <w:szCs w:val="24"/>
        </w:rPr>
        <w:t xml:space="preserve"> fornito da un provider.</w:t>
      </w:r>
    </w:p>
    <w:p w14:paraId="6A83A3A9" w14:textId="5D085CC3" w:rsidR="006E45DB" w:rsidRPr="00423173" w:rsidRDefault="00280368" w:rsidP="00D731B8">
      <w:pPr>
        <w:ind w:left="-708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Il could Hosting è un servizio che permette di archiviare i propri dati attraverso dei server cloud che virtualizzano i dati.</w:t>
      </w:r>
    </w:p>
    <w:p w14:paraId="24DB83B3" w14:textId="1E40BFF1" w:rsidR="00280368" w:rsidRPr="00423173" w:rsidRDefault="00280368" w:rsidP="00D731B8">
      <w:pPr>
        <w:ind w:left="-708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Come gia detto in precendenza usando un servizio cloud hosting andiamo incontro a numerosi vantaggi. Uno dei più grandi vantaggi è proprio il costo ridotto, evintando i costi per l’acquisto e per la configurazione del server.</w:t>
      </w:r>
    </w:p>
    <w:p w14:paraId="35103740" w14:textId="33B762D5" w:rsidR="00280368" w:rsidRPr="00423173" w:rsidRDefault="00280368" w:rsidP="00D731B8">
      <w:pPr>
        <w:ind w:left="-708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Una caratteristica importante del cloud hosting è la sincronizzazione, in modo da riuscire a lavorare su dati/documenti aziendali condivisi con tutti, con la possibilità di lavorare anche in remoto. Il cloud hosting offre anche un servizio di sicurezza, in grado di tutelare le aziende</w:t>
      </w:r>
      <w:r w:rsidR="00C655A6" w:rsidRPr="00423173">
        <w:rPr>
          <w:rFonts w:asciiTheme="minorHAnsi" w:hAnsiTheme="minorHAnsi" w:cstheme="minorHAnsi"/>
          <w:sz w:val="24"/>
          <w:szCs w:val="24"/>
        </w:rPr>
        <w:t xml:space="preserve"> e offre anche la possibilità di aggiornamenti direttamente gestiti dal provider.</w:t>
      </w:r>
    </w:p>
    <w:p w14:paraId="3657186E" w14:textId="77777777" w:rsidR="00D731B8" w:rsidRPr="00423173" w:rsidRDefault="00D731B8" w:rsidP="00C655A6">
      <w:pPr>
        <w:rPr>
          <w:rFonts w:asciiTheme="minorHAnsi" w:hAnsiTheme="minorHAnsi" w:cstheme="minorHAnsi"/>
          <w:sz w:val="24"/>
          <w:szCs w:val="24"/>
        </w:rPr>
      </w:pPr>
    </w:p>
    <w:p w14:paraId="465116CB" w14:textId="77777777" w:rsidR="00D731B8" w:rsidRPr="00423173" w:rsidRDefault="00D731B8" w:rsidP="00D731B8">
      <w:pPr>
        <w:ind w:left="-708"/>
        <w:rPr>
          <w:rFonts w:asciiTheme="minorHAnsi" w:hAnsiTheme="minorHAnsi" w:cstheme="minorHAnsi"/>
          <w:sz w:val="24"/>
          <w:szCs w:val="24"/>
        </w:rPr>
      </w:pPr>
    </w:p>
    <w:p w14:paraId="2FE433A0" w14:textId="140304B9" w:rsidR="00D731B8" w:rsidRPr="00423173" w:rsidRDefault="00C655A6" w:rsidP="00D731B8">
      <w:pPr>
        <w:ind w:left="-708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 xml:space="preserve">La società Assoraider per la gestione del suo sito per iscriversi al campo scout </w:t>
      </w:r>
      <w:r w:rsidR="00D731B8" w:rsidRPr="00423173">
        <w:rPr>
          <w:rFonts w:asciiTheme="minorHAnsi" w:hAnsiTheme="minorHAnsi" w:cstheme="minorHAnsi"/>
          <w:sz w:val="24"/>
          <w:szCs w:val="24"/>
        </w:rPr>
        <w:t>fornisce i servizi tramite:</w:t>
      </w:r>
    </w:p>
    <w:p w14:paraId="609D5EB5" w14:textId="77777777" w:rsidR="00D731B8" w:rsidRPr="00423173" w:rsidRDefault="00D731B8" w:rsidP="00D731B8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Protocollo HTTPS</w:t>
      </w:r>
    </w:p>
    <w:p w14:paraId="5C187890" w14:textId="4AC4C20F" w:rsidR="00793B84" w:rsidRPr="00423173" w:rsidRDefault="00D731B8" w:rsidP="00793B84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 xml:space="preserve">Database </w:t>
      </w:r>
      <w:r w:rsidR="00793B84" w:rsidRPr="00423173">
        <w:rPr>
          <w:rFonts w:asciiTheme="minorHAnsi" w:hAnsiTheme="minorHAnsi" w:cstheme="minorHAnsi"/>
          <w:sz w:val="24"/>
          <w:szCs w:val="24"/>
        </w:rPr>
        <w:t>su Server Aruba</w:t>
      </w:r>
    </w:p>
    <w:p w14:paraId="79559F93" w14:textId="64D7BA58" w:rsidR="00793B84" w:rsidRPr="00423173" w:rsidRDefault="00793B84" w:rsidP="00793B84">
      <w:pPr>
        <w:rPr>
          <w:rFonts w:asciiTheme="minorHAnsi" w:hAnsiTheme="minorHAnsi" w:cstheme="minorHAnsi"/>
          <w:sz w:val="24"/>
          <w:szCs w:val="24"/>
        </w:rPr>
      </w:pPr>
    </w:p>
    <w:p w14:paraId="4314AA32" w14:textId="0AD20D0B" w:rsidR="00793B84" w:rsidRPr="00423173" w:rsidRDefault="00793B84" w:rsidP="00793B84">
      <w:pPr>
        <w:rPr>
          <w:rFonts w:asciiTheme="minorHAnsi" w:hAnsiTheme="minorHAnsi" w:cstheme="minorHAnsi"/>
          <w:sz w:val="24"/>
          <w:szCs w:val="24"/>
        </w:rPr>
      </w:pPr>
    </w:p>
    <w:p w14:paraId="374B2069" w14:textId="77777777" w:rsidR="00793B84" w:rsidRPr="00423173" w:rsidRDefault="00793B84" w:rsidP="00793B84">
      <w:pPr>
        <w:rPr>
          <w:rFonts w:asciiTheme="minorHAnsi" w:hAnsiTheme="minorHAnsi" w:cstheme="minorHAnsi"/>
          <w:sz w:val="24"/>
          <w:szCs w:val="24"/>
        </w:rPr>
      </w:pPr>
    </w:p>
    <w:p w14:paraId="40C543A8" w14:textId="77777777" w:rsidR="00D731B8" w:rsidRPr="00423173" w:rsidRDefault="00D731B8" w:rsidP="00D731B8">
      <w:pPr>
        <w:ind w:left="-566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 xml:space="preserve">Per i servizi software si è deciso di sviluppare una piattaforma web dove </w:t>
      </w:r>
    </w:p>
    <w:p w14:paraId="6AC1570D" w14:textId="77777777" w:rsidR="00D731B8" w:rsidRPr="00423173" w:rsidRDefault="00D731B8" w:rsidP="00D731B8">
      <w:pPr>
        <w:ind w:left="-566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 xml:space="preserve">si utilizzerà Php come linguaggio server e HTML,CSS,JAVASCRIPT per </w:t>
      </w:r>
    </w:p>
    <w:p w14:paraId="16357175" w14:textId="77777777" w:rsidR="00D731B8" w:rsidRPr="00423173" w:rsidRDefault="00D731B8" w:rsidP="00D731B8">
      <w:pPr>
        <w:ind w:left="-566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lo sviluppo grafico e funzionale della piattaforma web.</w:t>
      </w:r>
    </w:p>
    <w:p w14:paraId="1B4E3FEA" w14:textId="77777777" w:rsidR="00D731B8" w:rsidRPr="00423173" w:rsidRDefault="00D731B8" w:rsidP="00D731B8">
      <w:pPr>
        <w:ind w:left="-566" w:hanging="285"/>
        <w:rPr>
          <w:rFonts w:asciiTheme="minorHAnsi" w:hAnsiTheme="minorHAnsi" w:cstheme="minorHAnsi"/>
          <w:sz w:val="24"/>
          <w:szCs w:val="24"/>
        </w:rPr>
      </w:pPr>
    </w:p>
    <w:p w14:paraId="23F6C682" w14:textId="77777777" w:rsidR="00D731B8" w:rsidRPr="00423173" w:rsidRDefault="00D731B8" w:rsidP="00D731B8">
      <w:pPr>
        <w:ind w:left="-566" w:hanging="285"/>
        <w:rPr>
          <w:rFonts w:asciiTheme="minorHAnsi" w:hAnsiTheme="minorHAnsi" w:cstheme="minorHAnsi"/>
          <w:sz w:val="24"/>
          <w:szCs w:val="24"/>
        </w:rPr>
      </w:pPr>
    </w:p>
    <w:p w14:paraId="4D2A1C2D" w14:textId="77777777" w:rsidR="00D731B8" w:rsidRPr="00423173" w:rsidRDefault="00D731B8" w:rsidP="00D731B8">
      <w:pPr>
        <w:ind w:left="-141" w:hanging="420"/>
        <w:rPr>
          <w:rFonts w:asciiTheme="minorHAnsi" w:hAnsiTheme="minorHAnsi" w:cstheme="minorHAnsi"/>
          <w:b/>
          <w:sz w:val="24"/>
          <w:szCs w:val="24"/>
        </w:rPr>
      </w:pPr>
    </w:p>
    <w:p w14:paraId="6387D7F7" w14:textId="77777777" w:rsidR="00D731B8" w:rsidRPr="00423173" w:rsidRDefault="00D731B8" w:rsidP="00D731B8">
      <w:pPr>
        <w:ind w:left="-141" w:hanging="420"/>
        <w:rPr>
          <w:rFonts w:asciiTheme="minorHAnsi" w:hAnsiTheme="minorHAnsi" w:cstheme="minorHAnsi"/>
          <w:b/>
          <w:sz w:val="24"/>
          <w:szCs w:val="24"/>
        </w:rPr>
      </w:pPr>
    </w:p>
    <w:p w14:paraId="6D7514F7" w14:textId="77777777" w:rsidR="00D731B8" w:rsidRPr="00423173" w:rsidRDefault="00D731B8" w:rsidP="00D731B8">
      <w:pPr>
        <w:ind w:left="-141" w:hanging="420"/>
        <w:rPr>
          <w:rFonts w:asciiTheme="minorHAnsi" w:hAnsiTheme="minorHAnsi" w:cstheme="minorHAnsi"/>
          <w:sz w:val="32"/>
          <w:szCs w:val="32"/>
        </w:rPr>
      </w:pPr>
      <w:r w:rsidRPr="00423173">
        <w:rPr>
          <w:rFonts w:asciiTheme="minorHAnsi" w:hAnsiTheme="minorHAnsi" w:cstheme="minorHAnsi"/>
          <w:b/>
          <w:sz w:val="32"/>
          <w:szCs w:val="32"/>
        </w:rPr>
        <w:t>Disegno di rete:</w:t>
      </w:r>
    </w:p>
    <w:p w14:paraId="3FB239B2" w14:textId="77777777" w:rsidR="00D731B8" w:rsidRPr="00423173" w:rsidRDefault="00D731B8" w:rsidP="00D731B8">
      <w:pPr>
        <w:ind w:hanging="1275"/>
        <w:rPr>
          <w:rFonts w:asciiTheme="minorHAnsi" w:hAnsiTheme="minorHAnsi" w:cstheme="minorHAnsi"/>
          <w:sz w:val="24"/>
          <w:szCs w:val="24"/>
        </w:rPr>
      </w:pPr>
    </w:p>
    <w:p w14:paraId="335C4625" w14:textId="34071D2F" w:rsidR="00D731B8" w:rsidRPr="00423173" w:rsidRDefault="00591195" w:rsidP="00D731B8">
      <w:pPr>
        <w:ind w:left="-1559" w:hanging="285"/>
        <w:rPr>
          <w:rFonts w:asciiTheme="minorHAnsi" w:hAnsiTheme="minorHAnsi" w:cstheme="minorHAnsi"/>
          <w:color w:val="FF0000"/>
          <w:sz w:val="24"/>
          <w:szCs w:val="24"/>
        </w:rPr>
      </w:pPr>
      <w:r w:rsidRPr="00423173">
        <w:rPr>
          <w:rFonts w:asciiTheme="minorHAnsi" w:hAnsiTheme="minorHAnsi" w:cstheme="minorHAnsi"/>
          <w:color w:val="FF0000"/>
          <w:sz w:val="24"/>
          <w:szCs w:val="24"/>
        </w:rPr>
        <w:drawing>
          <wp:inline distT="0" distB="0" distL="0" distR="0" wp14:anchorId="0FF76AD9" wp14:editId="480AC6A8">
            <wp:extent cx="7414917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0011" cy="32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C32B" w14:textId="77777777" w:rsidR="00D731B8" w:rsidRPr="00423173" w:rsidRDefault="00D731B8" w:rsidP="00D731B8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4CC72654" w14:textId="77777777" w:rsidR="00D731B8" w:rsidRPr="00423173" w:rsidRDefault="00D731B8" w:rsidP="00D731B8">
      <w:pPr>
        <w:rPr>
          <w:rFonts w:asciiTheme="minorHAnsi" w:hAnsiTheme="minorHAnsi" w:cstheme="minorHAnsi"/>
          <w:b/>
          <w:sz w:val="24"/>
          <w:szCs w:val="24"/>
        </w:rPr>
      </w:pPr>
    </w:p>
    <w:p w14:paraId="0F16318C" w14:textId="77777777" w:rsidR="00D731B8" w:rsidRPr="00423173" w:rsidRDefault="00D731B8" w:rsidP="00D731B8">
      <w:pPr>
        <w:ind w:left="-850" w:hanging="420"/>
        <w:rPr>
          <w:rFonts w:asciiTheme="minorHAnsi" w:hAnsiTheme="minorHAnsi" w:cstheme="minorHAnsi"/>
          <w:sz w:val="32"/>
          <w:szCs w:val="32"/>
        </w:rPr>
      </w:pPr>
      <w:r w:rsidRPr="00423173">
        <w:rPr>
          <w:rFonts w:asciiTheme="minorHAnsi" w:hAnsiTheme="minorHAnsi" w:cstheme="minorHAnsi"/>
          <w:b/>
          <w:sz w:val="32"/>
          <w:szCs w:val="32"/>
        </w:rPr>
        <w:t>Gestione sicurezza:</w:t>
      </w:r>
    </w:p>
    <w:p w14:paraId="745E4790" w14:textId="77777777" w:rsidR="00C655A6" w:rsidRPr="00423173" w:rsidRDefault="00C655A6" w:rsidP="00C655A6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Per la protezione dei dati relativi alla registrazione da parte dell’utente al campo scout,</w:t>
      </w:r>
    </w:p>
    <w:p w14:paraId="5FEC528D" w14:textId="29237B1C" w:rsidR="00C655A6" w:rsidRPr="00423173" w:rsidRDefault="00C655A6" w:rsidP="00C655A6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alle attività che si andranno a fare e tutti i dati interni all’azienda (dati amministratori,...)</w:t>
      </w:r>
      <w:r w:rsidRPr="00423173">
        <w:rPr>
          <w:rFonts w:asciiTheme="minorHAnsi" w:hAnsiTheme="minorHAnsi" w:cstheme="minorHAnsi"/>
          <w:sz w:val="24"/>
          <w:szCs w:val="24"/>
        </w:rPr>
        <w:t>,</w:t>
      </w:r>
    </w:p>
    <w:p w14:paraId="775AF8B4" w14:textId="5136AA14" w:rsidR="00D731B8" w:rsidRPr="00423173" w:rsidRDefault="00D731B8" w:rsidP="00C655A6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 xml:space="preserve">è stato abilitato il protocollo HTTPS. HTTPS, è una variante sicura e certificata </w:t>
      </w:r>
    </w:p>
    <w:p w14:paraId="3D72210B" w14:textId="77777777" w:rsidR="002E33B6" w:rsidRPr="00423173" w:rsidRDefault="00D731B8" w:rsidP="00D731B8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 xml:space="preserve">del protocollo HTTP. </w:t>
      </w:r>
    </w:p>
    <w:p w14:paraId="37E1DCCB" w14:textId="77777777" w:rsidR="002E33B6" w:rsidRPr="00423173" w:rsidRDefault="002E33B6" w:rsidP="00D731B8">
      <w:pPr>
        <w:ind w:left="-850" w:hanging="285"/>
        <w:rPr>
          <w:rFonts w:asciiTheme="minorHAnsi" w:hAnsiTheme="minorHAnsi" w:cstheme="minorHAnsi"/>
          <w:sz w:val="24"/>
          <w:szCs w:val="24"/>
        </w:rPr>
      </w:pPr>
    </w:p>
    <w:p w14:paraId="2717F8FB" w14:textId="2A445A72" w:rsidR="002E33B6" w:rsidRPr="00423173" w:rsidRDefault="002E33B6" w:rsidP="00D731B8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Il Protocollo HTTP lavora con un’architettura client/server (il client esegue una richiesta e</w:t>
      </w:r>
    </w:p>
    <w:p w14:paraId="1B4E8981" w14:textId="655E6CDD" w:rsidR="002E33B6" w:rsidRPr="00423173" w:rsidRDefault="002E33B6" w:rsidP="00D731B8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Il server restituisce una risposta, usando il protocollo HTTPS garantisce che solamente il</w:t>
      </w:r>
    </w:p>
    <w:p w14:paraId="56D07406" w14:textId="35D2BCE4" w:rsidR="00D731B8" w:rsidRPr="00423173" w:rsidRDefault="002E33B6" w:rsidP="002E33B6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Client e il server possano leggere e modificare i dati che vengono scambiati</w:t>
      </w:r>
    </w:p>
    <w:p w14:paraId="70A535FD" w14:textId="0D152FD6" w:rsidR="002E33B6" w:rsidRPr="00423173" w:rsidRDefault="002E33B6" w:rsidP="002E33B6">
      <w:pPr>
        <w:ind w:left="-850" w:hanging="285"/>
        <w:rPr>
          <w:rFonts w:asciiTheme="minorHAnsi" w:hAnsiTheme="minorHAnsi" w:cstheme="minorHAnsi"/>
          <w:sz w:val="24"/>
          <w:szCs w:val="24"/>
        </w:rPr>
      </w:pPr>
    </w:p>
    <w:p w14:paraId="00D8E137" w14:textId="2F487D49" w:rsidR="002E33B6" w:rsidRPr="00423173" w:rsidRDefault="002E33B6" w:rsidP="002E33B6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Il sito prevederà un anche un canale diretto di comunicazione tra cliente e azienda</w:t>
      </w:r>
    </w:p>
    <w:p w14:paraId="0AFB38C2" w14:textId="744663A6" w:rsidR="002E33B6" w:rsidRPr="00423173" w:rsidRDefault="002E33B6" w:rsidP="002E33B6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Mandando un email direttamente dal sito web.</w:t>
      </w:r>
    </w:p>
    <w:p w14:paraId="4B69C839" w14:textId="320002AA" w:rsidR="00985BD0" w:rsidRPr="00423173" w:rsidRDefault="00985BD0" w:rsidP="002E33B6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Un altro aspetto da considerare è la protezione organizzativa. Il sistema di registrazione</w:t>
      </w:r>
    </w:p>
    <w:p w14:paraId="5E8A959F" w14:textId="77777777" w:rsidR="00985BD0" w:rsidRPr="00423173" w:rsidRDefault="00985BD0" w:rsidP="00985BD0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lastRenderedPageBreak/>
        <w:t>Al campo sarà fatto dai diversi utenti sulla stessa piattaforma. La gestione della</w:t>
      </w:r>
    </w:p>
    <w:p w14:paraId="7A8B0DEB" w14:textId="2348CDAF" w:rsidR="00985BD0" w:rsidRPr="00423173" w:rsidRDefault="00985BD0" w:rsidP="00985BD0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sicurezza dati degli utenti sarà gestito dai programmatori della piattaforma, i quali si</w:t>
      </w:r>
    </w:p>
    <w:p w14:paraId="553E8FEB" w14:textId="66A9D499" w:rsidR="00985BD0" w:rsidRPr="00423173" w:rsidRDefault="00985BD0" w:rsidP="00985BD0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 xml:space="preserve">occuperanno </w:t>
      </w:r>
      <w:r w:rsidR="008B1664" w:rsidRPr="00423173">
        <w:rPr>
          <w:rFonts w:asciiTheme="minorHAnsi" w:hAnsiTheme="minorHAnsi" w:cstheme="minorHAnsi"/>
          <w:sz w:val="24"/>
          <w:szCs w:val="24"/>
        </w:rPr>
        <w:t>di sviluppare un sistema sicuro che non permetta a tutti dicontrollare i dati</w:t>
      </w:r>
    </w:p>
    <w:p w14:paraId="1C4DDC95" w14:textId="187651ED" w:rsidR="008B1664" w:rsidRPr="00423173" w:rsidRDefault="008B1664" w:rsidP="00985BD0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dei diversi utenti iscritti.</w:t>
      </w:r>
    </w:p>
    <w:p w14:paraId="0E31B6B6" w14:textId="17106C2A" w:rsidR="008B1664" w:rsidRPr="00423173" w:rsidRDefault="008B1664" w:rsidP="00985BD0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Inoltre all’interno del sito ci sarà un sistema che permetterà agli amministratori del sito di</w:t>
      </w:r>
    </w:p>
    <w:p w14:paraId="6C125149" w14:textId="524F8845" w:rsidR="008B1664" w:rsidRPr="00423173" w:rsidRDefault="008B1664" w:rsidP="00985BD0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visualizzare un bottone nascosto all’utente “normale”. Per visualizzare questo bottone</w:t>
      </w:r>
    </w:p>
    <w:p w14:paraId="567FE017" w14:textId="1D4A9272" w:rsidR="008B1664" w:rsidRPr="00423173" w:rsidRDefault="008B1664" w:rsidP="008B1664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basterà effettuare il login nella piattaforma dedicata(inserendo l’email e la password</w:t>
      </w:r>
    </w:p>
    <w:p w14:paraId="66353007" w14:textId="03A152AF" w:rsidR="00D731B8" w:rsidRPr="00423173" w:rsidRDefault="008B1664" w:rsidP="00253E53">
      <w:pPr>
        <w:ind w:left="-850" w:hanging="285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fornita dalla compagnia)</w:t>
      </w:r>
      <w:r w:rsidR="00253E53" w:rsidRPr="00423173">
        <w:rPr>
          <w:rFonts w:asciiTheme="minorHAnsi" w:hAnsiTheme="minorHAnsi" w:cstheme="minorHAnsi"/>
          <w:sz w:val="24"/>
          <w:szCs w:val="24"/>
        </w:rPr>
        <w:t>.</w:t>
      </w:r>
    </w:p>
    <w:p w14:paraId="21806E10" w14:textId="77777777" w:rsidR="00D731B8" w:rsidRPr="00423173" w:rsidRDefault="00D731B8" w:rsidP="00D731B8">
      <w:pPr>
        <w:ind w:left="-1133"/>
        <w:rPr>
          <w:rFonts w:asciiTheme="minorHAnsi" w:hAnsiTheme="minorHAnsi" w:cstheme="minorHAnsi"/>
          <w:sz w:val="24"/>
          <w:szCs w:val="24"/>
        </w:rPr>
      </w:pPr>
    </w:p>
    <w:p w14:paraId="0AB63752" w14:textId="77777777" w:rsidR="00253E53" w:rsidRPr="00423173" w:rsidRDefault="00253E53" w:rsidP="00D731B8">
      <w:pPr>
        <w:ind w:left="-1133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Tutte le</w:t>
      </w:r>
      <w:r w:rsidR="00D731B8" w:rsidRPr="00423173">
        <w:rPr>
          <w:rFonts w:asciiTheme="minorHAnsi" w:hAnsiTheme="minorHAnsi" w:cstheme="minorHAnsi"/>
          <w:sz w:val="24"/>
          <w:szCs w:val="24"/>
        </w:rPr>
        <w:t xml:space="preserve"> comunicazioni </w:t>
      </w:r>
      <w:r w:rsidRPr="00423173">
        <w:rPr>
          <w:rFonts w:asciiTheme="minorHAnsi" w:hAnsiTheme="minorHAnsi" w:cstheme="minorHAnsi"/>
          <w:sz w:val="24"/>
          <w:szCs w:val="24"/>
        </w:rPr>
        <w:t>“Assoraider”</w:t>
      </w:r>
      <w:r w:rsidR="00D731B8" w:rsidRPr="00423173">
        <w:rPr>
          <w:rFonts w:asciiTheme="minorHAnsi" w:hAnsiTheme="minorHAnsi" w:cstheme="minorHAnsi"/>
          <w:sz w:val="24"/>
          <w:szCs w:val="24"/>
        </w:rPr>
        <w:t xml:space="preserve"> </w:t>
      </w:r>
      <w:r w:rsidRPr="00423173">
        <w:rPr>
          <w:rFonts w:asciiTheme="minorHAnsi" w:hAnsiTheme="minorHAnsi" w:cstheme="minorHAnsi"/>
          <w:sz w:val="24"/>
          <w:szCs w:val="24"/>
        </w:rPr>
        <w:t xml:space="preserve">con i propri </w:t>
      </w:r>
      <w:r w:rsidR="00D731B8" w:rsidRPr="00423173">
        <w:rPr>
          <w:rFonts w:asciiTheme="minorHAnsi" w:hAnsiTheme="minorHAnsi" w:cstheme="minorHAnsi"/>
          <w:sz w:val="24"/>
          <w:szCs w:val="24"/>
        </w:rPr>
        <w:t>client</w:t>
      </w:r>
      <w:r w:rsidRPr="00423173">
        <w:rPr>
          <w:rFonts w:asciiTheme="minorHAnsi" w:hAnsiTheme="minorHAnsi" w:cstheme="minorHAnsi"/>
          <w:sz w:val="24"/>
          <w:szCs w:val="24"/>
        </w:rPr>
        <w:t>i</w:t>
      </w:r>
      <w:r w:rsidR="00D731B8" w:rsidRPr="00423173">
        <w:rPr>
          <w:rFonts w:asciiTheme="minorHAnsi" w:hAnsiTheme="minorHAnsi" w:cstheme="minorHAnsi"/>
          <w:sz w:val="24"/>
          <w:szCs w:val="24"/>
        </w:rPr>
        <w:t xml:space="preserve"> verranno effettuate tramite posta elettronica, </w:t>
      </w:r>
      <w:r w:rsidRPr="00423173">
        <w:rPr>
          <w:rFonts w:asciiTheme="minorHAnsi" w:hAnsiTheme="minorHAnsi" w:cstheme="minorHAnsi"/>
          <w:sz w:val="24"/>
          <w:szCs w:val="24"/>
        </w:rPr>
        <w:t>grazie al</w:t>
      </w:r>
      <w:r w:rsidR="00D731B8" w:rsidRPr="00423173">
        <w:rPr>
          <w:rFonts w:asciiTheme="minorHAnsi" w:hAnsiTheme="minorHAnsi" w:cstheme="minorHAnsi"/>
          <w:sz w:val="24"/>
          <w:szCs w:val="24"/>
        </w:rPr>
        <w:t xml:space="preserve"> protocollo SMTP</w:t>
      </w:r>
      <w:r w:rsidRPr="00423173">
        <w:rPr>
          <w:rFonts w:asciiTheme="minorHAnsi" w:hAnsiTheme="minorHAnsi" w:cstheme="minorHAnsi"/>
          <w:sz w:val="24"/>
          <w:szCs w:val="24"/>
        </w:rPr>
        <w:t xml:space="preserve">. Questo protocolllo è soggetto a numerose vulnerabilità, </w:t>
      </w:r>
      <w:r w:rsidR="00D731B8" w:rsidRPr="00423173">
        <w:rPr>
          <w:rFonts w:asciiTheme="minorHAnsi" w:hAnsiTheme="minorHAnsi" w:cstheme="minorHAnsi"/>
          <w:sz w:val="24"/>
          <w:szCs w:val="24"/>
        </w:rPr>
        <w:t xml:space="preserve">come ad esempio attacchi del tipo MITM (Man-In-The-Middle) o di spoofing. </w:t>
      </w:r>
    </w:p>
    <w:p w14:paraId="570B1668" w14:textId="3660B72E" w:rsidR="00D731B8" w:rsidRPr="00423173" w:rsidRDefault="00D731B8" w:rsidP="00D731B8">
      <w:pPr>
        <w:ind w:left="-1133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 xml:space="preserve">Per </w:t>
      </w:r>
      <w:r w:rsidR="00253E53" w:rsidRPr="00423173">
        <w:rPr>
          <w:rFonts w:asciiTheme="minorHAnsi" w:hAnsiTheme="minorHAnsi" w:cstheme="minorHAnsi"/>
          <w:sz w:val="24"/>
          <w:szCs w:val="24"/>
        </w:rPr>
        <w:t>riuscire a minimizzare questi attacchi</w:t>
      </w:r>
      <w:r w:rsidRPr="00423173">
        <w:rPr>
          <w:rFonts w:asciiTheme="minorHAnsi" w:hAnsiTheme="minorHAnsi" w:cstheme="minorHAnsi"/>
          <w:sz w:val="24"/>
          <w:szCs w:val="24"/>
        </w:rPr>
        <w:t xml:space="preserve"> </w:t>
      </w:r>
      <w:r w:rsidR="00253E53" w:rsidRPr="00423173">
        <w:rPr>
          <w:rFonts w:asciiTheme="minorHAnsi" w:hAnsiTheme="minorHAnsi" w:cstheme="minorHAnsi"/>
          <w:sz w:val="24"/>
          <w:szCs w:val="24"/>
        </w:rPr>
        <w:t xml:space="preserve">sarà </w:t>
      </w:r>
      <w:r w:rsidRPr="00423173">
        <w:rPr>
          <w:rFonts w:asciiTheme="minorHAnsi" w:hAnsiTheme="minorHAnsi" w:cstheme="minorHAnsi"/>
          <w:sz w:val="24"/>
          <w:szCs w:val="24"/>
        </w:rPr>
        <w:t xml:space="preserve">necessario attuare una serie di precauzioni di Data Loss Prevention (DLP) </w:t>
      </w:r>
      <w:r w:rsidR="00253E53" w:rsidRPr="00423173">
        <w:rPr>
          <w:rFonts w:asciiTheme="minorHAnsi" w:hAnsiTheme="minorHAnsi" w:cstheme="minorHAnsi"/>
          <w:sz w:val="24"/>
          <w:szCs w:val="24"/>
        </w:rPr>
        <w:t>cosi da riuscire ad avere una maggiore sicurezza e solidità per quanto riguarda la comunicazione.</w:t>
      </w:r>
    </w:p>
    <w:p w14:paraId="3760277E" w14:textId="7559DEF4" w:rsidR="00253E53" w:rsidRPr="00423173" w:rsidRDefault="00253E53" w:rsidP="00D731B8">
      <w:pPr>
        <w:ind w:left="-1133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Possibili procedure per la sicurezza del messaggio:</w:t>
      </w:r>
    </w:p>
    <w:p w14:paraId="5F676F44" w14:textId="7FF0E75B" w:rsidR="00D731B8" w:rsidRPr="00423173" w:rsidRDefault="00D731B8" w:rsidP="00D731B8">
      <w:pPr>
        <w:numPr>
          <w:ilvl w:val="0"/>
          <w:numId w:val="1"/>
        </w:numPr>
        <w:ind w:left="-283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utilizzo di protocolli di crittografia (come S/MIME,TLS)</w:t>
      </w:r>
    </w:p>
    <w:p w14:paraId="78A61B4E" w14:textId="77777777" w:rsidR="00D731B8" w:rsidRPr="00423173" w:rsidRDefault="00D731B8" w:rsidP="00D731B8">
      <w:pPr>
        <w:numPr>
          <w:ilvl w:val="0"/>
          <w:numId w:val="1"/>
        </w:numPr>
        <w:ind w:left="-283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utilizzo della PEC (Posta Elettronica Certificata) per comunicazioni ufficiali e legali</w:t>
      </w:r>
    </w:p>
    <w:p w14:paraId="17A526A7" w14:textId="70B3AD77" w:rsidR="002E33B6" w:rsidRPr="00423173" w:rsidRDefault="00D731B8" w:rsidP="00314129">
      <w:pPr>
        <w:numPr>
          <w:ilvl w:val="0"/>
          <w:numId w:val="1"/>
        </w:numPr>
        <w:ind w:left="-283"/>
        <w:rPr>
          <w:rFonts w:asciiTheme="minorHAnsi" w:hAnsiTheme="minorHAnsi" w:cstheme="minorHAnsi"/>
          <w:sz w:val="24"/>
          <w:szCs w:val="24"/>
        </w:rPr>
      </w:pPr>
      <w:r w:rsidRPr="00423173">
        <w:rPr>
          <w:rFonts w:asciiTheme="minorHAnsi" w:hAnsiTheme="minorHAnsi" w:cstheme="minorHAnsi"/>
          <w:sz w:val="24"/>
          <w:szCs w:val="24"/>
        </w:rPr>
        <w:t>applicazione di protocolli di filtraggio e verifica delle mail in entrata (ad esempio DMARC, SPF, DKIM) sulle caselle dei dipendenti.</w:t>
      </w:r>
    </w:p>
    <w:sectPr w:rsidR="002E33B6" w:rsidRPr="00423173">
      <w:footerReference w:type="default" r:id="rId8"/>
      <w:headerReference w:type="first" r:id="rId9"/>
      <w:footerReference w:type="first" r:id="rId10"/>
      <w:pgSz w:w="11909" w:h="16834"/>
      <w:pgMar w:top="1440" w:right="1440" w:bottom="1440" w:left="2125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7299" w14:textId="77777777" w:rsidR="009346CA" w:rsidRDefault="009346CA" w:rsidP="00D731B8">
      <w:pPr>
        <w:spacing w:line="240" w:lineRule="auto"/>
      </w:pPr>
      <w:r>
        <w:separator/>
      </w:r>
    </w:p>
  </w:endnote>
  <w:endnote w:type="continuationSeparator" w:id="0">
    <w:p w14:paraId="1368559D" w14:textId="77777777" w:rsidR="009346CA" w:rsidRDefault="009346CA" w:rsidP="00D73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4BB6" w14:textId="77777777" w:rsidR="00DB540D" w:rsidRDefault="009346CA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6542" w14:textId="77777777" w:rsidR="00DB540D" w:rsidRDefault="009346CA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35E4" w14:textId="77777777" w:rsidR="009346CA" w:rsidRDefault="009346CA" w:rsidP="00D731B8">
      <w:pPr>
        <w:spacing w:line="240" w:lineRule="auto"/>
      </w:pPr>
      <w:r>
        <w:separator/>
      </w:r>
    </w:p>
  </w:footnote>
  <w:footnote w:type="continuationSeparator" w:id="0">
    <w:p w14:paraId="0F15223E" w14:textId="77777777" w:rsidR="009346CA" w:rsidRDefault="009346CA" w:rsidP="00D731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547F" w14:textId="1EAA31AA" w:rsidR="00DB540D" w:rsidRPr="00450EB1" w:rsidRDefault="00D731B8">
    <w:pPr>
      <w:rPr>
        <w:lang w:val="en-US"/>
      </w:rPr>
    </w:pPr>
    <w:r>
      <w:rPr>
        <w:i/>
        <w:lang w:val="en-US"/>
      </w:rPr>
      <w:t>Colombo Eli</w:t>
    </w:r>
    <w:r w:rsidR="000A4A78">
      <w:rPr>
        <w:i/>
        <w:lang w:val="en-US"/>
      </w:rPr>
      <w:t>a</w:t>
    </w:r>
    <w:r>
      <w:rPr>
        <w:i/>
        <w:lang w:val="en-US"/>
      </w:rPr>
      <w:t xml:space="preserve"> </w:t>
    </w:r>
    <w:r w:rsidR="009346CA" w:rsidRPr="00450EB1">
      <w:rPr>
        <w:i/>
        <w:lang w:val="en-US"/>
      </w:rPr>
      <w:t>5B Inf.                                                                         A.S.2020/2021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FEB"/>
    <w:multiLevelType w:val="multilevel"/>
    <w:tmpl w:val="0D7822B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1833602"/>
    <w:multiLevelType w:val="multilevel"/>
    <w:tmpl w:val="45BCA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B22CC7"/>
    <w:multiLevelType w:val="hybridMultilevel"/>
    <w:tmpl w:val="984AD3C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C1356"/>
    <w:multiLevelType w:val="hybridMultilevel"/>
    <w:tmpl w:val="E90AE03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A04979"/>
    <w:multiLevelType w:val="multilevel"/>
    <w:tmpl w:val="DF80E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0866E6"/>
    <w:multiLevelType w:val="hybridMultilevel"/>
    <w:tmpl w:val="C776864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D84887"/>
    <w:multiLevelType w:val="hybridMultilevel"/>
    <w:tmpl w:val="5106D152"/>
    <w:lvl w:ilvl="0" w:tplc="0410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19881BF4"/>
    <w:multiLevelType w:val="multilevel"/>
    <w:tmpl w:val="3BC08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C57F1F"/>
    <w:multiLevelType w:val="hybridMultilevel"/>
    <w:tmpl w:val="39BE96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545073"/>
    <w:multiLevelType w:val="hybridMultilevel"/>
    <w:tmpl w:val="344A5DCA"/>
    <w:lvl w:ilvl="0" w:tplc="829AD14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85A3519"/>
    <w:multiLevelType w:val="hybridMultilevel"/>
    <w:tmpl w:val="3B1AE8F6"/>
    <w:lvl w:ilvl="0" w:tplc="0410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 w15:restartNumberingAfterBreak="0">
    <w:nsid w:val="3C432769"/>
    <w:multiLevelType w:val="multilevel"/>
    <w:tmpl w:val="3F1A11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E07F9B"/>
    <w:multiLevelType w:val="hybridMultilevel"/>
    <w:tmpl w:val="41FCEB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036A8"/>
    <w:multiLevelType w:val="hybridMultilevel"/>
    <w:tmpl w:val="26DE6876"/>
    <w:lvl w:ilvl="0" w:tplc="829AD14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C9B11F4"/>
    <w:multiLevelType w:val="hybridMultilevel"/>
    <w:tmpl w:val="F1003464"/>
    <w:lvl w:ilvl="0" w:tplc="0410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5AFE7A18"/>
    <w:multiLevelType w:val="multilevel"/>
    <w:tmpl w:val="9D52FC2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6750335B"/>
    <w:multiLevelType w:val="hybridMultilevel"/>
    <w:tmpl w:val="F1F84C1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E3A729D"/>
    <w:multiLevelType w:val="multilevel"/>
    <w:tmpl w:val="9E468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BA24E0"/>
    <w:multiLevelType w:val="hybridMultilevel"/>
    <w:tmpl w:val="C86EC2AA"/>
    <w:lvl w:ilvl="0" w:tplc="829AD140">
      <w:start w:val="1"/>
      <w:numFmt w:val="decimal"/>
      <w:lvlText w:val="%1."/>
      <w:lvlJc w:val="left"/>
      <w:pPr>
        <w:ind w:left="248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75B2207"/>
    <w:multiLevelType w:val="multilevel"/>
    <w:tmpl w:val="27A8A0A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 w15:restartNumberingAfterBreak="0">
    <w:nsid w:val="7CC61DB1"/>
    <w:multiLevelType w:val="multilevel"/>
    <w:tmpl w:val="86ACF5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7"/>
  </w:num>
  <w:num w:numId="5">
    <w:abstractNumId w:val="1"/>
  </w:num>
  <w:num w:numId="6">
    <w:abstractNumId w:val="20"/>
  </w:num>
  <w:num w:numId="7">
    <w:abstractNumId w:val="19"/>
  </w:num>
  <w:num w:numId="8">
    <w:abstractNumId w:val="15"/>
  </w:num>
  <w:num w:numId="9">
    <w:abstractNumId w:val="0"/>
  </w:num>
  <w:num w:numId="10">
    <w:abstractNumId w:val="10"/>
  </w:num>
  <w:num w:numId="11">
    <w:abstractNumId w:val="14"/>
  </w:num>
  <w:num w:numId="12">
    <w:abstractNumId w:val="6"/>
  </w:num>
  <w:num w:numId="13">
    <w:abstractNumId w:val="2"/>
  </w:num>
  <w:num w:numId="14">
    <w:abstractNumId w:val="8"/>
  </w:num>
  <w:num w:numId="15">
    <w:abstractNumId w:val="9"/>
  </w:num>
  <w:num w:numId="16">
    <w:abstractNumId w:val="18"/>
  </w:num>
  <w:num w:numId="17">
    <w:abstractNumId w:val="13"/>
  </w:num>
  <w:num w:numId="18">
    <w:abstractNumId w:val="12"/>
  </w:num>
  <w:num w:numId="19">
    <w:abstractNumId w:val="16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CA"/>
    <w:rsid w:val="000A4A78"/>
    <w:rsid w:val="00253E53"/>
    <w:rsid w:val="00280368"/>
    <w:rsid w:val="002E33B6"/>
    <w:rsid w:val="00314129"/>
    <w:rsid w:val="0032647F"/>
    <w:rsid w:val="00335ACA"/>
    <w:rsid w:val="00335B41"/>
    <w:rsid w:val="003A04C0"/>
    <w:rsid w:val="00423173"/>
    <w:rsid w:val="00591195"/>
    <w:rsid w:val="006E45DB"/>
    <w:rsid w:val="00793B84"/>
    <w:rsid w:val="0085758E"/>
    <w:rsid w:val="008B1664"/>
    <w:rsid w:val="009346CA"/>
    <w:rsid w:val="00985BD0"/>
    <w:rsid w:val="00A046FC"/>
    <w:rsid w:val="00A0483A"/>
    <w:rsid w:val="00B14E1C"/>
    <w:rsid w:val="00C655A6"/>
    <w:rsid w:val="00D731B8"/>
    <w:rsid w:val="00E5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658F"/>
  <w15:chartTrackingRefBased/>
  <w15:docId w15:val="{3DCF7B20-3747-4597-BA44-36E9580C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1B8"/>
    <w:pPr>
      <w:spacing w:after="0" w:line="276" w:lineRule="auto"/>
    </w:pPr>
    <w:rPr>
      <w:rFonts w:ascii="Arial" w:eastAsia="Arial" w:hAnsi="Arial" w:cs="Arial"/>
      <w:lang w:val="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1B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B8"/>
    <w:rPr>
      <w:rFonts w:ascii="Arial" w:eastAsia="Arial" w:hAnsi="Arial" w:cs="Arial"/>
      <w:lang w:val="it" w:eastAsia="it-IT"/>
    </w:rPr>
  </w:style>
  <w:style w:type="paragraph" w:styleId="Footer">
    <w:name w:val="footer"/>
    <w:basedOn w:val="Normal"/>
    <w:link w:val="FooterChar"/>
    <w:uiPriority w:val="99"/>
    <w:unhideWhenUsed/>
    <w:rsid w:val="00D731B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B8"/>
    <w:rPr>
      <w:rFonts w:ascii="Arial" w:eastAsia="Arial" w:hAnsi="Arial" w:cs="Arial"/>
      <w:lang w:val="it" w:eastAsia="it-IT"/>
    </w:rPr>
  </w:style>
  <w:style w:type="paragraph" w:styleId="ListParagraph">
    <w:name w:val="List Paragraph"/>
    <w:basedOn w:val="Normal"/>
    <w:uiPriority w:val="34"/>
    <w:qFormat/>
    <w:rsid w:val="0033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Colombo Elia</dc:creator>
  <cp:keywords/>
  <dc:description/>
  <cp:lastModifiedBy>Colombo Elia</cp:lastModifiedBy>
  <cp:revision>17</cp:revision>
  <dcterms:created xsi:type="dcterms:W3CDTF">2021-05-26T14:22:00Z</dcterms:created>
  <dcterms:modified xsi:type="dcterms:W3CDTF">2021-05-26T17:09:00Z</dcterms:modified>
</cp:coreProperties>
</file>