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00DE7B25">
        <w:rPr>
          <w:rFonts w:ascii="LM Roman 10" w:eastAsia="Times New Roman" w:hAnsi="LM Roman 10" w:cs="Times New Roman"/>
          <w:b/>
          <w:bCs/>
          <w:kern w:val="0"/>
          <w:sz w:val="24"/>
          <w:szCs w:val="24"/>
          <w:lang w:val="en-US" w:eastAsia="en-US"/>
          <w14:ligatures w14:val="none"/>
        </w:rPr>
        <w:t>AR(</w:t>
      </w:r>
      <w:proofErr w:type="gramEnd"/>
      <w:r w:rsidR="00DE7B25">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53782"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 xml:space="preserve">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proofErr w:type="gramStart"/>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w:t>
      </w:r>
      <w:proofErr w:type="gramEnd"/>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w:t>
      </w:r>
      <w:proofErr w:type="spellStart"/>
      <w:r w:rsidR="00F378EC">
        <w:rPr>
          <w:rFonts w:ascii="LM Roman 10" w:eastAsia="Times New Roman" w:hAnsi="LM Roman 10" w:cs="Times New Roman"/>
          <w:kern w:val="0"/>
          <w:sz w:val="24"/>
          <w:szCs w:val="24"/>
          <w:lang w:val="en-US" w:eastAsia="en-US"/>
          <w14:ligatures w14:val="none"/>
        </w:rPr>
        <w:t>i</w:t>
      </w:r>
      <w:proofErr w:type="spellEnd"/>
      <w:r w:rsidR="00F378EC">
        <w:rPr>
          <w:rFonts w:ascii="LM Roman 10" w:eastAsia="Times New Roman" w:hAnsi="LM Roman 10" w:cs="Times New Roman"/>
          <w:kern w:val="0"/>
          <w:sz w:val="24"/>
          <w:szCs w:val="24"/>
          <w:lang w:val="en-US" w:eastAsia="en-US"/>
          <w14:ligatures w14:val="none"/>
        </w:rPr>
        <w:t xml:space="preserve"> p=1, </w:t>
      </w:r>
      <w:proofErr w:type="spellStart"/>
      <w:r w:rsidR="00F378EC">
        <w:rPr>
          <w:rFonts w:ascii="LM Roman 10" w:eastAsia="Times New Roman" w:hAnsi="LM Roman 10" w:cs="Times New Roman"/>
          <w:kern w:val="0"/>
          <w:sz w:val="24"/>
          <w:szCs w:val="24"/>
          <w:lang w:val="en-US" w:eastAsia="en-US"/>
          <w14:ligatures w14:val="none"/>
        </w:rPr>
        <w:t>cuz</w:t>
      </w:r>
      <w:proofErr w:type="spellEnd"/>
      <w:r w:rsidR="00F378EC">
        <w:rPr>
          <w:rFonts w:ascii="LM Roman 10" w:eastAsia="Times New Roman" w:hAnsi="LM Roman 10" w:cs="Times New Roman"/>
          <w:kern w:val="0"/>
          <w:sz w:val="24"/>
          <w:szCs w:val="24"/>
          <w:lang w:val="en-US" w:eastAsia="en-US"/>
          <w14:ligatures w14:val="none"/>
        </w:rPr>
        <w:t xml:space="preserve"> </w:t>
      </w:r>
      <w:r w:rsidR="00F378EC" w:rsidRPr="00F378EC">
        <w:rPr>
          <w:rFonts w:ascii="LM Roman 10" w:eastAsia="Times New Roman" w:hAnsi="LM Roman 10" w:cs="Times New Roman"/>
          <w:kern w:val="0"/>
          <w:sz w:val="24"/>
          <w:szCs w:val="24"/>
          <w:lang w:val="en-US" w:eastAsia="en-US"/>
          <w14:ligatures w14:val="none"/>
        </w:rPr>
        <w:t xml:space="preserve">Lag order selection asks: is the second lag </w:t>
      </w:r>
      <w:proofErr w:type="gramStart"/>
      <w:r w:rsidR="00F378EC" w:rsidRPr="00F378EC">
        <w:rPr>
          <w:rFonts w:ascii="LM Roman 10" w:eastAsia="Times New Roman" w:hAnsi="LM Roman 10" w:cs="Times New Roman"/>
          <w:kern w:val="0"/>
          <w:sz w:val="24"/>
          <w:szCs w:val="24"/>
          <w:lang w:val="en-US" w:eastAsia="en-US"/>
          <w14:ligatures w14:val="none"/>
        </w:rPr>
        <w:t>actually necessary</w:t>
      </w:r>
      <w:proofErr w:type="gramEnd"/>
      <w:r w:rsidR="00F378EC" w:rsidRPr="00F378EC">
        <w:rPr>
          <w:rFonts w:ascii="LM Roman 10" w:eastAsia="Times New Roman" w:hAnsi="LM Roman 10" w:cs="Times New Roman"/>
          <w:kern w:val="0"/>
          <w:sz w:val="24"/>
          <w:szCs w:val="24"/>
          <w:lang w:val="en-US" w:eastAsia="en-US"/>
          <w14:ligatures w14:val="none"/>
        </w:rPr>
        <w:t xml:space="preserve">? The PACF says no — once </w:t>
      </w:r>
      <w:proofErr w:type="spellStart"/>
      <w:r w:rsidR="00F378EC" w:rsidRPr="00F378EC">
        <w:rPr>
          <w:rFonts w:ascii="LM Roman 10" w:eastAsia="Times New Roman" w:hAnsi="LM Roman 10" w:cs="Times New Roman"/>
          <w:kern w:val="0"/>
          <w:sz w:val="24"/>
          <w:szCs w:val="24"/>
          <w:lang w:val="en-US" w:eastAsia="en-US"/>
          <w14:ligatures w14:val="none"/>
        </w:rPr>
        <w:t>you</w:t>
      </w:r>
      <w:proofErr w:type="spellEnd"/>
      <w:r w:rsidR="00F378EC" w:rsidRPr="00F378EC">
        <w:rPr>
          <w:rFonts w:ascii="LM Roman 10" w:eastAsia="Times New Roman" w:hAnsi="LM Roman 10" w:cs="Times New Roman"/>
          <w:kern w:val="0"/>
          <w:sz w:val="24"/>
          <w:szCs w:val="24"/>
          <w:lang w:val="en-US" w:eastAsia="en-US"/>
          <w14:ligatures w14:val="none"/>
        </w:rPr>
        <w:t xml:space="preserve">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10-Year 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w:t>
      </w:r>
      <w:proofErr w:type="spellStart"/>
      <w:r>
        <w:rPr>
          <w:rFonts w:ascii="LM Roman 10" w:eastAsia="Times New Roman" w:hAnsi="LM Roman 10" w:cs="Times New Roman"/>
          <w:b/>
          <w:bCs/>
          <w:kern w:val="0"/>
          <w:sz w:val="24"/>
          <w:szCs w:val="24"/>
          <w:lang w:val="en-US" w:eastAsia="en-US"/>
          <w14:ligatures w14:val="none"/>
        </w:rPr>
        <w:t>LogDiff</w:t>
      </w:r>
      <w:proofErr w:type="spellEnd"/>
      <w:r>
        <w:rPr>
          <w:rFonts w:ascii="LM Roman 10" w:eastAsia="Times New Roman" w:hAnsi="LM Roman 10" w:cs="Times New Roman"/>
          <w:b/>
          <w:bCs/>
          <w:kern w:val="0"/>
          <w:sz w:val="24"/>
          <w:szCs w:val="24"/>
          <w:lang w:val="en-US" w:eastAsia="en-US"/>
          <w14:ligatures w14:val="none"/>
        </w:rPr>
        <w:t>-HICP(SA))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61AA362B">
            <wp:extent cx="5740400" cy="2838276"/>
            <wp:effectExtent l="0" t="0" r="0" b="635"/>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03147BF5">
            <wp:extent cx="5740400" cy="2838276"/>
            <wp:effectExtent l="0" t="0" r="0" b="635"/>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explain why we have used the inflation expressed as before, without considering the log as it was already incorporated in the inflation proxy defined as </w:t>
      </w:r>
      <w:proofErr w:type="spellStart"/>
      <w:r>
        <w:rPr>
          <w:rFonts w:ascii="LM Roman 10" w:eastAsia="Times New Roman" w:hAnsi="LM Roman 10" w:cs="Times New Roman"/>
          <w:kern w:val="0"/>
          <w:sz w:val="24"/>
          <w:szCs w:val="24"/>
          <w:lang w:val="en-US" w:eastAsia="en-US"/>
          <w14:ligatures w14:val="none"/>
        </w:rPr>
        <w:t>logdiff</w:t>
      </w:r>
      <w:proofErr w:type="spellEnd"/>
      <w:r>
        <w:rPr>
          <w:rFonts w:ascii="LM Roman 10" w:eastAsia="Times New Roman" w:hAnsi="LM Roman 10" w:cs="Times New Roman"/>
          <w:kern w:val="0"/>
          <w:sz w:val="24"/>
          <w:szCs w:val="24"/>
          <w:lang w:val="en-US" w:eastAsia="en-US"/>
          <w14:ligatures w14:val="none"/>
        </w:rPr>
        <w:t xml:space="preserve"> of HICP. Taking again the log of that proxy would mess everything up especially as it would </w:t>
      </w:r>
      <w:proofErr w:type="gramStart"/>
      <w:r>
        <w:rPr>
          <w:rFonts w:ascii="LM Roman 10" w:eastAsia="Times New Roman" w:hAnsi="LM Roman 10" w:cs="Times New Roman"/>
          <w:kern w:val="0"/>
          <w:sz w:val="24"/>
          <w:szCs w:val="24"/>
          <w:lang w:val="en-US" w:eastAsia="en-US"/>
          <w14:ligatures w14:val="none"/>
        </w:rPr>
        <w:t>return nan</w:t>
      </w:r>
      <w:proofErr w:type="gramEnd"/>
      <w:r>
        <w:rPr>
          <w:rFonts w:ascii="LM Roman 10" w:eastAsia="Times New Roman" w:hAnsi="LM Roman 10" w:cs="Times New Roman"/>
          <w:kern w:val="0"/>
          <w:sz w:val="24"/>
          <w:szCs w:val="24"/>
          <w:lang w:val="en-US" w:eastAsia="en-US"/>
          <w14:ligatures w14:val="none"/>
        </w:rPr>
        <w:t xml:space="preserve"> </w:t>
      </w:r>
      <w:proofErr w:type="gramStart"/>
      <w:r>
        <w:rPr>
          <w:rFonts w:ascii="LM Roman 10" w:eastAsia="Times New Roman" w:hAnsi="LM Roman 10" w:cs="Times New Roman"/>
          <w:kern w:val="0"/>
          <w:sz w:val="24"/>
          <w:szCs w:val="24"/>
          <w:lang w:val="en-US" w:eastAsia="en-US"/>
          <w14:ligatures w14:val="none"/>
        </w:rPr>
        <w:t>for</w:t>
      </w:r>
      <w:proofErr w:type="gramEnd"/>
      <w:r>
        <w:rPr>
          <w:rFonts w:ascii="LM Roman 10" w:eastAsia="Times New Roman" w:hAnsi="LM Roman 10" w:cs="Times New Roman"/>
          <w:kern w:val="0"/>
          <w:sz w:val="24"/>
          <w:szCs w:val="24"/>
          <w:lang w:val="en-US" w:eastAsia="en-US"/>
          <w14:ligatures w14:val="none"/>
        </w:rPr>
        <w:t xml:space="preserve">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w:t>
      </w:r>
      <w:proofErr w:type="spellStart"/>
      <w:r w:rsidR="00D74462" w:rsidRPr="00D74462">
        <w:rPr>
          <w:rFonts w:ascii="LM Roman 10" w:eastAsia="Times New Roman" w:hAnsi="LM Roman 10" w:cs="Times New Roman"/>
          <w:b/>
          <w:bCs/>
          <w:kern w:val="0"/>
          <w:sz w:val="24"/>
          <w:szCs w:val="24"/>
          <w:lang w:val="en-US" w:eastAsia="en-US"/>
          <w14:ligatures w14:val="none"/>
        </w:rPr>
        <w:t>LogDiff</w:t>
      </w:r>
      <w:proofErr w:type="spellEnd"/>
      <w:r w:rsidR="00D74462" w:rsidRPr="00D74462">
        <w:rPr>
          <w:rFonts w:ascii="LM Roman 10" w:eastAsia="Times New Roman" w:hAnsi="LM Roman 10" w:cs="Times New Roman"/>
          <w:b/>
          <w:bCs/>
          <w:kern w:val="0"/>
          <w:sz w:val="24"/>
          <w:szCs w:val="24"/>
          <w:lang w:val="en-US" w:eastAsia="en-US"/>
          <w14:ligatures w14:val="none"/>
        </w:rPr>
        <w:t>-HICP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xml:space="preserve">, unfortunately data do not offer that much room for analysis as the </w:t>
      </w:r>
      <w:proofErr w:type="gramStart"/>
      <w:r w:rsidR="001245F2">
        <w:rPr>
          <w:rFonts w:ascii="LM Roman 10" w:eastAsia="Times New Roman" w:hAnsi="LM Roman 10" w:cs="Times New Roman"/>
          <w:kern w:val="0"/>
          <w:sz w:val="24"/>
          <w:szCs w:val="24"/>
          <w:lang w:val="en-US" w:eastAsia="en-US"/>
          <w14:ligatures w14:val="none"/>
        </w:rPr>
        <w:t>AR(</w:t>
      </w:r>
      <w:proofErr w:type="gramEnd"/>
      <w:r w:rsidR="001245F2">
        <w:rPr>
          <w:rFonts w:ascii="LM Roman 10" w:eastAsia="Times New Roman" w:hAnsi="LM Roman 10" w:cs="Times New Roman"/>
          <w:kern w:val="0"/>
          <w:sz w:val="24"/>
          <w:szCs w:val="24"/>
          <w:lang w:val="en-US" w:eastAsia="en-US"/>
          <w14:ligatures w14:val="none"/>
        </w:rPr>
        <w:t xml:space="preserve">1) process of inflation on a 10-year rolling window is below the stationarity bound for the whole considered time frame, however we could investigate if a deterministic trend can be identified within the years of YCC deployment. The question wants to </w:t>
      </w:r>
      <w:proofErr w:type="gramStart"/>
      <w:r w:rsidR="001245F2">
        <w:rPr>
          <w:rFonts w:ascii="LM Roman 10" w:eastAsia="Times New Roman" w:hAnsi="LM Roman 10" w:cs="Times New Roman"/>
          <w:kern w:val="0"/>
          <w:sz w:val="24"/>
          <w:szCs w:val="24"/>
          <w:lang w:val="en-US" w:eastAsia="en-US"/>
          <w14:ligatures w14:val="none"/>
        </w:rPr>
        <w:t>know</w:t>
      </w:r>
      <w:proofErr w:type="gramEnd"/>
      <w:r w:rsidR="001245F2">
        <w:rPr>
          <w:rFonts w:ascii="LM Roman 10" w:eastAsia="Times New Roman" w:hAnsi="LM Roman 10" w:cs="Times New Roman"/>
          <w:kern w:val="0"/>
          <w:sz w:val="24"/>
          <w:szCs w:val="24"/>
          <w:lang w:val="en-US" w:eastAsia="en-US"/>
          <w14:ligatures w14:val="none"/>
        </w:rPr>
        <w:t xml:space="preserve"> whether when we observe |</w:t>
      </w:r>
      <w:proofErr w:type="gramStart"/>
      <w:r w:rsidR="001245F2">
        <w:rPr>
          <w:rFonts w:ascii="LM Roman 10" w:eastAsia="Times New Roman" w:hAnsi="LM Roman 10" w:cs="Times New Roman"/>
          <w:kern w:val="0"/>
          <w:sz w:val="24"/>
          <w:szCs w:val="24"/>
          <w:lang w:val="en-US" w:eastAsia="en-US"/>
          <w14:ligatures w14:val="none"/>
        </w:rPr>
        <w:t>AR(1)|</w:t>
      </w:r>
      <w:proofErr w:type="gramEnd"/>
      <w:r w:rsidR="001245F2">
        <w:rPr>
          <w:rFonts w:ascii="LM Roman 10" w:eastAsia="Times New Roman" w:hAnsi="LM Roman 10" w:cs="Times New Roman"/>
          <w:kern w:val="0"/>
          <w:sz w:val="24"/>
          <w:szCs w:val="24"/>
          <w:lang w:val="en-US" w:eastAsia="en-US"/>
          <w14:ligatures w14:val="none"/>
        </w:rPr>
        <w:t xml:space="preserve">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w:t>
      </w:r>
      <w:proofErr w:type="spellStart"/>
      <w:r w:rsidR="00D83141">
        <w:rPr>
          <w:rFonts w:ascii="LM Roman 10" w:eastAsia="Times New Roman" w:hAnsi="LM Roman 10" w:cs="Times New Roman"/>
          <w:kern w:val="0"/>
          <w:sz w:val="24"/>
          <w:szCs w:val="24"/>
          <w:lang w:val="en-US" w:eastAsia="en-US"/>
          <w14:ligatures w14:val="none"/>
        </w:rPr>
        <w:t>decling</w:t>
      </w:r>
      <w:proofErr w:type="spellEnd"/>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xml:space="preserve">. YCC adoption and </w:t>
      </w:r>
      <w:proofErr w:type="gramStart"/>
      <w:r w:rsidR="0038254F">
        <w:rPr>
          <w:rFonts w:ascii="LM Roman 10" w:eastAsia="Times New Roman" w:hAnsi="LM Roman 10" w:cs="Times New Roman"/>
          <w:kern w:val="0"/>
          <w:sz w:val="24"/>
          <w:szCs w:val="24"/>
          <w:lang w:eastAsia="en-US"/>
          <w14:ligatures w14:val="none"/>
        </w:rPr>
        <w:t>Post</w:t>
      </w:r>
      <w:proofErr w:type="gramEnd"/>
      <w:r w:rsidR="0038254F">
        <w:rPr>
          <w:rFonts w:ascii="LM Roman 10" w:eastAsia="Times New Roman" w:hAnsi="LM Roman 10" w:cs="Times New Roman"/>
          <w:kern w:val="0"/>
          <w:sz w:val="24"/>
          <w:szCs w:val="24"/>
          <w:lang w:eastAsia="en-US"/>
          <w14:ligatures w14:val="none"/>
        </w:rPr>
        <w:t xml:space="preserve">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w:t>
      </w:r>
      <w:proofErr w:type="spellStart"/>
      <w:r w:rsidR="00A01807" w:rsidRPr="00A01807">
        <w:rPr>
          <w:rFonts w:ascii="LM Roman 10" w:eastAsia="Times New Roman" w:hAnsi="LM Roman 10" w:cs="Times New Roman"/>
          <w:b/>
          <w:bCs/>
          <w:kern w:val="0"/>
          <w:sz w:val="24"/>
          <w:szCs w:val="24"/>
          <w:lang w:eastAsia="en-US"/>
          <w14:ligatures w14:val="none"/>
        </w:rPr>
        <w:t>LogDiff</w:t>
      </w:r>
      <w:proofErr w:type="spellEnd"/>
      <w:r w:rsidR="00A01807" w:rsidRPr="00A01807">
        <w:rPr>
          <w:rFonts w:ascii="LM Roman 10" w:eastAsia="Times New Roman" w:hAnsi="LM Roman 10" w:cs="Times New Roman"/>
          <w:b/>
          <w:bCs/>
          <w:kern w:val="0"/>
          <w:sz w:val="24"/>
          <w:szCs w:val="24"/>
          <w:lang w:eastAsia="en-US"/>
          <w14:ligatures w14:val="none"/>
        </w:rPr>
        <w:t>-HICP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xml:space="preserve">, post </w:t>
      </w:r>
      <w:proofErr w:type="spellStart"/>
      <w:r w:rsidR="00D94C34">
        <w:rPr>
          <w:rFonts w:ascii="LM Roman 10" w:eastAsia="Times New Roman" w:hAnsi="LM Roman 10" w:cs="Times New Roman"/>
          <w:kern w:val="0"/>
          <w:sz w:val="24"/>
          <w:szCs w:val="24"/>
          <w:lang w:val="en-US" w:eastAsia="en-US"/>
          <w14:ligatures w14:val="none"/>
        </w:rPr>
        <w:t>ycc</w:t>
      </w:r>
      <w:proofErr w:type="spellEnd"/>
      <w:r w:rsidR="00D94C34">
        <w:rPr>
          <w:rFonts w:ascii="LM Roman 10" w:eastAsia="Times New Roman" w:hAnsi="LM Roman 10" w:cs="Times New Roman"/>
          <w:kern w:val="0"/>
          <w:sz w:val="24"/>
          <w:szCs w:val="24"/>
          <w:lang w:val="en-US" w:eastAsia="en-US"/>
          <w14:ligatures w14:val="none"/>
        </w:rPr>
        <w:t xml:space="preserve">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44210119"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7D0BB08E" w14:textId="4670EB80" w:rsidR="008775C1" w:rsidRDefault="008775C1" w:rsidP="008775C1">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65E2E67E">
            <wp:extent cx="2682240" cy="417237"/>
            <wp:effectExtent l="0" t="0" r="3810" b="1905"/>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
                    <pic:cNvPicPr/>
                  </pic:nvPicPr>
                  <pic:blipFill>
                    <a:blip r:embed="rId40"/>
                    <a:stretch>
                      <a:fillRect/>
                    </a:stretch>
                  </pic:blipFill>
                  <pic:spPr>
                    <a:xfrm>
                      <a:off x="0" y="0"/>
                      <a:ext cx="2748011" cy="427468"/>
                    </a:xfrm>
                    <a:prstGeom prst="rect">
                      <a:avLst/>
                    </a:prstGeom>
                  </pic:spPr>
                </pic:pic>
              </a:graphicData>
            </a:graphic>
          </wp:inline>
        </w:drawing>
      </w:r>
    </w:p>
    <w:p w14:paraId="4C4FF071" w14:textId="77777777"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44">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45">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4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4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48">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t>
      </w:r>
      <w:r w:rsidRPr="003651EE">
        <w:rPr>
          <w:rFonts w:ascii="LM Roman 10" w:eastAsia="Times New Roman" w:hAnsi="LM Roman 10" w:cs="Times New Roman"/>
          <w:kern w:val="0"/>
          <w:sz w:val="24"/>
          <w:szCs w:val="24"/>
          <w:lang w:val="en-US" w:eastAsia="en-US"/>
          <w14:ligatures w14:val="none"/>
        </w:rPr>
        <w:lastRenderedPageBreak/>
        <w:t>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33F6192" w14:textId="77777777" w:rsidR="004472D2"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49"/>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42A46" w14:textId="77777777" w:rsidR="001B6346" w:rsidRDefault="001B6346" w:rsidP="00C53B8C">
      <w:pPr>
        <w:spacing w:after="0" w:line="240" w:lineRule="auto"/>
      </w:pPr>
      <w:r>
        <w:separator/>
      </w:r>
    </w:p>
  </w:endnote>
  <w:endnote w:type="continuationSeparator" w:id="0">
    <w:p w14:paraId="2F644DD5" w14:textId="77777777" w:rsidR="001B6346" w:rsidRDefault="001B6346"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788FA" w14:textId="77777777" w:rsidR="001B6346" w:rsidRDefault="001B6346" w:rsidP="00C53B8C">
      <w:pPr>
        <w:spacing w:after="0" w:line="240" w:lineRule="auto"/>
      </w:pPr>
      <w:r>
        <w:separator/>
      </w:r>
    </w:p>
  </w:footnote>
  <w:footnote w:type="continuationSeparator" w:id="0">
    <w:p w14:paraId="3C530B9C" w14:textId="77777777" w:rsidR="001B6346" w:rsidRDefault="001B6346"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F089A"/>
    <w:rsid w:val="001057D9"/>
    <w:rsid w:val="001245F2"/>
    <w:rsid w:val="00134E41"/>
    <w:rsid w:val="00163949"/>
    <w:rsid w:val="001874AE"/>
    <w:rsid w:val="001B6346"/>
    <w:rsid w:val="001D1F96"/>
    <w:rsid w:val="001E4734"/>
    <w:rsid w:val="002064AE"/>
    <w:rsid w:val="00250157"/>
    <w:rsid w:val="00255DC1"/>
    <w:rsid w:val="002675FD"/>
    <w:rsid w:val="0027468F"/>
    <w:rsid w:val="00285C3E"/>
    <w:rsid w:val="002B2B0F"/>
    <w:rsid w:val="002B423B"/>
    <w:rsid w:val="002D7B99"/>
    <w:rsid w:val="002F0B67"/>
    <w:rsid w:val="002F5C99"/>
    <w:rsid w:val="002F79AA"/>
    <w:rsid w:val="00303D24"/>
    <w:rsid w:val="00314551"/>
    <w:rsid w:val="00331AD1"/>
    <w:rsid w:val="0033662B"/>
    <w:rsid w:val="003651EE"/>
    <w:rsid w:val="00374D56"/>
    <w:rsid w:val="0038254F"/>
    <w:rsid w:val="003864D6"/>
    <w:rsid w:val="0039593B"/>
    <w:rsid w:val="003A4EB1"/>
    <w:rsid w:val="003A5D2B"/>
    <w:rsid w:val="003A6AD3"/>
    <w:rsid w:val="003B29B7"/>
    <w:rsid w:val="003B44C6"/>
    <w:rsid w:val="003C19BD"/>
    <w:rsid w:val="003D1570"/>
    <w:rsid w:val="003E6948"/>
    <w:rsid w:val="00427CFB"/>
    <w:rsid w:val="00442E55"/>
    <w:rsid w:val="00445278"/>
    <w:rsid w:val="00446884"/>
    <w:rsid w:val="004472D2"/>
    <w:rsid w:val="004479A9"/>
    <w:rsid w:val="00467F0D"/>
    <w:rsid w:val="004761A3"/>
    <w:rsid w:val="00485415"/>
    <w:rsid w:val="004A637B"/>
    <w:rsid w:val="004C14E4"/>
    <w:rsid w:val="004C3654"/>
    <w:rsid w:val="005552F2"/>
    <w:rsid w:val="00567B9E"/>
    <w:rsid w:val="00581E31"/>
    <w:rsid w:val="005A5B5E"/>
    <w:rsid w:val="005D48FF"/>
    <w:rsid w:val="005E0DD0"/>
    <w:rsid w:val="005F14A2"/>
    <w:rsid w:val="006163F9"/>
    <w:rsid w:val="006379E4"/>
    <w:rsid w:val="00661ABE"/>
    <w:rsid w:val="006666BC"/>
    <w:rsid w:val="00690D4D"/>
    <w:rsid w:val="00692760"/>
    <w:rsid w:val="006B6A25"/>
    <w:rsid w:val="006D3A98"/>
    <w:rsid w:val="006D6698"/>
    <w:rsid w:val="006E4A83"/>
    <w:rsid w:val="006F47B8"/>
    <w:rsid w:val="00741795"/>
    <w:rsid w:val="00741C80"/>
    <w:rsid w:val="00781500"/>
    <w:rsid w:val="007A2542"/>
    <w:rsid w:val="007B3421"/>
    <w:rsid w:val="007B3B9D"/>
    <w:rsid w:val="007B49D4"/>
    <w:rsid w:val="007D2018"/>
    <w:rsid w:val="007D684C"/>
    <w:rsid w:val="007D7CD0"/>
    <w:rsid w:val="007E6424"/>
    <w:rsid w:val="007F0902"/>
    <w:rsid w:val="0082372E"/>
    <w:rsid w:val="00832641"/>
    <w:rsid w:val="008775C1"/>
    <w:rsid w:val="00894E6B"/>
    <w:rsid w:val="008D7F50"/>
    <w:rsid w:val="008F08B7"/>
    <w:rsid w:val="008F54B9"/>
    <w:rsid w:val="00906EF8"/>
    <w:rsid w:val="009225A6"/>
    <w:rsid w:val="00923028"/>
    <w:rsid w:val="00971C09"/>
    <w:rsid w:val="009F268B"/>
    <w:rsid w:val="00A01807"/>
    <w:rsid w:val="00A01C66"/>
    <w:rsid w:val="00A04D46"/>
    <w:rsid w:val="00A27FD9"/>
    <w:rsid w:val="00A7438F"/>
    <w:rsid w:val="00A84C41"/>
    <w:rsid w:val="00A909BB"/>
    <w:rsid w:val="00A94FAA"/>
    <w:rsid w:val="00AA29C9"/>
    <w:rsid w:val="00AA4556"/>
    <w:rsid w:val="00B11C27"/>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86DCB"/>
    <w:rsid w:val="00C9171B"/>
    <w:rsid w:val="00C91DA9"/>
    <w:rsid w:val="00CA20D1"/>
    <w:rsid w:val="00CB0E75"/>
    <w:rsid w:val="00CD1AEB"/>
    <w:rsid w:val="00CE062A"/>
    <w:rsid w:val="00D33A5E"/>
    <w:rsid w:val="00D74462"/>
    <w:rsid w:val="00D83141"/>
    <w:rsid w:val="00D94AF2"/>
    <w:rsid w:val="00D94C34"/>
    <w:rsid w:val="00DD50BF"/>
    <w:rsid w:val="00DE3AF6"/>
    <w:rsid w:val="00DE7B25"/>
    <w:rsid w:val="00DF17FD"/>
    <w:rsid w:val="00DF18F4"/>
    <w:rsid w:val="00DF2581"/>
    <w:rsid w:val="00E01829"/>
    <w:rsid w:val="00E12D50"/>
    <w:rsid w:val="00E255EA"/>
    <w:rsid w:val="00E53A6A"/>
    <w:rsid w:val="00E80EE3"/>
    <w:rsid w:val="00E960D6"/>
    <w:rsid w:val="00EA5C51"/>
    <w:rsid w:val="00EC52D6"/>
    <w:rsid w:val="00EC5676"/>
    <w:rsid w:val="00EE21A5"/>
    <w:rsid w:val="00EF3FE6"/>
    <w:rsid w:val="00F20EF6"/>
    <w:rsid w:val="00F378EC"/>
    <w:rsid w:val="00F53EB9"/>
    <w:rsid w:val="00F64E37"/>
    <w:rsid w:val="00F83A43"/>
    <w:rsid w:val="00F96D93"/>
    <w:rsid w:val="00F97AC1"/>
    <w:rsid w:val="00FA5DBA"/>
    <w:rsid w:val="00FB05D2"/>
    <w:rsid w:val="00FE1D46"/>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5C1"/>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hyperlink" Target="https://github.com/EliaLand/Policy_Target_RegimeSwitchingPersistence"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8543</TotalTime>
  <Pages>47</Pages>
  <Words>11761</Words>
  <Characters>67039</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91</cp:revision>
  <dcterms:created xsi:type="dcterms:W3CDTF">2026-03-04T12:02:00Z</dcterms:created>
  <dcterms:modified xsi:type="dcterms:W3CDTF">2026-03-20T09:41:00Z</dcterms:modified>
</cp:coreProperties>
</file>