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Find promising KRAS G12C covalent inhibitors.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ethyl 4-fluorobenzoate</w:t>
            </w:r>
          </w:p>
        </w:tc>
        <w:tc>
          <w:tcPr>
            <w:tcW w:type="dxa" w:w="1728"/>
          </w:tcPr>
          <w:p>
            <w:r>
              <w:t>CCOC(=O)c1ccc(F)cc1</w:t>
            </w:r>
          </w:p>
        </w:tc>
        <w:tc>
          <w:tcPr>
            <w:tcW w:type="dxa" w:w="1728"/>
          </w:tcPr>
          <w:p>
            <w:r>
              <w:t>168.167</w:t>
            </w:r>
          </w:p>
        </w:tc>
        <w:tc>
          <w:tcPr>
            <w:tcW w:type="dxa" w:w="1728"/>
          </w:tcPr>
          <w:p>
            <w:r>
              <w:t>2.002</w:t>
            </w:r>
          </w:p>
        </w:tc>
        <w:tc>
          <w:tcPr>
            <w:tcW w:type="dxa" w:w="1728"/>
          </w:tcPr>
          <w:p>
            <w:r>
              <w:t>0.631</w:t>
            </w:r>
          </w:p>
        </w:tc>
      </w:tr>
      <w:tr>
        <w:tc>
          <w:tcPr>
            <w:tcW w:type="dxa" w:w="1728"/>
          </w:tcPr>
          <w:p>
            <w:r>
              <w:t>ethyl benzoate</w:t>
            </w:r>
          </w:p>
        </w:tc>
        <w:tc>
          <w:tcPr>
            <w:tcW w:type="dxa" w:w="1728"/>
          </w:tcPr>
          <w:p>
            <w:r>
              <w:t>CCOC(=O)c1ccccc1</w:t>
            </w:r>
          </w:p>
        </w:tc>
        <w:tc>
          <w:tcPr>
            <w:tcW w:type="dxa" w:w="1728"/>
          </w:tcPr>
          <w:p>
            <w:r>
              <w:t>150.177</w:t>
            </w:r>
          </w:p>
        </w:tc>
        <w:tc>
          <w:tcPr>
            <w:tcW w:type="dxa" w:w="1728"/>
          </w:tcPr>
          <w:p>
            <w:r>
              <w:t>1.863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</w:tr>
      <w:tr>
        <w:tc>
          <w:tcPr>
            <w:tcW w:type="dxa" w:w="1728"/>
          </w:tcPr>
          <w:p>
            <w:r>
              <w:t>4-fluorobenzoic acid</w:t>
            </w:r>
          </w:p>
        </w:tc>
        <w:tc>
          <w:tcPr>
            <w:tcW w:type="dxa" w:w="1728"/>
          </w:tcPr>
          <w:p>
            <w:r>
              <w:t>O=C(O)c1ccc(F)cc1</w:t>
            </w:r>
          </w:p>
        </w:tc>
        <w:tc>
          <w:tcPr>
            <w:tcW w:type="dxa" w:w="1728"/>
          </w:tcPr>
          <w:p>
            <w:r>
              <w:t>140.113</w:t>
            </w:r>
          </w:p>
        </w:tc>
        <w:tc>
          <w:tcPr>
            <w:tcW w:type="dxa" w:w="1728"/>
          </w:tcPr>
          <w:p>
            <w:r>
              <w:t>1.524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</w:tr>
      <w:tr>
        <w:tc>
          <w:tcPr>
            <w:tcW w:type="dxa" w:w="1728"/>
          </w:tcPr>
          <w:p>
            <w:r>
              <w:t>4-chloroacetophenone</w:t>
            </w:r>
          </w:p>
        </w:tc>
        <w:tc>
          <w:tcPr>
            <w:tcW w:type="dxa" w:w="1728"/>
          </w:tcPr>
          <w:p>
            <w:r>
              <w:t>CC(=O)c1ccc(Cl)cc1</w:t>
            </w:r>
          </w:p>
        </w:tc>
        <w:tc>
          <w:tcPr>
            <w:tcW w:type="dxa" w:w="1728"/>
          </w:tcPr>
          <w:p>
            <w:r>
              <w:t>154.596</w:t>
            </w:r>
          </w:p>
        </w:tc>
        <w:tc>
          <w:tcPr>
            <w:tcW w:type="dxa" w:w="1728"/>
          </w:tcPr>
          <w:p>
            <w:r>
              <w:t>2.543</w:t>
            </w:r>
          </w:p>
        </w:tc>
        <w:tc>
          <w:tcPr>
            <w:tcW w:type="dxa" w:w="1728"/>
          </w:tcPr>
          <w:p>
            <w:r>
              <w:t>0.569</w:t>
            </w:r>
          </w:p>
        </w:tc>
      </w:tr>
      <w:tr>
        <w:tc>
          <w:tcPr>
            <w:tcW w:type="dxa" w:w="1728"/>
          </w:tcPr>
          <w:p>
            <w:r>
              <w:t>4-methoxybenzonitrile</w:t>
            </w:r>
          </w:p>
        </w:tc>
        <w:tc>
          <w:tcPr>
            <w:tcW w:type="dxa" w:w="1728"/>
          </w:tcPr>
          <w:p>
            <w:r>
              <w:t>COc1ccc(C#N)cc1</w:t>
            </w:r>
          </w:p>
        </w:tc>
        <w:tc>
          <w:tcPr>
            <w:tcW w:type="dxa" w:w="1728"/>
          </w:tcPr>
          <w:p>
            <w:r>
              <w:t>133.150</w:t>
            </w:r>
          </w:p>
        </w:tc>
        <w:tc>
          <w:tcPr>
            <w:tcW w:type="dxa" w:w="1728"/>
          </w:tcPr>
          <w:p>
            <w:r>
              <w:t>1.567</w:t>
            </w:r>
          </w:p>
        </w:tc>
        <w:tc>
          <w:tcPr>
            <w:tcW w:type="dxa" w:w="1728"/>
          </w:tcPr>
          <w:p>
            <w:r>
              <w:t>0.582</w:t>
            </w:r>
          </w:p>
        </w:tc>
      </w:tr>
      <w:tr>
        <w:tc>
          <w:tcPr>
            <w:tcW w:type="dxa" w:w="1728"/>
          </w:tcPr>
          <w:p>
            <w:r>
              <w:t>p-anisaldehyde</w:t>
            </w:r>
          </w:p>
        </w:tc>
        <w:tc>
          <w:tcPr>
            <w:tcW w:type="dxa" w:w="1728"/>
          </w:tcPr>
          <w:p>
            <w:r>
              <w:t>COc1ccc(C=O)cc1</w:t>
            </w:r>
          </w:p>
        </w:tc>
        <w:tc>
          <w:tcPr>
            <w:tcW w:type="dxa" w:w="1728"/>
          </w:tcPr>
          <w:p>
            <w:r>
              <w:t>136.150</w:t>
            </w:r>
          </w:p>
        </w:tc>
        <w:tc>
          <w:tcPr>
            <w:tcW w:type="dxa" w:w="1728"/>
          </w:tcPr>
          <w:p>
            <w:r>
              <w:t>1.508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</w:tr>
      <w:tr>
        <w:tc>
          <w:tcPr>
            <w:tcW w:type="dxa" w:w="1728"/>
          </w:tcPr>
          <w:p>
            <w:r>
              <w:t>benzoic acid</w:t>
            </w:r>
          </w:p>
        </w:tc>
        <w:tc>
          <w:tcPr>
            <w:tcW w:type="dxa" w:w="1728"/>
          </w:tcPr>
          <w:p>
            <w:r>
              <w:t>O=C(O)c1ccccc1</w:t>
            </w:r>
          </w:p>
        </w:tc>
        <w:tc>
          <w:tcPr>
            <w:tcW w:type="dxa" w:w="1728"/>
          </w:tcPr>
          <w:p>
            <w:r>
              <w:t>122.123</w:t>
            </w:r>
          </w:p>
        </w:tc>
        <w:tc>
          <w:tcPr>
            <w:tcW w:type="dxa" w:w="1728"/>
          </w:tcPr>
          <w:p>
            <w:r>
              <w:t>1.385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</w:tr>
      <w:tr>
        <w:tc>
          <w:tcPr>
            <w:tcW w:type="dxa" w:w="1728"/>
          </w:tcPr>
          <w:p>
            <w:r>
              <w:t>N,N-dimethylaniline</w:t>
            </w:r>
          </w:p>
        </w:tc>
        <w:tc>
          <w:tcPr>
            <w:tcW w:type="dxa" w:w="1728"/>
          </w:tcPr>
          <w:p>
            <w:r>
              <w:t>CN(C)c1ccccc1</w:t>
            </w:r>
          </w:p>
        </w:tc>
        <w:tc>
          <w:tcPr>
            <w:tcW w:type="dxa" w:w="1728"/>
          </w:tcPr>
          <w:p>
            <w:r>
              <w:t>121.183</w:t>
            </w:r>
          </w:p>
        </w:tc>
        <w:tc>
          <w:tcPr>
            <w:tcW w:type="dxa" w:w="1728"/>
          </w:tcPr>
          <w:p>
            <w:r>
              <w:t>1.753</w:t>
            </w:r>
          </w:p>
        </w:tc>
        <w:tc>
          <w:tcPr>
            <w:tcW w:type="dxa" w:w="1728"/>
          </w:tcPr>
          <w:p>
            <w:r>
              <w:t>0.547</w:t>
            </w:r>
          </w:p>
        </w:tc>
      </w:tr>
      <w:tr>
        <w:tc>
          <w:tcPr>
            <w:tcW w:type="dxa" w:w="1728"/>
          </w:tcPr>
          <w:p>
            <w:r>
              <w:t>acetophenone</w:t>
            </w:r>
          </w:p>
        </w:tc>
        <w:tc>
          <w:tcPr>
            <w:tcW w:type="dxa" w:w="1728"/>
          </w:tcPr>
          <w:p>
            <w:r>
              <w:t>CC(=O)c1ccccc1</w:t>
            </w:r>
          </w:p>
        </w:tc>
        <w:tc>
          <w:tcPr>
            <w:tcW w:type="dxa" w:w="1728"/>
          </w:tcPr>
          <w:p>
            <w:r>
              <w:t>120.151</w:t>
            </w:r>
          </w:p>
        </w:tc>
        <w:tc>
          <w:tcPr>
            <w:tcW w:type="dxa" w:w="1728"/>
          </w:tcPr>
          <w:p>
            <w:r>
              <w:t>1.889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</w:tr>
      <w:tr>
        <w:tc>
          <w:tcPr>
            <w:tcW w:type="dxa" w:w="1728"/>
          </w:tcPr>
          <w:p>
            <w:r>
              <w:t>triethylamine</w:t>
            </w:r>
          </w:p>
        </w:tc>
        <w:tc>
          <w:tcPr>
            <w:tcW w:type="dxa" w:w="1728"/>
          </w:tcPr>
          <w:p>
            <w:r>
              <w:t>CCN(CC)CC</w:t>
            </w:r>
          </w:p>
        </w:tc>
        <w:tc>
          <w:tcPr>
            <w:tcW w:type="dxa" w:w="1728"/>
          </w:tcPr>
          <w:p>
            <w:r>
              <w:t>101.193</w:t>
            </w:r>
          </w:p>
        </w:tc>
        <w:tc>
          <w:tcPr>
            <w:tcW w:type="dxa" w:w="1728"/>
          </w:tcPr>
          <w:p>
            <w:r>
              <w:t>1.348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ethyl benzoate (score=0.793).</w:t>
      </w:r>
    </w:p>
    <w:p>
      <w:pPr>
        <w:pStyle w:val="ListBullet"/>
      </w:pPr>
      <w:r>
        <w:t>Top deterministic candidate by descriptor heuristic: ethyl 4-fluorobenzoate (score=0.822).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