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5481F" w:rsidRDefault="00D5481F"/>
    <w:p w:rsidR="00A1661F" w:rsidRDefault="00A1661F">
      <w:proofErr w:type="spellStart"/>
      <w:r>
        <w:t>Neusser</w:t>
      </w:r>
      <w:proofErr w:type="spellEnd"/>
      <w:r>
        <w:t xml:space="preserve">, Klaus (2017). </w:t>
      </w:r>
      <w:r w:rsidRPr="00A1661F">
        <w:rPr>
          <w:i/>
          <w:iCs/>
        </w:rPr>
        <w:t>Time Series Econometrics</w:t>
      </w:r>
      <w:r>
        <w:t>, Springer, Bern</w:t>
      </w:r>
    </w:p>
    <w:p w:rsidR="00A1661F" w:rsidRDefault="00A1661F">
      <w:r>
        <w:t xml:space="preserve">Hamilton, James. (1994). </w:t>
      </w:r>
      <w:r w:rsidRPr="00A1661F">
        <w:rPr>
          <w:i/>
          <w:iCs/>
        </w:rPr>
        <w:t>Time Series Analysis</w:t>
      </w:r>
      <w:r>
        <w:t>, Princeton</w:t>
      </w:r>
    </w:p>
    <w:p w:rsidR="00A1661F" w:rsidRDefault="00A1661F">
      <w:r>
        <w:t xml:space="preserve">Davidson, James. (1994). </w:t>
      </w:r>
      <w:r w:rsidRPr="00A1661F">
        <w:rPr>
          <w:i/>
          <w:iCs/>
        </w:rPr>
        <w:t>Stochastic Limit Theory</w:t>
      </w:r>
      <w:r>
        <w:t>, Oxford University Press</w:t>
      </w:r>
    </w:p>
    <w:p w:rsidR="00A1661F" w:rsidRDefault="00A1661F">
      <w:r>
        <w:t>Martin Vance, Stan Hurn, and David Ha</w:t>
      </w:r>
      <w:r w:rsidR="005476ED">
        <w:t xml:space="preserve">rris. (2013). </w:t>
      </w:r>
      <w:r w:rsidR="005476ED" w:rsidRPr="005476ED">
        <w:rPr>
          <w:i/>
          <w:iCs/>
        </w:rPr>
        <w:t>Econometric Modelling with Time Series: Specification, Estimation and Testing</w:t>
      </w:r>
      <w:r w:rsidR="005476ED">
        <w:t>, Cambridge University Press, New York.</w:t>
      </w:r>
    </w:p>
    <w:p w:rsidR="005476ED" w:rsidRDefault="005476ED">
      <w:r>
        <w:t xml:space="preserve">Davidson, James (2000). </w:t>
      </w:r>
      <w:r w:rsidRPr="005476ED">
        <w:rPr>
          <w:i/>
          <w:iCs/>
        </w:rPr>
        <w:t>Econometric Theory</w:t>
      </w:r>
      <w:r>
        <w:t>, Blackwell Publishing, Oxford.</w:t>
      </w:r>
    </w:p>
    <w:p w:rsidR="001E2F08" w:rsidRDefault="005476ED">
      <w:r>
        <w:t>Mada</w:t>
      </w:r>
      <w:r w:rsidR="001E2F08">
        <w:t xml:space="preserve">la, G. S. M., and In-Moo Kim (1998). </w:t>
      </w:r>
      <w:r w:rsidR="001E2F08" w:rsidRPr="001E2F08">
        <w:rPr>
          <w:i/>
          <w:iCs/>
        </w:rPr>
        <w:t>Unit Roots, Cointegration and Structural Change</w:t>
      </w:r>
      <w:r w:rsidR="001E2F08">
        <w:t>, Cambridge University Press, Cambridge.</w:t>
      </w:r>
    </w:p>
    <w:p w:rsidR="005476ED" w:rsidRDefault="001E2F08">
      <w:r>
        <w:t xml:space="preserve">Hansen, Bruce, E. (2022). </w:t>
      </w:r>
      <w:r w:rsidRPr="001E2F08">
        <w:rPr>
          <w:i/>
          <w:iCs/>
        </w:rPr>
        <w:t>Econometrics</w:t>
      </w:r>
      <w:r>
        <w:t>, Princeton University Press, Princeton.</w:t>
      </w:r>
    </w:p>
    <w:p w:rsidR="001E2F08" w:rsidRDefault="001E2F08">
      <w:proofErr w:type="spellStart"/>
      <w:r>
        <w:t>Pesaran</w:t>
      </w:r>
      <w:proofErr w:type="spellEnd"/>
      <w:r>
        <w:t xml:space="preserve">, M. Hashem (2015) </w:t>
      </w:r>
      <w:r w:rsidRPr="001E2F08">
        <w:rPr>
          <w:i/>
          <w:iCs/>
        </w:rPr>
        <w:t>Time Series and Panel Data Econometrics</w:t>
      </w:r>
      <w:r>
        <w:t>, Oxford Univer</w:t>
      </w:r>
      <w:r w:rsidR="0066475B">
        <w:t>s</w:t>
      </w:r>
      <w:r>
        <w:t xml:space="preserve">ity </w:t>
      </w:r>
      <w:r w:rsidR="0066475B">
        <w:t>Press, Oxford.</w:t>
      </w:r>
    </w:p>
    <w:p w:rsidR="0066475B" w:rsidRDefault="00242D50">
      <w:r>
        <w:t xml:space="preserve">Hayashi, Fumio (2000). </w:t>
      </w:r>
      <w:r w:rsidRPr="00242D50">
        <w:rPr>
          <w:i/>
          <w:iCs/>
        </w:rPr>
        <w:t>Econometrics</w:t>
      </w:r>
      <w:r>
        <w:t>, Princeton University Press, Princeton.</w:t>
      </w:r>
    </w:p>
    <w:p w:rsidR="00242D50" w:rsidRDefault="00242D50">
      <w:r>
        <w:t xml:space="preserve">White, Halbert. (2000). </w:t>
      </w:r>
      <w:r w:rsidRPr="00242D50">
        <w:rPr>
          <w:i/>
          <w:iCs/>
        </w:rPr>
        <w:t>Asymptotic Theory for Econometricians</w:t>
      </w:r>
      <w:r>
        <w:t xml:space="preserve">, </w:t>
      </w:r>
    </w:p>
    <w:p w:rsidR="00242D50" w:rsidRDefault="00242D50">
      <w:r>
        <w:t xml:space="preserve">Tsay, Ruey, S. (2014) </w:t>
      </w:r>
      <w:r w:rsidRPr="00242D50">
        <w:rPr>
          <w:i/>
          <w:iCs/>
        </w:rPr>
        <w:t>Multivariate Time Series Analysis: With R and Financial Applications</w:t>
      </w:r>
      <w:r>
        <w:t>, Wiley, New Jersey</w:t>
      </w:r>
    </w:p>
    <w:p w:rsidR="00242D50" w:rsidRDefault="000B2F48">
      <w:r>
        <w:t xml:space="preserve">Lutkepohl, Helmut. (2005) </w:t>
      </w:r>
      <w:r w:rsidRPr="000B2F48">
        <w:rPr>
          <w:i/>
          <w:iCs/>
        </w:rPr>
        <w:t>New Introduction to Multiple Time Series Analysis</w:t>
      </w:r>
      <w:r>
        <w:t>, Springer, Berlin.</w:t>
      </w:r>
    </w:p>
    <w:p w:rsidR="000B2F48" w:rsidRDefault="000B2F48">
      <w:r>
        <w:t xml:space="preserve">Engle, R. F., and C. W. J. Granger (editors) (1991). </w:t>
      </w:r>
      <w:r w:rsidRPr="000B2F48">
        <w:rPr>
          <w:i/>
          <w:iCs/>
        </w:rPr>
        <w:t>Long Run Economic Relationships: Readings in Cointegration</w:t>
      </w:r>
      <w:r>
        <w:t>, Oxford University Press, Oxford.</w:t>
      </w:r>
    </w:p>
    <w:p w:rsidR="00C12E78" w:rsidRPr="00C12E78" w:rsidRDefault="00C12E78" w:rsidP="00C12E78">
      <w:r>
        <w:t xml:space="preserve">Brockwell Peter, J. and </w:t>
      </w:r>
      <w:r w:rsidRPr="00C12E78">
        <w:t> </w:t>
      </w:r>
      <w:hyperlink r:id="rId4" w:history="1">
        <w:r w:rsidRPr="00C12E78">
          <w:rPr>
            <w:rStyle w:val="Hyperlink"/>
          </w:rPr>
          <w:t>Richard A. Davis</w:t>
        </w:r>
      </w:hyperlink>
      <w:r>
        <w:t xml:space="preserve"> (1991) </w:t>
      </w:r>
      <w:r w:rsidRPr="00C12E78">
        <w:rPr>
          <w:i/>
          <w:iCs/>
        </w:rPr>
        <w:t>Time Series: Theory and Methods</w:t>
      </w:r>
      <w:r w:rsidRPr="00C12E78">
        <w:t>, 2nd Edition</w:t>
      </w:r>
      <w:r>
        <w:t xml:space="preserve">, </w:t>
      </w:r>
      <w:r w:rsidRPr="00C12E78">
        <w:t>Springer</w:t>
      </w:r>
      <w:r>
        <w:t>, New York.</w:t>
      </w:r>
    </w:p>
    <w:p w:rsidR="00C12E78" w:rsidRDefault="00C12E78"/>
    <w:p w:rsidR="00C12E78" w:rsidRDefault="00C12E78"/>
    <w:p w:rsidR="001E2F08" w:rsidRDefault="001E2F08"/>
    <w:sectPr w:rsidR="001E2F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661F"/>
    <w:rsid w:val="000B2F48"/>
    <w:rsid w:val="0019297C"/>
    <w:rsid w:val="001E2F08"/>
    <w:rsid w:val="00242D50"/>
    <w:rsid w:val="005100C3"/>
    <w:rsid w:val="005476ED"/>
    <w:rsid w:val="0066475B"/>
    <w:rsid w:val="00A1661F"/>
    <w:rsid w:val="00C12E78"/>
    <w:rsid w:val="00D5481F"/>
    <w:rsid w:val="00F927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DEA9495"/>
  <w15:chartTrackingRefBased/>
  <w15:docId w15:val="{D39523AA-3CE5-D64B-A215-9DF17476F5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66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66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66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66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66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66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66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66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66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66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66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66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66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66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66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66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66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66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66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66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66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66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66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66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66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66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66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66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661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12E7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12E7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amazon.com/Richard-A-Davis/e/B004LT9Y9Y/ref=dp_byline_cont_book_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1</Pages>
  <Words>216</Words>
  <Characters>1232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Eliab Luvanda</dc:creator>
  <cp:keywords/>
  <dc:description/>
  <cp:lastModifiedBy>Eliab Luvanda</cp:lastModifiedBy>
  <cp:revision>1</cp:revision>
  <dcterms:created xsi:type="dcterms:W3CDTF">2026-04-02T00:26:00Z</dcterms:created>
  <dcterms:modified xsi:type="dcterms:W3CDTF">2026-04-02T02:33:00Z</dcterms:modified>
</cp:coreProperties>
</file>