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862AF" w14:textId="77777777" w:rsidR="002D4731" w:rsidRDefault="002D4731" w:rsidP="002D4731">
      <w:pPr>
        <w:pStyle w:val="Title"/>
        <w:rPr>
          <w:rFonts w:ascii="Times New Roman" w:hAnsi="Times New Roman"/>
          <w:lang w:val="en-GB"/>
        </w:rPr>
      </w:pPr>
      <w:r>
        <w:rPr>
          <w:rFonts w:ascii="Times New Roman" w:hAnsi="Times New Roman"/>
          <w:lang w:val="en-GB"/>
        </w:rPr>
        <w:t>CURRICULUM VITAE</w:t>
      </w:r>
    </w:p>
    <w:p w14:paraId="05AEC71E" w14:textId="77777777" w:rsidR="002D4731" w:rsidRDefault="002D4731" w:rsidP="002D4731">
      <w:pPr>
        <w:tabs>
          <w:tab w:val="left" w:pos="-720"/>
        </w:tabs>
        <w:suppressAutoHyphens/>
        <w:jc w:val="both"/>
        <w:rPr>
          <w:rFonts w:ascii="Times New Roman" w:hAnsi="Times New Roman"/>
          <w:spacing w:val="-3"/>
          <w:sz w:val="22"/>
          <w:lang w:val="en-GB"/>
        </w:rPr>
      </w:pPr>
    </w:p>
    <w:p w14:paraId="1D1980D3" w14:textId="77777777" w:rsidR="002D4731" w:rsidRDefault="002D4731" w:rsidP="002D4731">
      <w:pPr>
        <w:tabs>
          <w:tab w:val="left" w:pos="-720"/>
        </w:tabs>
        <w:suppressAutoHyphens/>
        <w:jc w:val="both"/>
        <w:rPr>
          <w:rFonts w:ascii="Times New Roman" w:hAnsi="Times New Roman"/>
          <w:spacing w:val="-3"/>
          <w:lang w:val="en-GB"/>
        </w:rPr>
      </w:pPr>
      <w:r>
        <w:rPr>
          <w:rFonts w:ascii="Times New Roman" w:hAnsi="Times New Roman"/>
          <w:b/>
          <w:spacing w:val="-3"/>
          <w:lang w:val="en-GB"/>
        </w:rPr>
        <w:t>NAME</w:t>
      </w:r>
      <w:r>
        <w:rPr>
          <w:rFonts w:ascii="Times New Roman" w:hAnsi="Times New Roman"/>
          <w:spacing w:val="-3"/>
          <w:lang w:val="en-GB"/>
        </w:rPr>
        <w:t xml:space="preserve">: </w:t>
      </w:r>
      <w:r>
        <w:rPr>
          <w:rFonts w:ascii="Times New Roman" w:hAnsi="Times New Roman"/>
          <w:spacing w:val="-3"/>
          <w:lang w:val="en-GB"/>
        </w:rPr>
        <w:tab/>
      </w:r>
      <w:r>
        <w:rPr>
          <w:rFonts w:ascii="Times New Roman" w:hAnsi="Times New Roman"/>
          <w:spacing w:val="-3"/>
          <w:lang w:val="en-GB"/>
        </w:rPr>
        <w:tab/>
      </w:r>
      <w:r>
        <w:rPr>
          <w:rFonts w:ascii="Times New Roman" w:hAnsi="Times New Roman"/>
          <w:spacing w:val="-3"/>
          <w:lang w:val="en-GB"/>
        </w:rPr>
        <w:tab/>
        <w:t>Eliab Godfrey Luvanda</w:t>
      </w:r>
    </w:p>
    <w:p w14:paraId="766FD798" w14:textId="77777777" w:rsidR="002D4731" w:rsidRDefault="002D4731" w:rsidP="002D4731">
      <w:pPr>
        <w:tabs>
          <w:tab w:val="left" w:pos="-720"/>
          <w:tab w:val="left" w:pos="0"/>
          <w:tab w:val="left" w:pos="720"/>
          <w:tab w:val="left" w:pos="1440"/>
          <w:tab w:val="left" w:pos="2160"/>
          <w:tab w:val="left" w:pos="2880"/>
        </w:tabs>
        <w:suppressAutoHyphens/>
        <w:jc w:val="both"/>
        <w:rPr>
          <w:rFonts w:ascii="Times New Roman" w:hAnsi="Times New Roman"/>
          <w:spacing w:val="-3"/>
          <w:lang w:val="en-GB"/>
        </w:rPr>
      </w:pPr>
      <w:r>
        <w:rPr>
          <w:rFonts w:ascii="Times New Roman" w:hAnsi="Times New Roman"/>
          <w:b/>
          <w:spacing w:val="-3"/>
          <w:lang w:val="en-GB"/>
        </w:rPr>
        <w:t>POSTAL ADDRESS</w:t>
      </w:r>
      <w:r>
        <w:rPr>
          <w:rFonts w:ascii="Times New Roman" w:hAnsi="Times New Roman"/>
          <w:spacing w:val="-3"/>
          <w:lang w:val="en-GB"/>
        </w:rPr>
        <w:t xml:space="preserve">: </w:t>
      </w:r>
      <w:r>
        <w:rPr>
          <w:rFonts w:ascii="Times New Roman" w:hAnsi="Times New Roman"/>
          <w:spacing w:val="-3"/>
          <w:lang w:val="en-GB"/>
        </w:rPr>
        <w:tab/>
        <w:t>Department of Economics</w:t>
      </w:r>
    </w:p>
    <w:p w14:paraId="3BAEE438" w14:textId="77777777" w:rsidR="002D4731" w:rsidRDefault="002D4731" w:rsidP="002D4731">
      <w:pPr>
        <w:tabs>
          <w:tab w:val="left" w:pos="-720"/>
          <w:tab w:val="left" w:pos="0"/>
          <w:tab w:val="left" w:pos="720"/>
          <w:tab w:val="left" w:pos="1440"/>
          <w:tab w:val="left" w:pos="2160"/>
          <w:tab w:val="left" w:pos="2880"/>
        </w:tabs>
        <w:suppressAutoHyphens/>
        <w:ind w:left="720"/>
        <w:jc w:val="both"/>
        <w:rPr>
          <w:rFonts w:ascii="Times New Roman" w:hAnsi="Times New Roman"/>
          <w:spacing w:val="-3"/>
          <w:lang w:val="en-GB"/>
        </w:rPr>
      </w:pPr>
      <w:r>
        <w:rPr>
          <w:rFonts w:ascii="Times New Roman" w:hAnsi="Times New Roman"/>
          <w:spacing w:val="-3"/>
          <w:lang w:val="en-GB"/>
        </w:rPr>
        <w:t xml:space="preserve">   </w:t>
      </w:r>
      <w:r>
        <w:rPr>
          <w:rFonts w:ascii="Times New Roman" w:hAnsi="Times New Roman"/>
          <w:spacing w:val="-3"/>
          <w:lang w:val="en-GB"/>
        </w:rPr>
        <w:tab/>
      </w:r>
      <w:r>
        <w:rPr>
          <w:rFonts w:ascii="Times New Roman" w:hAnsi="Times New Roman"/>
          <w:spacing w:val="-3"/>
          <w:lang w:val="en-GB"/>
        </w:rPr>
        <w:tab/>
      </w:r>
      <w:r>
        <w:rPr>
          <w:rFonts w:ascii="Times New Roman" w:hAnsi="Times New Roman"/>
          <w:spacing w:val="-3"/>
          <w:lang w:val="en-GB"/>
        </w:rPr>
        <w:tab/>
        <w:t>University of Dar Es Salaam,</w:t>
      </w:r>
    </w:p>
    <w:p w14:paraId="3F7617E1" w14:textId="77777777" w:rsidR="002D4731" w:rsidRDefault="002D4731" w:rsidP="002D4731">
      <w:pPr>
        <w:tabs>
          <w:tab w:val="left" w:pos="-720"/>
          <w:tab w:val="left" w:pos="0"/>
          <w:tab w:val="left" w:pos="720"/>
          <w:tab w:val="left" w:pos="1440"/>
          <w:tab w:val="left" w:pos="2160"/>
          <w:tab w:val="left" w:pos="2880"/>
        </w:tabs>
        <w:suppressAutoHyphens/>
        <w:ind w:left="720"/>
        <w:jc w:val="both"/>
        <w:rPr>
          <w:rFonts w:ascii="Times New Roman" w:hAnsi="Times New Roman"/>
          <w:spacing w:val="-3"/>
          <w:lang w:val="en-GB"/>
        </w:rPr>
      </w:pPr>
      <w:r>
        <w:rPr>
          <w:rFonts w:ascii="Times New Roman" w:hAnsi="Times New Roman"/>
          <w:spacing w:val="-3"/>
          <w:lang w:val="en-GB"/>
        </w:rPr>
        <w:t xml:space="preserve">   </w:t>
      </w:r>
      <w:r>
        <w:rPr>
          <w:rFonts w:ascii="Times New Roman" w:hAnsi="Times New Roman"/>
          <w:spacing w:val="-3"/>
          <w:lang w:val="en-GB"/>
        </w:rPr>
        <w:tab/>
      </w:r>
      <w:r>
        <w:rPr>
          <w:rFonts w:ascii="Times New Roman" w:hAnsi="Times New Roman"/>
          <w:spacing w:val="-3"/>
          <w:lang w:val="en-GB"/>
        </w:rPr>
        <w:tab/>
      </w:r>
      <w:r>
        <w:rPr>
          <w:rFonts w:ascii="Times New Roman" w:hAnsi="Times New Roman"/>
          <w:spacing w:val="-3"/>
          <w:lang w:val="en-GB"/>
        </w:rPr>
        <w:tab/>
        <w:t>P.O Box 35045,</w:t>
      </w:r>
    </w:p>
    <w:p w14:paraId="307EDCEB" w14:textId="77777777" w:rsidR="002D4731" w:rsidRDefault="002D4731" w:rsidP="002D4731">
      <w:pPr>
        <w:tabs>
          <w:tab w:val="left" w:pos="-720"/>
          <w:tab w:val="left" w:pos="0"/>
          <w:tab w:val="left" w:pos="720"/>
          <w:tab w:val="left" w:pos="1440"/>
          <w:tab w:val="left" w:pos="2160"/>
          <w:tab w:val="left" w:pos="2880"/>
        </w:tabs>
        <w:suppressAutoHyphens/>
        <w:ind w:left="720"/>
        <w:jc w:val="both"/>
        <w:rPr>
          <w:rFonts w:ascii="Times New Roman" w:hAnsi="Times New Roman"/>
          <w:spacing w:val="-3"/>
          <w:lang w:val="en-GB"/>
        </w:rPr>
      </w:pPr>
      <w:r>
        <w:rPr>
          <w:rFonts w:ascii="Times New Roman" w:hAnsi="Times New Roman"/>
          <w:spacing w:val="-3"/>
          <w:lang w:val="en-GB"/>
        </w:rPr>
        <w:t xml:space="preserve">   </w:t>
      </w:r>
      <w:r>
        <w:rPr>
          <w:rFonts w:ascii="Times New Roman" w:hAnsi="Times New Roman"/>
          <w:spacing w:val="-3"/>
          <w:lang w:val="en-GB"/>
        </w:rPr>
        <w:tab/>
      </w:r>
      <w:r>
        <w:rPr>
          <w:rFonts w:ascii="Times New Roman" w:hAnsi="Times New Roman"/>
          <w:spacing w:val="-3"/>
          <w:lang w:val="en-GB"/>
        </w:rPr>
        <w:tab/>
      </w:r>
      <w:r>
        <w:rPr>
          <w:rFonts w:ascii="Times New Roman" w:hAnsi="Times New Roman"/>
          <w:spacing w:val="-3"/>
          <w:lang w:val="en-GB"/>
        </w:rPr>
        <w:tab/>
        <w:t>Dar Es Salaam</w:t>
      </w:r>
    </w:p>
    <w:p w14:paraId="0DEDF678" w14:textId="77777777" w:rsidR="002D4731" w:rsidRDefault="002D4731" w:rsidP="002D4731">
      <w:pPr>
        <w:tabs>
          <w:tab w:val="left" w:pos="-720"/>
          <w:tab w:val="left" w:pos="0"/>
          <w:tab w:val="left" w:pos="720"/>
          <w:tab w:val="left" w:pos="1440"/>
          <w:tab w:val="left" w:pos="2160"/>
          <w:tab w:val="left" w:pos="2880"/>
        </w:tabs>
        <w:suppressAutoHyphens/>
        <w:jc w:val="both"/>
        <w:rPr>
          <w:rFonts w:ascii="Times New Roman" w:hAnsi="Times New Roman"/>
          <w:spacing w:val="-3"/>
          <w:lang w:val="en-GB"/>
        </w:rPr>
      </w:pPr>
      <w:r>
        <w:rPr>
          <w:rFonts w:ascii="Times New Roman" w:hAnsi="Times New Roman"/>
          <w:b/>
          <w:spacing w:val="-3"/>
          <w:lang w:val="en-GB"/>
        </w:rPr>
        <w:t>E–MAIL</w:t>
      </w:r>
      <w:r>
        <w:rPr>
          <w:rFonts w:ascii="Times New Roman" w:hAnsi="Times New Roman"/>
          <w:spacing w:val="-3"/>
          <w:lang w:val="en-GB"/>
        </w:rPr>
        <w:t xml:space="preserve">: </w:t>
      </w:r>
      <w:r>
        <w:rPr>
          <w:rFonts w:ascii="Times New Roman" w:hAnsi="Times New Roman"/>
          <w:spacing w:val="-3"/>
          <w:lang w:val="en-GB"/>
        </w:rPr>
        <w:tab/>
      </w:r>
      <w:r>
        <w:rPr>
          <w:rFonts w:ascii="Times New Roman" w:hAnsi="Times New Roman"/>
          <w:spacing w:val="-3"/>
          <w:lang w:val="en-GB"/>
        </w:rPr>
        <w:tab/>
      </w:r>
      <w:r>
        <w:rPr>
          <w:rFonts w:ascii="Times New Roman" w:hAnsi="Times New Roman"/>
          <w:spacing w:val="-3"/>
          <w:lang w:val="en-GB"/>
        </w:rPr>
        <w:tab/>
        <w:t xml:space="preserve">luvanda@udsm.ac.tz </w:t>
      </w:r>
    </w:p>
    <w:p w14:paraId="7D151DED" w14:textId="77777777" w:rsidR="002D4731" w:rsidRDefault="002D4731" w:rsidP="002D4731">
      <w:pPr>
        <w:tabs>
          <w:tab w:val="left" w:pos="-720"/>
        </w:tabs>
        <w:suppressAutoHyphens/>
        <w:jc w:val="both"/>
        <w:rPr>
          <w:rFonts w:ascii="Times New Roman" w:hAnsi="Times New Roman"/>
          <w:spacing w:val="-3"/>
          <w:lang w:val="en-GB"/>
        </w:rPr>
      </w:pPr>
      <w:r>
        <w:rPr>
          <w:rFonts w:ascii="Times New Roman" w:hAnsi="Times New Roman"/>
          <w:spacing w:val="-3"/>
          <w:lang w:val="en-GB"/>
        </w:rPr>
        <w:tab/>
      </w:r>
      <w:r>
        <w:rPr>
          <w:rFonts w:ascii="Times New Roman" w:hAnsi="Times New Roman"/>
          <w:spacing w:val="-3"/>
          <w:lang w:val="en-GB"/>
        </w:rPr>
        <w:tab/>
      </w:r>
      <w:r>
        <w:rPr>
          <w:rFonts w:ascii="Times New Roman" w:hAnsi="Times New Roman"/>
          <w:spacing w:val="-3"/>
          <w:lang w:val="en-GB"/>
        </w:rPr>
        <w:tab/>
      </w:r>
    </w:p>
    <w:p w14:paraId="2E2A001D" w14:textId="77777777" w:rsidR="002D4731" w:rsidRDefault="002D4731" w:rsidP="002D4731">
      <w:pPr>
        <w:tabs>
          <w:tab w:val="left" w:pos="-720"/>
        </w:tabs>
        <w:suppressAutoHyphens/>
        <w:jc w:val="both"/>
        <w:rPr>
          <w:rFonts w:ascii="Times New Roman" w:hAnsi="Times New Roman"/>
          <w:spacing w:val="-3"/>
          <w:lang w:val="en-GB"/>
        </w:rPr>
      </w:pPr>
      <w:r>
        <w:rPr>
          <w:rFonts w:ascii="Times New Roman" w:hAnsi="Times New Roman"/>
          <w:b/>
          <w:spacing w:val="-3"/>
          <w:lang w:val="en-GB"/>
        </w:rPr>
        <w:t>MOBILE:</w:t>
      </w:r>
      <w:r>
        <w:rPr>
          <w:rFonts w:ascii="Times New Roman" w:hAnsi="Times New Roman"/>
          <w:spacing w:val="-3"/>
          <w:lang w:val="en-GB"/>
        </w:rPr>
        <w:t xml:space="preserve"> </w:t>
      </w:r>
      <w:r>
        <w:rPr>
          <w:rFonts w:ascii="Times New Roman" w:hAnsi="Times New Roman"/>
          <w:spacing w:val="-3"/>
          <w:lang w:val="en-GB"/>
        </w:rPr>
        <w:tab/>
      </w:r>
      <w:r>
        <w:rPr>
          <w:rFonts w:ascii="Times New Roman" w:hAnsi="Times New Roman"/>
          <w:spacing w:val="-3"/>
          <w:lang w:val="en-GB"/>
        </w:rPr>
        <w:tab/>
      </w:r>
      <w:r>
        <w:rPr>
          <w:rFonts w:ascii="Times New Roman" w:hAnsi="Times New Roman"/>
          <w:spacing w:val="-3"/>
          <w:lang w:val="en-GB"/>
        </w:rPr>
        <w:tab/>
        <w:t>255-784-769229.</w:t>
      </w:r>
    </w:p>
    <w:p w14:paraId="1C532B7C" w14:textId="77777777" w:rsidR="002D4731" w:rsidRDefault="002D4731" w:rsidP="002D4731">
      <w:pPr>
        <w:tabs>
          <w:tab w:val="left" w:pos="-720"/>
        </w:tabs>
        <w:suppressAutoHyphens/>
        <w:jc w:val="both"/>
        <w:rPr>
          <w:rFonts w:ascii="Times New Roman" w:hAnsi="Times New Roman"/>
          <w:spacing w:val="-3"/>
          <w:lang w:val="en-GB"/>
        </w:rPr>
      </w:pPr>
    </w:p>
    <w:p w14:paraId="3DB7EA72" w14:textId="77777777" w:rsidR="002D4731" w:rsidRDefault="002D4731" w:rsidP="002D4731">
      <w:pPr>
        <w:pStyle w:val="Heading1"/>
        <w:jc w:val="both"/>
        <w:rPr>
          <w:rFonts w:ascii="Times New Roman" w:hAnsi="Times New Roman"/>
          <w:sz w:val="24"/>
          <w:lang w:val="en-GB"/>
        </w:rPr>
      </w:pPr>
      <w:r>
        <w:rPr>
          <w:rFonts w:ascii="Times New Roman" w:hAnsi="Times New Roman"/>
          <w:sz w:val="24"/>
          <w:lang w:val="en-GB"/>
        </w:rPr>
        <w:t>1.</w:t>
      </w:r>
      <w:r>
        <w:rPr>
          <w:rFonts w:ascii="Times New Roman" w:hAnsi="Times New Roman"/>
          <w:sz w:val="24"/>
          <w:lang w:val="en-GB"/>
        </w:rPr>
        <w:tab/>
        <w:t>PERSONAL PARTICULARS</w:t>
      </w:r>
    </w:p>
    <w:p w14:paraId="53A9EC4F" w14:textId="77777777" w:rsidR="002D4731" w:rsidRDefault="002D4731" w:rsidP="002D4731">
      <w:pPr>
        <w:tabs>
          <w:tab w:val="left" w:pos="-720"/>
          <w:tab w:val="left" w:pos="0"/>
          <w:tab w:val="left" w:pos="720"/>
          <w:tab w:val="left" w:pos="1440"/>
          <w:tab w:val="left" w:pos="2160"/>
          <w:tab w:val="left" w:pos="2880"/>
        </w:tabs>
        <w:suppressAutoHyphens/>
        <w:ind w:left="3600" w:hanging="3600"/>
        <w:jc w:val="both"/>
        <w:rPr>
          <w:rFonts w:ascii="Times New Roman" w:hAnsi="Times New Roman"/>
          <w:spacing w:val="-3"/>
          <w:lang w:val="en-GB"/>
        </w:rPr>
      </w:pPr>
      <w:r>
        <w:rPr>
          <w:rFonts w:ascii="Times New Roman" w:hAnsi="Times New Roman"/>
          <w:spacing w:val="-3"/>
          <w:lang w:val="en-GB"/>
        </w:rPr>
        <w:tab/>
        <w:t>Date of Birth:</w:t>
      </w:r>
      <w:r>
        <w:rPr>
          <w:rFonts w:ascii="Times New Roman" w:hAnsi="Times New Roman"/>
          <w:spacing w:val="-3"/>
          <w:lang w:val="en-GB"/>
        </w:rPr>
        <w:tab/>
        <w:t>4.4.1958</w:t>
      </w:r>
    </w:p>
    <w:p w14:paraId="38DB64D2" w14:textId="77777777" w:rsidR="002D4731" w:rsidRDefault="002D4731" w:rsidP="002D4731">
      <w:pPr>
        <w:tabs>
          <w:tab w:val="left" w:pos="-720"/>
          <w:tab w:val="left" w:pos="0"/>
          <w:tab w:val="left" w:pos="720"/>
          <w:tab w:val="left" w:pos="1440"/>
          <w:tab w:val="left" w:pos="2160"/>
          <w:tab w:val="left" w:pos="2880"/>
        </w:tabs>
        <w:suppressAutoHyphens/>
        <w:ind w:left="3600" w:hanging="3600"/>
        <w:jc w:val="both"/>
        <w:rPr>
          <w:rFonts w:ascii="Times New Roman" w:hAnsi="Times New Roman"/>
          <w:spacing w:val="-3"/>
          <w:lang w:val="en-GB"/>
        </w:rPr>
      </w:pPr>
      <w:r>
        <w:rPr>
          <w:rFonts w:ascii="Times New Roman" w:hAnsi="Times New Roman"/>
          <w:spacing w:val="-3"/>
          <w:lang w:val="en-GB"/>
        </w:rPr>
        <w:tab/>
        <w:t>Marital Status:</w:t>
      </w:r>
      <w:r>
        <w:rPr>
          <w:rFonts w:ascii="Times New Roman" w:hAnsi="Times New Roman"/>
          <w:spacing w:val="-3"/>
          <w:lang w:val="en-GB"/>
        </w:rPr>
        <w:tab/>
        <w:t>Married  (with 2 children)</w:t>
      </w:r>
    </w:p>
    <w:p w14:paraId="53B7A920" w14:textId="77777777" w:rsidR="002D4731" w:rsidRDefault="002D4731" w:rsidP="002D4731">
      <w:pPr>
        <w:tabs>
          <w:tab w:val="left" w:pos="-720"/>
          <w:tab w:val="left" w:pos="0"/>
          <w:tab w:val="left" w:pos="720"/>
          <w:tab w:val="left" w:pos="1440"/>
          <w:tab w:val="left" w:pos="2160"/>
          <w:tab w:val="left" w:pos="2880"/>
        </w:tabs>
        <w:suppressAutoHyphens/>
        <w:ind w:left="3600" w:hanging="3600"/>
        <w:jc w:val="both"/>
        <w:rPr>
          <w:rFonts w:ascii="Times New Roman" w:hAnsi="Times New Roman"/>
          <w:spacing w:val="-3"/>
          <w:lang w:val="en-GB"/>
        </w:rPr>
      </w:pPr>
      <w:r>
        <w:rPr>
          <w:rFonts w:ascii="Times New Roman" w:hAnsi="Times New Roman"/>
          <w:spacing w:val="-3"/>
          <w:lang w:val="en-GB"/>
        </w:rPr>
        <w:tab/>
        <w:t>Nationality:</w:t>
      </w:r>
      <w:r>
        <w:rPr>
          <w:rFonts w:ascii="Times New Roman" w:hAnsi="Times New Roman"/>
          <w:spacing w:val="-3"/>
          <w:lang w:val="en-GB"/>
        </w:rPr>
        <w:tab/>
        <w:t>Tanzanian</w:t>
      </w:r>
    </w:p>
    <w:p w14:paraId="47E00C7D" w14:textId="77777777" w:rsidR="002D4731" w:rsidRDefault="002D4731" w:rsidP="002D4731">
      <w:pPr>
        <w:pStyle w:val="Heading1"/>
        <w:jc w:val="both"/>
        <w:rPr>
          <w:rFonts w:ascii="Times New Roman" w:hAnsi="Times New Roman"/>
          <w:sz w:val="24"/>
          <w:lang w:val="en-GB"/>
        </w:rPr>
      </w:pPr>
      <w:r>
        <w:rPr>
          <w:rFonts w:ascii="Times New Roman" w:hAnsi="Times New Roman"/>
          <w:sz w:val="24"/>
          <w:lang w:val="en-GB"/>
        </w:rPr>
        <w:t>2. EDUCATION Qualification</w:t>
      </w:r>
    </w:p>
    <w:p w14:paraId="794BE568" w14:textId="77777777" w:rsidR="002D4731" w:rsidRDefault="002D4731" w:rsidP="002D4731">
      <w:pPr>
        <w:tabs>
          <w:tab w:val="left" w:pos="-720"/>
          <w:tab w:val="left" w:pos="0"/>
          <w:tab w:val="left" w:pos="720"/>
          <w:tab w:val="left" w:pos="1440"/>
          <w:tab w:val="left" w:pos="2160"/>
          <w:tab w:val="left" w:pos="2880"/>
          <w:tab w:val="left" w:pos="3600"/>
        </w:tabs>
        <w:suppressAutoHyphens/>
        <w:ind w:left="4320" w:hanging="4320"/>
        <w:rPr>
          <w:rFonts w:ascii="Times New Roman" w:hAnsi="Times New Roman"/>
          <w:lang w:val="en-GB"/>
        </w:rPr>
      </w:pPr>
      <w:r>
        <w:rPr>
          <w:rFonts w:ascii="Times New Roman" w:hAnsi="Times New Roman"/>
          <w:lang w:val="en-GB"/>
        </w:rPr>
        <w:tab/>
        <w:t>BA (1985), MA (1987) (University of Dar es Salaam), PhD (2000) (University of Dar es Salaam/Lund University – Sweden).</w:t>
      </w:r>
    </w:p>
    <w:p w14:paraId="6FACCA5A" w14:textId="77777777" w:rsidR="002D4731" w:rsidRDefault="002D4731" w:rsidP="002D4731">
      <w:pPr>
        <w:tabs>
          <w:tab w:val="left" w:pos="-720"/>
          <w:tab w:val="left" w:pos="0"/>
          <w:tab w:val="left" w:pos="720"/>
          <w:tab w:val="left" w:pos="1440"/>
          <w:tab w:val="left" w:pos="2160"/>
          <w:tab w:val="left" w:pos="2880"/>
          <w:tab w:val="left" w:pos="3600"/>
        </w:tabs>
        <w:suppressAutoHyphens/>
        <w:ind w:left="4320" w:hanging="4320"/>
        <w:jc w:val="both"/>
        <w:rPr>
          <w:rFonts w:ascii="Times New Roman" w:hAnsi="Times New Roman"/>
          <w:lang w:val="en-GB"/>
        </w:rPr>
      </w:pPr>
      <w:r>
        <w:rPr>
          <w:rFonts w:ascii="Times New Roman" w:hAnsi="Times New Roman"/>
          <w:lang w:val="en-GB"/>
        </w:rPr>
        <w:tab/>
        <w:t xml:space="preserve">PhD </w:t>
      </w:r>
      <w:r w:rsidRPr="00405ADF">
        <w:rPr>
          <w:rFonts w:ascii="Times New Roman" w:hAnsi="Times New Roman"/>
          <w:b/>
          <w:lang w:val="en-GB"/>
        </w:rPr>
        <w:t xml:space="preserve">Dissertation Title: </w:t>
      </w:r>
      <w:r w:rsidRPr="00405ADF">
        <w:rPr>
          <w:rFonts w:ascii="Times New Roman" w:hAnsi="Times New Roman"/>
          <w:i/>
          <w:lang w:val="en-GB"/>
        </w:rPr>
        <w:t>Bu</w:t>
      </w:r>
      <w:r w:rsidRPr="00405ADF">
        <w:rPr>
          <w:rFonts w:ascii="Times New Roman" w:hAnsi="Times New Roman"/>
          <w:b/>
          <w:i/>
          <w:lang w:val="en-GB"/>
        </w:rPr>
        <w:t>siness</w:t>
      </w:r>
      <w:r w:rsidRPr="00405ADF">
        <w:rPr>
          <w:rFonts w:ascii="Times New Roman" w:hAnsi="Times New Roman"/>
          <w:i/>
          <w:lang w:val="en-GB"/>
        </w:rPr>
        <w:t xml:space="preserve"> Cycles in Tanzania: A Monetary or Real Phenomenon?</w:t>
      </w:r>
    </w:p>
    <w:p w14:paraId="52DBDD66" w14:textId="77777777" w:rsidR="002D4731" w:rsidRDefault="002D4731" w:rsidP="002D4731">
      <w:pPr>
        <w:pStyle w:val="Heading1"/>
        <w:jc w:val="both"/>
        <w:rPr>
          <w:rFonts w:ascii="Times New Roman" w:hAnsi="Times New Roman"/>
          <w:b w:val="0"/>
          <w:sz w:val="24"/>
          <w:lang w:val="en-GB"/>
        </w:rPr>
      </w:pPr>
      <w:r>
        <w:rPr>
          <w:rFonts w:ascii="Times New Roman" w:hAnsi="Times New Roman"/>
          <w:sz w:val="24"/>
          <w:lang w:val="en-GB"/>
        </w:rPr>
        <w:t xml:space="preserve">3. CURRENT POSITION: </w:t>
      </w:r>
      <w:r w:rsidRPr="00AF0D43">
        <w:rPr>
          <w:rFonts w:ascii="Times New Roman" w:hAnsi="Times New Roman"/>
          <w:b w:val="0"/>
          <w:sz w:val="24"/>
          <w:lang w:val="en-GB"/>
        </w:rPr>
        <w:t>Senior Lecturer – Department of Economics, University of Dar es Salaam</w:t>
      </w:r>
    </w:p>
    <w:p w14:paraId="2D91E61A" w14:textId="77777777" w:rsidR="00AA46AD" w:rsidRDefault="00AA46AD" w:rsidP="00AA46AD"/>
    <w:p w14:paraId="513536A8" w14:textId="017EA240" w:rsidR="00AA46AD" w:rsidRPr="00AA46AD" w:rsidRDefault="00AA46AD" w:rsidP="00AA46AD">
      <w:pPr>
        <w:rPr>
          <w:rFonts w:ascii="Times New Roman" w:hAnsi="Times New Roman"/>
          <w:b/>
        </w:rPr>
      </w:pPr>
      <w:r w:rsidRPr="00AA46AD">
        <w:rPr>
          <w:rFonts w:ascii="Times New Roman" w:hAnsi="Times New Roman"/>
          <w:b/>
        </w:rPr>
        <w:t>4. LANGUAGES</w:t>
      </w:r>
    </w:p>
    <w:tbl>
      <w:tblPr>
        <w:tblStyle w:val="TableGrid"/>
        <w:tblW w:w="0" w:type="auto"/>
        <w:tblLook w:val="04A0" w:firstRow="1" w:lastRow="0" w:firstColumn="1" w:lastColumn="0" w:noHBand="0" w:noVBand="1"/>
      </w:tblPr>
      <w:tblGrid>
        <w:gridCol w:w="6588"/>
        <w:gridCol w:w="4152"/>
      </w:tblGrid>
      <w:tr w:rsidR="00AA46AD" w:rsidRPr="00AA46AD" w14:paraId="310960E1" w14:textId="77777777" w:rsidTr="00AA46AD">
        <w:tc>
          <w:tcPr>
            <w:tcW w:w="6588" w:type="dxa"/>
          </w:tcPr>
          <w:p w14:paraId="0D580A99" w14:textId="5C6097A1" w:rsidR="00AA46AD" w:rsidRPr="00AA46AD" w:rsidRDefault="00AA46AD" w:rsidP="00AA46AD">
            <w:pPr>
              <w:rPr>
                <w:rFonts w:ascii="Times New Roman" w:hAnsi="Times New Roman"/>
                <w:b/>
              </w:rPr>
            </w:pPr>
            <w:r w:rsidRPr="00AA46AD">
              <w:rPr>
                <w:rFonts w:ascii="Times New Roman" w:hAnsi="Times New Roman"/>
                <w:b/>
              </w:rPr>
              <w:t>Language</w:t>
            </w:r>
          </w:p>
        </w:tc>
        <w:tc>
          <w:tcPr>
            <w:tcW w:w="4152" w:type="dxa"/>
          </w:tcPr>
          <w:p w14:paraId="059B4742" w14:textId="00A5DD33" w:rsidR="00AA46AD" w:rsidRPr="00AA46AD" w:rsidRDefault="00AA46AD" w:rsidP="00AA46AD">
            <w:pPr>
              <w:rPr>
                <w:rFonts w:ascii="Times New Roman" w:hAnsi="Times New Roman"/>
                <w:b/>
              </w:rPr>
            </w:pPr>
            <w:r w:rsidRPr="00AA46AD">
              <w:rPr>
                <w:rFonts w:ascii="Times New Roman" w:hAnsi="Times New Roman"/>
                <w:b/>
              </w:rPr>
              <w:t>Fluency</w:t>
            </w:r>
          </w:p>
        </w:tc>
      </w:tr>
      <w:tr w:rsidR="00AA46AD" w:rsidRPr="00AA46AD" w14:paraId="70A0339B" w14:textId="77777777" w:rsidTr="00AA46AD">
        <w:tc>
          <w:tcPr>
            <w:tcW w:w="6588" w:type="dxa"/>
          </w:tcPr>
          <w:p w14:paraId="4FD67087" w14:textId="7623A712" w:rsidR="00AA46AD" w:rsidRPr="00AA46AD" w:rsidRDefault="00AA46AD" w:rsidP="00AA46AD">
            <w:pPr>
              <w:rPr>
                <w:rFonts w:ascii="Times New Roman" w:hAnsi="Times New Roman"/>
              </w:rPr>
            </w:pPr>
            <w:r w:rsidRPr="00AA46AD">
              <w:rPr>
                <w:rFonts w:ascii="Times New Roman" w:hAnsi="Times New Roman"/>
              </w:rPr>
              <w:t>Kiswahili</w:t>
            </w:r>
          </w:p>
        </w:tc>
        <w:tc>
          <w:tcPr>
            <w:tcW w:w="4152" w:type="dxa"/>
          </w:tcPr>
          <w:p w14:paraId="70A7CE3F" w14:textId="50CD4A8F" w:rsidR="00AA46AD" w:rsidRPr="00AA46AD" w:rsidRDefault="00AA46AD" w:rsidP="00AA46AD">
            <w:pPr>
              <w:rPr>
                <w:rFonts w:ascii="Times New Roman" w:hAnsi="Times New Roman"/>
              </w:rPr>
            </w:pPr>
            <w:r w:rsidRPr="00AA46AD">
              <w:rPr>
                <w:rFonts w:ascii="Times New Roman" w:hAnsi="Times New Roman"/>
              </w:rPr>
              <w:t>Very good</w:t>
            </w:r>
          </w:p>
        </w:tc>
      </w:tr>
      <w:tr w:rsidR="00AA46AD" w:rsidRPr="00AA46AD" w14:paraId="01956C18" w14:textId="77777777" w:rsidTr="00AA46AD">
        <w:tc>
          <w:tcPr>
            <w:tcW w:w="6588" w:type="dxa"/>
          </w:tcPr>
          <w:p w14:paraId="4CE8B0BA" w14:textId="6EB2406A" w:rsidR="00AA46AD" w:rsidRPr="00AA46AD" w:rsidRDefault="00AA46AD" w:rsidP="00AA46AD">
            <w:pPr>
              <w:rPr>
                <w:rFonts w:ascii="Times New Roman" w:hAnsi="Times New Roman"/>
              </w:rPr>
            </w:pPr>
            <w:r w:rsidRPr="00AA46AD">
              <w:rPr>
                <w:rFonts w:ascii="Times New Roman" w:hAnsi="Times New Roman"/>
              </w:rPr>
              <w:t>English</w:t>
            </w:r>
          </w:p>
        </w:tc>
        <w:tc>
          <w:tcPr>
            <w:tcW w:w="4152" w:type="dxa"/>
          </w:tcPr>
          <w:p w14:paraId="15D0AD4F" w14:textId="475E1500" w:rsidR="00AA46AD" w:rsidRPr="00AA46AD" w:rsidRDefault="00AA46AD" w:rsidP="00AA46AD">
            <w:pPr>
              <w:rPr>
                <w:rFonts w:ascii="Times New Roman" w:hAnsi="Times New Roman"/>
              </w:rPr>
            </w:pPr>
            <w:r w:rsidRPr="00AA46AD">
              <w:rPr>
                <w:rFonts w:ascii="Times New Roman" w:hAnsi="Times New Roman"/>
              </w:rPr>
              <w:t>Very good</w:t>
            </w:r>
          </w:p>
        </w:tc>
      </w:tr>
    </w:tbl>
    <w:p w14:paraId="72233535" w14:textId="77777777" w:rsidR="00AA46AD" w:rsidRPr="00AA46AD" w:rsidRDefault="00AA46AD" w:rsidP="00AA46AD"/>
    <w:p w14:paraId="7F586974" w14:textId="77777777" w:rsidR="00AA46AD" w:rsidRDefault="00AA46AD" w:rsidP="002D4731">
      <w:pPr>
        <w:pStyle w:val="Heading1"/>
        <w:jc w:val="both"/>
        <w:rPr>
          <w:rFonts w:ascii="Times New Roman" w:hAnsi="Times New Roman"/>
          <w:sz w:val="24"/>
          <w:lang w:val="en-GB"/>
        </w:rPr>
      </w:pPr>
    </w:p>
    <w:p w14:paraId="57C971E3" w14:textId="0E96C434" w:rsidR="002D4731" w:rsidRDefault="00AA46AD" w:rsidP="002D4731">
      <w:pPr>
        <w:pStyle w:val="Heading1"/>
        <w:jc w:val="both"/>
        <w:rPr>
          <w:rFonts w:ascii="Times New Roman" w:hAnsi="Times New Roman"/>
          <w:sz w:val="24"/>
          <w:lang w:val="en-GB"/>
        </w:rPr>
      </w:pPr>
      <w:r>
        <w:rPr>
          <w:rFonts w:ascii="Times New Roman" w:hAnsi="Times New Roman"/>
          <w:sz w:val="24"/>
          <w:lang w:val="en-GB"/>
        </w:rPr>
        <w:t>5</w:t>
      </w:r>
      <w:r w:rsidR="002D4731">
        <w:rPr>
          <w:rFonts w:ascii="Times New Roman" w:hAnsi="Times New Roman"/>
          <w:sz w:val="24"/>
          <w:lang w:val="en-GB"/>
        </w:rPr>
        <w:t>. AREAS OF ACADEMIC AND RESEARCH INTEREST</w:t>
      </w:r>
    </w:p>
    <w:p w14:paraId="6622F784" w14:textId="77777777" w:rsidR="002D4731" w:rsidRDefault="002D4731" w:rsidP="002D4731">
      <w:pPr>
        <w:pStyle w:val="List2"/>
        <w:jc w:val="both"/>
        <w:rPr>
          <w:rFonts w:ascii="Times New Roman" w:hAnsi="Times New Roman"/>
          <w:lang w:val="en-GB"/>
        </w:rPr>
      </w:pPr>
      <w:r>
        <w:rPr>
          <w:rFonts w:ascii="Times New Roman" w:hAnsi="Times New Roman"/>
          <w:u w:val="single"/>
          <w:lang w:val="en-GB"/>
        </w:rPr>
        <w:t>Teaching</w:t>
      </w:r>
      <w:r>
        <w:rPr>
          <w:rFonts w:ascii="Times New Roman" w:hAnsi="Times New Roman"/>
          <w:lang w:val="en-GB"/>
        </w:rPr>
        <w:tab/>
      </w:r>
    </w:p>
    <w:p w14:paraId="667E6BED" w14:textId="77777777" w:rsidR="002D4731" w:rsidRDefault="002D4731" w:rsidP="002D4731">
      <w:pPr>
        <w:pStyle w:val="ListBullet2"/>
        <w:spacing w:line="240" w:lineRule="auto"/>
        <w:rPr>
          <w:lang w:val="en-GB"/>
        </w:rPr>
      </w:pPr>
      <w:r>
        <w:rPr>
          <w:lang w:val="en-GB"/>
        </w:rPr>
        <w:t>Econometrics/Time Series Analysis</w:t>
      </w:r>
    </w:p>
    <w:p w14:paraId="1AFF4F4C" w14:textId="77777777" w:rsidR="002D4731" w:rsidRPr="00AF0D43" w:rsidRDefault="002D4731" w:rsidP="002D4731">
      <w:pPr>
        <w:pStyle w:val="List2"/>
        <w:ind w:left="0" w:firstLine="283"/>
        <w:jc w:val="both"/>
        <w:rPr>
          <w:rFonts w:ascii="Times New Roman" w:hAnsi="Times New Roman"/>
          <w:lang w:val="en-GB"/>
        </w:rPr>
      </w:pPr>
      <w:r>
        <w:rPr>
          <w:rFonts w:ascii="Times New Roman" w:hAnsi="Times New Roman"/>
          <w:lang w:val="en-GB"/>
        </w:rPr>
        <w:t>Macroeconomics</w:t>
      </w:r>
    </w:p>
    <w:p w14:paraId="4F91D52D" w14:textId="77777777" w:rsidR="002D4731" w:rsidRDefault="002D4731" w:rsidP="002D4731">
      <w:pPr>
        <w:pStyle w:val="List2"/>
        <w:jc w:val="both"/>
        <w:rPr>
          <w:rFonts w:ascii="Times New Roman" w:hAnsi="Times New Roman"/>
          <w:lang w:val="en-GB"/>
        </w:rPr>
      </w:pPr>
      <w:r>
        <w:rPr>
          <w:rFonts w:ascii="Times New Roman" w:hAnsi="Times New Roman"/>
          <w:u w:val="single"/>
          <w:lang w:val="en-GB"/>
        </w:rPr>
        <w:t>Research</w:t>
      </w:r>
      <w:r>
        <w:rPr>
          <w:rFonts w:ascii="Times New Roman" w:hAnsi="Times New Roman"/>
          <w:lang w:val="en-GB"/>
        </w:rPr>
        <w:tab/>
      </w:r>
    </w:p>
    <w:p w14:paraId="28ABEC87" w14:textId="2B401A80" w:rsidR="002D4731" w:rsidRDefault="002D4731" w:rsidP="002D4731">
      <w:pPr>
        <w:pStyle w:val="List2"/>
        <w:numPr>
          <w:ilvl w:val="0"/>
          <w:numId w:val="7"/>
        </w:numPr>
        <w:ind w:left="0" w:firstLine="0"/>
        <w:jc w:val="both"/>
        <w:rPr>
          <w:rFonts w:ascii="Times New Roman" w:hAnsi="Times New Roman"/>
          <w:lang w:val="en-GB"/>
        </w:rPr>
      </w:pPr>
      <w:r>
        <w:rPr>
          <w:rFonts w:ascii="Times New Roman" w:hAnsi="Times New Roman"/>
          <w:lang w:val="en-GB"/>
        </w:rPr>
        <w:t>Macroeconomic/Monetary Policy</w:t>
      </w:r>
    </w:p>
    <w:p w14:paraId="669DADF7" w14:textId="77777777" w:rsidR="002D4731" w:rsidRPr="00AF0D43" w:rsidRDefault="002D4731" w:rsidP="002D4731">
      <w:pPr>
        <w:pStyle w:val="List2"/>
        <w:numPr>
          <w:ilvl w:val="0"/>
          <w:numId w:val="7"/>
        </w:numPr>
        <w:ind w:left="0" w:firstLine="0"/>
        <w:jc w:val="both"/>
        <w:rPr>
          <w:rFonts w:ascii="Times New Roman" w:hAnsi="Times New Roman"/>
          <w:lang w:val="en-GB"/>
        </w:rPr>
      </w:pPr>
      <w:r w:rsidRPr="0013002D">
        <w:rPr>
          <w:rFonts w:ascii="Times New Roman" w:hAnsi="Times New Roman"/>
          <w:lang w:val="en-GB"/>
        </w:rPr>
        <w:t>Development Economics.</w:t>
      </w:r>
    </w:p>
    <w:p w14:paraId="4A27BC0A" w14:textId="7A299F44" w:rsidR="002D4731" w:rsidRDefault="00AA46AD" w:rsidP="002D4731">
      <w:pPr>
        <w:pStyle w:val="Heading2"/>
        <w:jc w:val="both"/>
        <w:rPr>
          <w:rFonts w:ascii="Times New Roman" w:hAnsi="Times New Roman"/>
          <w:i w:val="0"/>
          <w:spacing w:val="-3"/>
          <w:lang w:val="en-GB"/>
        </w:rPr>
      </w:pPr>
      <w:proofErr w:type="gramStart"/>
      <w:r>
        <w:rPr>
          <w:rFonts w:ascii="Times New Roman" w:hAnsi="Times New Roman"/>
          <w:i w:val="0"/>
          <w:spacing w:val="-3"/>
          <w:lang w:val="en-GB"/>
        </w:rPr>
        <w:t>6</w:t>
      </w:r>
      <w:r w:rsidR="002D4731">
        <w:rPr>
          <w:rFonts w:ascii="Times New Roman" w:hAnsi="Times New Roman"/>
          <w:i w:val="0"/>
          <w:spacing w:val="-3"/>
          <w:lang w:val="en-GB"/>
        </w:rPr>
        <w:t xml:space="preserve"> (</w:t>
      </w:r>
      <w:proofErr w:type="spellStart"/>
      <w:r w:rsidR="002D4731">
        <w:rPr>
          <w:rFonts w:ascii="Times New Roman" w:hAnsi="Times New Roman"/>
          <w:i w:val="0"/>
          <w:spacing w:val="-3"/>
          <w:lang w:val="en-GB"/>
        </w:rPr>
        <w:t>i</w:t>
      </w:r>
      <w:proofErr w:type="spellEnd"/>
      <w:r w:rsidR="002D4731">
        <w:rPr>
          <w:rFonts w:ascii="Times New Roman" w:hAnsi="Times New Roman"/>
          <w:i w:val="0"/>
          <w:spacing w:val="-3"/>
          <w:lang w:val="en-GB"/>
        </w:rPr>
        <w:t>)</w:t>
      </w:r>
      <w:r w:rsidR="002D4731">
        <w:rPr>
          <w:rFonts w:ascii="Times New Roman" w:hAnsi="Times New Roman"/>
          <w:b w:val="0"/>
          <w:i w:val="0"/>
          <w:spacing w:val="-3"/>
          <w:lang w:val="en-GB"/>
        </w:rPr>
        <w:t>.</w:t>
      </w:r>
      <w:proofErr w:type="gramEnd"/>
      <w:r w:rsidR="002D4731">
        <w:rPr>
          <w:rFonts w:ascii="Times New Roman" w:hAnsi="Times New Roman"/>
          <w:i w:val="0"/>
          <w:spacing w:val="-3"/>
          <w:lang w:val="en-GB"/>
        </w:rPr>
        <w:t xml:space="preserve"> SKILLS.</w:t>
      </w:r>
    </w:p>
    <w:p w14:paraId="7165A744" w14:textId="4A57F433" w:rsidR="002D4731" w:rsidRDefault="002D4731" w:rsidP="002D4731">
      <w:pPr>
        <w:pStyle w:val="BodyText"/>
        <w:rPr>
          <w:rFonts w:ascii="Times New Roman" w:hAnsi="Times New Roman"/>
          <w:sz w:val="24"/>
          <w:lang w:val="en-GB"/>
        </w:rPr>
      </w:pPr>
      <w:r>
        <w:rPr>
          <w:rFonts w:ascii="Times New Roman" w:hAnsi="Times New Roman"/>
          <w:sz w:val="24"/>
          <w:lang w:val="en-GB"/>
        </w:rPr>
        <w:t xml:space="preserve">I am computer literate.  I am conversant with statistical/econometric/mathematical software packages such as RATS, STATA, </w:t>
      </w:r>
      <w:proofErr w:type="spellStart"/>
      <w:r>
        <w:rPr>
          <w:rFonts w:ascii="Times New Roman" w:hAnsi="Times New Roman"/>
          <w:sz w:val="24"/>
          <w:lang w:val="en-GB"/>
        </w:rPr>
        <w:t>EViews</w:t>
      </w:r>
      <w:proofErr w:type="spellEnd"/>
      <w:r>
        <w:rPr>
          <w:rFonts w:ascii="Times New Roman" w:hAnsi="Times New Roman"/>
          <w:sz w:val="24"/>
          <w:lang w:val="en-GB"/>
        </w:rPr>
        <w:t xml:space="preserve"> and Maxima. </w:t>
      </w:r>
    </w:p>
    <w:p w14:paraId="63CEE186" w14:textId="77777777" w:rsidR="002D4731" w:rsidRDefault="002D4731" w:rsidP="002D4731">
      <w:pPr>
        <w:pStyle w:val="BodyText"/>
        <w:rPr>
          <w:rFonts w:ascii="Times New Roman" w:hAnsi="Times New Roman"/>
          <w:sz w:val="24"/>
          <w:lang w:val="en-GB"/>
        </w:rPr>
      </w:pPr>
    </w:p>
    <w:p w14:paraId="12AEBB68" w14:textId="77777777" w:rsidR="002D4731" w:rsidRDefault="002D4731" w:rsidP="002D4731">
      <w:pPr>
        <w:pStyle w:val="BodyText"/>
        <w:rPr>
          <w:rFonts w:ascii="Times New Roman" w:hAnsi="Times New Roman"/>
          <w:sz w:val="24"/>
          <w:lang w:val="en-GB"/>
        </w:rPr>
      </w:pPr>
      <w:r>
        <w:rPr>
          <w:rFonts w:ascii="Times New Roman" w:hAnsi="Times New Roman"/>
          <w:sz w:val="24"/>
          <w:lang w:val="en-GB"/>
        </w:rPr>
        <w:t xml:space="preserve">I am familiar with Gauss, Matlab and R programming environments. </w:t>
      </w:r>
    </w:p>
    <w:p w14:paraId="54584392" w14:textId="77777777" w:rsidR="002D4731" w:rsidRDefault="002D4731" w:rsidP="002D4731">
      <w:pPr>
        <w:pStyle w:val="BodyText"/>
        <w:rPr>
          <w:rFonts w:ascii="Times New Roman" w:hAnsi="Times New Roman"/>
          <w:sz w:val="24"/>
          <w:lang w:val="en-GB"/>
        </w:rPr>
      </w:pPr>
      <w:r>
        <w:rPr>
          <w:rFonts w:ascii="Times New Roman" w:hAnsi="Times New Roman"/>
          <w:sz w:val="24"/>
          <w:lang w:val="en-GB"/>
        </w:rPr>
        <w:t>I am familiar with C and C++ Programming languages.</w:t>
      </w:r>
    </w:p>
    <w:p w14:paraId="59251A1E" w14:textId="77777777" w:rsidR="002D4731" w:rsidRDefault="002D4731" w:rsidP="002D4731">
      <w:pPr>
        <w:pStyle w:val="BodyText"/>
        <w:rPr>
          <w:rFonts w:ascii="Times New Roman" w:hAnsi="Times New Roman"/>
          <w:b/>
          <w:sz w:val="24"/>
          <w:lang w:val="en-GB"/>
        </w:rPr>
      </w:pPr>
    </w:p>
    <w:p w14:paraId="7F67E82E" w14:textId="77777777" w:rsidR="002D4731" w:rsidRDefault="002D4731" w:rsidP="002D4731">
      <w:pPr>
        <w:pStyle w:val="BodyText"/>
        <w:rPr>
          <w:rFonts w:ascii="Times New Roman" w:hAnsi="Times New Roman"/>
          <w:b/>
          <w:sz w:val="24"/>
          <w:lang w:val="en-GB"/>
        </w:rPr>
      </w:pPr>
    </w:p>
    <w:p w14:paraId="50433382" w14:textId="77777777" w:rsidR="002D4731" w:rsidRDefault="002D4731" w:rsidP="002D4731">
      <w:pPr>
        <w:pStyle w:val="BodyText"/>
        <w:rPr>
          <w:rFonts w:ascii="Times New Roman" w:hAnsi="Times New Roman"/>
          <w:b/>
          <w:sz w:val="24"/>
          <w:lang w:val="en-GB"/>
        </w:rPr>
      </w:pPr>
    </w:p>
    <w:p w14:paraId="3D1BD360" w14:textId="77777777" w:rsidR="002D4731" w:rsidRDefault="002D4731" w:rsidP="002D4731">
      <w:pPr>
        <w:pStyle w:val="BodyText"/>
        <w:rPr>
          <w:rFonts w:ascii="Times New Roman" w:hAnsi="Times New Roman"/>
          <w:b/>
          <w:sz w:val="24"/>
          <w:lang w:val="en-GB"/>
        </w:rPr>
      </w:pPr>
    </w:p>
    <w:p w14:paraId="6F88D8D9" w14:textId="77777777" w:rsidR="002D4731" w:rsidRDefault="002D4731" w:rsidP="002D4731">
      <w:pPr>
        <w:pStyle w:val="BodyText"/>
        <w:rPr>
          <w:rFonts w:ascii="Times New Roman" w:hAnsi="Times New Roman"/>
          <w:b/>
          <w:sz w:val="24"/>
          <w:lang w:val="en-GB"/>
        </w:rPr>
      </w:pPr>
    </w:p>
    <w:p w14:paraId="6FF3E7E7" w14:textId="2AB8926D" w:rsidR="002D4731" w:rsidRPr="00F85F57" w:rsidRDefault="00AA46AD" w:rsidP="002D4731">
      <w:pPr>
        <w:pStyle w:val="BodyText"/>
        <w:rPr>
          <w:rFonts w:ascii="Times New Roman" w:hAnsi="Times New Roman"/>
          <w:b/>
          <w:sz w:val="24"/>
          <w:lang w:val="en-GB"/>
        </w:rPr>
      </w:pPr>
      <w:r>
        <w:rPr>
          <w:rFonts w:ascii="Times New Roman" w:hAnsi="Times New Roman"/>
          <w:b/>
          <w:sz w:val="24"/>
          <w:lang w:val="en-GB"/>
        </w:rPr>
        <w:t>7</w:t>
      </w:r>
      <w:r w:rsidR="002D4731" w:rsidRPr="00F85F57">
        <w:rPr>
          <w:rFonts w:ascii="Times New Roman" w:hAnsi="Times New Roman"/>
          <w:b/>
          <w:sz w:val="24"/>
          <w:lang w:val="en-GB"/>
        </w:rPr>
        <w:t xml:space="preserve"> (ii) SKILLS ENHANCING COURSES</w:t>
      </w:r>
    </w:p>
    <w:p w14:paraId="7B14787C" w14:textId="77777777" w:rsidR="002D4731" w:rsidRDefault="002D4731" w:rsidP="002D4731">
      <w:pPr>
        <w:rPr>
          <w:rFonts w:ascii="Times New Roman" w:eastAsia="Batang" w:hAnsi="Times New Roman"/>
          <w:bCs/>
        </w:rPr>
      </w:pPr>
      <w:r w:rsidRPr="00F85F57">
        <w:rPr>
          <w:rFonts w:ascii="Times New Roman" w:eastAsia="Batang" w:hAnsi="Times New Roman"/>
          <w:bCs/>
        </w:rPr>
        <w:t xml:space="preserve">Introduction </w:t>
      </w:r>
      <w:r>
        <w:rPr>
          <w:rFonts w:ascii="Times New Roman" w:eastAsia="Batang" w:hAnsi="Times New Roman"/>
          <w:bCs/>
        </w:rPr>
        <w:t>to Stata Programming (2004) (Online course offered by Stata Corporation)</w:t>
      </w:r>
    </w:p>
    <w:p w14:paraId="5B5F18B8" w14:textId="77777777" w:rsidR="002D4731" w:rsidRPr="00F85F57" w:rsidRDefault="002D4731" w:rsidP="002D4731">
      <w:pPr>
        <w:rPr>
          <w:rFonts w:ascii="Times New Roman" w:eastAsia="Batang" w:hAnsi="Times New Roman"/>
          <w:bCs/>
        </w:rPr>
      </w:pPr>
      <w:r>
        <w:rPr>
          <w:rFonts w:ascii="Times New Roman" w:eastAsia="Batang" w:hAnsi="Times New Roman"/>
          <w:bCs/>
        </w:rPr>
        <w:t>Advanced Stata Programming (2006) (Online course offered by Stata Corporation)</w:t>
      </w:r>
    </w:p>
    <w:p w14:paraId="6A44256E" w14:textId="77777777" w:rsidR="002D4731" w:rsidRPr="00F85F57" w:rsidRDefault="002D4731" w:rsidP="002D4731">
      <w:pPr>
        <w:rPr>
          <w:rFonts w:ascii="Times New Roman" w:eastAsia="Batang" w:hAnsi="Times New Roman"/>
          <w:bCs/>
        </w:rPr>
      </w:pPr>
    </w:p>
    <w:p w14:paraId="535CDDF4" w14:textId="420E1391" w:rsidR="002D4731" w:rsidRPr="00931090" w:rsidRDefault="00AA46AD" w:rsidP="002D4731">
      <w:pPr>
        <w:rPr>
          <w:rFonts w:ascii="Times New Roman" w:eastAsia="Batang" w:hAnsi="Times New Roman"/>
          <w:b/>
          <w:i/>
          <w:iCs/>
        </w:rPr>
      </w:pPr>
      <w:r>
        <w:rPr>
          <w:rFonts w:ascii="Times New Roman" w:eastAsia="Batang" w:hAnsi="Times New Roman"/>
          <w:b/>
          <w:i/>
          <w:iCs/>
        </w:rPr>
        <w:t>8.</w:t>
      </w:r>
      <w:r w:rsidR="002D4731" w:rsidRPr="00931090">
        <w:rPr>
          <w:rFonts w:ascii="Times New Roman" w:eastAsia="Batang" w:hAnsi="Times New Roman"/>
          <w:b/>
          <w:i/>
          <w:iCs/>
        </w:rPr>
        <w:tab/>
        <w:t>VISITING LECTURSHIP</w:t>
      </w:r>
    </w:p>
    <w:p w14:paraId="2CBBB02F" w14:textId="77777777" w:rsidR="002D4731" w:rsidRPr="00931090" w:rsidRDefault="002D4731" w:rsidP="002D4731">
      <w:pPr>
        <w:rPr>
          <w:rFonts w:ascii="Times New Roman" w:eastAsia="Batang" w:hAnsi="Times New Roman"/>
          <w:b/>
          <w:iCs/>
        </w:rPr>
      </w:pPr>
    </w:p>
    <w:p w14:paraId="3762CD0C" w14:textId="77777777" w:rsidR="002D4731" w:rsidRPr="00931090" w:rsidRDefault="002D4731" w:rsidP="002D4731">
      <w:pPr>
        <w:ind w:left="720" w:hanging="720"/>
        <w:jc w:val="both"/>
        <w:rPr>
          <w:rFonts w:ascii="Times New Roman" w:eastAsia="Batang" w:hAnsi="Times New Roman"/>
          <w:bCs/>
        </w:rPr>
      </w:pPr>
      <w:r w:rsidRPr="00931090">
        <w:rPr>
          <w:rFonts w:ascii="Times New Roman" w:eastAsia="Batang" w:hAnsi="Times New Roman"/>
          <w:bCs/>
        </w:rPr>
        <w:t xml:space="preserve">August-October </w:t>
      </w:r>
      <w:r>
        <w:rPr>
          <w:rFonts w:ascii="Times New Roman" w:eastAsia="Batang" w:hAnsi="Times New Roman"/>
          <w:bCs/>
        </w:rPr>
        <w:t>2001</w:t>
      </w:r>
      <w:r w:rsidRPr="00931090">
        <w:rPr>
          <w:rFonts w:ascii="Times New Roman" w:eastAsia="Batang" w:hAnsi="Times New Roman"/>
          <w:bCs/>
        </w:rPr>
        <w:t>:</w:t>
      </w:r>
      <w:r w:rsidRPr="00931090">
        <w:rPr>
          <w:rFonts w:ascii="Times New Roman" w:eastAsia="Batang" w:hAnsi="Times New Roman"/>
          <w:bCs/>
          <w:i/>
        </w:rPr>
        <w:t xml:space="preserve"> The Collaborative MA in Economics Programme for Anglophone Africa</w:t>
      </w:r>
      <w:r w:rsidRPr="00931090">
        <w:rPr>
          <w:rFonts w:ascii="Times New Roman" w:eastAsia="Batang" w:hAnsi="Times New Roman"/>
          <w:bCs/>
        </w:rPr>
        <w:t xml:space="preserve"> (except Nigeria) at the joint facility for electives (</w:t>
      </w:r>
      <w:r>
        <w:rPr>
          <w:rFonts w:ascii="Times New Roman" w:eastAsia="Batang" w:hAnsi="Times New Roman"/>
          <w:bCs/>
        </w:rPr>
        <w:t>JFE</w:t>
      </w:r>
      <w:r w:rsidRPr="00931090">
        <w:rPr>
          <w:rFonts w:ascii="Times New Roman" w:eastAsia="Batang" w:hAnsi="Times New Roman"/>
          <w:bCs/>
        </w:rPr>
        <w:t xml:space="preserve">) Nairobi, Kenya – </w:t>
      </w:r>
      <w:r>
        <w:rPr>
          <w:rFonts w:ascii="Times New Roman" w:eastAsia="Batang" w:hAnsi="Times New Roman"/>
          <w:bCs/>
        </w:rPr>
        <w:t>teaching</w:t>
      </w:r>
      <w:r w:rsidRPr="00931090">
        <w:rPr>
          <w:rFonts w:ascii="Times New Roman" w:eastAsia="Batang" w:hAnsi="Times New Roman"/>
          <w:bCs/>
        </w:rPr>
        <w:t xml:space="preserve"> </w:t>
      </w:r>
      <w:r>
        <w:rPr>
          <w:rFonts w:ascii="Times New Roman" w:eastAsia="Batang" w:hAnsi="Times New Roman"/>
          <w:bCs/>
        </w:rPr>
        <w:t>Econometrics</w:t>
      </w:r>
      <w:r w:rsidRPr="00931090">
        <w:rPr>
          <w:rFonts w:ascii="Times New Roman" w:eastAsia="Batang" w:hAnsi="Times New Roman"/>
          <w:bCs/>
        </w:rPr>
        <w:t xml:space="preserve">. </w:t>
      </w:r>
    </w:p>
    <w:p w14:paraId="64611442" w14:textId="77777777" w:rsidR="002D4731" w:rsidRPr="00931090" w:rsidRDefault="002D4731" w:rsidP="002D4731">
      <w:pPr>
        <w:ind w:left="720" w:hanging="720"/>
        <w:jc w:val="both"/>
        <w:rPr>
          <w:rFonts w:ascii="Times New Roman" w:eastAsia="Batang" w:hAnsi="Times New Roman"/>
          <w:bCs/>
        </w:rPr>
      </w:pPr>
      <w:r>
        <w:rPr>
          <w:rFonts w:ascii="Times New Roman" w:eastAsia="Batang" w:hAnsi="Times New Roman"/>
          <w:bCs/>
        </w:rPr>
        <w:t>August-October 2002</w:t>
      </w:r>
      <w:r w:rsidRPr="00931090">
        <w:rPr>
          <w:rFonts w:ascii="Times New Roman" w:eastAsia="Batang" w:hAnsi="Times New Roman"/>
          <w:bCs/>
        </w:rPr>
        <w:t xml:space="preserve"> </w:t>
      </w:r>
      <w:r w:rsidRPr="00931090">
        <w:rPr>
          <w:rFonts w:ascii="Times New Roman" w:eastAsia="Batang" w:hAnsi="Times New Roman"/>
          <w:bCs/>
          <w:i/>
        </w:rPr>
        <w:t>The Collaborative MA in Economics Programme for Anglophone Africa</w:t>
      </w:r>
      <w:r w:rsidRPr="00931090">
        <w:rPr>
          <w:rFonts w:ascii="Times New Roman" w:eastAsia="Batang" w:hAnsi="Times New Roman"/>
          <w:bCs/>
        </w:rPr>
        <w:t xml:space="preserve"> (except Nigeria) at the JFE Nairobi, Kenya –</w:t>
      </w:r>
      <w:r>
        <w:rPr>
          <w:rFonts w:ascii="Times New Roman" w:eastAsia="Batang" w:hAnsi="Times New Roman"/>
          <w:bCs/>
        </w:rPr>
        <w:t>teaching Econometrics</w:t>
      </w:r>
      <w:r w:rsidRPr="00931090">
        <w:rPr>
          <w:rFonts w:ascii="Times New Roman" w:eastAsia="Batang" w:hAnsi="Times New Roman"/>
          <w:bCs/>
        </w:rPr>
        <w:t xml:space="preserve">. </w:t>
      </w:r>
    </w:p>
    <w:p w14:paraId="7B530C14" w14:textId="77777777" w:rsidR="002D4731" w:rsidRDefault="002D4731" w:rsidP="002D4731">
      <w:pPr>
        <w:ind w:left="720" w:hanging="720"/>
        <w:jc w:val="both"/>
        <w:rPr>
          <w:rFonts w:ascii="Times New Roman" w:eastAsia="Batang" w:hAnsi="Times New Roman"/>
          <w:bCs/>
        </w:rPr>
      </w:pPr>
      <w:r>
        <w:rPr>
          <w:rFonts w:ascii="Times New Roman" w:eastAsia="Batang" w:hAnsi="Times New Roman"/>
          <w:bCs/>
        </w:rPr>
        <w:lastRenderedPageBreak/>
        <w:t>August-October 2003</w:t>
      </w:r>
      <w:r w:rsidRPr="00931090">
        <w:rPr>
          <w:rFonts w:ascii="Times New Roman" w:eastAsia="Batang" w:hAnsi="Times New Roman"/>
          <w:bCs/>
        </w:rPr>
        <w:t xml:space="preserve"> </w:t>
      </w:r>
      <w:r w:rsidRPr="00931090">
        <w:rPr>
          <w:rFonts w:ascii="Times New Roman" w:eastAsia="Batang" w:hAnsi="Times New Roman"/>
          <w:bCs/>
          <w:i/>
        </w:rPr>
        <w:t>The Collaborative MA in Economics Programme for Anglophone Africa</w:t>
      </w:r>
      <w:r w:rsidRPr="00931090">
        <w:rPr>
          <w:rFonts w:ascii="Times New Roman" w:eastAsia="Batang" w:hAnsi="Times New Roman"/>
          <w:bCs/>
        </w:rPr>
        <w:t xml:space="preserve"> (except Nigeria) at the JFE Nairobi, Kenya –</w:t>
      </w:r>
      <w:r>
        <w:rPr>
          <w:rFonts w:ascii="Times New Roman" w:eastAsia="Batang" w:hAnsi="Times New Roman"/>
          <w:bCs/>
        </w:rPr>
        <w:t>teaching Econometrics</w:t>
      </w:r>
      <w:proofErr w:type="gramStart"/>
      <w:r w:rsidRPr="00931090">
        <w:rPr>
          <w:rFonts w:ascii="Times New Roman" w:eastAsia="Batang" w:hAnsi="Times New Roman"/>
          <w:bCs/>
        </w:rPr>
        <w:t>..</w:t>
      </w:r>
      <w:proofErr w:type="gramEnd"/>
      <w:r w:rsidRPr="00931090">
        <w:rPr>
          <w:rFonts w:ascii="Times New Roman" w:eastAsia="Batang" w:hAnsi="Times New Roman"/>
          <w:bCs/>
        </w:rPr>
        <w:t xml:space="preserve"> </w:t>
      </w:r>
    </w:p>
    <w:p w14:paraId="3C034EE1" w14:textId="77777777" w:rsidR="002D4731" w:rsidRDefault="002D4731" w:rsidP="002D4731">
      <w:pPr>
        <w:ind w:left="720" w:hanging="720"/>
        <w:jc w:val="both"/>
        <w:rPr>
          <w:rFonts w:ascii="Times New Roman" w:eastAsia="Batang" w:hAnsi="Times New Roman"/>
          <w:bCs/>
        </w:rPr>
      </w:pPr>
      <w:r>
        <w:rPr>
          <w:rFonts w:ascii="Times New Roman" w:eastAsia="Batang" w:hAnsi="Times New Roman"/>
          <w:bCs/>
        </w:rPr>
        <w:t>August-October 2004</w:t>
      </w:r>
      <w:r w:rsidRPr="00931090">
        <w:rPr>
          <w:rFonts w:ascii="Times New Roman" w:eastAsia="Batang" w:hAnsi="Times New Roman"/>
          <w:bCs/>
        </w:rPr>
        <w:t xml:space="preserve"> </w:t>
      </w:r>
      <w:r w:rsidRPr="00931090">
        <w:rPr>
          <w:rFonts w:ascii="Times New Roman" w:eastAsia="Batang" w:hAnsi="Times New Roman"/>
          <w:bCs/>
          <w:i/>
        </w:rPr>
        <w:t>The Collaborative MA in Economics Programme for Anglophone Africa</w:t>
      </w:r>
      <w:r w:rsidRPr="00931090">
        <w:rPr>
          <w:rFonts w:ascii="Times New Roman" w:eastAsia="Batang" w:hAnsi="Times New Roman"/>
          <w:bCs/>
        </w:rPr>
        <w:t xml:space="preserve"> (except Nigeria) at the JFE Nairobi, Kenya –</w:t>
      </w:r>
      <w:r>
        <w:rPr>
          <w:rFonts w:ascii="Times New Roman" w:eastAsia="Batang" w:hAnsi="Times New Roman"/>
          <w:bCs/>
        </w:rPr>
        <w:t>teaching Econometrics</w:t>
      </w:r>
      <w:proofErr w:type="gramStart"/>
      <w:r w:rsidRPr="00931090">
        <w:rPr>
          <w:rFonts w:ascii="Times New Roman" w:eastAsia="Batang" w:hAnsi="Times New Roman"/>
          <w:bCs/>
        </w:rPr>
        <w:t>..</w:t>
      </w:r>
      <w:proofErr w:type="gramEnd"/>
      <w:r w:rsidRPr="00931090">
        <w:rPr>
          <w:rFonts w:ascii="Times New Roman" w:eastAsia="Batang" w:hAnsi="Times New Roman"/>
          <w:bCs/>
        </w:rPr>
        <w:t xml:space="preserve"> </w:t>
      </w:r>
    </w:p>
    <w:p w14:paraId="65F5F211" w14:textId="77777777" w:rsidR="002D4731" w:rsidRDefault="002D4731" w:rsidP="002D4731">
      <w:pPr>
        <w:ind w:left="720" w:hanging="720"/>
        <w:jc w:val="both"/>
        <w:rPr>
          <w:rFonts w:ascii="Times New Roman" w:eastAsia="Batang" w:hAnsi="Times New Roman"/>
          <w:bCs/>
        </w:rPr>
      </w:pPr>
      <w:r>
        <w:rPr>
          <w:rFonts w:ascii="Times New Roman" w:eastAsia="Batang" w:hAnsi="Times New Roman"/>
          <w:bCs/>
        </w:rPr>
        <w:t>August-October 2005</w:t>
      </w:r>
      <w:r w:rsidRPr="00931090">
        <w:rPr>
          <w:rFonts w:ascii="Times New Roman" w:eastAsia="Batang" w:hAnsi="Times New Roman"/>
          <w:bCs/>
        </w:rPr>
        <w:t xml:space="preserve"> </w:t>
      </w:r>
      <w:r w:rsidRPr="00931090">
        <w:rPr>
          <w:rFonts w:ascii="Times New Roman" w:eastAsia="Batang" w:hAnsi="Times New Roman"/>
          <w:bCs/>
          <w:i/>
        </w:rPr>
        <w:t>The Collaborative MA in Economics Programme for Anglophone Africa</w:t>
      </w:r>
      <w:r w:rsidRPr="00931090">
        <w:rPr>
          <w:rFonts w:ascii="Times New Roman" w:eastAsia="Batang" w:hAnsi="Times New Roman"/>
          <w:bCs/>
        </w:rPr>
        <w:t xml:space="preserve"> (except Nigeria) at the JFE Nairobi, Kenya –</w:t>
      </w:r>
      <w:r>
        <w:rPr>
          <w:rFonts w:ascii="Times New Roman" w:eastAsia="Batang" w:hAnsi="Times New Roman"/>
          <w:bCs/>
        </w:rPr>
        <w:t>teaching Econometrics</w:t>
      </w:r>
      <w:proofErr w:type="gramStart"/>
      <w:r w:rsidRPr="00931090">
        <w:rPr>
          <w:rFonts w:ascii="Times New Roman" w:eastAsia="Batang" w:hAnsi="Times New Roman"/>
          <w:bCs/>
        </w:rPr>
        <w:t>..</w:t>
      </w:r>
      <w:proofErr w:type="gramEnd"/>
      <w:r w:rsidRPr="00931090">
        <w:rPr>
          <w:rFonts w:ascii="Times New Roman" w:eastAsia="Batang" w:hAnsi="Times New Roman"/>
          <w:bCs/>
        </w:rPr>
        <w:t xml:space="preserve"> </w:t>
      </w:r>
    </w:p>
    <w:p w14:paraId="27545855" w14:textId="77777777" w:rsidR="002D4731" w:rsidRDefault="002D4731" w:rsidP="002D4731">
      <w:pPr>
        <w:ind w:left="720" w:hanging="720"/>
        <w:jc w:val="both"/>
        <w:rPr>
          <w:rFonts w:ascii="Times New Roman" w:eastAsia="Batang" w:hAnsi="Times New Roman"/>
          <w:bCs/>
        </w:rPr>
      </w:pPr>
      <w:r>
        <w:rPr>
          <w:rFonts w:ascii="Times New Roman" w:eastAsia="Batang" w:hAnsi="Times New Roman"/>
          <w:bCs/>
        </w:rPr>
        <w:t>June-August 2012</w:t>
      </w:r>
      <w:r w:rsidRPr="00931090">
        <w:rPr>
          <w:rFonts w:ascii="Times New Roman" w:eastAsia="Batang" w:hAnsi="Times New Roman"/>
          <w:bCs/>
        </w:rPr>
        <w:t xml:space="preserve"> </w:t>
      </w:r>
      <w:r w:rsidRPr="00931090">
        <w:rPr>
          <w:rFonts w:ascii="Times New Roman" w:eastAsia="Batang" w:hAnsi="Times New Roman"/>
          <w:bCs/>
          <w:i/>
        </w:rPr>
        <w:t>The Collaborative MA in Economics Programme for Anglophone Africa</w:t>
      </w:r>
      <w:r w:rsidRPr="00931090">
        <w:rPr>
          <w:rFonts w:ascii="Times New Roman" w:eastAsia="Batang" w:hAnsi="Times New Roman"/>
          <w:bCs/>
        </w:rPr>
        <w:t xml:space="preserve"> (except Nigeria) at the JFE Nairobi, Kenya –</w:t>
      </w:r>
      <w:r>
        <w:rPr>
          <w:rFonts w:ascii="Times New Roman" w:eastAsia="Batang" w:hAnsi="Times New Roman"/>
          <w:bCs/>
        </w:rPr>
        <w:t>teaching Econometrics</w:t>
      </w:r>
      <w:proofErr w:type="gramStart"/>
      <w:r w:rsidRPr="00931090">
        <w:rPr>
          <w:rFonts w:ascii="Times New Roman" w:eastAsia="Batang" w:hAnsi="Times New Roman"/>
          <w:bCs/>
        </w:rPr>
        <w:t>..</w:t>
      </w:r>
      <w:proofErr w:type="gramEnd"/>
      <w:r w:rsidRPr="00931090">
        <w:rPr>
          <w:rFonts w:ascii="Times New Roman" w:eastAsia="Batang" w:hAnsi="Times New Roman"/>
          <w:bCs/>
        </w:rPr>
        <w:t xml:space="preserve"> </w:t>
      </w:r>
    </w:p>
    <w:p w14:paraId="69CD8CC4" w14:textId="77777777" w:rsidR="002D4731" w:rsidRDefault="002D4731" w:rsidP="002D4731">
      <w:pPr>
        <w:ind w:left="720" w:hanging="720"/>
        <w:jc w:val="both"/>
        <w:rPr>
          <w:rFonts w:ascii="Times New Roman" w:eastAsia="Batang" w:hAnsi="Times New Roman"/>
          <w:bCs/>
        </w:rPr>
      </w:pPr>
      <w:r>
        <w:rPr>
          <w:rFonts w:ascii="Times New Roman" w:eastAsia="Batang" w:hAnsi="Times New Roman"/>
          <w:bCs/>
        </w:rPr>
        <w:t>June-August 2013</w:t>
      </w:r>
      <w:r w:rsidRPr="00931090">
        <w:rPr>
          <w:rFonts w:ascii="Times New Roman" w:eastAsia="Batang" w:hAnsi="Times New Roman"/>
          <w:bCs/>
        </w:rPr>
        <w:t xml:space="preserve"> </w:t>
      </w:r>
      <w:r w:rsidRPr="00931090">
        <w:rPr>
          <w:rFonts w:ascii="Times New Roman" w:eastAsia="Batang" w:hAnsi="Times New Roman"/>
          <w:bCs/>
          <w:i/>
        </w:rPr>
        <w:t>The Collaborative MA in Economics Programme for Anglophone Africa</w:t>
      </w:r>
      <w:r w:rsidRPr="00931090">
        <w:rPr>
          <w:rFonts w:ascii="Times New Roman" w:eastAsia="Batang" w:hAnsi="Times New Roman"/>
          <w:bCs/>
        </w:rPr>
        <w:t xml:space="preserve"> (except Nigeria) at the JFE Nairobi, Kenya –</w:t>
      </w:r>
      <w:r>
        <w:rPr>
          <w:rFonts w:ascii="Times New Roman" w:eastAsia="Batang" w:hAnsi="Times New Roman"/>
          <w:bCs/>
        </w:rPr>
        <w:t>teaching Econometrics</w:t>
      </w:r>
      <w:proofErr w:type="gramStart"/>
      <w:r w:rsidRPr="00931090">
        <w:rPr>
          <w:rFonts w:ascii="Times New Roman" w:eastAsia="Batang" w:hAnsi="Times New Roman"/>
          <w:bCs/>
        </w:rPr>
        <w:t>..</w:t>
      </w:r>
      <w:proofErr w:type="gramEnd"/>
      <w:r w:rsidRPr="00931090">
        <w:rPr>
          <w:rFonts w:ascii="Times New Roman" w:eastAsia="Batang" w:hAnsi="Times New Roman"/>
          <w:bCs/>
        </w:rPr>
        <w:t xml:space="preserve"> </w:t>
      </w:r>
    </w:p>
    <w:p w14:paraId="0D9E3DE2" w14:textId="77777777" w:rsidR="002D4731" w:rsidRDefault="002D4731" w:rsidP="002D4731">
      <w:pPr>
        <w:ind w:left="720" w:hanging="720"/>
        <w:jc w:val="both"/>
        <w:rPr>
          <w:rFonts w:ascii="Times New Roman" w:eastAsia="Batang" w:hAnsi="Times New Roman"/>
          <w:bCs/>
        </w:rPr>
      </w:pPr>
      <w:r>
        <w:rPr>
          <w:rFonts w:ascii="Times New Roman" w:eastAsia="Batang" w:hAnsi="Times New Roman"/>
          <w:bCs/>
        </w:rPr>
        <w:t>June-August 2014</w:t>
      </w:r>
      <w:r w:rsidRPr="00931090">
        <w:rPr>
          <w:rFonts w:ascii="Times New Roman" w:eastAsia="Batang" w:hAnsi="Times New Roman"/>
          <w:bCs/>
        </w:rPr>
        <w:t xml:space="preserve"> </w:t>
      </w:r>
      <w:r w:rsidRPr="00931090">
        <w:rPr>
          <w:rFonts w:ascii="Times New Roman" w:eastAsia="Batang" w:hAnsi="Times New Roman"/>
          <w:bCs/>
          <w:i/>
        </w:rPr>
        <w:t>The Collaborative MA in Economics Programme for Anglophone Africa</w:t>
      </w:r>
      <w:r w:rsidRPr="00931090">
        <w:rPr>
          <w:rFonts w:ascii="Times New Roman" w:eastAsia="Batang" w:hAnsi="Times New Roman"/>
          <w:bCs/>
        </w:rPr>
        <w:t xml:space="preserve"> (except Nigeria) at the JFE Nairobi, Kenya –</w:t>
      </w:r>
      <w:r>
        <w:rPr>
          <w:rFonts w:ascii="Times New Roman" w:eastAsia="Batang" w:hAnsi="Times New Roman"/>
          <w:bCs/>
        </w:rPr>
        <w:t>teaching Econometrics</w:t>
      </w:r>
      <w:proofErr w:type="gramStart"/>
      <w:r w:rsidRPr="00931090">
        <w:rPr>
          <w:rFonts w:ascii="Times New Roman" w:eastAsia="Batang" w:hAnsi="Times New Roman"/>
          <w:bCs/>
        </w:rPr>
        <w:t>..</w:t>
      </w:r>
      <w:proofErr w:type="gramEnd"/>
      <w:r w:rsidRPr="00931090">
        <w:rPr>
          <w:rFonts w:ascii="Times New Roman" w:eastAsia="Batang" w:hAnsi="Times New Roman"/>
          <w:bCs/>
        </w:rPr>
        <w:t xml:space="preserve"> </w:t>
      </w:r>
    </w:p>
    <w:p w14:paraId="0AB8B230" w14:textId="77777777" w:rsidR="002D4731" w:rsidRDefault="002D4731" w:rsidP="002D4731">
      <w:pPr>
        <w:pStyle w:val="BodyText"/>
        <w:ind w:firstLine="720"/>
        <w:rPr>
          <w:rFonts w:ascii="Times New Roman" w:hAnsi="Times New Roman"/>
          <w:sz w:val="24"/>
        </w:rPr>
      </w:pPr>
    </w:p>
    <w:p w14:paraId="0E0BC2BC" w14:textId="77777777" w:rsidR="002D4731" w:rsidRPr="002664D5" w:rsidRDefault="002D4731" w:rsidP="002D4731">
      <w:pPr>
        <w:pStyle w:val="BodyText"/>
        <w:ind w:firstLine="720"/>
        <w:rPr>
          <w:rFonts w:ascii="Times New Roman" w:hAnsi="Times New Roman"/>
          <w:sz w:val="24"/>
        </w:rPr>
      </w:pPr>
    </w:p>
    <w:p w14:paraId="54E0CD46" w14:textId="03E2407B" w:rsidR="002D4731" w:rsidRPr="002D4731" w:rsidRDefault="00AA46AD" w:rsidP="002D4731">
      <w:pPr>
        <w:jc w:val="both"/>
        <w:rPr>
          <w:rFonts w:ascii="Times New Roman" w:hAnsi="Times New Roman"/>
          <w:b/>
          <w:sz w:val="28"/>
          <w:szCs w:val="28"/>
        </w:rPr>
      </w:pPr>
      <w:r>
        <w:rPr>
          <w:rFonts w:ascii="Times New Roman" w:hAnsi="Times New Roman"/>
          <w:b/>
          <w:sz w:val="28"/>
          <w:szCs w:val="28"/>
        </w:rPr>
        <w:t>9</w:t>
      </w:r>
      <w:r w:rsidR="002D4731" w:rsidRPr="002D4731">
        <w:rPr>
          <w:rFonts w:ascii="Times New Roman" w:hAnsi="Times New Roman"/>
          <w:b/>
          <w:sz w:val="28"/>
          <w:szCs w:val="28"/>
        </w:rPr>
        <w:t>. Research/Consultancy Work related to the Study of Business Cycles and Tax Revenue</w:t>
      </w:r>
    </w:p>
    <w:p w14:paraId="4F2FE759" w14:textId="77777777" w:rsidR="002D4731" w:rsidRPr="00087655" w:rsidRDefault="002D4731" w:rsidP="002D4731">
      <w:pPr>
        <w:jc w:val="both"/>
        <w:rPr>
          <w:rFonts w:ascii="Times New Roman" w:hAnsi="Times New Roman"/>
        </w:rPr>
      </w:pPr>
    </w:p>
    <w:p w14:paraId="7BCB10E7" w14:textId="737ABBBB" w:rsidR="002D4731" w:rsidRPr="002D4731" w:rsidRDefault="002D4731" w:rsidP="002D4731">
      <w:pPr>
        <w:pStyle w:val="ListParagraph"/>
        <w:numPr>
          <w:ilvl w:val="0"/>
          <w:numId w:val="25"/>
        </w:numPr>
        <w:jc w:val="both"/>
        <w:rPr>
          <w:rFonts w:ascii="Times New Roman" w:hAnsi="Times New Roman"/>
        </w:rPr>
      </w:pPr>
      <w:r w:rsidRPr="002D4731">
        <w:rPr>
          <w:rFonts w:ascii="Times New Roman" w:hAnsi="Times New Roman"/>
        </w:rPr>
        <w:t xml:space="preserve">Business Cycles in Tanzania: A Monetary or Real Phenomenon? </w:t>
      </w:r>
      <w:r w:rsidRPr="002D4731">
        <w:rPr>
          <w:rFonts w:ascii="Times New Roman" w:hAnsi="Times New Roman"/>
          <w:b/>
        </w:rPr>
        <w:t>PhD Thesis, University of Dar es Salaam</w:t>
      </w:r>
      <w:r w:rsidRPr="002D4731">
        <w:rPr>
          <w:rFonts w:ascii="Times New Roman" w:hAnsi="Times New Roman"/>
        </w:rPr>
        <w:t>, 2000</w:t>
      </w:r>
    </w:p>
    <w:p w14:paraId="38546A60" w14:textId="77777777" w:rsidR="002D4731" w:rsidRDefault="002D4731" w:rsidP="002D4731">
      <w:pPr>
        <w:jc w:val="both"/>
        <w:rPr>
          <w:rFonts w:ascii="Times New Roman" w:hAnsi="Times New Roman"/>
        </w:rPr>
      </w:pPr>
    </w:p>
    <w:p w14:paraId="1981B37A" w14:textId="77777777" w:rsidR="002D4731" w:rsidRPr="00936A76" w:rsidRDefault="002D4731" w:rsidP="002D4731">
      <w:pPr>
        <w:pStyle w:val="BodyText"/>
        <w:numPr>
          <w:ilvl w:val="0"/>
          <w:numId w:val="25"/>
        </w:numPr>
        <w:rPr>
          <w:rFonts w:ascii="Times New Roman" w:hAnsi="Times New Roman"/>
          <w:i/>
        </w:rPr>
      </w:pPr>
      <w:r w:rsidRPr="00936A76">
        <w:rPr>
          <w:rFonts w:ascii="Times New Roman" w:hAnsi="Times New Roman"/>
        </w:rPr>
        <w:t xml:space="preserve">Revenue Performance in Tanzania (with N. E. </w:t>
      </w:r>
      <w:proofErr w:type="spellStart"/>
      <w:r w:rsidRPr="00936A76">
        <w:rPr>
          <w:rFonts w:ascii="Times New Roman" w:hAnsi="Times New Roman"/>
        </w:rPr>
        <w:t>Osoro</w:t>
      </w:r>
      <w:proofErr w:type="spellEnd"/>
      <w:r w:rsidRPr="00936A76">
        <w:rPr>
          <w:rFonts w:ascii="Times New Roman" w:hAnsi="Times New Roman"/>
        </w:rPr>
        <w:t xml:space="preserve">) Chapter 7 in G. D </w:t>
      </w:r>
      <w:proofErr w:type="spellStart"/>
      <w:r w:rsidRPr="00936A76">
        <w:rPr>
          <w:rFonts w:ascii="Times New Roman" w:hAnsi="Times New Roman"/>
        </w:rPr>
        <w:t>Mjema</w:t>
      </w:r>
      <w:proofErr w:type="spellEnd"/>
      <w:r w:rsidRPr="00936A76">
        <w:rPr>
          <w:rFonts w:ascii="Times New Roman" w:hAnsi="Times New Roman"/>
        </w:rPr>
        <w:t xml:space="preserve"> and B. A. T </w:t>
      </w:r>
      <w:proofErr w:type="spellStart"/>
      <w:r w:rsidRPr="00936A76">
        <w:rPr>
          <w:rFonts w:ascii="Times New Roman" w:hAnsi="Times New Roman"/>
        </w:rPr>
        <w:t>Kundy</w:t>
      </w:r>
      <w:proofErr w:type="spellEnd"/>
      <w:r w:rsidRPr="00936A76">
        <w:rPr>
          <w:rFonts w:ascii="Times New Roman" w:hAnsi="Times New Roman"/>
        </w:rPr>
        <w:t xml:space="preserve"> (</w:t>
      </w:r>
      <w:proofErr w:type="spellStart"/>
      <w:r w:rsidRPr="00936A76">
        <w:rPr>
          <w:rFonts w:ascii="Times New Roman" w:hAnsi="Times New Roman"/>
        </w:rPr>
        <w:t>Eds</w:t>
      </w:r>
      <w:proofErr w:type="spellEnd"/>
      <w:r w:rsidRPr="00936A76">
        <w:rPr>
          <w:rFonts w:ascii="Times New Roman" w:hAnsi="Times New Roman"/>
        </w:rPr>
        <w:t xml:space="preserve">) </w:t>
      </w:r>
      <w:r w:rsidRPr="00936A76">
        <w:rPr>
          <w:rFonts w:ascii="Times New Roman" w:hAnsi="Times New Roman"/>
          <w:i/>
        </w:rPr>
        <w:t xml:space="preserve">Managing Tax Regime in Tanzania: Experiences, Challenges and Lessons </w:t>
      </w:r>
    </w:p>
    <w:p w14:paraId="1FCF178E" w14:textId="77777777" w:rsidR="002D4731" w:rsidRDefault="002D4731" w:rsidP="002D4731">
      <w:pPr>
        <w:jc w:val="both"/>
        <w:rPr>
          <w:rFonts w:ascii="Verdana" w:hAnsi="Verdana"/>
          <w:b/>
          <w:sz w:val="18"/>
          <w:szCs w:val="18"/>
        </w:rPr>
      </w:pPr>
    </w:p>
    <w:p w14:paraId="66C759F5" w14:textId="77777777" w:rsidR="002D4731" w:rsidRPr="002D4731" w:rsidRDefault="002D4731" w:rsidP="002D4731">
      <w:pPr>
        <w:pStyle w:val="ListParagraph"/>
        <w:numPr>
          <w:ilvl w:val="0"/>
          <w:numId w:val="25"/>
        </w:numPr>
        <w:jc w:val="both"/>
        <w:rPr>
          <w:rFonts w:ascii="Times New Roman" w:hAnsi="Times New Roman"/>
          <w:b/>
        </w:rPr>
      </w:pPr>
      <w:r w:rsidRPr="002D4731">
        <w:rPr>
          <w:rFonts w:ascii="Verdana" w:hAnsi="Verdana"/>
          <w:b/>
          <w:sz w:val="18"/>
          <w:szCs w:val="18"/>
        </w:rPr>
        <w:t xml:space="preserve">Ministry of Agriculture (2003) Public Expenditure Review of the </w:t>
      </w:r>
      <w:proofErr w:type="gramStart"/>
      <w:r w:rsidRPr="002D4731">
        <w:rPr>
          <w:rFonts w:ascii="Verdana" w:hAnsi="Verdana"/>
          <w:b/>
          <w:sz w:val="18"/>
          <w:szCs w:val="18"/>
        </w:rPr>
        <w:t>Agricultural  Sector</w:t>
      </w:r>
      <w:proofErr w:type="gramEnd"/>
      <w:r w:rsidRPr="002D4731">
        <w:rPr>
          <w:rFonts w:ascii="Verdana" w:hAnsi="Verdana"/>
          <w:b/>
          <w:sz w:val="18"/>
          <w:szCs w:val="18"/>
        </w:rPr>
        <w:t xml:space="preserve"> </w:t>
      </w:r>
      <w:r w:rsidRPr="002D4731">
        <w:rPr>
          <w:rFonts w:ascii="Times New Roman" w:hAnsi="Times New Roman"/>
        </w:rPr>
        <w:t>(Member of the Economic Research Bureau [University of Dar es Salaam] research team),</w:t>
      </w:r>
      <w:r w:rsidRPr="002D4731">
        <w:rPr>
          <w:rFonts w:ascii="Times New Roman" w:hAnsi="Times New Roman"/>
          <w:b/>
        </w:rPr>
        <w:t xml:space="preserve"> Report submitted to the Ministry of Agriculture</w:t>
      </w:r>
    </w:p>
    <w:p w14:paraId="08D2EEC3" w14:textId="77777777" w:rsidR="002D4731" w:rsidRDefault="002D4731" w:rsidP="002D4731">
      <w:pPr>
        <w:jc w:val="both"/>
        <w:rPr>
          <w:rFonts w:ascii="Times New Roman" w:hAnsi="Times New Roman"/>
          <w:b/>
        </w:rPr>
      </w:pPr>
    </w:p>
    <w:p w14:paraId="1F1E71C1" w14:textId="77777777" w:rsidR="002D4731" w:rsidRPr="002D4731" w:rsidRDefault="002D4731" w:rsidP="002D4731">
      <w:pPr>
        <w:pStyle w:val="ListParagraph"/>
        <w:numPr>
          <w:ilvl w:val="0"/>
          <w:numId w:val="25"/>
        </w:numPr>
        <w:jc w:val="both"/>
        <w:rPr>
          <w:rFonts w:ascii="Times New Roman" w:hAnsi="Times New Roman"/>
        </w:rPr>
      </w:pPr>
      <w:r w:rsidRPr="002D4731">
        <w:rPr>
          <w:rFonts w:ascii="Verdana" w:hAnsi="Verdana"/>
          <w:b/>
          <w:sz w:val="18"/>
          <w:szCs w:val="18"/>
        </w:rPr>
        <w:t xml:space="preserve">Ministry of Agriculture (2004) Public Expenditure Review of the </w:t>
      </w:r>
      <w:proofErr w:type="gramStart"/>
      <w:r w:rsidRPr="002D4731">
        <w:rPr>
          <w:rFonts w:ascii="Verdana" w:hAnsi="Verdana"/>
          <w:b/>
          <w:sz w:val="18"/>
          <w:szCs w:val="18"/>
        </w:rPr>
        <w:t>Agricultural  Sector</w:t>
      </w:r>
      <w:proofErr w:type="gramEnd"/>
      <w:r w:rsidRPr="002D4731">
        <w:rPr>
          <w:rFonts w:ascii="Verdana" w:hAnsi="Verdana"/>
          <w:b/>
          <w:sz w:val="18"/>
          <w:szCs w:val="18"/>
        </w:rPr>
        <w:t xml:space="preserve"> </w:t>
      </w:r>
      <w:r w:rsidRPr="002D4731">
        <w:rPr>
          <w:rFonts w:ascii="Times New Roman" w:hAnsi="Times New Roman"/>
        </w:rPr>
        <w:t>(Member of the Economic Research Bureau [University of Dar es Salaam] research team),</w:t>
      </w:r>
      <w:r w:rsidRPr="002D4731">
        <w:rPr>
          <w:rFonts w:ascii="Times New Roman" w:hAnsi="Times New Roman"/>
          <w:b/>
        </w:rPr>
        <w:t xml:space="preserve"> Report submitted to the Ministry of Agriculture</w:t>
      </w:r>
    </w:p>
    <w:p w14:paraId="6DFEB474" w14:textId="77777777" w:rsidR="002D4731" w:rsidRPr="00087655" w:rsidRDefault="002D4731" w:rsidP="002D4731">
      <w:pPr>
        <w:jc w:val="both"/>
        <w:rPr>
          <w:rFonts w:ascii="Times New Roman" w:hAnsi="Times New Roman"/>
        </w:rPr>
      </w:pPr>
    </w:p>
    <w:p w14:paraId="5F5DC0F2" w14:textId="77777777" w:rsidR="002D4731" w:rsidRPr="00087655" w:rsidRDefault="002D4731" w:rsidP="002D4731">
      <w:pPr>
        <w:pStyle w:val="BodyTextIndent"/>
        <w:numPr>
          <w:ilvl w:val="0"/>
          <w:numId w:val="25"/>
        </w:numPr>
        <w:jc w:val="both"/>
        <w:rPr>
          <w:rFonts w:ascii="Times New Roman" w:hAnsi="Times New Roman"/>
          <w:lang w:val="en-GB"/>
        </w:rPr>
      </w:pPr>
      <w:r w:rsidRPr="00087655">
        <w:rPr>
          <w:rFonts w:ascii="Times New Roman" w:hAnsi="Times New Roman"/>
        </w:rPr>
        <w:t xml:space="preserve">“Inflation and Economic Growth in Tanzania: A Revisit”, </w:t>
      </w:r>
      <w:r w:rsidRPr="00087655">
        <w:rPr>
          <w:rFonts w:ascii="Times New Roman" w:hAnsi="Times New Roman"/>
          <w:b/>
          <w:i/>
          <w:lang w:val="en-GB"/>
        </w:rPr>
        <w:t>The African Journal of Finance and Management</w:t>
      </w:r>
      <w:r w:rsidRPr="00087655">
        <w:rPr>
          <w:rFonts w:ascii="Times New Roman" w:hAnsi="Times New Roman"/>
          <w:lang w:val="en-GB"/>
        </w:rPr>
        <w:t>, Vol. 21 No. 1, 2012.</w:t>
      </w:r>
    </w:p>
    <w:p w14:paraId="2ABFF907" w14:textId="77777777" w:rsidR="002D4731" w:rsidRPr="00087655" w:rsidRDefault="002D4731" w:rsidP="002D4731">
      <w:pPr>
        <w:jc w:val="both"/>
        <w:rPr>
          <w:rFonts w:ascii="Times New Roman" w:hAnsi="Times New Roman"/>
          <w:b/>
        </w:rPr>
      </w:pPr>
    </w:p>
    <w:p w14:paraId="21C157B6" w14:textId="77777777" w:rsidR="002D4731" w:rsidRPr="002D4731" w:rsidRDefault="002D4731" w:rsidP="002D4731">
      <w:pPr>
        <w:pStyle w:val="ListParagraph"/>
        <w:numPr>
          <w:ilvl w:val="0"/>
          <w:numId w:val="25"/>
        </w:numPr>
        <w:jc w:val="both"/>
        <w:rPr>
          <w:rFonts w:ascii="Times New Roman" w:hAnsi="Times New Roman"/>
          <w:b/>
        </w:rPr>
      </w:pPr>
      <w:r w:rsidRPr="002D4731">
        <w:rPr>
          <w:rFonts w:ascii="Times New Roman" w:hAnsi="Times New Roman"/>
        </w:rPr>
        <w:lastRenderedPageBreak/>
        <w:t>Tanzania Revenue Authority (2009) “Capacity Determination of the Tanzania Revenue Authority and Zanzibar Revenue Board in Collecting Domestic Union Taxes in Zanzibar” (Member of the Economic Research Bureau [University of Dar es Salaam] research team),</w:t>
      </w:r>
      <w:r w:rsidRPr="002D4731">
        <w:rPr>
          <w:rFonts w:ascii="Times New Roman" w:hAnsi="Times New Roman"/>
          <w:b/>
        </w:rPr>
        <w:t xml:space="preserve"> Report submitted to the Tanzania Revenue Authority</w:t>
      </w:r>
    </w:p>
    <w:p w14:paraId="114EB69D" w14:textId="77777777" w:rsidR="002D4731" w:rsidRPr="00087655" w:rsidRDefault="002D4731" w:rsidP="002D4731">
      <w:pPr>
        <w:jc w:val="both"/>
        <w:rPr>
          <w:rFonts w:ascii="Times New Roman" w:hAnsi="Times New Roman"/>
          <w:b/>
        </w:rPr>
      </w:pPr>
    </w:p>
    <w:p w14:paraId="13C0622E" w14:textId="77777777" w:rsidR="002D4731" w:rsidRPr="002D4731" w:rsidRDefault="002D4731" w:rsidP="002D4731">
      <w:pPr>
        <w:pStyle w:val="ListParagraph"/>
        <w:numPr>
          <w:ilvl w:val="0"/>
          <w:numId w:val="25"/>
        </w:numPr>
        <w:jc w:val="both"/>
        <w:rPr>
          <w:rFonts w:ascii="Times New Roman" w:hAnsi="Times New Roman"/>
          <w:b/>
        </w:rPr>
      </w:pPr>
      <w:r w:rsidRPr="002D4731">
        <w:rPr>
          <w:rFonts w:ascii="Times New Roman" w:hAnsi="Times New Roman"/>
        </w:rPr>
        <w:t xml:space="preserve">Ministry of Finance and Economic Affairs (2008) “Growth and Distribution in Tanzania: Recent Experiences and Lessons” (with A. </w:t>
      </w:r>
      <w:proofErr w:type="spellStart"/>
      <w:r w:rsidRPr="002D4731">
        <w:rPr>
          <w:rFonts w:ascii="Times New Roman" w:hAnsi="Times New Roman"/>
        </w:rPr>
        <w:t>Mkenda</w:t>
      </w:r>
      <w:proofErr w:type="spellEnd"/>
      <w:r w:rsidRPr="002D4731">
        <w:rPr>
          <w:rFonts w:ascii="Times New Roman" w:hAnsi="Times New Roman"/>
        </w:rPr>
        <w:t xml:space="preserve">, and R. </w:t>
      </w:r>
      <w:proofErr w:type="spellStart"/>
      <w:r w:rsidRPr="002D4731">
        <w:rPr>
          <w:rFonts w:ascii="Times New Roman" w:hAnsi="Times New Roman"/>
        </w:rPr>
        <w:t>Ruhinduka</w:t>
      </w:r>
      <w:proofErr w:type="spellEnd"/>
      <w:r w:rsidRPr="002D4731">
        <w:rPr>
          <w:rFonts w:ascii="Times New Roman" w:hAnsi="Times New Roman"/>
        </w:rPr>
        <w:t>)</w:t>
      </w:r>
      <w:r w:rsidRPr="002D4731">
        <w:rPr>
          <w:rFonts w:ascii="Times New Roman" w:hAnsi="Times New Roman"/>
          <w:b/>
        </w:rPr>
        <w:t>, Report Submitted to the Ministry of Finance and Economic Affairs</w:t>
      </w:r>
    </w:p>
    <w:p w14:paraId="56833A94" w14:textId="77777777" w:rsidR="002D4731" w:rsidRPr="00087655" w:rsidRDefault="002D4731" w:rsidP="002D4731">
      <w:pPr>
        <w:jc w:val="both"/>
        <w:rPr>
          <w:rFonts w:ascii="Times New Roman" w:hAnsi="Times New Roman"/>
          <w:b/>
        </w:rPr>
      </w:pPr>
    </w:p>
    <w:p w14:paraId="036B1EA1" w14:textId="77777777" w:rsidR="002D4731" w:rsidRPr="00087655" w:rsidRDefault="002D4731" w:rsidP="002D4731">
      <w:pPr>
        <w:pStyle w:val="BodyTextIndent"/>
        <w:numPr>
          <w:ilvl w:val="0"/>
          <w:numId w:val="25"/>
        </w:numPr>
        <w:jc w:val="both"/>
        <w:rPr>
          <w:rFonts w:ascii="Times New Roman" w:hAnsi="Times New Roman"/>
          <w:i/>
          <w:lang w:val="en-GB"/>
        </w:rPr>
      </w:pPr>
      <w:r w:rsidRPr="00087655">
        <w:rPr>
          <w:rFonts w:ascii="Times New Roman" w:hAnsi="Times New Roman"/>
          <w:lang w:val="en-GB"/>
        </w:rPr>
        <w:t xml:space="preserve">“Macroeconomic Convergence Policy in the Southern African Development Community: Prospects and Challenges (With </w:t>
      </w:r>
      <w:proofErr w:type="spellStart"/>
      <w:r w:rsidRPr="00087655">
        <w:rPr>
          <w:rFonts w:ascii="Times New Roman" w:hAnsi="Times New Roman"/>
          <w:lang w:val="en-GB"/>
        </w:rPr>
        <w:t>Josephat</w:t>
      </w:r>
      <w:proofErr w:type="spellEnd"/>
      <w:r w:rsidRPr="00087655">
        <w:rPr>
          <w:rFonts w:ascii="Times New Roman" w:hAnsi="Times New Roman"/>
          <w:lang w:val="en-GB"/>
        </w:rPr>
        <w:t xml:space="preserve"> </w:t>
      </w:r>
      <w:proofErr w:type="spellStart"/>
      <w:r w:rsidRPr="00087655">
        <w:rPr>
          <w:rFonts w:ascii="Times New Roman" w:hAnsi="Times New Roman"/>
          <w:lang w:val="en-GB"/>
        </w:rPr>
        <w:t>Kweka</w:t>
      </w:r>
      <w:proofErr w:type="spellEnd"/>
      <w:r w:rsidRPr="00087655">
        <w:rPr>
          <w:rFonts w:ascii="Times New Roman" w:hAnsi="Times New Roman"/>
          <w:lang w:val="en-GB"/>
        </w:rPr>
        <w:t xml:space="preserve">, Dennis </w:t>
      </w:r>
      <w:proofErr w:type="spellStart"/>
      <w:r w:rsidRPr="00087655">
        <w:rPr>
          <w:rFonts w:ascii="Times New Roman" w:hAnsi="Times New Roman"/>
          <w:lang w:val="en-GB"/>
        </w:rPr>
        <w:t>Rweyemamu</w:t>
      </w:r>
      <w:proofErr w:type="spellEnd"/>
      <w:r w:rsidRPr="00087655">
        <w:rPr>
          <w:rFonts w:ascii="Times New Roman" w:hAnsi="Times New Roman"/>
          <w:lang w:val="en-GB"/>
        </w:rPr>
        <w:t xml:space="preserve">, Jan </w:t>
      </w:r>
      <w:proofErr w:type="spellStart"/>
      <w:r w:rsidRPr="00087655">
        <w:rPr>
          <w:rFonts w:ascii="Times New Roman" w:hAnsi="Times New Roman"/>
          <w:lang w:val="en-GB"/>
        </w:rPr>
        <w:t>Isaksen</w:t>
      </w:r>
      <w:proofErr w:type="spellEnd"/>
      <w:r w:rsidRPr="00087655">
        <w:rPr>
          <w:rFonts w:ascii="Times New Roman" w:hAnsi="Times New Roman"/>
          <w:lang w:val="en-GB"/>
        </w:rPr>
        <w:t xml:space="preserve">, and Samuel </w:t>
      </w:r>
      <w:proofErr w:type="spellStart"/>
      <w:r w:rsidRPr="00087655">
        <w:rPr>
          <w:rFonts w:ascii="Times New Roman" w:hAnsi="Times New Roman"/>
          <w:lang w:val="en-GB"/>
        </w:rPr>
        <w:t>Wangwe</w:t>
      </w:r>
      <w:proofErr w:type="spellEnd"/>
      <w:r w:rsidRPr="00087655">
        <w:rPr>
          <w:rFonts w:ascii="Times New Roman" w:hAnsi="Times New Roman"/>
          <w:lang w:val="en-GB"/>
        </w:rPr>
        <w:t xml:space="preserve">) (2007) </w:t>
      </w:r>
      <w:r w:rsidRPr="00087655">
        <w:rPr>
          <w:rFonts w:ascii="Times New Roman" w:hAnsi="Times New Roman"/>
          <w:i/>
          <w:lang w:val="en-GB"/>
        </w:rPr>
        <w:t>FOPRISA Research for Regional Integration and Development Report (3)</w:t>
      </w:r>
    </w:p>
    <w:p w14:paraId="3F82B851" w14:textId="77777777" w:rsidR="002D4731" w:rsidRPr="00087655" w:rsidRDefault="002D4731" w:rsidP="002D4731">
      <w:pPr>
        <w:pStyle w:val="BodyTextIndent"/>
        <w:numPr>
          <w:ilvl w:val="0"/>
          <w:numId w:val="25"/>
        </w:numPr>
        <w:jc w:val="both"/>
        <w:rPr>
          <w:rFonts w:ascii="Times New Roman" w:hAnsi="Times New Roman"/>
          <w:lang w:val="en-GB"/>
        </w:rPr>
      </w:pPr>
      <w:r w:rsidRPr="00087655">
        <w:rPr>
          <w:rFonts w:ascii="Times New Roman" w:hAnsi="Times New Roman"/>
          <w:lang w:val="en-GB"/>
        </w:rPr>
        <w:t xml:space="preserve">“Macroeconomic Convergence in the East African Community: Progress and Implications for the Proposed Monetary Union” (Co-authored with Jacob </w:t>
      </w:r>
      <w:proofErr w:type="spellStart"/>
      <w:r w:rsidRPr="00087655">
        <w:rPr>
          <w:rFonts w:ascii="Times New Roman" w:hAnsi="Times New Roman"/>
          <w:lang w:val="en-GB"/>
        </w:rPr>
        <w:t>Opolot</w:t>
      </w:r>
      <w:proofErr w:type="spellEnd"/>
      <w:r w:rsidRPr="00087655">
        <w:rPr>
          <w:rFonts w:ascii="Times New Roman" w:hAnsi="Times New Roman"/>
          <w:lang w:val="en-GB"/>
        </w:rPr>
        <w:t xml:space="preserve">)  (2009) </w:t>
      </w:r>
      <w:r w:rsidRPr="00087655">
        <w:rPr>
          <w:rFonts w:ascii="Times New Roman" w:hAnsi="Times New Roman"/>
          <w:i/>
          <w:lang w:val="en-GB"/>
        </w:rPr>
        <w:t xml:space="preserve">Bank of Uganda Staff Papers, </w:t>
      </w:r>
      <w:proofErr w:type="spellStart"/>
      <w:r w:rsidRPr="00087655">
        <w:rPr>
          <w:rFonts w:ascii="Times New Roman" w:hAnsi="Times New Roman"/>
          <w:lang w:val="en-GB"/>
        </w:rPr>
        <w:t>Vol</w:t>
      </w:r>
      <w:proofErr w:type="spellEnd"/>
      <w:r w:rsidRPr="00087655">
        <w:rPr>
          <w:rFonts w:ascii="Times New Roman" w:hAnsi="Times New Roman"/>
          <w:lang w:val="en-GB"/>
        </w:rPr>
        <w:t xml:space="preserve"> 3. (1).</w:t>
      </w:r>
    </w:p>
    <w:p w14:paraId="14E5CD40" w14:textId="77777777" w:rsidR="002D4731" w:rsidRPr="00087655" w:rsidRDefault="002D4731" w:rsidP="002D4731">
      <w:pPr>
        <w:pStyle w:val="BodyTextIndent"/>
        <w:numPr>
          <w:ilvl w:val="0"/>
          <w:numId w:val="25"/>
        </w:numPr>
        <w:jc w:val="both"/>
        <w:rPr>
          <w:rFonts w:ascii="Times New Roman" w:hAnsi="Times New Roman"/>
          <w:lang w:val="en-GB"/>
        </w:rPr>
      </w:pPr>
      <w:r w:rsidRPr="00087655">
        <w:rPr>
          <w:rFonts w:ascii="Times New Roman" w:hAnsi="Times New Roman"/>
          <w:lang w:val="en-GB"/>
        </w:rPr>
        <w:t xml:space="preserve">‘The Effects of Inflation on Economic Growth in Tanzania”, </w:t>
      </w:r>
      <w:r w:rsidRPr="00087655">
        <w:rPr>
          <w:rFonts w:ascii="Times New Roman" w:hAnsi="Times New Roman"/>
          <w:b/>
          <w:i/>
          <w:lang w:val="en-GB"/>
        </w:rPr>
        <w:t>The African Journal of Finance and Management</w:t>
      </w:r>
      <w:r w:rsidRPr="00087655">
        <w:rPr>
          <w:rFonts w:ascii="Times New Roman" w:hAnsi="Times New Roman"/>
          <w:lang w:val="en-GB"/>
        </w:rPr>
        <w:t>, Vol. 9 No. 1, July 2000.</w:t>
      </w:r>
    </w:p>
    <w:p w14:paraId="4EFFD136" w14:textId="77777777" w:rsidR="002D4731" w:rsidRPr="00087655" w:rsidRDefault="002D4731" w:rsidP="002D4731">
      <w:pPr>
        <w:pStyle w:val="BodyTextIndent"/>
        <w:numPr>
          <w:ilvl w:val="0"/>
          <w:numId w:val="25"/>
        </w:numPr>
        <w:jc w:val="both"/>
        <w:rPr>
          <w:rFonts w:ascii="Times New Roman" w:hAnsi="Times New Roman"/>
          <w:lang w:val="en-GB"/>
        </w:rPr>
      </w:pPr>
      <w:r w:rsidRPr="00087655">
        <w:rPr>
          <w:rFonts w:ascii="Times New Roman" w:hAnsi="Times New Roman"/>
          <w:lang w:val="en-GB"/>
        </w:rPr>
        <w:t xml:space="preserve">Tanzania Trade Flows: Does Real Exchange Rate Volatility Matter? (With T. </w:t>
      </w:r>
      <w:proofErr w:type="spellStart"/>
      <w:r w:rsidRPr="00087655">
        <w:rPr>
          <w:rFonts w:ascii="Times New Roman" w:hAnsi="Times New Roman"/>
          <w:lang w:val="en-GB"/>
        </w:rPr>
        <w:t>Igogo</w:t>
      </w:r>
      <w:proofErr w:type="spellEnd"/>
      <w:r w:rsidRPr="00087655">
        <w:rPr>
          <w:rFonts w:ascii="Times New Roman" w:hAnsi="Times New Roman"/>
          <w:lang w:val="en-GB"/>
        </w:rPr>
        <w:t xml:space="preserve">, B. K. </w:t>
      </w:r>
      <w:proofErr w:type="spellStart"/>
      <w:r w:rsidRPr="00087655">
        <w:rPr>
          <w:rFonts w:ascii="Times New Roman" w:hAnsi="Times New Roman"/>
          <w:lang w:val="en-GB"/>
        </w:rPr>
        <w:t>Mkenda</w:t>
      </w:r>
      <w:proofErr w:type="spellEnd"/>
      <w:r w:rsidRPr="00087655">
        <w:rPr>
          <w:rFonts w:ascii="Times New Roman" w:hAnsi="Times New Roman"/>
          <w:lang w:val="en-GB"/>
        </w:rPr>
        <w:t xml:space="preserve">) (2012) </w:t>
      </w:r>
      <w:r w:rsidRPr="00087655">
        <w:rPr>
          <w:rFonts w:ascii="Times New Roman" w:hAnsi="Times New Roman"/>
          <w:i/>
          <w:lang w:val="en-GB"/>
        </w:rPr>
        <w:t>Tanzania Economic Review</w:t>
      </w:r>
      <w:r w:rsidRPr="00087655">
        <w:rPr>
          <w:rFonts w:ascii="Times New Roman" w:hAnsi="Times New Roman"/>
          <w:lang w:val="en-GB"/>
        </w:rPr>
        <w:t xml:space="preserve"> Vol. 2 No. 1.</w:t>
      </w:r>
    </w:p>
    <w:p w14:paraId="4709F0F7" w14:textId="77777777" w:rsidR="002D4731" w:rsidRDefault="002D4731" w:rsidP="002D4731">
      <w:pPr>
        <w:pStyle w:val="ListParagraph"/>
        <w:numPr>
          <w:ilvl w:val="0"/>
          <w:numId w:val="25"/>
        </w:numPr>
        <w:jc w:val="both"/>
        <w:rPr>
          <w:rFonts w:ascii="Times New Roman" w:hAnsi="Times New Roman"/>
        </w:rPr>
      </w:pPr>
      <w:r w:rsidRPr="002D4731">
        <w:rPr>
          <w:rFonts w:ascii="Times New Roman" w:hAnsi="Times New Roman"/>
        </w:rPr>
        <w:t xml:space="preserve">Mathematical Analysis of the Impact of Real Exchange Rate on Output Growth and Inflation: The Case of Tanzania (Co-authored with </w:t>
      </w:r>
      <w:proofErr w:type="spellStart"/>
      <w:r w:rsidRPr="002D4731">
        <w:rPr>
          <w:rFonts w:ascii="Times New Roman" w:hAnsi="Times New Roman"/>
        </w:rPr>
        <w:t>Khamis</w:t>
      </w:r>
      <w:proofErr w:type="spellEnd"/>
      <w:r w:rsidRPr="002D4731">
        <w:rPr>
          <w:rFonts w:ascii="Times New Roman" w:hAnsi="Times New Roman"/>
        </w:rPr>
        <w:t xml:space="preserve"> K. Said and </w:t>
      </w:r>
      <w:proofErr w:type="spellStart"/>
      <w:r w:rsidRPr="002D4731">
        <w:rPr>
          <w:rFonts w:ascii="Times New Roman" w:hAnsi="Times New Roman"/>
        </w:rPr>
        <w:t>Estomih</w:t>
      </w:r>
      <w:proofErr w:type="spellEnd"/>
      <w:r w:rsidRPr="002D4731">
        <w:rPr>
          <w:rFonts w:ascii="Times New Roman" w:hAnsi="Times New Roman"/>
        </w:rPr>
        <w:t xml:space="preserve"> S. </w:t>
      </w:r>
      <w:proofErr w:type="spellStart"/>
      <w:r w:rsidRPr="002D4731">
        <w:rPr>
          <w:rFonts w:ascii="Times New Roman" w:hAnsi="Times New Roman"/>
        </w:rPr>
        <w:t>Massawe</w:t>
      </w:r>
      <w:proofErr w:type="spellEnd"/>
      <w:r w:rsidRPr="002D4731">
        <w:rPr>
          <w:rFonts w:ascii="Times New Roman" w:hAnsi="Times New Roman"/>
        </w:rPr>
        <w:t xml:space="preserve">) </w:t>
      </w:r>
      <w:r w:rsidRPr="002D4731">
        <w:rPr>
          <w:rFonts w:ascii="Times New Roman" w:hAnsi="Times New Roman"/>
          <w:i/>
        </w:rPr>
        <w:t>International Journal of Mathematical Research,</w:t>
      </w:r>
      <w:r w:rsidRPr="002D4731">
        <w:rPr>
          <w:rFonts w:ascii="Times New Roman" w:hAnsi="Times New Roman"/>
        </w:rPr>
        <w:t xml:space="preserve"> Vol. 2(4); pp. 23-36.</w:t>
      </w:r>
    </w:p>
    <w:p w14:paraId="49B6AB4A" w14:textId="77777777" w:rsidR="002D4731" w:rsidRPr="00087655" w:rsidRDefault="002D4731" w:rsidP="002D4731">
      <w:pPr>
        <w:pStyle w:val="BodyTextIndent"/>
        <w:numPr>
          <w:ilvl w:val="0"/>
          <w:numId w:val="25"/>
        </w:numPr>
        <w:jc w:val="both"/>
        <w:rPr>
          <w:rFonts w:ascii="Times New Roman" w:hAnsi="Times New Roman"/>
          <w:lang w:val="en-GB"/>
        </w:rPr>
      </w:pPr>
      <w:r w:rsidRPr="00087655">
        <w:rPr>
          <w:rFonts w:ascii="Times New Roman" w:hAnsi="Times New Roman"/>
        </w:rPr>
        <w:t xml:space="preserve">“Inflation and Economic Growth in Tanzania: A Revisit”, </w:t>
      </w:r>
      <w:r w:rsidRPr="00087655">
        <w:rPr>
          <w:rFonts w:ascii="Times New Roman" w:hAnsi="Times New Roman"/>
          <w:b/>
          <w:i/>
          <w:lang w:val="en-GB"/>
        </w:rPr>
        <w:t>The African Journal of Finance and Management</w:t>
      </w:r>
      <w:r w:rsidRPr="00087655">
        <w:rPr>
          <w:rFonts w:ascii="Times New Roman" w:hAnsi="Times New Roman"/>
          <w:lang w:val="en-GB"/>
        </w:rPr>
        <w:t>, Vol. 21 No. 1, 2012.</w:t>
      </w:r>
    </w:p>
    <w:p w14:paraId="6336D5D8" w14:textId="77777777" w:rsidR="002D4731" w:rsidRPr="002D4731" w:rsidRDefault="002D4731" w:rsidP="002D4731">
      <w:pPr>
        <w:pStyle w:val="ListParagraph"/>
        <w:jc w:val="both"/>
        <w:rPr>
          <w:rFonts w:ascii="Times New Roman" w:hAnsi="Times New Roman"/>
        </w:rPr>
      </w:pPr>
    </w:p>
    <w:p w14:paraId="636E003B" w14:textId="77777777" w:rsidR="002D4731" w:rsidRDefault="002D4731" w:rsidP="002D4731">
      <w:pPr>
        <w:pStyle w:val="List"/>
        <w:jc w:val="both"/>
        <w:rPr>
          <w:rFonts w:ascii="Times New Roman" w:hAnsi="Times New Roman"/>
          <w:lang w:val="en-GB"/>
        </w:rPr>
      </w:pPr>
    </w:p>
    <w:p w14:paraId="143A0E92" w14:textId="77777777" w:rsidR="004A7FE1" w:rsidRDefault="004A7FE1" w:rsidP="00635180">
      <w:pPr>
        <w:ind w:left="720" w:hanging="720"/>
        <w:jc w:val="both"/>
        <w:rPr>
          <w:rFonts w:ascii="Times New Roman" w:eastAsia="Batang" w:hAnsi="Times New Roman"/>
          <w:bCs/>
        </w:rPr>
      </w:pPr>
    </w:p>
    <w:p w14:paraId="124DA1D4" w14:textId="77777777" w:rsidR="00931090" w:rsidRPr="002664D5" w:rsidRDefault="00931090">
      <w:pPr>
        <w:pStyle w:val="BodyText"/>
        <w:rPr>
          <w:rFonts w:ascii="Times New Roman" w:hAnsi="Times New Roman"/>
          <w:sz w:val="24"/>
        </w:rPr>
      </w:pPr>
    </w:p>
    <w:p w14:paraId="4745EAA0" w14:textId="6A892E1B" w:rsidR="00931090" w:rsidRPr="00931090" w:rsidRDefault="00AA46AD" w:rsidP="00931090">
      <w:pPr>
        <w:pStyle w:val="Heading2"/>
        <w:jc w:val="both"/>
        <w:rPr>
          <w:rFonts w:ascii="Times New Roman" w:hAnsi="Times New Roman" w:cs="Times New Roman"/>
          <w:i w:val="0"/>
          <w:spacing w:val="-3"/>
          <w:lang w:val="en-GB"/>
        </w:rPr>
      </w:pPr>
      <w:r>
        <w:rPr>
          <w:rFonts w:ascii="Times New Roman" w:hAnsi="Times New Roman" w:cs="Times New Roman"/>
          <w:lang w:val="en-GB"/>
        </w:rPr>
        <w:t>10</w:t>
      </w:r>
      <w:r w:rsidR="00931090">
        <w:rPr>
          <w:rFonts w:ascii="Times New Roman" w:hAnsi="Times New Roman" w:cs="Times New Roman"/>
          <w:lang w:val="en-GB"/>
        </w:rPr>
        <w:t>.</w:t>
      </w:r>
      <w:r w:rsidR="00931090" w:rsidRPr="00931090">
        <w:rPr>
          <w:rFonts w:ascii="Times New Roman" w:hAnsi="Times New Roman" w:cs="Times New Roman"/>
          <w:lang w:val="en-GB"/>
        </w:rPr>
        <w:tab/>
      </w:r>
      <w:r w:rsidR="006066E0" w:rsidRPr="00931090">
        <w:rPr>
          <w:rFonts w:ascii="Times New Roman" w:hAnsi="Times New Roman" w:cs="Times New Roman"/>
          <w:lang w:val="en-GB"/>
        </w:rPr>
        <w:t>PUBLICATIONS.</w:t>
      </w:r>
    </w:p>
    <w:p w14:paraId="6046E732" w14:textId="77777777" w:rsidR="006066E0" w:rsidRDefault="006066E0">
      <w:pPr>
        <w:pStyle w:val="List2"/>
        <w:numPr>
          <w:ilvl w:val="0"/>
          <w:numId w:val="15"/>
        </w:numPr>
        <w:jc w:val="both"/>
        <w:rPr>
          <w:rFonts w:ascii="Times New Roman" w:hAnsi="Times New Roman"/>
          <w:lang w:val="en-GB"/>
        </w:rPr>
      </w:pPr>
      <w:r>
        <w:rPr>
          <w:rFonts w:ascii="Times New Roman" w:hAnsi="Times New Roman"/>
          <w:lang w:val="en-GB"/>
        </w:rPr>
        <w:t xml:space="preserve">“The consequence of the 1967-77 Coffee Boom on the Tanzanian Economy: A Test of the Dutch Disease Model”.  (Co-authored with Flora </w:t>
      </w:r>
      <w:proofErr w:type="spellStart"/>
      <w:r>
        <w:rPr>
          <w:rFonts w:ascii="Times New Roman" w:hAnsi="Times New Roman"/>
          <w:lang w:val="en-GB"/>
        </w:rPr>
        <w:t>Mndeme</w:t>
      </w:r>
      <w:proofErr w:type="spellEnd"/>
      <w:r>
        <w:rPr>
          <w:rFonts w:ascii="Times New Roman" w:hAnsi="Times New Roman"/>
          <w:lang w:val="en-GB"/>
        </w:rPr>
        <w:t xml:space="preserve"> </w:t>
      </w:r>
      <w:proofErr w:type="spellStart"/>
      <w:r>
        <w:rPr>
          <w:rFonts w:ascii="Times New Roman" w:hAnsi="Times New Roman"/>
          <w:lang w:val="en-GB"/>
        </w:rPr>
        <w:t>Musonda</w:t>
      </w:r>
      <w:proofErr w:type="spellEnd"/>
      <w:r>
        <w:rPr>
          <w:rFonts w:ascii="Times New Roman" w:hAnsi="Times New Roman"/>
          <w:lang w:val="en-GB"/>
        </w:rPr>
        <w:t xml:space="preserve">).  Published in the </w:t>
      </w:r>
      <w:r>
        <w:rPr>
          <w:rFonts w:ascii="Times New Roman" w:hAnsi="Times New Roman"/>
          <w:u w:val="single"/>
          <w:lang w:val="en-GB"/>
        </w:rPr>
        <w:t>Eastern Africa Economic Review</w:t>
      </w:r>
      <w:proofErr w:type="gramStart"/>
      <w:r>
        <w:rPr>
          <w:rFonts w:ascii="Times New Roman" w:hAnsi="Times New Roman"/>
          <w:lang w:val="en-GB"/>
        </w:rPr>
        <w:t>;</w:t>
      </w:r>
      <w:proofErr w:type="gramEnd"/>
      <w:r>
        <w:rPr>
          <w:rFonts w:ascii="Times New Roman" w:hAnsi="Times New Roman"/>
          <w:lang w:val="en-GB"/>
        </w:rPr>
        <w:t xml:space="preserve"> New Series, Vol. 7 No. 2 (1991).</w:t>
      </w:r>
    </w:p>
    <w:p w14:paraId="1B2058A9" w14:textId="77777777" w:rsidR="006066E0" w:rsidRPr="004A7FE1" w:rsidRDefault="006066E0" w:rsidP="004A7FE1">
      <w:pPr>
        <w:pStyle w:val="List2"/>
        <w:numPr>
          <w:ilvl w:val="0"/>
          <w:numId w:val="15"/>
        </w:numPr>
        <w:jc w:val="both"/>
        <w:rPr>
          <w:rFonts w:ascii="Times New Roman" w:hAnsi="Times New Roman"/>
          <w:lang w:val="en-GB"/>
        </w:rPr>
      </w:pPr>
      <w:r>
        <w:rPr>
          <w:rFonts w:ascii="Times New Roman" w:hAnsi="Times New Roman"/>
          <w:lang w:val="en-GB"/>
        </w:rPr>
        <w:lastRenderedPageBreak/>
        <w:t>“Tanzania’s Vision Towards the 21</w:t>
      </w:r>
      <w:r>
        <w:rPr>
          <w:rFonts w:ascii="Times New Roman" w:hAnsi="Times New Roman"/>
          <w:vertAlign w:val="superscript"/>
          <w:lang w:val="en-GB"/>
        </w:rPr>
        <w:t>st</w:t>
      </w:r>
      <w:r>
        <w:rPr>
          <w:rFonts w:ascii="Times New Roman" w:hAnsi="Times New Roman"/>
          <w:lang w:val="en-GB"/>
        </w:rPr>
        <w:t xml:space="preserve"> Century”. (Co-authored with S. </w:t>
      </w:r>
      <w:proofErr w:type="spellStart"/>
      <w:r>
        <w:rPr>
          <w:rFonts w:ascii="Times New Roman" w:hAnsi="Times New Roman"/>
          <w:lang w:val="en-GB"/>
        </w:rPr>
        <w:t>Likwelile</w:t>
      </w:r>
      <w:proofErr w:type="spellEnd"/>
      <w:r>
        <w:rPr>
          <w:rFonts w:ascii="Times New Roman" w:hAnsi="Times New Roman"/>
          <w:lang w:val="en-GB"/>
        </w:rPr>
        <w:t xml:space="preserve">, O. </w:t>
      </w:r>
      <w:proofErr w:type="spellStart"/>
      <w:r>
        <w:rPr>
          <w:rFonts w:ascii="Times New Roman" w:hAnsi="Times New Roman"/>
          <w:lang w:val="en-GB"/>
        </w:rPr>
        <w:t>Mashindano</w:t>
      </w:r>
      <w:proofErr w:type="spellEnd"/>
      <w:r>
        <w:rPr>
          <w:rFonts w:ascii="Times New Roman" w:hAnsi="Times New Roman"/>
          <w:lang w:val="en-GB"/>
        </w:rPr>
        <w:t xml:space="preserve"> and T. </w:t>
      </w:r>
      <w:proofErr w:type="spellStart"/>
      <w:r>
        <w:rPr>
          <w:rFonts w:ascii="Times New Roman" w:hAnsi="Times New Roman"/>
          <w:lang w:val="en-GB"/>
        </w:rPr>
        <w:t>Nyoni</w:t>
      </w:r>
      <w:proofErr w:type="spellEnd"/>
      <w:r>
        <w:rPr>
          <w:rFonts w:ascii="Times New Roman" w:hAnsi="Times New Roman"/>
          <w:lang w:val="en-GB"/>
        </w:rPr>
        <w:t xml:space="preserve">) in L. A </w:t>
      </w:r>
      <w:proofErr w:type="spellStart"/>
      <w:r>
        <w:rPr>
          <w:rFonts w:ascii="Times New Roman" w:hAnsi="Times New Roman"/>
          <w:lang w:val="en-GB"/>
        </w:rPr>
        <w:t>Msambichaka</w:t>
      </w:r>
      <w:proofErr w:type="spellEnd"/>
      <w:r>
        <w:rPr>
          <w:rFonts w:ascii="Times New Roman" w:hAnsi="Times New Roman"/>
          <w:lang w:val="en-GB"/>
        </w:rPr>
        <w:t xml:space="preserve"> </w:t>
      </w:r>
      <w:r>
        <w:rPr>
          <w:rFonts w:ascii="Times New Roman" w:hAnsi="Times New Roman"/>
          <w:i/>
          <w:lang w:val="en-GB"/>
        </w:rPr>
        <w:t>et al</w:t>
      </w:r>
      <w:r>
        <w:rPr>
          <w:rFonts w:ascii="Times New Roman" w:hAnsi="Times New Roman"/>
          <w:lang w:val="en-GB"/>
        </w:rPr>
        <w:t xml:space="preserve"> (Eds.) (1994), </w:t>
      </w:r>
      <w:r>
        <w:rPr>
          <w:rFonts w:ascii="Times New Roman" w:hAnsi="Times New Roman"/>
          <w:u w:val="single"/>
          <w:lang w:val="en-GB"/>
        </w:rPr>
        <w:t>Development Challenges and Strategies for Tanzania Towards the 21</w:t>
      </w:r>
      <w:r>
        <w:rPr>
          <w:rFonts w:ascii="Times New Roman" w:hAnsi="Times New Roman"/>
          <w:u w:val="single"/>
          <w:vertAlign w:val="superscript"/>
          <w:lang w:val="en-GB"/>
        </w:rPr>
        <w:t>st</w:t>
      </w:r>
      <w:r>
        <w:rPr>
          <w:rFonts w:ascii="Times New Roman" w:hAnsi="Times New Roman"/>
          <w:u w:val="single"/>
          <w:lang w:val="en-GB"/>
        </w:rPr>
        <w:t xml:space="preserve"> Century</w:t>
      </w:r>
      <w:r>
        <w:rPr>
          <w:rFonts w:ascii="Times New Roman" w:hAnsi="Times New Roman"/>
          <w:lang w:val="en-GB"/>
        </w:rPr>
        <w:t>; Dar Es Salaam University Press; Dar Es Salaam</w:t>
      </w:r>
    </w:p>
    <w:p w14:paraId="42F609A9" w14:textId="77777777" w:rsidR="002A00A1" w:rsidRPr="004A7FE1" w:rsidRDefault="006066E0" w:rsidP="004A7FE1">
      <w:pPr>
        <w:pStyle w:val="BodyTextIndent"/>
        <w:numPr>
          <w:ilvl w:val="0"/>
          <w:numId w:val="15"/>
        </w:numPr>
        <w:jc w:val="both"/>
        <w:rPr>
          <w:rFonts w:ascii="Times New Roman" w:hAnsi="Times New Roman"/>
          <w:lang w:val="en-GB"/>
        </w:rPr>
      </w:pPr>
      <w:r>
        <w:rPr>
          <w:rFonts w:ascii="Times New Roman" w:hAnsi="Times New Roman"/>
          <w:lang w:val="en-GB"/>
        </w:rPr>
        <w:t xml:space="preserve">”Foreign Aid and Economic Development in Tanzania” (Co-authored with S. </w:t>
      </w:r>
      <w:proofErr w:type="spellStart"/>
      <w:r>
        <w:rPr>
          <w:rFonts w:ascii="Times New Roman" w:hAnsi="Times New Roman"/>
          <w:lang w:val="en-GB"/>
        </w:rPr>
        <w:t>Likwelile</w:t>
      </w:r>
      <w:proofErr w:type="spellEnd"/>
      <w:r>
        <w:rPr>
          <w:rFonts w:ascii="Times New Roman" w:hAnsi="Times New Roman"/>
          <w:lang w:val="en-GB"/>
        </w:rPr>
        <w:t xml:space="preserve">, O.  </w:t>
      </w:r>
      <w:proofErr w:type="spellStart"/>
      <w:r>
        <w:rPr>
          <w:rFonts w:ascii="Times New Roman" w:hAnsi="Times New Roman"/>
          <w:lang w:val="en-GB"/>
        </w:rPr>
        <w:t>Mashindano</w:t>
      </w:r>
      <w:proofErr w:type="spellEnd"/>
      <w:r>
        <w:rPr>
          <w:rFonts w:ascii="Times New Roman" w:hAnsi="Times New Roman"/>
          <w:lang w:val="en-GB"/>
        </w:rPr>
        <w:t xml:space="preserve"> and T. </w:t>
      </w:r>
      <w:proofErr w:type="spellStart"/>
      <w:r>
        <w:rPr>
          <w:rFonts w:ascii="Times New Roman" w:hAnsi="Times New Roman"/>
          <w:lang w:val="en-GB"/>
        </w:rPr>
        <w:t>Nyoni</w:t>
      </w:r>
      <w:proofErr w:type="spellEnd"/>
      <w:r>
        <w:rPr>
          <w:rFonts w:ascii="Times New Roman" w:hAnsi="Times New Roman"/>
          <w:lang w:val="en-GB"/>
        </w:rPr>
        <w:t xml:space="preserve">) in L. A </w:t>
      </w:r>
      <w:proofErr w:type="spellStart"/>
      <w:r>
        <w:rPr>
          <w:rFonts w:ascii="Times New Roman" w:hAnsi="Times New Roman"/>
          <w:lang w:val="en-GB"/>
        </w:rPr>
        <w:t>Msambichaka</w:t>
      </w:r>
      <w:proofErr w:type="spellEnd"/>
      <w:r>
        <w:rPr>
          <w:rFonts w:ascii="Times New Roman" w:hAnsi="Times New Roman"/>
          <w:lang w:val="en-GB"/>
        </w:rPr>
        <w:t xml:space="preserve"> </w:t>
      </w:r>
      <w:r>
        <w:rPr>
          <w:rFonts w:ascii="Times New Roman" w:hAnsi="Times New Roman"/>
          <w:i/>
          <w:lang w:val="en-GB"/>
        </w:rPr>
        <w:t>et al</w:t>
      </w:r>
      <w:r>
        <w:rPr>
          <w:rFonts w:ascii="Times New Roman" w:hAnsi="Times New Roman"/>
          <w:lang w:val="en-GB"/>
        </w:rPr>
        <w:t xml:space="preserve"> (Eds.) (1994), </w:t>
      </w:r>
      <w:r>
        <w:rPr>
          <w:rFonts w:ascii="Times New Roman" w:hAnsi="Times New Roman"/>
          <w:u w:val="single"/>
          <w:lang w:val="en-GB"/>
        </w:rPr>
        <w:t>Development Challenges and Strategies for Tanzania Towards the 21</w:t>
      </w:r>
      <w:r>
        <w:rPr>
          <w:rFonts w:ascii="Times New Roman" w:hAnsi="Times New Roman"/>
          <w:u w:val="single"/>
          <w:vertAlign w:val="superscript"/>
          <w:lang w:val="en-GB"/>
        </w:rPr>
        <w:t>st</w:t>
      </w:r>
      <w:r>
        <w:rPr>
          <w:rFonts w:ascii="Times New Roman" w:hAnsi="Times New Roman"/>
          <w:u w:val="single"/>
          <w:lang w:val="en-GB"/>
        </w:rPr>
        <w:t xml:space="preserve"> Century</w:t>
      </w:r>
      <w:r>
        <w:rPr>
          <w:rFonts w:ascii="Times New Roman" w:hAnsi="Times New Roman"/>
          <w:lang w:val="en-GB"/>
        </w:rPr>
        <w:t xml:space="preserve">; Dar Es Salaam University Press; Dar </w:t>
      </w:r>
      <w:proofErr w:type="gramStart"/>
      <w:r>
        <w:rPr>
          <w:rFonts w:ascii="Times New Roman" w:hAnsi="Times New Roman"/>
          <w:lang w:val="en-GB"/>
        </w:rPr>
        <w:t>Es</w:t>
      </w:r>
      <w:proofErr w:type="gramEnd"/>
      <w:r>
        <w:rPr>
          <w:rFonts w:ascii="Times New Roman" w:hAnsi="Times New Roman"/>
          <w:lang w:val="en-GB"/>
        </w:rPr>
        <w:t xml:space="preserve"> Salaam.</w:t>
      </w:r>
    </w:p>
    <w:p w14:paraId="73DD700F" w14:textId="77777777" w:rsidR="003661C2" w:rsidRPr="004A7FE1" w:rsidRDefault="00A151EC" w:rsidP="004A7FE1">
      <w:pPr>
        <w:pStyle w:val="BodyTextIndent"/>
        <w:numPr>
          <w:ilvl w:val="0"/>
          <w:numId w:val="15"/>
        </w:numPr>
        <w:jc w:val="both"/>
        <w:rPr>
          <w:rFonts w:ascii="Times New Roman" w:hAnsi="Times New Roman"/>
          <w:lang w:val="en-GB"/>
        </w:rPr>
      </w:pPr>
      <w:r>
        <w:rPr>
          <w:rFonts w:ascii="Times New Roman" w:hAnsi="Times New Roman"/>
          <w:lang w:val="en-GB"/>
        </w:rPr>
        <w:t xml:space="preserve">“Economic Globalization: The Place of Africa in World Trade and Foreign Direct Investment”. (Co-authored with Flora </w:t>
      </w:r>
      <w:proofErr w:type="spellStart"/>
      <w:r>
        <w:rPr>
          <w:rFonts w:ascii="Times New Roman" w:hAnsi="Times New Roman"/>
          <w:lang w:val="en-GB"/>
        </w:rPr>
        <w:t>Hamis</w:t>
      </w:r>
      <w:proofErr w:type="spellEnd"/>
      <w:r>
        <w:rPr>
          <w:rFonts w:ascii="Times New Roman" w:hAnsi="Times New Roman"/>
          <w:lang w:val="en-GB"/>
        </w:rPr>
        <w:t xml:space="preserve"> H. </w:t>
      </w:r>
      <w:proofErr w:type="spellStart"/>
      <w:r>
        <w:rPr>
          <w:rFonts w:ascii="Times New Roman" w:hAnsi="Times New Roman"/>
          <w:lang w:val="en-GB"/>
        </w:rPr>
        <w:t>Mwinyimvua</w:t>
      </w:r>
      <w:proofErr w:type="spellEnd"/>
      <w:r>
        <w:rPr>
          <w:rFonts w:ascii="Times New Roman" w:hAnsi="Times New Roman"/>
          <w:lang w:val="en-GB"/>
        </w:rPr>
        <w:t xml:space="preserve">), </w:t>
      </w:r>
      <w:proofErr w:type="spellStart"/>
      <w:r w:rsidRPr="00A151EC">
        <w:rPr>
          <w:rFonts w:ascii="Times New Roman" w:hAnsi="Times New Roman"/>
          <w:b/>
          <w:i/>
          <w:lang w:val="en-GB"/>
        </w:rPr>
        <w:t>Utafiti</w:t>
      </w:r>
      <w:proofErr w:type="spellEnd"/>
      <w:r>
        <w:rPr>
          <w:rFonts w:ascii="Times New Roman" w:hAnsi="Times New Roman"/>
          <w:lang w:val="en-GB"/>
        </w:rPr>
        <w:t>, Vol. 5 (1) (2004)</w:t>
      </w:r>
    </w:p>
    <w:p w14:paraId="1120DD39" w14:textId="77777777" w:rsidR="008B3189" w:rsidRPr="004A7FE1" w:rsidRDefault="003661C2" w:rsidP="004A7FE1">
      <w:pPr>
        <w:pStyle w:val="BodyTextIndent"/>
        <w:numPr>
          <w:ilvl w:val="0"/>
          <w:numId w:val="15"/>
        </w:numPr>
        <w:jc w:val="both"/>
        <w:rPr>
          <w:rFonts w:ascii="Times New Roman" w:hAnsi="Times New Roman"/>
          <w:lang w:val="en-GB"/>
        </w:rPr>
      </w:pPr>
      <w:r>
        <w:rPr>
          <w:rFonts w:ascii="Times New Roman" w:hAnsi="Times New Roman"/>
          <w:lang w:val="en-GB"/>
        </w:rPr>
        <w:t xml:space="preserve">‘The Effects of Inflation on Economic Growth in Tanzania”, </w:t>
      </w:r>
      <w:r w:rsidRPr="003661C2">
        <w:rPr>
          <w:rFonts w:ascii="Times New Roman" w:hAnsi="Times New Roman"/>
          <w:b/>
          <w:i/>
          <w:lang w:val="en-GB"/>
        </w:rPr>
        <w:t>The African Journal of Finance and Management</w:t>
      </w:r>
      <w:r>
        <w:rPr>
          <w:rFonts w:ascii="Times New Roman" w:hAnsi="Times New Roman"/>
          <w:lang w:val="en-GB"/>
        </w:rPr>
        <w:t>, Vol. 9 No. 1, July 2000.</w:t>
      </w:r>
    </w:p>
    <w:p w14:paraId="34D38B3B" w14:textId="77777777" w:rsidR="003F5D51" w:rsidRPr="004A7FE1" w:rsidRDefault="008B3189" w:rsidP="004A7FE1">
      <w:pPr>
        <w:pStyle w:val="BodyTextIndent"/>
        <w:numPr>
          <w:ilvl w:val="0"/>
          <w:numId w:val="15"/>
        </w:numPr>
        <w:jc w:val="both"/>
        <w:rPr>
          <w:rFonts w:ascii="Times New Roman" w:hAnsi="Times New Roman"/>
          <w:lang w:val="en-GB"/>
        </w:rPr>
      </w:pPr>
      <w:r>
        <w:rPr>
          <w:rFonts w:ascii="Times New Roman" w:hAnsi="Times New Roman"/>
          <w:lang w:val="en-GB"/>
        </w:rPr>
        <w:t>“Link</w:t>
      </w:r>
      <w:r w:rsidR="003F5D51">
        <w:rPr>
          <w:rFonts w:ascii="Times New Roman" w:hAnsi="Times New Roman"/>
          <w:lang w:val="en-GB"/>
        </w:rPr>
        <w:t xml:space="preserve"> Between Agriculture and Poverty” in Minot N, et al (2006), </w:t>
      </w:r>
      <w:r w:rsidR="003F5D51" w:rsidRPr="003F5D51">
        <w:rPr>
          <w:rFonts w:ascii="Times New Roman" w:hAnsi="Times New Roman"/>
          <w:i/>
          <w:lang w:val="en-GB"/>
        </w:rPr>
        <w:t>Poverty and Malnutrition in Tanzania: New Approaches for Examining Trends and Spatial Patterns</w:t>
      </w:r>
      <w:r w:rsidR="003F5D51">
        <w:rPr>
          <w:rFonts w:ascii="Times New Roman" w:hAnsi="Times New Roman"/>
          <w:i/>
          <w:lang w:val="en-GB"/>
        </w:rPr>
        <w:t xml:space="preserve">, </w:t>
      </w:r>
      <w:r w:rsidR="003F5D51">
        <w:rPr>
          <w:rFonts w:ascii="Times New Roman" w:hAnsi="Times New Roman"/>
          <w:lang w:val="en-GB"/>
        </w:rPr>
        <w:t>International Food Policy Research Institute (IFPRI), Washington, DC.</w:t>
      </w:r>
    </w:p>
    <w:p w14:paraId="329120C3" w14:textId="77777777" w:rsidR="003F5D51" w:rsidRPr="004A7FE1" w:rsidRDefault="003F5D51" w:rsidP="004A7FE1">
      <w:pPr>
        <w:pStyle w:val="BodyTextIndent"/>
        <w:numPr>
          <w:ilvl w:val="0"/>
          <w:numId w:val="15"/>
        </w:numPr>
        <w:jc w:val="both"/>
        <w:rPr>
          <w:rFonts w:ascii="Times New Roman" w:hAnsi="Times New Roman"/>
          <w:lang w:val="en-GB"/>
        </w:rPr>
      </w:pPr>
      <w:r>
        <w:rPr>
          <w:rFonts w:ascii="Times New Roman" w:hAnsi="Times New Roman"/>
          <w:lang w:val="en-GB"/>
        </w:rPr>
        <w:t xml:space="preserve">“Macroeconomic Convergence in the East African Community: Progress and Implications for the Proposed Monetary Union” (Co-authored with Jacob </w:t>
      </w:r>
      <w:proofErr w:type="spellStart"/>
      <w:r>
        <w:rPr>
          <w:rFonts w:ascii="Times New Roman" w:hAnsi="Times New Roman"/>
          <w:lang w:val="en-GB"/>
        </w:rPr>
        <w:t>Opolot</w:t>
      </w:r>
      <w:proofErr w:type="spellEnd"/>
      <w:r>
        <w:rPr>
          <w:rFonts w:ascii="Times New Roman" w:hAnsi="Times New Roman"/>
          <w:lang w:val="en-GB"/>
        </w:rPr>
        <w:t xml:space="preserve">)  (2009) </w:t>
      </w:r>
      <w:r w:rsidRPr="003F5D51">
        <w:rPr>
          <w:rFonts w:ascii="Times New Roman" w:hAnsi="Times New Roman"/>
          <w:i/>
          <w:lang w:val="en-GB"/>
        </w:rPr>
        <w:t xml:space="preserve">Bank of Uganda Staff Papers, </w:t>
      </w:r>
      <w:proofErr w:type="spellStart"/>
      <w:r>
        <w:rPr>
          <w:rFonts w:ascii="Times New Roman" w:hAnsi="Times New Roman"/>
          <w:lang w:val="en-GB"/>
        </w:rPr>
        <w:t>Vol</w:t>
      </w:r>
      <w:proofErr w:type="spellEnd"/>
      <w:r>
        <w:rPr>
          <w:rFonts w:ascii="Times New Roman" w:hAnsi="Times New Roman"/>
          <w:lang w:val="en-GB"/>
        </w:rPr>
        <w:t xml:space="preserve"> 3. (1).</w:t>
      </w:r>
    </w:p>
    <w:p w14:paraId="04A2B9E0" w14:textId="77777777" w:rsidR="003F5D51" w:rsidRPr="003F5D51" w:rsidRDefault="003F5D51">
      <w:pPr>
        <w:pStyle w:val="BodyTextIndent"/>
        <w:numPr>
          <w:ilvl w:val="0"/>
          <w:numId w:val="15"/>
        </w:numPr>
        <w:jc w:val="both"/>
        <w:rPr>
          <w:rFonts w:ascii="Times New Roman" w:hAnsi="Times New Roman"/>
          <w:i/>
          <w:lang w:val="en-GB"/>
        </w:rPr>
      </w:pPr>
      <w:r>
        <w:rPr>
          <w:rFonts w:ascii="Times New Roman" w:hAnsi="Times New Roman"/>
          <w:lang w:val="en-GB"/>
        </w:rPr>
        <w:t xml:space="preserve">“The Relationship Between Firm Size and Technical Efficiency in East African Manufacturing Firms (With </w:t>
      </w:r>
      <w:proofErr w:type="spellStart"/>
      <w:r>
        <w:rPr>
          <w:rFonts w:ascii="Times New Roman" w:hAnsi="Times New Roman"/>
          <w:lang w:val="en-GB"/>
        </w:rPr>
        <w:t>Aggrey</w:t>
      </w:r>
      <w:proofErr w:type="spellEnd"/>
      <w:r>
        <w:rPr>
          <w:rFonts w:ascii="Times New Roman" w:hAnsi="Times New Roman"/>
          <w:lang w:val="en-GB"/>
        </w:rPr>
        <w:t xml:space="preserve"> </w:t>
      </w:r>
      <w:proofErr w:type="spellStart"/>
      <w:r>
        <w:rPr>
          <w:rFonts w:ascii="Times New Roman" w:hAnsi="Times New Roman"/>
          <w:lang w:val="en-GB"/>
        </w:rPr>
        <w:t>Niringiye</w:t>
      </w:r>
      <w:proofErr w:type="spellEnd"/>
      <w:r>
        <w:rPr>
          <w:rFonts w:ascii="Times New Roman" w:hAnsi="Times New Roman"/>
          <w:lang w:val="en-GB"/>
        </w:rPr>
        <w:t xml:space="preserve"> and Joseph </w:t>
      </w:r>
      <w:proofErr w:type="spellStart"/>
      <w:r>
        <w:rPr>
          <w:rFonts w:ascii="Times New Roman" w:hAnsi="Times New Roman"/>
          <w:lang w:val="en-GB"/>
        </w:rPr>
        <w:t>Shitundu</w:t>
      </w:r>
      <w:proofErr w:type="spellEnd"/>
      <w:r>
        <w:rPr>
          <w:rFonts w:ascii="Times New Roman" w:hAnsi="Times New Roman"/>
          <w:lang w:val="en-GB"/>
        </w:rPr>
        <w:t xml:space="preserve">) (2010) </w:t>
      </w:r>
      <w:r w:rsidRPr="003F5D51">
        <w:rPr>
          <w:rFonts w:ascii="Times New Roman" w:hAnsi="Times New Roman"/>
          <w:i/>
          <w:lang w:val="en-GB"/>
        </w:rPr>
        <w:t>Journal of Sustainable Development in Africa.</w:t>
      </w:r>
      <w:r>
        <w:rPr>
          <w:rFonts w:ascii="Times New Roman" w:hAnsi="Times New Roman"/>
          <w:lang w:val="en-GB"/>
        </w:rPr>
        <w:t xml:space="preserve"> Vol. 12, (4).</w:t>
      </w:r>
    </w:p>
    <w:p w14:paraId="71C18277" w14:textId="77777777" w:rsidR="003F5D51" w:rsidRDefault="003F5D51" w:rsidP="003F5D51">
      <w:pPr>
        <w:pStyle w:val="BodyTextIndent"/>
        <w:ind w:left="0"/>
        <w:jc w:val="both"/>
        <w:rPr>
          <w:rFonts w:ascii="Times New Roman" w:hAnsi="Times New Roman"/>
          <w:i/>
          <w:lang w:val="en-GB"/>
        </w:rPr>
      </w:pPr>
    </w:p>
    <w:p w14:paraId="27B702FF" w14:textId="77777777" w:rsidR="00CA4EE7" w:rsidRPr="004A7FE1" w:rsidRDefault="003F5D51" w:rsidP="004A7FE1">
      <w:pPr>
        <w:pStyle w:val="BodyTextIndent"/>
        <w:numPr>
          <w:ilvl w:val="0"/>
          <w:numId w:val="15"/>
        </w:numPr>
        <w:jc w:val="both"/>
        <w:rPr>
          <w:rFonts w:ascii="Times New Roman" w:hAnsi="Times New Roman"/>
          <w:i/>
          <w:lang w:val="en-GB"/>
        </w:rPr>
      </w:pPr>
      <w:r>
        <w:rPr>
          <w:rFonts w:ascii="Times New Roman" w:hAnsi="Times New Roman"/>
          <w:lang w:val="en-GB"/>
        </w:rPr>
        <w:t xml:space="preserve">“Human Capital and labour Productivity in East African Manufacturing Firms”  (With </w:t>
      </w:r>
      <w:proofErr w:type="spellStart"/>
      <w:r>
        <w:rPr>
          <w:rFonts w:ascii="Times New Roman" w:hAnsi="Times New Roman"/>
          <w:lang w:val="en-GB"/>
        </w:rPr>
        <w:t>Aggrey</w:t>
      </w:r>
      <w:proofErr w:type="spellEnd"/>
      <w:r>
        <w:rPr>
          <w:rFonts w:ascii="Times New Roman" w:hAnsi="Times New Roman"/>
          <w:lang w:val="en-GB"/>
        </w:rPr>
        <w:t xml:space="preserve"> </w:t>
      </w:r>
      <w:proofErr w:type="spellStart"/>
      <w:r>
        <w:rPr>
          <w:rFonts w:ascii="Times New Roman" w:hAnsi="Times New Roman"/>
          <w:lang w:val="en-GB"/>
        </w:rPr>
        <w:t>Niringiye</w:t>
      </w:r>
      <w:proofErr w:type="spellEnd"/>
      <w:r>
        <w:rPr>
          <w:rFonts w:ascii="Times New Roman" w:hAnsi="Times New Roman"/>
          <w:lang w:val="en-GB"/>
        </w:rPr>
        <w:t xml:space="preserve"> and Joseph </w:t>
      </w:r>
      <w:proofErr w:type="spellStart"/>
      <w:r>
        <w:rPr>
          <w:rFonts w:ascii="Times New Roman" w:hAnsi="Times New Roman"/>
          <w:lang w:val="en-GB"/>
        </w:rPr>
        <w:t>Shitundu</w:t>
      </w:r>
      <w:proofErr w:type="spellEnd"/>
      <w:r>
        <w:rPr>
          <w:rFonts w:ascii="Times New Roman" w:hAnsi="Times New Roman"/>
          <w:lang w:val="en-GB"/>
        </w:rPr>
        <w:t xml:space="preserve">) (2010) </w:t>
      </w:r>
      <w:r w:rsidRPr="00CA4EE7">
        <w:rPr>
          <w:rFonts w:ascii="Times New Roman" w:hAnsi="Times New Roman"/>
          <w:i/>
          <w:lang w:val="en-GB"/>
        </w:rPr>
        <w:t>Current Research Journal of Economic Theory</w:t>
      </w:r>
      <w:r>
        <w:rPr>
          <w:rFonts w:ascii="Times New Roman" w:hAnsi="Times New Roman"/>
          <w:lang w:val="en-GB"/>
        </w:rPr>
        <w:t xml:space="preserve">, Vol. 2 </w:t>
      </w:r>
      <w:r w:rsidR="00CA4EE7">
        <w:rPr>
          <w:rFonts w:ascii="Times New Roman" w:hAnsi="Times New Roman"/>
          <w:lang w:val="en-GB"/>
        </w:rPr>
        <w:t>(2).</w:t>
      </w:r>
    </w:p>
    <w:p w14:paraId="32FABC8A" w14:textId="77777777" w:rsidR="00CA4EE7" w:rsidRPr="00CA4EE7" w:rsidRDefault="00CA4EE7" w:rsidP="00CA4EE7">
      <w:pPr>
        <w:pStyle w:val="BodyTextIndent"/>
        <w:numPr>
          <w:ilvl w:val="0"/>
          <w:numId w:val="15"/>
        </w:numPr>
        <w:jc w:val="both"/>
        <w:rPr>
          <w:rFonts w:ascii="Times New Roman" w:hAnsi="Times New Roman"/>
          <w:i/>
          <w:lang w:val="en-GB"/>
        </w:rPr>
      </w:pPr>
      <w:r>
        <w:rPr>
          <w:rFonts w:ascii="Times New Roman" w:hAnsi="Times New Roman"/>
          <w:lang w:val="en-GB"/>
        </w:rPr>
        <w:t xml:space="preserve">“Firm Size and Technical Efficiency in East African Manufacturing Firms” (With </w:t>
      </w:r>
      <w:proofErr w:type="spellStart"/>
      <w:r>
        <w:rPr>
          <w:rFonts w:ascii="Times New Roman" w:hAnsi="Times New Roman"/>
          <w:lang w:val="en-GB"/>
        </w:rPr>
        <w:t>Aggrey</w:t>
      </w:r>
      <w:proofErr w:type="spellEnd"/>
      <w:r>
        <w:rPr>
          <w:rFonts w:ascii="Times New Roman" w:hAnsi="Times New Roman"/>
          <w:lang w:val="en-GB"/>
        </w:rPr>
        <w:t xml:space="preserve"> </w:t>
      </w:r>
      <w:proofErr w:type="spellStart"/>
      <w:r>
        <w:rPr>
          <w:rFonts w:ascii="Times New Roman" w:hAnsi="Times New Roman"/>
          <w:lang w:val="en-GB"/>
        </w:rPr>
        <w:t>Niringiye</w:t>
      </w:r>
      <w:proofErr w:type="spellEnd"/>
      <w:r>
        <w:rPr>
          <w:rFonts w:ascii="Times New Roman" w:hAnsi="Times New Roman"/>
          <w:lang w:val="en-GB"/>
        </w:rPr>
        <w:t xml:space="preserve"> and Joseph </w:t>
      </w:r>
      <w:proofErr w:type="spellStart"/>
      <w:r>
        <w:rPr>
          <w:rFonts w:ascii="Times New Roman" w:hAnsi="Times New Roman"/>
          <w:lang w:val="en-GB"/>
        </w:rPr>
        <w:t>Shitundu</w:t>
      </w:r>
      <w:proofErr w:type="spellEnd"/>
      <w:r>
        <w:rPr>
          <w:rFonts w:ascii="Times New Roman" w:hAnsi="Times New Roman"/>
          <w:lang w:val="en-GB"/>
        </w:rPr>
        <w:t xml:space="preserve">) (2010) </w:t>
      </w:r>
      <w:r w:rsidRPr="00CA4EE7">
        <w:rPr>
          <w:rFonts w:ascii="Times New Roman" w:hAnsi="Times New Roman"/>
          <w:i/>
          <w:lang w:val="en-GB"/>
        </w:rPr>
        <w:t>Current Research Journal of Economic Theory</w:t>
      </w:r>
      <w:r>
        <w:rPr>
          <w:rFonts w:ascii="Times New Roman" w:hAnsi="Times New Roman"/>
          <w:lang w:val="en-GB"/>
        </w:rPr>
        <w:t>, Vol. 2 (2).</w:t>
      </w:r>
    </w:p>
    <w:p w14:paraId="581FD40C" w14:textId="77777777" w:rsidR="00AB52A9" w:rsidRPr="00820302" w:rsidRDefault="005241F0" w:rsidP="00AB52A9">
      <w:pPr>
        <w:pStyle w:val="BodyTextIndent"/>
        <w:numPr>
          <w:ilvl w:val="0"/>
          <w:numId w:val="15"/>
        </w:numPr>
        <w:jc w:val="both"/>
        <w:rPr>
          <w:rFonts w:ascii="Times New Roman" w:hAnsi="Times New Roman"/>
          <w:i/>
          <w:lang w:val="en-GB"/>
        </w:rPr>
      </w:pPr>
      <w:r>
        <w:rPr>
          <w:rFonts w:ascii="Times New Roman" w:hAnsi="Times New Roman"/>
          <w:lang w:val="en-GB"/>
        </w:rPr>
        <w:t xml:space="preserve"> </w:t>
      </w:r>
      <w:r w:rsidR="00CA4EE7">
        <w:rPr>
          <w:rFonts w:ascii="Times New Roman" w:hAnsi="Times New Roman"/>
          <w:lang w:val="en-GB"/>
        </w:rPr>
        <w:t xml:space="preserve">“Determinants of Export Participation in East </w:t>
      </w:r>
      <w:proofErr w:type="spellStart"/>
      <w:r w:rsidR="00CA4EE7">
        <w:rPr>
          <w:rFonts w:ascii="Times New Roman" w:hAnsi="Times New Roman"/>
          <w:lang w:val="en-GB"/>
        </w:rPr>
        <w:t>Afican</w:t>
      </w:r>
      <w:proofErr w:type="spellEnd"/>
      <w:r w:rsidR="00CA4EE7">
        <w:rPr>
          <w:rFonts w:ascii="Times New Roman" w:hAnsi="Times New Roman"/>
          <w:lang w:val="en-GB"/>
        </w:rPr>
        <w:t xml:space="preserve"> Manufacturing Firms</w:t>
      </w:r>
      <w:r w:rsidR="00AB52A9">
        <w:rPr>
          <w:rFonts w:ascii="Times New Roman" w:hAnsi="Times New Roman"/>
          <w:lang w:val="en-GB"/>
        </w:rPr>
        <w:t xml:space="preserve">, (With </w:t>
      </w:r>
      <w:proofErr w:type="spellStart"/>
      <w:r w:rsidR="00AB52A9">
        <w:rPr>
          <w:rFonts w:ascii="Times New Roman" w:hAnsi="Times New Roman"/>
          <w:lang w:val="en-GB"/>
        </w:rPr>
        <w:t>Aggrey</w:t>
      </w:r>
      <w:proofErr w:type="spellEnd"/>
      <w:r w:rsidR="00AB52A9">
        <w:rPr>
          <w:rFonts w:ascii="Times New Roman" w:hAnsi="Times New Roman"/>
          <w:lang w:val="en-GB"/>
        </w:rPr>
        <w:t xml:space="preserve"> </w:t>
      </w:r>
      <w:proofErr w:type="spellStart"/>
      <w:r w:rsidR="00AB52A9">
        <w:rPr>
          <w:rFonts w:ascii="Times New Roman" w:hAnsi="Times New Roman"/>
          <w:lang w:val="en-GB"/>
        </w:rPr>
        <w:t>Niringiye</w:t>
      </w:r>
      <w:proofErr w:type="spellEnd"/>
      <w:r w:rsidR="00AB52A9">
        <w:rPr>
          <w:rFonts w:ascii="Times New Roman" w:hAnsi="Times New Roman"/>
          <w:lang w:val="en-GB"/>
        </w:rPr>
        <w:t xml:space="preserve"> and Joseph </w:t>
      </w:r>
      <w:proofErr w:type="spellStart"/>
      <w:r w:rsidR="00AB52A9">
        <w:rPr>
          <w:rFonts w:ascii="Times New Roman" w:hAnsi="Times New Roman"/>
          <w:lang w:val="en-GB"/>
        </w:rPr>
        <w:t>Shitundu</w:t>
      </w:r>
      <w:proofErr w:type="spellEnd"/>
      <w:r w:rsidR="00AB52A9">
        <w:rPr>
          <w:rFonts w:ascii="Times New Roman" w:hAnsi="Times New Roman"/>
          <w:lang w:val="en-GB"/>
        </w:rPr>
        <w:t xml:space="preserve">) (2010) </w:t>
      </w:r>
      <w:r w:rsidR="00AB52A9" w:rsidRPr="00CA4EE7">
        <w:rPr>
          <w:rFonts w:ascii="Times New Roman" w:hAnsi="Times New Roman"/>
          <w:i/>
          <w:lang w:val="en-GB"/>
        </w:rPr>
        <w:t>Current Research Journal of Economic Theory</w:t>
      </w:r>
      <w:r w:rsidR="00AB52A9">
        <w:rPr>
          <w:rFonts w:ascii="Times New Roman" w:hAnsi="Times New Roman"/>
          <w:lang w:val="en-GB"/>
        </w:rPr>
        <w:t>, Vol. 2 (2).</w:t>
      </w:r>
    </w:p>
    <w:p w14:paraId="5816A900" w14:textId="77777777" w:rsidR="000056C1" w:rsidRPr="004A7FE1" w:rsidRDefault="00820302" w:rsidP="004A7FE1">
      <w:pPr>
        <w:pStyle w:val="BodyTextIndent"/>
        <w:numPr>
          <w:ilvl w:val="0"/>
          <w:numId w:val="15"/>
        </w:numPr>
        <w:jc w:val="both"/>
        <w:rPr>
          <w:rFonts w:ascii="Times New Roman" w:hAnsi="Times New Roman"/>
          <w:i/>
          <w:lang w:val="en-GB"/>
        </w:rPr>
      </w:pPr>
      <w:r w:rsidRPr="00820302">
        <w:rPr>
          <w:rFonts w:ascii="Times New Roman" w:hAnsi="Times New Roman"/>
          <w:lang w:val="en-GB"/>
        </w:rPr>
        <w:t xml:space="preserve"> </w:t>
      </w:r>
      <w:r w:rsidRPr="00820302">
        <w:rPr>
          <w:rFonts w:ascii="Times New Roman" w:hAnsi="Times New Roman"/>
        </w:rPr>
        <w:t xml:space="preserve">“Poverty and Livelihood of Coastal Communities in Tanzania Mainland and Zanzibar” (with </w:t>
      </w:r>
      <w:proofErr w:type="spellStart"/>
      <w:r w:rsidRPr="00820302">
        <w:rPr>
          <w:rFonts w:ascii="Times New Roman" w:hAnsi="Times New Roman"/>
        </w:rPr>
        <w:t>H.L.Sigalla</w:t>
      </w:r>
      <w:proofErr w:type="spellEnd"/>
      <w:r w:rsidRPr="00820302">
        <w:rPr>
          <w:rFonts w:ascii="Times New Roman" w:hAnsi="Times New Roman"/>
        </w:rPr>
        <w:t xml:space="preserve">) Chapter 7 in H. L. </w:t>
      </w:r>
      <w:proofErr w:type="spellStart"/>
      <w:r w:rsidRPr="00820302">
        <w:rPr>
          <w:rFonts w:ascii="Times New Roman" w:hAnsi="Times New Roman"/>
        </w:rPr>
        <w:t>Sigalla</w:t>
      </w:r>
      <w:proofErr w:type="spellEnd"/>
      <w:r w:rsidRPr="00820302">
        <w:rPr>
          <w:rFonts w:ascii="Times New Roman" w:hAnsi="Times New Roman"/>
        </w:rPr>
        <w:t xml:space="preserve"> and R. F. </w:t>
      </w:r>
      <w:proofErr w:type="spellStart"/>
      <w:r w:rsidRPr="00820302">
        <w:rPr>
          <w:rFonts w:ascii="Times New Roman" w:hAnsi="Times New Roman"/>
        </w:rPr>
        <w:t>Sambaiga</w:t>
      </w:r>
      <w:proofErr w:type="spellEnd"/>
      <w:r w:rsidRPr="00820302">
        <w:rPr>
          <w:rFonts w:ascii="Times New Roman" w:hAnsi="Times New Roman"/>
        </w:rPr>
        <w:t xml:space="preserve"> (</w:t>
      </w:r>
      <w:proofErr w:type="spellStart"/>
      <w:r w:rsidRPr="00820302">
        <w:rPr>
          <w:rFonts w:ascii="Times New Roman" w:hAnsi="Times New Roman"/>
        </w:rPr>
        <w:t>Edsd</w:t>
      </w:r>
      <w:proofErr w:type="spellEnd"/>
      <w:r w:rsidRPr="00820302">
        <w:rPr>
          <w:rFonts w:ascii="Times New Roman" w:hAnsi="Times New Roman"/>
        </w:rPr>
        <w:t xml:space="preserve">) (2012) </w:t>
      </w:r>
      <w:r w:rsidRPr="00820302">
        <w:rPr>
          <w:rFonts w:ascii="Times New Roman" w:hAnsi="Times New Roman"/>
          <w:i/>
        </w:rPr>
        <w:t>Globalization, Coastal Resources and Livelihood in Tanzania</w:t>
      </w:r>
      <w:r w:rsidRPr="00820302">
        <w:rPr>
          <w:rFonts w:ascii="Times New Roman" w:hAnsi="Times New Roman"/>
        </w:rPr>
        <w:t xml:space="preserve">, </w:t>
      </w:r>
      <w:proofErr w:type="spellStart"/>
      <w:r w:rsidRPr="00820302">
        <w:rPr>
          <w:rFonts w:ascii="Times New Roman" w:hAnsi="Times New Roman"/>
        </w:rPr>
        <w:t>Trauner</w:t>
      </w:r>
      <w:proofErr w:type="spellEnd"/>
      <w:r w:rsidRPr="00820302">
        <w:rPr>
          <w:rFonts w:ascii="Times New Roman" w:hAnsi="Times New Roman"/>
        </w:rPr>
        <w:t xml:space="preserve"> </w:t>
      </w:r>
      <w:proofErr w:type="spellStart"/>
      <w:r w:rsidRPr="00820302">
        <w:rPr>
          <w:rFonts w:ascii="Times New Roman" w:hAnsi="Times New Roman"/>
        </w:rPr>
        <w:t>Verlag</w:t>
      </w:r>
      <w:proofErr w:type="spellEnd"/>
      <w:r w:rsidRPr="00820302">
        <w:rPr>
          <w:rFonts w:ascii="Times New Roman" w:hAnsi="Times New Roman"/>
        </w:rPr>
        <w:t>, ISBN 978-85499-606-4</w:t>
      </w:r>
    </w:p>
    <w:p w14:paraId="785E3A44" w14:textId="77777777" w:rsidR="006066E0" w:rsidRDefault="004A7FE1" w:rsidP="004A7FE1">
      <w:pPr>
        <w:pStyle w:val="BodyTextIndent"/>
        <w:numPr>
          <w:ilvl w:val="0"/>
          <w:numId w:val="15"/>
        </w:numPr>
        <w:jc w:val="both"/>
        <w:rPr>
          <w:rFonts w:ascii="Times New Roman" w:hAnsi="Times New Roman"/>
          <w:i/>
          <w:lang w:val="en-GB"/>
        </w:rPr>
      </w:pPr>
      <w:r>
        <w:rPr>
          <w:rFonts w:ascii="Times New Roman" w:hAnsi="Times New Roman"/>
          <w:lang w:val="en-GB"/>
        </w:rPr>
        <w:lastRenderedPageBreak/>
        <w:t xml:space="preserve"> </w:t>
      </w:r>
      <w:r w:rsidR="005241F0">
        <w:rPr>
          <w:rFonts w:ascii="Times New Roman" w:hAnsi="Times New Roman"/>
          <w:lang w:val="en-GB"/>
        </w:rPr>
        <w:t xml:space="preserve">“Macroeconomic Convergence Policy in the Southern African Development Community: Prospects and Challenges (With </w:t>
      </w:r>
      <w:proofErr w:type="spellStart"/>
      <w:r w:rsidR="005241F0">
        <w:rPr>
          <w:rFonts w:ascii="Times New Roman" w:hAnsi="Times New Roman"/>
          <w:lang w:val="en-GB"/>
        </w:rPr>
        <w:t>Josephat</w:t>
      </w:r>
      <w:proofErr w:type="spellEnd"/>
      <w:r w:rsidR="005241F0">
        <w:rPr>
          <w:rFonts w:ascii="Times New Roman" w:hAnsi="Times New Roman"/>
          <w:lang w:val="en-GB"/>
        </w:rPr>
        <w:t xml:space="preserve"> </w:t>
      </w:r>
      <w:proofErr w:type="spellStart"/>
      <w:r w:rsidR="005241F0">
        <w:rPr>
          <w:rFonts w:ascii="Times New Roman" w:hAnsi="Times New Roman"/>
          <w:lang w:val="en-GB"/>
        </w:rPr>
        <w:t>Kweka</w:t>
      </w:r>
      <w:proofErr w:type="spellEnd"/>
      <w:r w:rsidR="005241F0">
        <w:rPr>
          <w:rFonts w:ascii="Times New Roman" w:hAnsi="Times New Roman"/>
          <w:lang w:val="en-GB"/>
        </w:rPr>
        <w:t xml:space="preserve">, Dennis </w:t>
      </w:r>
      <w:proofErr w:type="spellStart"/>
      <w:r w:rsidR="005241F0">
        <w:rPr>
          <w:rFonts w:ascii="Times New Roman" w:hAnsi="Times New Roman"/>
          <w:lang w:val="en-GB"/>
        </w:rPr>
        <w:t>Rweyemamu</w:t>
      </w:r>
      <w:proofErr w:type="spellEnd"/>
      <w:r w:rsidR="005241F0">
        <w:rPr>
          <w:rFonts w:ascii="Times New Roman" w:hAnsi="Times New Roman"/>
          <w:lang w:val="en-GB"/>
        </w:rPr>
        <w:t xml:space="preserve">, Jan </w:t>
      </w:r>
      <w:proofErr w:type="spellStart"/>
      <w:r w:rsidR="005241F0">
        <w:rPr>
          <w:rFonts w:ascii="Times New Roman" w:hAnsi="Times New Roman"/>
          <w:lang w:val="en-GB"/>
        </w:rPr>
        <w:t>Isaksen</w:t>
      </w:r>
      <w:proofErr w:type="spellEnd"/>
      <w:r w:rsidR="005241F0">
        <w:rPr>
          <w:rFonts w:ascii="Times New Roman" w:hAnsi="Times New Roman"/>
          <w:lang w:val="en-GB"/>
        </w:rPr>
        <w:t xml:space="preserve">, and Samuel </w:t>
      </w:r>
      <w:proofErr w:type="spellStart"/>
      <w:r w:rsidR="005241F0">
        <w:rPr>
          <w:rFonts w:ascii="Times New Roman" w:hAnsi="Times New Roman"/>
          <w:lang w:val="en-GB"/>
        </w:rPr>
        <w:t>Wangwe</w:t>
      </w:r>
      <w:proofErr w:type="spellEnd"/>
      <w:r w:rsidR="005241F0">
        <w:rPr>
          <w:rFonts w:ascii="Times New Roman" w:hAnsi="Times New Roman"/>
          <w:lang w:val="en-GB"/>
        </w:rPr>
        <w:t xml:space="preserve">) (2007) </w:t>
      </w:r>
      <w:r w:rsidR="005241F0" w:rsidRPr="00CA4EE7">
        <w:rPr>
          <w:rFonts w:ascii="Times New Roman" w:hAnsi="Times New Roman"/>
          <w:i/>
          <w:lang w:val="en-GB"/>
        </w:rPr>
        <w:t xml:space="preserve">FOPRISA Research for Regional Integration and Development Report </w:t>
      </w:r>
      <w:r w:rsidR="005241F0">
        <w:rPr>
          <w:rFonts w:ascii="Times New Roman" w:hAnsi="Times New Roman"/>
          <w:i/>
          <w:lang w:val="en-GB"/>
        </w:rPr>
        <w:t>(</w:t>
      </w:r>
      <w:r w:rsidR="005241F0" w:rsidRPr="00CA4EE7">
        <w:rPr>
          <w:rFonts w:ascii="Times New Roman" w:hAnsi="Times New Roman"/>
          <w:i/>
          <w:lang w:val="en-GB"/>
        </w:rPr>
        <w:t>3</w:t>
      </w:r>
      <w:r w:rsidR="005241F0">
        <w:rPr>
          <w:rFonts w:ascii="Times New Roman" w:hAnsi="Times New Roman"/>
          <w:i/>
          <w:lang w:val="en-GB"/>
        </w:rPr>
        <w:t>)</w:t>
      </w:r>
    </w:p>
    <w:p w14:paraId="51EE37AA" w14:textId="77777777" w:rsidR="00330F99" w:rsidRPr="00330F99" w:rsidRDefault="00330F99" w:rsidP="004A7FE1">
      <w:pPr>
        <w:pStyle w:val="BodyTextIndent"/>
        <w:numPr>
          <w:ilvl w:val="0"/>
          <w:numId w:val="15"/>
        </w:numPr>
        <w:jc w:val="both"/>
        <w:rPr>
          <w:rFonts w:ascii="Times New Roman" w:hAnsi="Times New Roman"/>
          <w:lang w:val="en-GB"/>
        </w:rPr>
      </w:pPr>
      <w:r w:rsidRPr="00330F99">
        <w:rPr>
          <w:rFonts w:ascii="Times New Roman" w:hAnsi="Times New Roman"/>
          <w:lang w:val="en-GB"/>
        </w:rPr>
        <w:t>Tanzania Trade Flows: Does Real Exchange Rate Volatility Matter</w:t>
      </w:r>
      <w:r>
        <w:rPr>
          <w:rFonts w:ascii="Times New Roman" w:hAnsi="Times New Roman"/>
          <w:lang w:val="en-GB"/>
        </w:rPr>
        <w:t xml:space="preserve">? (With T. </w:t>
      </w:r>
      <w:proofErr w:type="spellStart"/>
      <w:r>
        <w:rPr>
          <w:rFonts w:ascii="Times New Roman" w:hAnsi="Times New Roman"/>
          <w:lang w:val="en-GB"/>
        </w:rPr>
        <w:t>Igogo</w:t>
      </w:r>
      <w:proofErr w:type="spellEnd"/>
      <w:r>
        <w:rPr>
          <w:rFonts w:ascii="Times New Roman" w:hAnsi="Times New Roman"/>
          <w:lang w:val="en-GB"/>
        </w:rPr>
        <w:t xml:space="preserve">, B. K. </w:t>
      </w:r>
      <w:proofErr w:type="spellStart"/>
      <w:r>
        <w:rPr>
          <w:rFonts w:ascii="Times New Roman" w:hAnsi="Times New Roman"/>
          <w:lang w:val="en-GB"/>
        </w:rPr>
        <w:t>Mkenda</w:t>
      </w:r>
      <w:proofErr w:type="spellEnd"/>
      <w:r>
        <w:rPr>
          <w:rFonts w:ascii="Times New Roman" w:hAnsi="Times New Roman"/>
          <w:lang w:val="en-GB"/>
        </w:rPr>
        <w:t xml:space="preserve">) (2012) </w:t>
      </w:r>
      <w:r w:rsidRPr="00330F99">
        <w:rPr>
          <w:rFonts w:ascii="Times New Roman" w:hAnsi="Times New Roman"/>
          <w:i/>
          <w:lang w:val="en-GB"/>
        </w:rPr>
        <w:t>Tanzania Economic Review</w:t>
      </w:r>
      <w:r>
        <w:rPr>
          <w:rFonts w:ascii="Times New Roman" w:hAnsi="Times New Roman"/>
          <w:lang w:val="en-GB"/>
        </w:rPr>
        <w:t xml:space="preserve"> Vol. 2 No. 1.</w:t>
      </w:r>
    </w:p>
    <w:p w14:paraId="3ADA636D" w14:textId="77777777" w:rsidR="00433593" w:rsidRDefault="00433593">
      <w:pPr>
        <w:pStyle w:val="List"/>
        <w:jc w:val="both"/>
        <w:rPr>
          <w:rFonts w:ascii="Times New Roman" w:hAnsi="Times New Roman"/>
          <w:lang w:val="en-GB"/>
        </w:rPr>
      </w:pPr>
    </w:p>
    <w:p w14:paraId="6725314D" w14:textId="77777777" w:rsidR="0067210F" w:rsidRDefault="0067210F">
      <w:pPr>
        <w:pStyle w:val="List"/>
        <w:jc w:val="both"/>
        <w:rPr>
          <w:rFonts w:ascii="Times New Roman" w:hAnsi="Times New Roman"/>
          <w:lang w:val="en-GB"/>
        </w:rPr>
      </w:pPr>
    </w:p>
    <w:p w14:paraId="12D264F6" w14:textId="77777777" w:rsidR="0067210F" w:rsidRDefault="0067210F">
      <w:pPr>
        <w:pStyle w:val="List"/>
        <w:jc w:val="both"/>
        <w:rPr>
          <w:rFonts w:ascii="Times New Roman" w:hAnsi="Times New Roman"/>
          <w:lang w:val="en-GB"/>
        </w:rPr>
      </w:pPr>
    </w:p>
    <w:p w14:paraId="2C77E931" w14:textId="77777777" w:rsidR="00433593" w:rsidRDefault="00433593">
      <w:pPr>
        <w:pStyle w:val="List"/>
        <w:jc w:val="both"/>
        <w:rPr>
          <w:rFonts w:ascii="Times New Roman" w:hAnsi="Times New Roman"/>
          <w:lang w:val="en-GB"/>
        </w:rPr>
      </w:pPr>
    </w:p>
    <w:p w14:paraId="0F39BCA5" w14:textId="36642241" w:rsidR="0067210F" w:rsidRPr="002D4731" w:rsidRDefault="00AA46AD" w:rsidP="0067210F">
      <w:pPr>
        <w:jc w:val="both"/>
        <w:rPr>
          <w:rFonts w:ascii="Verdana" w:hAnsi="Verdana"/>
          <w:b/>
          <w:sz w:val="21"/>
          <w:szCs w:val="21"/>
        </w:rPr>
      </w:pPr>
      <w:r>
        <w:rPr>
          <w:rFonts w:ascii="Verdana" w:hAnsi="Verdana"/>
          <w:b/>
          <w:i/>
          <w:sz w:val="21"/>
          <w:szCs w:val="21"/>
        </w:rPr>
        <w:t>11</w:t>
      </w:r>
      <w:bookmarkStart w:id="0" w:name="_GoBack"/>
      <w:bookmarkEnd w:id="0"/>
      <w:r w:rsidR="0067210F" w:rsidRPr="002D4731">
        <w:rPr>
          <w:rFonts w:ascii="Verdana" w:hAnsi="Verdana"/>
          <w:b/>
          <w:i/>
          <w:sz w:val="21"/>
          <w:szCs w:val="21"/>
        </w:rPr>
        <w:t>.Professional consultancy experience</w:t>
      </w:r>
      <w:r w:rsidR="0067210F" w:rsidRPr="002D4731">
        <w:rPr>
          <w:rFonts w:ascii="Verdana" w:hAnsi="Verdana"/>
          <w:b/>
          <w:sz w:val="21"/>
          <w:szCs w:val="21"/>
        </w:rPr>
        <w:t xml:space="preserve">:  </w:t>
      </w:r>
    </w:p>
    <w:tbl>
      <w:tblPr>
        <w:tblW w:w="13168" w:type="dxa"/>
        <w:tblInd w:w="60" w:type="dxa"/>
        <w:tblLayout w:type="fixed"/>
        <w:tblCellMar>
          <w:top w:w="60" w:type="dxa"/>
          <w:left w:w="60" w:type="dxa"/>
          <w:bottom w:w="60" w:type="dxa"/>
          <w:right w:w="60" w:type="dxa"/>
        </w:tblCellMar>
        <w:tblLook w:val="0000" w:firstRow="0" w:lastRow="0" w:firstColumn="0" w:lastColumn="0" w:noHBand="0" w:noVBand="0"/>
      </w:tblPr>
      <w:tblGrid>
        <w:gridCol w:w="855"/>
        <w:gridCol w:w="1180"/>
        <w:gridCol w:w="1389"/>
        <w:gridCol w:w="1181"/>
        <w:gridCol w:w="8563"/>
      </w:tblGrid>
      <w:tr w:rsidR="0067210F" w:rsidRPr="00F4020A" w14:paraId="11EB59CA" w14:textId="77777777" w:rsidTr="00007522">
        <w:tc>
          <w:tcPr>
            <w:tcW w:w="855" w:type="dxa"/>
            <w:tcBorders>
              <w:top w:val="double" w:sz="1" w:space="0" w:color="C0C0C0"/>
              <w:left w:val="double" w:sz="1" w:space="0" w:color="C0C0C0"/>
              <w:bottom w:val="double" w:sz="1" w:space="0" w:color="C0C0C0"/>
            </w:tcBorders>
            <w:shd w:val="clear" w:color="auto" w:fill="E0E0E0"/>
            <w:vAlign w:val="center"/>
          </w:tcPr>
          <w:p w14:paraId="3506B021" w14:textId="77777777" w:rsidR="0067210F" w:rsidRPr="00F4020A" w:rsidRDefault="0067210F" w:rsidP="00007522">
            <w:pPr>
              <w:widowControl w:val="0"/>
              <w:snapToGrid w:val="0"/>
              <w:jc w:val="center"/>
              <w:rPr>
                <w:rFonts w:ascii="Verdana" w:hAnsi="Verdana"/>
                <w:b/>
                <w:i/>
                <w:iCs/>
                <w:sz w:val="18"/>
                <w:szCs w:val="18"/>
              </w:rPr>
            </w:pPr>
            <w:r w:rsidRPr="00F4020A">
              <w:rPr>
                <w:rFonts w:ascii="Verdana" w:hAnsi="Verdana"/>
                <w:b/>
                <w:i/>
                <w:iCs/>
                <w:sz w:val="18"/>
                <w:szCs w:val="18"/>
              </w:rPr>
              <w:t>Date from</w:t>
            </w:r>
          </w:p>
          <w:p w14:paraId="5C9F9F94" w14:textId="77777777" w:rsidR="0067210F" w:rsidRPr="00F4020A" w:rsidRDefault="0067210F" w:rsidP="00007522">
            <w:pPr>
              <w:widowControl w:val="0"/>
              <w:snapToGrid w:val="0"/>
              <w:jc w:val="center"/>
              <w:rPr>
                <w:rFonts w:ascii="Verdana" w:hAnsi="Verdana"/>
                <w:b/>
                <w:i/>
                <w:iCs/>
                <w:sz w:val="18"/>
                <w:szCs w:val="18"/>
              </w:rPr>
            </w:pPr>
            <w:r w:rsidRPr="00F4020A">
              <w:rPr>
                <w:rFonts w:ascii="Verdana" w:hAnsi="Verdana"/>
                <w:b/>
                <w:i/>
                <w:iCs/>
                <w:sz w:val="18"/>
                <w:szCs w:val="18"/>
              </w:rPr>
              <w:t>-</w:t>
            </w:r>
          </w:p>
          <w:p w14:paraId="72B9D671" w14:textId="77777777" w:rsidR="0067210F" w:rsidRPr="00F4020A" w:rsidRDefault="0067210F" w:rsidP="00007522">
            <w:pPr>
              <w:widowControl w:val="0"/>
              <w:snapToGrid w:val="0"/>
              <w:jc w:val="center"/>
              <w:rPr>
                <w:rFonts w:ascii="Verdana" w:hAnsi="Verdana"/>
                <w:b/>
                <w:i/>
                <w:iCs/>
                <w:sz w:val="18"/>
                <w:szCs w:val="18"/>
              </w:rPr>
            </w:pPr>
            <w:r w:rsidRPr="00F4020A">
              <w:rPr>
                <w:rFonts w:ascii="Verdana" w:hAnsi="Verdana"/>
                <w:b/>
                <w:i/>
                <w:iCs/>
                <w:sz w:val="18"/>
                <w:szCs w:val="18"/>
              </w:rPr>
              <w:t>Date to</w:t>
            </w:r>
          </w:p>
        </w:tc>
        <w:tc>
          <w:tcPr>
            <w:tcW w:w="1180" w:type="dxa"/>
            <w:tcBorders>
              <w:top w:val="double" w:sz="1" w:space="0" w:color="C0C0C0"/>
              <w:left w:val="double" w:sz="1" w:space="0" w:color="C0C0C0"/>
              <w:bottom w:val="double" w:sz="1" w:space="0" w:color="C0C0C0"/>
            </w:tcBorders>
            <w:shd w:val="clear" w:color="auto" w:fill="E0E0E0"/>
            <w:vAlign w:val="center"/>
          </w:tcPr>
          <w:p w14:paraId="5E64998C" w14:textId="77777777" w:rsidR="0067210F" w:rsidRPr="00F4020A" w:rsidRDefault="0067210F" w:rsidP="00007522">
            <w:pPr>
              <w:widowControl w:val="0"/>
              <w:snapToGrid w:val="0"/>
              <w:jc w:val="center"/>
              <w:rPr>
                <w:rFonts w:ascii="Verdana" w:hAnsi="Verdana"/>
                <w:b/>
                <w:i/>
                <w:iCs/>
                <w:sz w:val="18"/>
                <w:szCs w:val="18"/>
              </w:rPr>
            </w:pPr>
            <w:r w:rsidRPr="00F4020A">
              <w:rPr>
                <w:rFonts w:ascii="Verdana" w:hAnsi="Verdana"/>
                <w:b/>
                <w:i/>
                <w:iCs/>
                <w:sz w:val="18"/>
                <w:szCs w:val="18"/>
              </w:rPr>
              <w:t>Location:</w:t>
            </w:r>
          </w:p>
        </w:tc>
        <w:tc>
          <w:tcPr>
            <w:tcW w:w="1389" w:type="dxa"/>
            <w:tcBorders>
              <w:top w:val="double" w:sz="1" w:space="0" w:color="C0C0C0"/>
              <w:left w:val="double" w:sz="1" w:space="0" w:color="C0C0C0"/>
              <w:bottom w:val="double" w:sz="1" w:space="0" w:color="C0C0C0"/>
            </w:tcBorders>
            <w:shd w:val="clear" w:color="auto" w:fill="E0E0E0"/>
          </w:tcPr>
          <w:p w14:paraId="54636A4C" w14:textId="77777777" w:rsidR="0067210F" w:rsidRPr="00F4020A" w:rsidRDefault="0067210F" w:rsidP="00007522">
            <w:pPr>
              <w:widowControl w:val="0"/>
              <w:snapToGrid w:val="0"/>
              <w:jc w:val="center"/>
              <w:rPr>
                <w:rFonts w:ascii="Verdana" w:hAnsi="Verdana"/>
                <w:b/>
                <w:i/>
                <w:sz w:val="18"/>
                <w:szCs w:val="18"/>
              </w:rPr>
            </w:pPr>
            <w:r w:rsidRPr="00F4020A">
              <w:rPr>
                <w:rFonts w:ascii="Verdana" w:hAnsi="Verdana"/>
                <w:b/>
                <w:i/>
                <w:sz w:val="18"/>
                <w:szCs w:val="18"/>
              </w:rPr>
              <w:t xml:space="preserve">Company&amp; Reference Person </w:t>
            </w:r>
          </w:p>
          <w:p w14:paraId="04F1C8AB" w14:textId="77777777" w:rsidR="0067210F" w:rsidRPr="00F4020A" w:rsidRDefault="0067210F" w:rsidP="00007522">
            <w:pPr>
              <w:widowControl w:val="0"/>
              <w:snapToGrid w:val="0"/>
              <w:jc w:val="center"/>
              <w:rPr>
                <w:rFonts w:ascii="Verdana" w:hAnsi="Verdana"/>
                <w:b/>
                <w:i/>
                <w:sz w:val="18"/>
                <w:szCs w:val="18"/>
              </w:rPr>
            </w:pPr>
            <w:r w:rsidRPr="00F4020A">
              <w:rPr>
                <w:rFonts w:ascii="Verdana" w:hAnsi="Verdana"/>
                <w:b/>
                <w:i/>
                <w:sz w:val="18"/>
                <w:szCs w:val="18"/>
              </w:rPr>
              <w:t>(</w:t>
            </w:r>
            <w:proofErr w:type="gramStart"/>
            <w:r w:rsidRPr="00F4020A">
              <w:rPr>
                <w:rFonts w:ascii="Verdana" w:hAnsi="Verdana"/>
                <w:b/>
                <w:i/>
                <w:sz w:val="18"/>
                <w:szCs w:val="18"/>
              </w:rPr>
              <w:t>name</w:t>
            </w:r>
            <w:proofErr w:type="gramEnd"/>
            <w:r w:rsidRPr="00F4020A">
              <w:rPr>
                <w:rFonts w:ascii="Verdana" w:hAnsi="Verdana"/>
                <w:b/>
                <w:i/>
                <w:sz w:val="18"/>
                <w:szCs w:val="18"/>
              </w:rPr>
              <w:t xml:space="preserve"> &amp; contact details)</w:t>
            </w:r>
          </w:p>
        </w:tc>
        <w:tc>
          <w:tcPr>
            <w:tcW w:w="1181" w:type="dxa"/>
            <w:tcBorders>
              <w:top w:val="double" w:sz="1" w:space="0" w:color="C0C0C0"/>
              <w:left w:val="double" w:sz="1" w:space="0" w:color="C0C0C0"/>
              <w:bottom w:val="double" w:sz="1" w:space="0" w:color="C0C0C0"/>
            </w:tcBorders>
            <w:shd w:val="clear" w:color="auto" w:fill="E0E0E0"/>
          </w:tcPr>
          <w:p w14:paraId="4AAC008B" w14:textId="77777777" w:rsidR="0067210F" w:rsidRPr="00F4020A" w:rsidRDefault="0067210F" w:rsidP="00007522">
            <w:pPr>
              <w:widowControl w:val="0"/>
              <w:snapToGrid w:val="0"/>
              <w:jc w:val="center"/>
              <w:rPr>
                <w:rFonts w:ascii="Verdana" w:hAnsi="Verdana"/>
                <w:b/>
                <w:i/>
                <w:sz w:val="18"/>
                <w:szCs w:val="18"/>
              </w:rPr>
            </w:pPr>
            <w:r w:rsidRPr="00F4020A">
              <w:rPr>
                <w:rFonts w:ascii="Verdana" w:hAnsi="Verdana"/>
                <w:b/>
                <w:i/>
                <w:sz w:val="18"/>
                <w:szCs w:val="18"/>
              </w:rPr>
              <w:t>Position:</w:t>
            </w:r>
          </w:p>
        </w:tc>
        <w:tc>
          <w:tcPr>
            <w:tcW w:w="8563" w:type="dxa"/>
            <w:tcBorders>
              <w:top w:val="double" w:sz="1" w:space="0" w:color="C0C0C0"/>
              <w:left w:val="double" w:sz="1" w:space="0" w:color="C0C0C0"/>
              <w:bottom w:val="double" w:sz="1" w:space="0" w:color="C0C0C0"/>
              <w:right w:val="double" w:sz="1" w:space="0" w:color="C0C0C0"/>
            </w:tcBorders>
            <w:shd w:val="clear" w:color="auto" w:fill="E0E0E0"/>
          </w:tcPr>
          <w:p w14:paraId="439DA5B8" w14:textId="77777777" w:rsidR="0067210F" w:rsidRPr="00F4020A" w:rsidRDefault="0067210F" w:rsidP="00007522">
            <w:pPr>
              <w:widowControl w:val="0"/>
              <w:snapToGrid w:val="0"/>
              <w:jc w:val="center"/>
              <w:rPr>
                <w:rFonts w:ascii="Verdana" w:hAnsi="Verdana"/>
                <w:b/>
                <w:i/>
                <w:sz w:val="18"/>
                <w:szCs w:val="18"/>
              </w:rPr>
            </w:pPr>
            <w:r w:rsidRPr="00F4020A">
              <w:rPr>
                <w:rFonts w:ascii="Verdana" w:hAnsi="Verdana"/>
                <w:b/>
                <w:i/>
                <w:sz w:val="18"/>
                <w:szCs w:val="18"/>
              </w:rPr>
              <w:t>Description:</w:t>
            </w:r>
          </w:p>
        </w:tc>
      </w:tr>
      <w:tr w:rsidR="0067210F" w:rsidRPr="00F4020A" w14:paraId="1378BDC3" w14:textId="77777777" w:rsidTr="00007522">
        <w:tc>
          <w:tcPr>
            <w:tcW w:w="855" w:type="dxa"/>
            <w:tcBorders>
              <w:top w:val="double" w:sz="1" w:space="0" w:color="C0C0C0"/>
              <w:left w:val="double" w:sz="1" w:space="0" w:color="C0C0C0"/>
              <w:bottom w:val="double" w:sz="1" w:space="0" w:color="C0C0C0"/>
            </w:tcBorders>
            <w:vAlign w:val="center"/>
          </w:tcPr>
          <w:p w14:paraId="0CE05AF9" w14:textId="77777777" w:rsidR="0067210F" w:rsidRPr="00F4020A" w:rsidRDefault="0067210F" w:rsidP="00007522">
            <w:pPr>
              <w:widowControl w:val="0"/>
              <w:snapToGrid w:val="0"/>
              <w:rPr>
                <w:rFonts w:ascii="Verdana" w:hAnsi="Verdana"/>
                <w:sz w:val="18"/>
                <w:szCs w:val="18"/>
              </w:rPr>
            </w:pPr>
            <w:r>
              <w:rPr>
                <w:rFonts w:ascii="Verdana" w:hAnsi="Verdana"/>
                <w:sz w:val="18"/>
                <w:szCs w:val="18"/>
              </w:rPr>
              <w:t>Nov. 2009-Jan 2010</w:t>
            </w:r>
          </w:p>
        </w:tc>
        <w:tc>
          <w:tcPr>
            <w:tcW w:w="1180" w:type="dxa"/>
            <w:tcBorders>
              <w:top w:val="double" w:sz="1" w:space="0" w:color="C0C0C0"/>
              <w:left w:val="double" w:sz="1" w:space="0" w:color="C0C0C0"/>
              <w:bottom w:val="double" w:sz="1" w:space="0" w:color="C0C0C0"/>
            </w:tcBorders>
            <w:vAlign w:val="center"/>
          </w:tcPr>
          <w:p w14:paraId="160ECBF7" w14:textId="77777777" w:rsidR="0067210F" w:rsidRPr="00F4020A" w:rsidRDefault="0067210F" w:rsidP="00007522">
            <w:pPr>
              <w:pStyle w:val="normaltableau"/>
              <w:keepNext/>
              <w:keepLines/>
              <w:snapToGrid w:val="0"/>
              <w:spacing w:before="0" w:after="0"/>
              <w:jc w:val="left"/>
              <w:rPr>
                <w:rFonts w:ascii="Verdana" w:hAnsi="Verdana"/>
                <w:sz w:val="18"/>
                <w:szCs w:val="18"/>
              </w:rPr>
            </w:pPr>
            <w:r>
              <w:rPr>
                <w:rFonts w:ascii="Verdana" w:hAnsi="Verdana"/>
                <w:sz w:val="18"/>
                <w:szCs w:val="18"/>
              </w:rPr>
              <w:t>Tanzania</w:t>
            </w:r>
          </w:p>
        </w:tc>
        <w:tc>
          <w:tcPr>
            <w:tcW w:w="1389" w:type="dxa"/>
            <w:tcBorders>
              <w:top w:val="double" w:sz="1" w:space="0" w:color="C0C0C0"/>
              <w:left w:val="double" w:sz="1" w:space="0" w:color="C0C0C0"/>
              <w:bottom w:val="double" w:sz="1" w:space="0" w:color="C0C0C0"/>
            </w:tcBorders>
            <w:vAlign w:val="center"/>
          </w:tcPr>
          <w:p w14:paraId="50B37D79" w14:textId="77777777" w:rsidR="0067210F" w:rsidRPr="00F4020A" w:rsidRDefault="0067210F" w:rsidP="00007522">
            <w:pPr>
              <w:widowControl w:val="0"/>
              <w:snapToGrid w:val="0"/>
              <w:rPr>
                <w:rFonts w:ascii="Verdana" w:hAnsi="Verdana"/>
                <w:sz w:val="18"/>
                <w:szCs w:val="18"/>
              </w:rPr>
            </w:pPr>
            <w:r>
              <w:rPr>
                <w:rFonts w:ascii="Verdana" w:hAnsi="Verdana"/>
                <w:sz w:val="18"/>
                <w:szCs w:val="18"/>
              </w:rPr>
              <w:t>Ministry of Finance and Economic Affairs</w:t>
            </w:r>
          </w:p>
        </w:tc>
        <w:tc>
          <w:tcPr>
            <w:tcW w:w="1181" w:type="dxa"/>
            <w:tcBorders>
              <w:top w:val="double" w:sz="1" w:space="0" w:color="C0C0C0"/>
              <w:left w:val="double" w:sz="1" w:space="0" w:color="C0C0C0"/>
              <w:bottom w:val="double" w:sz="1" w:space="0" w:color="C0C0C0"/>
            </w:tcBorders>
            <w:vAlign w:val="center"/>
          </w:tcPr>
          <w:p w14:paraId="10E17462" w14:textId="77777777" w:rsidR="0067210F" w:rsidRPr="00F4020A" w:rsidRDefault="0067210F" w:rsidP="00007522">
            <w:pPr>
              <w:widowControl w:val="0"/>
              <w:snapToGrid w:val="0"/>
              <w:rPr>
                <w:rFonts w:ascii="Verdana" w:hAnsi="Verdana"/>
                <w:sz w:val="18"/>
                <w:szCs w:val="18"/>
              </w:rPr>
            </w:pPr>
            <w:r>
              <w:rPr>
                <w:rFonts w:ascii="Verdana" w:hAnsi="Verdana"/>
                <w:sz w:val="18"/>
                <w:szCs w:val="18"/>
              </w:rPr>
              <w:t>Consultant</w:t>
            </w:r>
          </w:p>
        </w:tc>
        <w:tc>
          <w:tcPr>
            <w:tcW w:w="8563" w:type="dxa"/>
            <w:tcBorders>
              <w:top w:val="double" w:sz="1" w:space="0" w:color="C0C0C0"/>
              <w:left w:val="double" w:sz="1" w:space="0" w:color="C0C0C0"/>
              <w:bottom w:val="double" w:sz="1" w:space="0" w:color="C0C0C0"/>
              <w:right w:val="double" w:sz="1" w:space="0" w:color="C0C0C0"/>
            </w:tcBorders>
          </w:tcPr>
          <w:p w14:paraId="343A9CE2" w14:textId="77777777" w:rsidR="0067210F" w:rsidRDefault="0067210F" w:rsidP="00007522">
            <w:pPr>
              <w:pStyle w:val="normaltableau"/>
              <w:keepNext/>
              <w:keepLines/>
              <w:snapToGrid w:val="0"/>
              <w:spacing w:before="0" w:after="0"/>
              <w:jc w:val="left"/>
              <w:rPr>
                <w:rFonts w:ascii="Verdana" w:hAnsi="Verdana"/>
                <w:b/>
                <w:sz w:val="18"/>
                <w:szCs w:val="18"/>
              </w:rPr>
            </w:pPr>
            <w:r>
              <w:rPr>
                <w:rFonts w:ascii="Verdana" w:hAnsi="Verdana"/>
                <w:b/>
                <w:sz w:val="18"/>
                <w:szCs w:val="18"/>
              </w:rPr>
              <w:t>Title: Analysis of the Performance of the Agricultural Sector and its Contribution to Economic Growth and Poverty Reduction.</w:t>
            </w:r>
          </w:p>
          <w:p w14:paraId="47A1564E" w14:textId="77777777" w:rsidR="0067210F" w:rsidRPr="00F4020A" w:rsidRDefault="0067210F" w:rsidP="00007522">
            <w:pPr>
              <w:pStyle w:val="normaltableau"/>
              <w:keepNext/>
              <w:keepLines/>
              <w:snapToGrid w:val="0"/>
              <w:spacing w:before="0" w:after="0"/>
              <w:jc w:val="left"/>
              <w:rPr>
                <w:rFonts w:ascii="Verdana" w:hAnsi="Verdana"/>
                <w:b/>
                <w:sz w:val="18"/>
                <w:szCs w:val="18"/>
              </w:rPr>
            </w:pPr>
            <w:r>
              <w:rPr>
                <w:rFonts w:ascii="Verdana" w:hAnsi="Verdana"/>
                <w:b/>
                <w:sz w:val="18"/>
                <w:szCs w:val="18"/>
              </w:rPr>
              <w:t xml:space="preserve">Assignment Description: Analyse the performance of the agricultural sector and assess its contribution to economic growth and poverty reduction </w:t>
            </w:r>
          </w:p>
        </w:tc>
      </w:tr>
      <w:tr w:rsidR="0067210F" w:rsidRPr="00F4020A" w14:paraId="429B97C9" w14:textId="77777777" w:rsidTr="00007522">
        <w:tc>
          <w:tcPr>
            <w:tcW w:w="855" w:type="dxa"/>
            <w:tcBorders>
              <w:top w:val="double" w:sz="1" w:space="0" w:color="C0C0C0"/>
              <w:left w:val="double" w:sz="1" w:space="0" w:color="C0C0C0"/>
              <w:bottom w:val="double" w:sz="1" w:space="0" w:color="C0C0C0"/>
            </w:tcBorders>
            <w:vAlign w:val="center"/>
          </w:tcPr>
          <w:p w14:paraId="1A14AA00" w14:textId="77777777" w:rsidR="0067210F" w:rsidRPr="00F4020A" w:rsidRDefault="0067210F" w:rsidP="00007522">
            <w:pPr>
              <w:widowControl w:val="0"/>
              <w:snapToGrid w:val="0"/>
              <w:rPr>
                <w:rFonts w:ascii="Verdana" w:hAnsi="Verdana"/>
                <w:sz w:val="18"/>
                <w:szCs w:val="18"/>
              </w:rPr>
            </w:pPr>
            <w:r>
              <w:rPr>
                <w:rFonts w:ascii="Verdana" w:hAnsi="Verdana"/>
                <w:sz w:val="18"/>
                <w:szCs w:val="18"/>
              </w:rPr>
              <w:t>Nov. 2009-Feb. 2010</w:t>
            </w:r>
          </w:p>
        </w:tc>
        <w:tc>
          <w:tcPr>
            <w:tcW w:w="1180" w:type="dxa"/>
            <w:tcBorders>
              <w:top w:val="double" w:sz="1" w:space="0" w:color="C0C0C0"/>
              <w:left w:val="double" w:sz="1" w:space="0" w:color="C0C0C0"/>
              <w:bottom w:val="double" w:sz="1" w:space="0" w:color="C0C0C0"/>
            </w:tcBorders>
            <w:vAlign w:val="center"/>
          </w:tcPr>
          <w:p w14:paraId="25CA7268" w14:textId="77777777" w:rsidR="0067210F" w:rsidRPr="00F4020A" w:rsidRDefault="0067210F" w:rsidP="00007522">
            <w:pPr>
              <w:pStyle w:val="normaltableau"/>
              <w:keepNext/>
              <w:keepLines/>
              <w:snapToGrid w:val="0"/>
              <w:spacing w:before="0" w:after="0"/>
              <w:jc w:val="left"/>
              <w:rPr>
                <w:rFonts w:ascii="Verdana" w:hAnsi="Verdana"/>
                <w:sz w:val="18"/>
                <w:szCs w:val="18"/>
              </w:rPr>
            </w:pPr>
            <w:r>
              <w:rPr>
                <w:rFonts w:ascii="Verdana" w:hAnsi="Verdana"/>
                <w:sz w:val="18"/>
                <w:szCs w:val="18"/>
              </w:rPr>
              <w:t>Tanzania</w:t>
            </w:r>
          </w:p>
        </w:tc>
        <w:tc>
          <w:tcPr>
            <w:tcW w:w="1389" w:type="dxa"/>
            <w:tcBorders>
              <w:top w:val="double" w:sz="1" w:space="0" w:color="C0C0C0"/>
              <w:left w:val="double" w:sz="1" w:space="0" w:color="C0C0C0"/>
              <w:bottom w:val="double" w:sz="1" w:space="0" w:color="C0C0C0"/>
            </w:tcBorders>
            <w:vAlign w:val="center"/>
          </w:tcPr>
          <w:p w14:paraId="6293C04B" w14:textId="77777777" w:rsidR="0067210F" w:rsidRPr="00F4020A" w:rsidRDefault="0067210F" w:rsidP="00007522">
            <w:pPr>
              <w:widowControl w:val="0"/>
              <w:snapToGrid w:val="0"/>
              <w:rPr>
                <w:rFonts w:ascii="Verdana" w:hAnsi="Verdana"/>
                <w:sz w:val="18"/>
                <w:szCs w:val="18"/>
              </w:rPr>
            </w:pPr>
            <w:r>
              <w:rPr>
                <w:rFonts w:ascii="Verdana" w:hAnsi="Verdana"/>
                <w:sz w:val="18"/>
                <w:szCs w:val="18"/>
              </w:rPr>
              <w:t>Ministry of Finance and Economic Affairs</w:t>
            </w:r>
          </w:p>
        </w:tc>
        <w:tc>
          <w:tcPr>
            <w:tcW w:w="1181" w:type="dxa"/>
            <w:tcBorders>
              <w:top w:val="double" w:sz="1" w:space="0" w:color="C0C0C0"/>
              <w:left w:val="double" w:sz="1" w:space="0" w:color="C0C0C0"/>
              <w:bottom w:val="double" w:sz="1" w:space="0" w:color="C0C0C0"/>
            </w:tcBorders>
            <w:vAlign w:val="center"/>
          </w:tcPr>
          <w:p w14:paraId="5944E625" w14:textId="77777777" w:rsidR="0067210F" w:rsidRPr="00F4020A" w:rsidRDefault="0067210F" w:rsidP="00007522">
            <w:pPr>
              <w:widowControl w:val="0"/>
              <w:snapToGrid w:val="0"/>
              <w:rPr>
                <w:rFonts w:ascii="Verdana" w:hAnsi="Verdana"/>
                <w:sz w:val="18"/>
                <w:szCs w:val="18"/>
              </w:rPr>
            </w:pPr>
            <w:r>
              <w:rPr>
                <w:rFonts w:ascii="Verdana" w:hAnsi="Verdana"/>
                <w:sz w:val="18"/>
                <w:szCs w:val="18"/>
              </w:rPr>
              <w:t>Consultant</w:t>
            </w:r>
          </w:p>
        </w:tc>
        <w:tc>
          <w:tcPr>
            <w:tcW w:w="8563" w:type="dxa"/>
            <w:tcBorders>
              <w:top w:val="double" w:sz="1" w:space="0" w:color="C0C0C0"/>
              <w:left w:val="double" w:sz="1" w:space="0" w:color="C0C0C0"/>
              <w:bottom w:val="double" w:sz="1" w:space="0" w:color="C0C0C0"/>
              <w:right w:val="double" w:sz="1" w:space="0" w:color="C0C0C0"/>
            </w:tcBorders>
          </w:tcPr>
          <w:p w14:paraId="433DFEAB" w14:textId="77777777" w:rsidR="0067210F" w:rsidRDefault="0067210F" w:rsidP="00007522">
            <w:pPr>
              <w:pStyle w:val="normaltableau"/>
              <w:keepNext/>
              <w:keepLines/>
              <w:snapToGrid w:val="0"/>
              <w:spacing w:before="0" w:after="0"/>
              <w:jc w:val="left"/>
              <w:rPr>
                <w:rFonts w:ascii="Verdana" w:hAnsi="Verdana"/>
                <w:b/>
                <w:sz w:val="18"/>
                <w:szCs w:val="18"/>
              </w:rPr>
            </w:pPr>
            <w:r>
              <w:rPr>
                <w:rFonts w:ascii="Verdana" w:hAnsi="Verdana"/>
                <w:b/>
                <w:sz w:val="18"/>
                <w:szCs w:val="18"/>
              </w:rPr>
              <w:t>Title: Growth and Distribution in Tanzania: Recent Experiences and Lessons</w:t>
            </w:r>
          </w:p>
          <w:p w14:paraId="3C5FCF2C" w14:textId="77777777" w:rsidR="0067210F" w:rsidRPr="00F4020A" w:rsidRDefault="0067210F" w:rsidP="00007522">
            <w:pPr>
              <w:pStyle w:val="normaltableau"/>
              <w:keepNext/>
              <w:keepLines/>
              <w:snapToGrid w:val="0"/>
              <w:spacing w:before="0" w:after="0"/>
              <w:jc w:val="left"/>
              <w:rPr>
                <w:rFonts w:ascii="Verdana" w:hAnsi="Verdana"/>
                <w:b/>
                <w:sz w:val="18"/>
                <w:szCs w:val="18"/>
              </w:rPr>
            </w:pPr>
            <w:r>
              <w:rPr>
                <w:rFonts w:ascii="Verdana" w:hAnsi="Verdana"/>
                <w:b/>
                <w:sz w:val="18"/>
                <w:szCs w:val="18"/>
              </w:rPr>
              <w:t xml:space="preserve">Assignment Description: Analyse the pattern of economic growth and assess whether it has an impact on poverty reduction </w:t>
            </w:r>
          </w:p>
        </w:tc>
      </w:tr>
      <w:tr w:rsidR="0067210F" w:rsidRPr="00F4020A" w14:paraId="086A4719" w14:textId="77777777" w:rsidTr="00007522">
        <w:tc>
          <w:tcPr>
            <w:tcW w:w="855" w:type="dxa"/>
            <w:tcBorders>
              <w:top w:val="double" w:sz="1" w:space="0" w:color="C0C0C0"/>
              <w:left w:val="double" w:sz="1" w:space="0" w:color="C0C0C0"/>
              <w:bottom w:val="double" w:sz="1" w:space="0" w:color="C0C0C0"/>
            </w:tcBorders>
            <w:vAlign w:val="center"/>
          </w:tcPr>
          <w:p w14:paraId="661ADAD3" w14:textId="77777777" w:rsidR="0067210F" w:rsidRDefault="0067210F" w:rsidP="00007522">
            <w:pPr>
              <w:widowControl w:val="0"/>
              <w:snapToGrid w:val="0"/>
              <w:rPr>
                <w:rFonts w:ascii="Verdana" w:hAnsi="Verdana"/>
                <w:sz w:val="18"/>
                <w:szCs w:val="18"/>
              </w:rPr>
            </w:pPr>
            <w:r>
              <w:rPr>
                <w:rFonts w:ascii="Verdana" w:hAnsi="Verdana"/>
                <w:sz w:val="18"/>
                <w:szCs w:val="18"/>
              </w:rPr>
              <w:t>2004</w:t>
            </w:r>
          </w:p>
        </w:tc>
        <w:tc>
          <w:tcPr>
            <w:tcW w:w="1180" w:type="dxa"/>
            <w:tcBorders>
              <w:top w:val="double" w:sz="1" w:space="0" w:color="C0C0C0"/>
              <w:left w:val="double" w:sz="1" w:space="0" w:color="C0C0C0"/>
              <w:bottom w:val="double" w:sz="1" w:space="0" w:color="C0C0C0"/>
            </w:tcBorders>
            <w:vAlign w:val="center"/>
          </w:tcPr>
          <w:p w14:paraId="2F49C491" w14:textId="77777777" w:rsidR="0067210F" w:rsidRDefault="0067210F" w:rsidP="00007522">
            <w:pPr>
              <w:pStyle w:val="normaltableau"/>
              <w:keepNext/>
              <w:keepLines/>
              <w:snapToGrid w:val="0"/>
              <w:spacing w:before="0" w:after="0"/>
              <w:jc w:val="left"/>
              <w:rPr>
                <w:rFonts w:ascii="Verdana" w:hAnsi="Verdana"/>
                <w:sz w:val="18"/>
                <w:szCs w:val="18"/>
              </w:rPr>
            </w:pPr>
            <w:r>
              <w:rPr>
                <w:rFonts w:ascii="Verdana" w:hAnsi="Verdana"/>
                <w:sz w:val="18"/>
                <w:szCs w:val="18"/>
              </w:rPr>
              <w:t>Tanzania</w:t>
            </w:r>
          </w:p>
        </w:tc>
        <w:tc>
          <w:tcPr>
            <w:tcW w:w="1389" w:type="dxa"/>
            <w:tcBorders>
              <w:top w:val="double" w:sz="1" w:space="0" w:color="C0C0C0"/>
              <w:left w:val="double" w:sz="1" w:space="0" w:color="C0C0C0"/>
              <w:bottom w:val="double" w:sz="1" w:space="0" w:color="C0C0C0"/>
            </w:tcBorders>
            <w:vAlign w:val="center"/>
          </w:tcPr>
          <w:p w14:paraId="3C06C871" w14:textId="77777777" w:rsidR="0067210F" w:rsidRDefault="0067210F" w:rsidP="00007522">
            <w:pPr>
              <w:widowControl w:val="0"/>
              <w:snapToGrid w:val="0"/>
              <w:rPr>
                <w:rFonts w:ascii="Verdana" w:hAnsi="Verdana"/>
                <w:sz w:val="18"/>
                <w:szCs w:val="18"/>
              </w:rPr>
            </w:pPr>
            <w:r>
              <w:rPr>
                <w:rFonts w:ascii="Verdana" w:hAnsi="Verdana"/>
                <w:sz w:val="18"/>
                <w:szCs w:val="18"/>
              </w:rPr>
              <w:t>Ministry of Agriculture</w:t>
            </w:r>
          </w:p>
        </w:tc>
        <w:tc>
          <w:tcPr>
            <w:tcW w:w="1181" w:type="dxa"/>
            <w:tcBorders>
              <w:top w:val="double" w:sz="1" w:space="0" w:color="C0C0C0"/>
              <w:left w:val="double" w:sz="1" w:space="0" w:color="C0C0C0"/>
              <w:bottom w:val="double" w:sz="1" w:space="0" w:color="C0C0C0"/>
            </w:tcBorders>
            <w:vAlign w:val="center"/>
          </w:tcPr>
          <w:p w14:paraId="6B4461C1" w14:textId="77777777" w:rsidR="0067210F" w:rsidRDefault="0067210F" w:rsidP="00007522">
            <w:pPr>
              <w:widowControl w:val="0"/>
              <w:snapToGrid w:val="0"/>
              <w:rPr>
                <w:rFonts w:ascii="Verdana" w:hAnsi="Verdana"/>
                <w:sz w:val="18"/>
                <w:szCs w:val="18"/>
              </w:rPr>
            </w:pPr>
            <w:r>
              <w:rPr>
                <w:rFonts w:ascii="Verdana" w:hAnsi="Verdana"/>
                <w:sz w:val="18"/>
                <w:szCs w:val="18"/>
              </w:rPr>
              <w:t>Team Member</w:t>
            </w:r>
          </w:p>
        </w:tc>
        <w:tc>
          <w:tcPr>
            <w:tcW w:w="8563" w:type="dxa"/>
            <w:tcBorders>
              <w:top w:val="double" w:sz="1" w:space="0" w:color="C0C0C0"/>
              <w:left w:val="double" w:sz="1" w:space="0" w:color="C0C0C0"/>
              <w:bottom w:val="double" w:sz="1" w:space="0" w:color="C0C0C0"/>
              <w:right w:val="double" w:sz="1" w:space="0" w:color="C0C0C0"/>
            </w:tcBorders>
          </w:tcPr>
          <w:p w14:paraId="396706A0" w14:textId="77777777" w:rsidR="0067210F" w:rsidRDefault="0067210F" w:rsidP="00007522">
            <w:pPr>
              <w:pStyle w:val="normaltableau"/>
              <w:keepNext/>
              <w:keepLines/>
              <w:snapToGrid w:val="0"/>
              <w:spacing w:before="0" w:after="0"/>
              <w:jc w:val="left"/>
              <w:rPr>
                <w:rFonts w:ascii="Verdana" w:hAnsi="Verdana"/>
                <w:b/>
                <w:sz w:val="18"/>
                <w:szCs w:val="18"/>
              </w:rPr>
            </w:pPr>
            <w:r>
              <w:rPr>
                <w:rFonts w:ascii="Verdana" w:hAnsi="Verdana"/>
                <w:b/>
                <w:sz w:val="18"/>
                <w:szCs w:val="18"/>
              </w:rPr>
              <w:t>Title: Public Expenditure Review – Agricultural Sector</w:t>
            </w:r>
          </w:p>
          <w:p w14:paraId="4075F5FA" w14:textId="77777777" w:rsidR="0067210F" w:rsidRDefault="0067210F" w:rsidP="00007522">
            <w:pPr>
              <w:pStyle w:val="normaltableau"/>
              <w:keepNext/>
              <w:keepLines/>
              <w:snapToGrid w:val="0"/>
              <w:spacing w:before="0" w:after="0"/>
              <w:jc w:val="left"/>
              <w:rPr>
                <w:rFonts w:ascii="Verdana" w:hAnsi="Verdana"/>
                <w:b/>
                <w:sz w:val="18"/>
                <w:szCs w:val="18"/>
              </w:rPr>
            </w:pPr>
            <w:r>
              <w:rPr>
                <w:rFonts w:ascii="Verdana" w:hAnsi="Verdana"/>
                <w:b/>
                <w:sz w:val="18"/>
                <w:szCs w:val="18"/>
              </w:rPr>
              <w:t xml:space="preserve">Assignment Description: </w:t>
            </w:r>
            <w:r>
              <w:rPr>
                <w:rFonts w:ascii="Verdana" w:hAnsi="Verdana" w:cs="Verdana"/>
                <w:sz w:val="21"/>
                <w:szCs w:val="21"/>
              </w:rPr>
              <w:t>analyze</w:t>
            </w:r>
            <w:r w:rsidRPr="00546EDF">
              <w:rPr>
                <w:rFonts w:ascii="Verdana" w:hAnsi="Verdana" w:cs="Verdana"/>
                <w:sz w:val="21"/>
                <w:szCs w:val="21"/>
              </w:rPr>
              <w:t xml:space="preserve"> the sector budget, assessing whether the budgetary allocations are consistent with the Agricultural Sector policies/strate</w:t>
            </w:r>
            <w:r>
              <w:rPr>
                <w:rFonts w:ascii="Verdana" w:hAnsi="Verdana" w:cs="Verdana"/>
                <w:sz w:val="21"/>
                <w:szCs w:val="21"/>
              </w:rPr>
              <w:t xml:space="preserve">gies, and programmes </w:t>
            </w:r>
            <w:r w:rsidRPr="00546EDF">
              <w:rPr>
                <w:rFonts w:ascii="Verdana" w:hAnsi="Verdana" w:cs="Verdana"/>
                <w:sz w:val="21"/>
                <w:szCs w:val="21"/>
              </w:rPr>
              <w:t>.</w:t>
            </w:r>
          </w:p>
        </w:tc>
      </w:tr>
      <w:tr w:rsidR="0067210F" w:rsidRPr="00F4020A" w14:paraId="594C8EAB" w14:textId="77777777" w:rsidTr="00007522">
        <w:tc>
          <w:tcPr>
            <w:tcW w:w="855" w:type="dxa"/>
            <w:tcBorders>
              <w:top w:val="double" w:sz="1" w:space="0" w:color="C0C0C0"/>
              <w:left w:val="double" w:sz="1" w:space="0" w:color="C0C0C0"/>
              <w:bottom w:val="double" w:sz="1" w:space="0" w:color="C0C0C0"/>
            </w:tcBorders>
            <w:vAlign w:val="center"/>
          </w:tcPr>
          <w:p w14:paraId="7036444C" w14:textId="77777777" w:rsidR="0067210F" w:rsidRDefault="0067210F" w:rsidP="00007522">
            <w:pPr>
              <w:widowControl w:val="0"/>
              <w:snapToGrid w:val="0"/>
              <w:rPr>
                <w:rFonts w:ascii="Verdana" w:hAnsi="Verdana"/>
                <w:sz w:val="18"/>
                <w:szCs w:val="18"/>
              </w:rPr>
            </w:pPr>
            <w:r>
              <w:rPr>
                <w:rFonts w:ascii="Verdana" w:hAnsi="Verdana"/>
                <w:sz w:val="18"/>
                <w:szCs w:val="18"/>
              </w:rPr>
              <w:t>2003</w:t>
            </w:r>
          </w:p>
        </w:tc>
        <w:tc>
          <w:tcPr>
            <w:tcW w:w="1180" w:type="dxa"/>
            <w:tcBorders>
              <w:top w:val="double" w:sz="1" w:space="0" w:color="C0C0C0"/>
              <w:left w:val="double" w:sz="1" w:space="0" w:color="C0C0C0"/>
              <w:bottom w:val="double" w:sz="1" w:space="0" w:color="C0C0C0"/>
            </w:tcBorders>
            <w:vAlign w:val="center"/>
          </w:tcPr>
          <w:p w14:paraId="6CE71CFB" w14:textId="77777777" w:rsidR="0067210F" w:rsidRDefault="0067210F" w:rsidP="00007522">
            <w:pPr>
              <w:pStyle w:val="normaltableau"/>
              <w:keepNext/>
              <w:keepLines/>
              <w:snapToGrid w:val="0"/>
              <w:spacing w:before="0" w:after="0"/>
              <w:jc w:val="left"/>
              <w:rPr>
                <w:rFonts w:ascii="Verdana" w:hAnsi="Verdana"/>
                <w:sz w:val="18"/>
                <w:szCs w:val="18"/>
              </w:rPr>
            </w:pPr>
            <w:r>
              <w:rPr>
                <w:rFonts w:ascii="Verdana" w:hAnsi="Verdana"/>
                <w:sz w:val="18"/>
                <w:szCs w:val="18"/>
              </w:rPr>
              <w:t>Tanzania</w:t>
            </w:r>
          </w:p>
        </w:tc>
        <w:tc>
          <w:tcPr>
            <w:tcW w:w="1389" w:type="dxa"/>
            <w:tcBorders>
              <w:top w:val="double" w:sz="1" w:space="0" w:color="C0C0C0"/>
              <w:left w:val="double" w:sz="1" w:space="0" w:color="C0C0C0"/>
              <w:bottom w:val="double" w:sz="1" w:space="0" w:color="C0C0C0"/>
            </w:tcBorders>
            <w:vAlign w:val="center"/>
          </w:tcPr>
          <w:p w14:paraId="794FAF4F" w14:textId="77777777" w:rsidR="0067210F" w:rsidRDefault="0067210F" w:rsidP="00007522">
            <w:pPr>
              <w:widowControl w:val="0"/>
              <w:snapToGrid w:val="0"/>
              <w:rPr>
                <w:rFonts w:ascii="Verdana" w:hAnsi="Verdana"/>
                <w:sz w:val="18"/>
                <w:szCs w:val="18"/>
              </w:rPr>
            </w:pPr>
            <w:r>
              <w:rPr>
                <w:rFonts w:ascii="Verdana" w:hAnsi="Verdana"/>
                <w:sz w:val="18"/>
                <w:szCs w:val="18"/>
              </w:rPr>
              <w:t>Ministry of Agriculture</w:t>
            </w:r>
          </w:p>
        </w:tc>
        <w:tc>
          <w:tcPr>
            <w:tcW w:w="1181" w:type="dxa"/>
            <w:tcBorders>
              <w:top w:val="double" w:sz="1" w:space="0" w:color="C0C0C0"/>
              <w:left w:val="double" w:sz="1" w:space="0" w:color="C0C0C0"/>
              <w:bottom w:val="double" w:sz="1" w:space="0" w:color="C0C0C0"/>
            </w:tcBorders>
            <w:vAlign w:val="center"/>
          </w:tcPr>
          <w:p w14:paraId="010559B9" w14:textId="77777777" w:rsidR="0067210F" w:rsidRDefault="0067210F" w:rsidP="00007522">
            <w:pPr>
              <w:widowControl w:val="0"/>
              <w:snapToGrid w:val="0"/>
              <w:rPr>
                <w:rFonts w:ascii="Verdana" w:hAnsi="Verdana"/>
                <w:sz w:val="18"/>
                <w:szCs w:val="18"/>
              </w:rPr>
            </w:pPr>
            <w:r>
              <w:rPr>
                <w:rFonts w:ascii="Verdana" w:hAnsi="Verdana"/>
                <w:sz w:val="18"/>
                <w:szCs w:val="18"/>
              </w:rPr>
              <w:t>Team Member</w:t>
            </w:r>
          </w:p>
        </w:tc>
        <w:tc>
          <w:tcPr>
            <w:tcW w:w="8563" w:type="dxa"/>
            <w:tcBorders>
              <w:top w:val="double" w:sz="1" w:space="0" w:color="C0C0C0"/>
              <w:left w:val="double" w:sz="1" w:space="0" w:color="C0C0C0"/>
              <w:bottom w:val="double" w:sz="1" w:space="0" w:color="C0C0C0"/>
              <w:right w:val="double" w:sz="1" w:space="0" w:color="C0C0C0"/>
            </w:tcBorders>
          </w:tcPr>
          <w:p w14:paraId="454FB099" w14:textId="77777777" w:rsidR="0067210F" w:rsidRDefault="0067210F" w:rsidP="00007522">
            <w:pPr>
              <w:pStyle w:val="normaltableau"/>
              <w:keepNext/>
              <w:keepLines/>
              <w:snapToGrid w:val="0"/>
              <w:spacing w:before="0" w:after="0"/>
              <w:jc w:val="left"/>
              <w:rPr>
                <w:rFonts w:ascii="Verdana" w:hAnsi="Verdana"/>
                <w:b/>
                <w:sz w:val="18"/>
                <w:szCs w:val="18"/>
              </w:rPr>
            </w:pPr>
            <w:r>
              <w:rPr>
                <w:rFonts w:ascii="Verdana" w:hAnsi="Verdana"/>
                <w:b/>
                <w:sz w:val="18"/>
                <w:szCs w:val="18"/>
              </w:rPr>
              <w:t>Title: Public Expenditure Review – Agricultural Sector</w:t>
            </w:r>
          </w:p>
          <w:p w14:paraId="1D36C5BC" w14:textId="77777777" w:rsidR="0067210F" w:rsidRDefault="0067210F" w:rsidP="00007522">
            <w:pPr>
              <w:pStyle w:val="normaltableau"/>
              <w:keepNext/>
              <w:keepLines/>
              <w:snapToGrid w:val="0"/>
              <w:spacing w:before="0" w:after="0"/>
              <w:jc w:val="left"/>
              <w:rPr>
                <w:rFonts w:ascii="Verdana" w:hAnsi="Verdana"/>
                <w:b/>
                <w:sz w:val="18"/>
                <w:szCs w:val="18"/>
              </w:rPr>
            </w:pPr>
            <w:r>
              <w:rPr>
                <w:rFonts w:ascii="Verdana" w:hAnsi="Verdana"/>
                <w:b/>
                <w:sz w:val="18"/>
                <w:szCs w:val="18"/>
              </w:rPr>
              <w:t xml:space="preserve">Assignment Description: </w:t>
            </w:r>
            <w:r>
              <w:rPr>
                <w:rFonts w:ascii="Verdana" w:hAnsi="Verdana" w:cs="Verdana"/>
                <w:sz w:val="21"/>
                <w:szCs w:val="21"/>
              </w:rPr>
              <w:t>analyze</w:t>
            </w:r>
            <w:r w:rsidRPr="00546EDF">
              <w:rPr>
                <w:rFonts w:ascii="Verdana" w:hAnsi="Verdana" w:cs="Verdana"/>
                <w:sz w:val="21"/>
                <w:szCs w:val="21"/>
              </w:rPr>
              <w:t xml:space="preserve"> the sector budget, assessing whether the budgetary allocations are consistent with the Agricultural Sector policies/strate</w:t>
            </w:r>
            <w:r>
              <w:rPr>
                <w:rFonts w:ascii="Verdana" w:hAnsi="Verdana" w:cs="Verdana"/>
                <w:sz w:val="21"/>
                <w:szCs w:val="21"/>
              </w:rPr>
              <w:t>gies, and programmes</w:t>
            </w:r>
            <w:r w:rsidRPr="00546EDF">
              <w:rPr>
                <w:rFonts w:ascii="Verdana" w:hAnsi="Verdana" w:cs="Verdana"/>
                <w:sz w:val="21"/>
                <w:szCs w:val="21"/>
              </w:rPr>
              <w:t>.</w:t>
            </w:r>
          </w:p>
        </w:tc>
      </w:tr>
      <w:tr w:rsidR="0067210F" w:rsidRPr="00F4020A" w14:paraId="5A710BF7" w14:textId="77777777" w:rsidTr="00007522">
        <w:tc>
          <w:tcPr>
            <w:tcW w:w="855" w:type="dxa"/>
            <w:tcBorders>
              <w:top w:val="double" w:sz="1" w:space="0" w:color="C0C0C0"/>
              <w:left w:val="double" w:sz="1" w:space="0" w:color="C0C0C0"/>
              <w:bottom w:val="double" w:sz="1" w:space="0" w:color="C0C0C0"/>
            </w:tcBorders>
            <w:vAlign w:val="center"/>
          </w:tcPr>
          <w:p w14:paraId="690A1A00"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 xml:space="preserve">June – </w:t>
            </w:r>
            <w:r w:rsidRPr="00F4020A">
              <w:rPr>
                <w:rFonts w:ascii="Verdana" w:hAnsi="Verdana"/>
                <w:sz w:val="18"/>
                <w:szCs w:val="18"/>
              </w:rPr>
              <w:lastRenderedPageBreak/>
              <w:t>August2009</w:t>
            </w:r>
          </w:p>
        </w:tc>
        <w:tc>
          <w:tcPr>
            <w:tcW w:w="1180" w:type="dxa"/>
            <w:tcBorders>
              <w:top w:val="double" w:sz="1" w:space="0" w:color="C0C0C0"/>
              <w:left w:val="double" w:sz="1" w:space="0" w:color="C0C0C0"/>
              <w:bottom w:val="double" w:sz="1" w:space="0" w:color="C0C0C0"/>
            </w:tcBorders>
            <w:vAlign w:val="center"/>
          </w:tcPr>
          <w:p w14:paraId="439450B6" w14:textId="77777777" w:rsidR="0067210F" w:rsidRPr="00F4020A" w:rsidRDefault="0067210F" w:rsidP="00007522">
            <w:pPr>
              <w:pStyle w:val="normaltableau"/>
              <w:keepNext/>
              <w:keepLines/>
              <w:snapToGrid w:val="0"/>
              <w:spacing w:before="0" w:after="0"/>
              <w:jc w:val="left"/>
              <w:rPr>
                <w:rFonts w:ascii="Verdana" w:hAnsi="Verdana"/>
                <w:sz w:val="18"/>
                <w:szCs w:val="18"/>
              </w:rPr>
            </w:pPr>
            <w:r w:rsidRPr="00F4020A">
              <w:rPr>
                <w:rFonts w:ascii="Verdana" w:hAnsi="Verdana"/>
                <w:sz w:val="18"/>
                <w:szCs w:val="18"/>
              </w:rPr>
              <w:lastRenderedPageBreak/>
              <w:t>Tanzania</w:t>
            </w:r>
          </w:p>
        </w:tc>
        <w:tc>
          <w:tcPr>
            <w:tcW w:w="1389" w:type="dxa"/>
            <w:tcBorders>
              <w:top w:val="double" w:sz="1" w:space="0" w:color="C0C0C0"/>
              <w:left w:val="double" w:sz="1" w:space="0" w:color="C0C0C0"/>
              <w:bottom w:val="double" w:sz="1" w:space="0" w:color="C0C0C0"/>
            </w:tcBorders>
            <w:vAlign w:val="center"/>
          </w:tcPr>
          <w:p w14:paraId="2BE9205F"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 xml:space="preserve">Tanzania </w:t>
            </w:r>
            <w:r w:rsidRPr="00F4020A">
              <w:rPr>
                <w:rFonts w:ascii="Verdana" w:hAnsi="Verdana"/>
                <w:sz w:val="18"/>
                <w:szCs w:val="18"/>
              </w:rPr>
              <w:lastRenderedPageBreak/>
              <w:t>National Empowerment Council</w:t>
            </w:r>
          </w:p>
        </w:tc>
        <w:tc>
          <w:tcPr>
            <w:tcW w:w="1181" w:type="dxa"/>
            <w:tcBorders>
              <w:top w:val="double" w:sz="1" w:space="0" w:color="C0C0C0"/>
              <w:left w:val="double" w:sz="1" w:space="0" w:color="C0C0C0"/>
              <w:bottom w:val="double" w:sz="1" w:space="0" w:color="C0C0C0"/>
            </w:tcBorders>
            <w:vAlign w:val="center"/>
          </w:tcPr>
          <w:p w14:paraId="298BB694"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lastRenderedPageBreak/>
              <w:t>Consultant</w:t>
            </w:r>
          </w:p>
        </w:tc>
        <w:tc>
          <w:tcPr>
            <w:tcW w:w="8563" w:type="dxa"/>
            <w:tcBorders>
              <w:top w:val="double" w:sz="1" w:space="0" w:color="C0C0C0"/>
              <w:left w:val="double" w:sz="1" w:space="0" w:color="C0C0C0"/>
              <w:bottom w:val="double" w:sz="1" w:space="0" w:color="C0C0C0"/>
              <w:right w:val="double" w:sz="1" w:space="0" w:color="C0C0C0"/>
            </w:tcBorders>
          </w:tcPr>
          <w:p w14:paraId="6FE80BFA" w14:textId="77777777" w:rsidR="0067210F" w:rsidRPr="00F4020A" w:rsidRDefault="0067210F" w:rsidP="00007522">
            <w:pPr>
              <w:pStyle w:val="normaltableau"/>
              <w:keepNext/>
              <w:keepLines/>
              <w:snapToGrid w:val="0"/>
              <w:spacing w:before="0" w:after="0"/>
              <w:jc w:val="left"/>
              <w:rPr>
                <w:rFonts w:ascii="Verdana" w:hAnsi="Verdana"/>
                <w:b/>
                <w:sz w:val="18"/>
                <w:szCs w:val="18"/>
              </w:rPr>
            </w:pPr>
          </w:p>
          <w:p w14:paraId="34206936" w14:textId="77777777" w:rsidR="0067210F" w:rsidRPr="00F4020A" w:rsidRDefault="0067210F" w:rsidP="00007522">
            <w:pPr>
              <w:pStyle w:val="normaltableau"/>
              <w:keepNext/>
              <w:keepLines/>
              <w:snapToGrid w:val="0"/>
              <w:spacing w:before="0" w:after="0"/>
              <w:jc w:val="left"/>
              <w:rPr>
                <w:rFonts w:ascii="Verdana" w:hAnsi="Verdana"/>
                <w:b/>
                <w:sz w:val="18"/>
                <w:szCs w:val="18"/>
              </w:rPr>
            </w:pPr>
            <w:r w:rsidRPr="00F4020A">
              <w:rPr>
                <w:rFonts w:ascii="Verdana" w:hAnsi="Verdana"/>
                <w:b/>
                <w:sz w:val="18"/>
                <w:szCs w:val="18"/>
              </w:rPr>
              <w:lastRenderedPageBreak/>
              <w:t xml:space="preserve">Preparation of a Multicultural Framework of Economic Empowerment in Tanzania </w:t>
            </w:r>
          </w:p>
        </w:tc>
      </w:tr>
      <w:tr w:rsidR="0067210F" w:rsidRPr="00F4020A" w14:paraId="60FBF04F" w14:textId="77777777" w:rsidTr="00007522">
        <w:tc>
          <w:tcPr>
            <w:tcW w:w="855" w:type="dxa"/>
            <w:tcBorders>
              <w:top w:val="double" w:sz="1" w:space="0" w:color="C0C0C0"/>
              <w:left w:val="double" w:sz="1" w:space="0" w:color="C0C0C0"/>
              <w:bottom w:val="double" w:sz="1" w:space="0" w:color="C0C0C0"/>
            </w:tcBorders>
            <w:vAlign w:val="center"/>
          </w:tcPr>
          <w:p w14:paraId="3DE4EA48"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lastRenderedPageBreak/>
              <w:t>April – July 2009</w:t>
            </w:r>
          </w:p>
        </w:tc>
        <w:tc>
          <w:tcPr>
            <w:tcW w:w="1180" w:type="dxa"/>
            <w:tcBorders>
              <w:top w:val="double" w:sz="1" w:space="0" w:color="C0C0C0"/>
              <w:left w:val="double" w:sz="1" w:space="0" w:color="C0C0C0"/>
              <w:bottom w:val="double" w:sz="1" w:space="0" w:color="C0C0C0"/>
            </w:tcBorders>
            <w:vAlign w:val="center"/>
          </w:tcPr>
          <w:p w14:paraId="11FCA70C" w14:textId="77777777" w:rsidR="0067210F" w:rsidRPr="00F4020A" w:rsidRDefault="0067210F" w:rsidP="00007522">
            <w:pPr>
              <w:pStyle w:val="normaltableau"/>
              <w:keepNext/>
              <w:keepLines/>
              <w:snapToGrid w:val="0"/>
              <w:spacing w:before="0" w:after="0"/>
              <w:jc w:val="left"/>
              <w:rPr>
                <w:rFonts w:ascii="Verdana" w:hAnsi="Verdana"/>
                <w:sz w:val="18"/>
                <w:szCs w:val="18"/>
              </w:rPr>
            </w:pPr>
            <w:r w:rsidRPr="00F4020A">
              <w:rPr>
                <w:rFonts w:ascii="Verdana" w:hAnsi="Verdana"/>
                <w:sz w:val="18"/>
                <w:szCs w:val="18"/>
              </w:rPr>
              <w:t>Tanzania</w:t>
            </w:r>
          </w:p>
        </w:tc>
        <w:tc>
          <w:tcPr>
            <w:tcW w:w="1389" w:type="dxa"/>
            <w:tcBorders>
              <w:top w:val="double" w:sz="1" w:space="0" w:color="C0C0C0"/>
              <w:left w:val="double" w:sz="1" w:space="0" w:color="C0C0C0"/>
              <w:bottom w:val="double" w:sz="1" w:space="0" w:color="C0C0C0"/>
            </w:tcBorders>
            <w:vAlign w:val="center"/>
          </w:tcPr>
          <w:p w14:paraId="24A13780"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Tanzania Revenue Authority</w:t>
            </w:r>
          </w:p>
        </w:tc>
        <w:tc>
          <w:tcPr>
            <w:tcW w:w="1181" w:type="dxa"/>
            <w:tcBorders>
              <w:top w:val="double" w:sz="1" w:space="0" w:color="C0C0C0"/>
              <w:left w:val="double" w:sz="1" w:space="0" w:color="C0C0C0"/>
              <w:bottom w:val="double" w:sz="1" w:space="0" w:color="C0C0C0"/>
            </w:tcBorders>
            <w:vAlign w:val="center"/>
          </w:tcPr>
          <w:p w14:paraId="57DAEF8F"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Consultant</w:t>
            </w:r>
          </w:p>
        </w:tc>
        <w:tc>
          <w:tcPr>
            <w:tcW w:w="8563" w:type="dxa"/>
            <w:tcBorders>
              <w:top w:val="double" w:sz="1" w:space="0" w:color="C0C0C0"/>
              <w:left w:val="double" w:sz="1" w:space="0" w:color="C0C0C0"/>
              <w:bottom w:val="double" w:sz="1" w:space="0" w:color="C0C0C0"/>
              <w:right w:val="double" w:sz="1" w:space="0" w:color="C0C0C0"/>
            </w:tcBorders>
          </w:tcPr>
          <w:p w14:paraId="0525146C" w14:textId="77777777" w:rsidR="0067210F" w:rsidRPr="00F4020A" w:rsidRDefault="0067210F" w:rsidP="00007522">
            <w:pPr>
              <w:pStyle w:val="normaltableau"/>
              <w:keepNext/>
              <w:keepLines/>
              <w:snapToGrid w:val="0"/>
              <w:spacing w:before="0" w:after="0"/>
              <w:jc w:val="left"/>
              <w:rPr>
                <w:rFonts w:ascii="Verdana" w:hAnsi="Verdana"/>
                <w:b/>
                <w:sz w:val="18"/>
                <w:szCs w:val="18"/>
              </w:rPr>
            </w:pPr>
            <w:r w:rsidRPr="00F4020A">
              <w:rPr>
                <w:rFonts w:ascii="Verdana" w:hAnsi="Verdana"/>
                <w:b/>
                <w:sz w:val="18"/>
                <w:szCs w:val="18"/>
              </w:rPr>
              <w:t xml:space="preserve">Title: Capacity Determination of the Tanzania Revenue Authority and Zanzibar Revenue Board in Collecting Domestic Union Taxes in Zanzibar. </w:t>
            </w:r>
          </w:p>
          <w:p w14:paraId="7A8D340B" w14:textId="77777777" w:rsidR="0067210F" w:rsidRPr="00F4020A" w:rsidRDefault="0067210F" w:rsidP="00007522">
            <w:pPr>
              <w:pStyle w:val="normaltableau"/>
              <w:keepNext/>
              <w:keepLines/>
              <w:snapToGrid w:val="0"/>
              <w:spacing w:before="0" w:after="0"/>
              <w:jc w:val="left"/>
              <w:rPr>
                <w:rFonts w:ascii="Verdana" w:hAnsi="Verdana"/>
                <w:b/>
                <w:sz w:val="18"/>
                <w:szCs w:val="18"/>
              </w:rPr>
            </w:pPr>
            <w:r w:rsidRPr="00F4020A">
              <w:rPr>
                <w:rFonts w:ascii="Verdana" w:hAnsi="Verdana"/>
                <w:b/>
                <w:sz w:val="18"/>
                <w:szCs w:val="18"/>
              </w:rPr>
              <w:t>Project Description: Carry out assessment physical infrastructure and human resource capacity assessment of TRA and ZRB in executing tax functions</w:t>
            </w:r>
          </w:p>
          <w:p w14:paraId="16128EC6" w14:textId="77777777" w:rsidR="0067210F" w:rsidRPr="00F4020A" w:rsidRDefault="0067210F" w:rsidP="00007522">
            <w:pPr>
              <w:pStyle w:val="normaltableau"/>
              <w:keepNext/>
              <w:keepLines/>
              <w:snapToGrid w:val="0"/>
              <w:spacing w:before="0" w:after="0"/>
              <w:jc w:val="left"/>
              <w:rPr>
                <w:rFonts w:ascii="Verdana" w:hAnsi="Verdana"/>
                <w:b/>
                <w:sz w:val="18"/>
                <w:szCs w:val="18"/>
              </w:rPr>
            </w:pPr>
            <w:r w:rsidRPr="00F4020A">
              <w:rPr>
                <w:rFonts w:ascii="Verdana" w:hAnsi="Verdana"/>
                <w:b/>
                <w:sz w:val="18"/>
                <w:szCs w:val="18"/>
              </w:rPr>
              <w:t>Carried out cost effectives assessment of the tax function in Zanzibar for both TRA and ZRB</w:t>
            </w:r>
          </w:p>
        </w:tc>
      </w:tr>
      <w:tr w:rsidR="0067210F" w:rsidRPr="00F4020A" w14:paraId="095774E7" w14:textId="77777777" w:rsidTr="00007522">
        <w:tc>
          <w:tcPr>
            <w:tcW w:w="855" w:type="dxa"/>
            <w:tcBorders>
              <w:top w:val="double" w:sz="1" w:space="0" w:color="C0C0C0"/>
              <w:left w:val="double" w:sz="1" w:space="0" w:color="C0C0C0"/>
              <w:bottom w:val="double" w:sz="1" w:space="0" w:color="C0C0C0"/>
            </w:tcBorders>
            <w:vAlign w:val="center"/>
          </w:tcPr>
          <w:p w14:paraId="3C3EF13F" w14:textId="77777777" w:rsidR="0067210F" w:rsidRPr="00F4020A" w:rsidRDefault="0067210F" w:rsidP="00007522">
            <w:pPr>
              <w:widowControl w:val="0"/>
              <w:snapToGrid w:val="0"/>
              <w:rPr>
                <w:rFonts w:ascii="Verdana" w:hAnsi="Verdana"/>
                <w:sz w:val="18"/>
                <w:szCs w:val="18"/>
              </w:rPr>
            </w:pPr>
          </w:p>
        </w:tc>
        <w:tc>
          <w:tcPr>
            <w:tcW w:w="1180" w:type="dxa"/>
            <w:tcBorders>
              <w:top w:val="double" w:sz="1" w:space="0" w:color="C0C0C0"/>
              <w:left w:val="double" w:sz="1" w:space="0" w:color="C0C0C0"/>
              <w:bottom w:val="double" w:sz="1" w:space="0" w:color="C0C0C0"/>
            </w:tcBorders>
            <w:vAlign w:val="center"/>
          </w:tcPr>
          <w:p w14:paraId="55B9E2F7" w14:textId="77777777" w:rsidR="0067210F" w:rsidRPr="00F4020A" w:rsidRDefault="0067210F" w:rsidP="00007522">
            <w:pPr>
              <w:pStyle w:val="normaltableau"/>
              <w:keepNext/>
              <w:keepLines/>
              <w:snapToGrid w:val="0"/>
              <w:spacing w:before="0" w:after="0"/>
              <w:jc w:val="left"/>
              <w:rPr>
                <w:rFonts w:ascii="Verdana" w:hAnsi="Verdana"/>
                <w:sz w:val="18"/>
                <w:szCs w:val="18"/>
              </w:rPr>
            </w:pPr>
          </w:p>
        </w:tc>
        <w:tc>
          <w:tcPr>
            <w:tcW w:w="1389" w:type="dxa"/>
            <w:tcBorders>
              <w:top w:val="double" w:sz="1" w:space="0" w:color="C0C0C0"/>
              <w:left w:val="double" w:sz="1" w:space="0" w:color="C0C0C0"/>
              <w:bottom w:val="double" w:sz="1" w:space="0" w:color="C0C0C0"/>
            </w:tcBorders>
            <w:vAlign w:val="center"/>
          </w:tcPr>
          <w:p w14:paraId="5744F8D8" w14:textId="77777777" w:rsidR="0067210F" w:rsidRPr="00F4020A" w:rsidRDefault="0067210F" w:rsidP="00007522">
            <w:pPr>
              <w:widowControl w:val="0"/>
              <w:snapToGrid w:val="0"/>
              <w:rPr>
                <w:rFonts w:ascii="Verdana" w:hAnsi="Verdana"/>
                <w:sz w:val="18"/>
                <w:szCs w:val="18"/>
              </w:rPr>
            </w:pPr>
          </w:p>
        </w:tc>
        <w:tc>
          <w:tcPr>
            <w:tcW w:w="1181" w:type="dxa"/>
            <w:tcBorders>
              <w:top w:val="double" w:sz="1" w:space="0" w:color="C0C0C0"/>
              <w:left w:val="double" w:sz="1" w:space="0" w:color="C0C0C0"/>
              <w:bottom w:val="double" w:sz="1" w:space="0" w:color="C0C0C0"/>
            </w:tcBorders>
            <w:vAlign w:val="center"/>
          </w:tcPr>
          <w:p w14:paraId="0C0B4B84" w14:textId="77777777" w:rsidR="0067210F" w:rsidRPr="00F4020A" w:rsidRDefault="0067210F" w:rsidP="00007522">
            <w:pPr>
              <w:widowControl w:val="0"/>
              <w:snapToGrid w:val="0"/>
              <w:rPr>
                <w:rFonts w:ascii="Verdana" w:hAnsi="Verdana"/>
                <w:sz w:val="18"/>
                <w:szCs w:val="18"/>
              </w:rPr>
            </w:pPr>
          </w:p>
        </w:tc>
        <w:tc>
          <w:tcPr>
            <w:tcW w:w="8563" w:type="dxa"/>
            <w:tcBorders>
              <w:top w:val="double" w:sz="1" w:space="0" w:color="C0C0C0"/>
              <w:left w:val="double" w:sz="1" w:space="0" w:color="C0C0C0"/>
              <w:bottom w:val="double" w:sz="1" w:space="0" w:color="C0C0C0"/>
              <w:right w:val="double" w:sz="1" w:space="0" w:color="C0C0C0"/>
            </w:tcBorders>
          </w:tcPr>
          <w:p w14:paraId="285CC0A6" w14:textId="77777777" w:rsidR="0067210F" w:rsidRPr="00F4020A" w:rsidRDefault="0067210F" w:rsidP="00007522">
            <w:pPr>
              <w:pStyle w:val="normaltableau"/>
              <w:keepNext/>
              <w:keepLines/>
              <w:snapToGrid w:val="0"/>
              <w:spacing w:before="0" w:after="0"/>
              <w:jc w:val="left"/>
              <w:rPr>
                <w:rFonts w:ascii="Verdana" w:hAnsi="Verdana"/>
                <w:b/>
                <w:sz w:val="18"/>
                <w:szCs w:val="18"/>
              </w:rPr>
            </w:pPr>
          </w:p>
        </w:tc>
      </w:tr>
      <w:tr w:rsidR="0067210F" w:rsidRPr="00F4020A" w14:paraId="1127E5E8" w14:textId="77777777" w:rsidTr="00007522">
        <w:tc>
          <w:tcPr>
            <w:tcW w:w="855" w:type="dxa"/>
            <w:tcBorders>
              <w:top w:val="double" w:sz="1" w:space="0" w:color="C0C0C0"/>
              <w:left w:val="double" w:sz="1" w:space="0" w:color="C0C0C0"/>
              <w:bottom w:val="double" w:sz="1" w:space="0" w:color="C0C0C0"/>
            </w:tcBorders>
            <w:vAlign w:val="center"/>
          </w:tcPr>
          <w:p w14:paraId="7B2C782A"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December January 2007 – May 2008</w:t>
            </w:r>
          </w:p>
        </w:tc>
        <w:tc>
          <w:tcPr>
            <w:tcW w:w="1180" w:type="dxa"/>
            <w:tcBorders>
              <w:top w:val="double" w:sz="1" w:space="0" w:color="C0C0C0"/>
              <w:left w:val="double" w:sz="1" w:space="0" w:color="C0C0C0"/>
              <w:bottom w:val="double" w:sz="1" w:space="0" w:color="C0C0C0"/>
            </w:tcBorders>
            <w:vAlign w:val="center"/>
          </w:tcPr>
          <w:p w14:paraId="740AD093" w14:textId="77777777" w:rsidR="0067210F" w:rsidRPr="00F4020A" w:rsidRDefault="0067210F" w:rsidP="00007522">
            <w:pPr>
              <w:pStyle w:val="normaltableau"/>
              <w:keepNext/>
              <w:keepLines/>
              <w:snapToGrid w:val="0"/>
              <w:spacing w:before="0" w:after="0"/>
              <w:jc w:val="left"/>
              <w:rPr>
                <w:rFonts w:ascii="Verdana" w:hAnsi="Verdana"/>
                <w:sz w:val="18"/>
                <w:szCs w:val="18"/>
              </w:rPr>
            </w:pPr>
            <w:r w:rsidRPr="00F4020A">
              <w:rPr>
                <w:rFonts w:ascii="Verdana" w:hAnsi="Verdana"/>
                <w:sz w:val="18"/>
                <w:szCs w:val="18"/>
              </w:rPr>
              <w:t>Tanzania</w:t>
            </w:r>
          </w:p>
        </w:tc>
        <w:tc>
          <w:tcPr>
            <w:tcW w:w="1389" w:type="dxa"/>
            <w:tcBorders>
              <w:top w:val="double" w:sz="1" w:space="0" w:color="C0C0C0"/>
              <w:left w:val="double" w:sz="1" w:space="0" w:color="C0C0C0"/>
              <w:bottom w:val="double" w:sz="1" w:space="0" w:color="C0C0C0"/>
            </w:tcBorders>
            <w:vAlign w:val="center"/>
          </w:tcPr>
          <w:p w14:paraId="5DF09834"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USAID</w:t>
            </w:r>
          </w:p>
        </w:tc>
        <w:tc>
          <w:tcPr>
            <w:tcW w:w="1181" w:type="dxa"/>
            <w:tcBorders>
              <w:top w:val="double" w:sz="1" w:space="0" w:color="C0C0C0"/>
              <w:left w:val="double" w:sz="1" w:space="0" w:color="C0C0C0"/>
              <w:bottom w:val="double" w:sz="1" w:space="0" w:color="C0C0C0"/>
            </w:tcBorders>
            <w:vAlign w:val="center"/>
          </w:tcPr>
          <w:p w14:paraId="720BE605"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Consultant</w:t>
            </w:r>
          </w:p>
        </w:tc>
        <w:tc>
          <w:tcPr>
            <w:tcW w:w="8563" w:type="dxa"/>
            <w:tcBorders>
              <w:top w:val="double" w:sz="1" w:space="0" w:color="C0C0C0"/>
              <w:left w:val="double" w:sz="1" w:space="0" w:color="C0C0C0"/>
              <w:bottom w:val="double" w:sz="1" w:space="0" w:color="C0C0C0"/>
              <w:right w:val="double" w:sz="1" w:space="0" w:color="C0C0C0"/>
            </w:tcBorders>
          </w:tcPr>
          <w:p w14:paraId="4D843392" w14:textId="77777777" w:rsidR="0067210F" w:rsidRPr="00F4020A" w:rsidRDefault="0067210F" w:rsidP="00007522">
            <w:pPr>
              <w:pStyle w:val="normaltableau"/>
              <w:keepNext/>
              <w:keepLines/>
              <w:snapToGrid w:val="0"/>
              <w:spacing w:before="0" w:after="0"/>
              <w:jc w:val="left"/>
              <w:rPr>
                <w:rFonts w:ascii="Verdana" w:hAnsi="Verdana"/>
                <w:b/>
                <w:sz w:val="18"/>
                <w:szCs w:val="18"/>
              </w:rPr>
            </w:pPr>
            <w:r w:rsidRPr="00F4020A">
              <w:rPr>
                <w:rFonts w:ascii="Verdana" w:hAnsi="Verdana"/>
                <w:b/>
                <w:sz w:val="18"/>
                <w:szCs w:val="18"/>
              </w:rPr>
              <w:t>Baseline study of the Masito-Ugalla Environmental project in Kigoma.</w:t>
            </w:r>
          </w:p>
          <w:p w14:paraId="63BB354A" w14:textId="77777777" w:rsidR="0067210F" w:rsidRPr="00F4020A" w:rsidRDefault="0067210F" w:rsidP="00007522">
            <w:pPr>
              <w:pStyle w:val="normaltableau"/>
              <w:keepNext/>
              <w:keepLines/>
              <w:spacing w:before="0" w:after="0"/>
              <w:jc w:val="left"/>
              <w:rPr>
                <w:rFonts w:ascii="Verdana" w:hAnsi="Verdana"/>
                <w:sz w:val="18"/>
                <w:szCs w:val="18"/>
              </w:rPr>
            </w:pPr>
            <w:r w:rsidRPr="00F4020A">
              <w:rPr>
                <w:rFonts w:ascii="Verdana" w:hAnsi="Verdana"/>
                <w:b/>
                <w:sz w:val="18"/>
                <w:szCs w:val="18"/>
              </w:rPr>
              <w:t xml:space="preserve">Project Description: </w:t>
            </w:r>
            <w:r w:rsidRPr="00F4020A">
              <w:rPr>
                <w:rFonts w:ascii="Verdana" w:hAnsi="Verdana"/>
                <w:sz w:val="18"/>
                <w:szCs w:val="18"/>
              </w:rPr>
              <w:t xml:space="preserve">Setting the baseline socio-economic data for the planned Masito-Ugalla Ecosystem reserve </w:t>
            </w:r>
          </w:p>
          <w:p w14:paraId="1FF83C24" w14:textId="77777777" w:rsidR="0067210F" w:rsidRPr="00F4020A" w:rsidRDefault="0067210F" w:rsidP="00007522">
            <w:pPr>
              <w:pStyle w:val="normaltableau"/>
              <w:keepNext/>
              <w:keepLines/>
              <w:spacing w:before="0" w:after="0"/>
              <w:jc w:val="left"/>
              <w:rPr>
                <w:rFonts w:ascii="Verdana" w:hAnsi="Verdana"/>
                <w:sz w:val="18"/>
                <w:szCs w:val="18"/>
              </w:rPr>
            </w:pPr>
            <w:r w:rsidRPr="00F4020A">
              <w:rPr>
                <w:rFonts w:ascii="Verdana" w:hAnsi="Verdana"/>
                <w:b/>
                <w:sz w:val="18"/>
                <w:szCs w:val="18"/>
              </w:rPr>
              <w:t xml:space="preserve">Services Rendered: </w:t>
            </w:r>
            <w:r w:rsidRPr="00F4020A">
              <w:rPr>
                <w:rFonts w:ascii="Verdana" w:hAnsi="Verdana"/>
                <w:sz w:val="18"/>
                <w:szCs w:val="18"/>
              </w:rPr>
              <w:t>Carried out field work surveys including focus group discussions to assess economic activities, education facilities, access and the learning environment and outcomes. This was in addition to other social services including health, water, sanitation, etc.</w:t>
            </w:r>
          </w:p>
        </w:tc>
      </w:tr>
      <w:tr w:rsidR="0067210F" w:rsidRPr="00F4020A" w14:paraId="3EDF7A17" w14:textId="77777777" w:rsidTr="00007522">
        <w:tc>
          <w:tcPr>
            <w:tcW w:w="855" w:type="dxa"/>
            <w:tcBorders>
              <w:top w:val="double" w:sz="1" w:space="0" w:color="C0C0C0"/>
              <w:left w:val="double" w:sz="1" w:space="0" w:color="C0C0C0"/>
              <w:bottom w:val="double" w:sz="1" w:space="0" w:color="C0C0C0"/>
            </w:tcBorders>
            <w:vAlign w:val="center"/>
          </w:tcPr>
          <w:p w14:paraId="42ABAAEE"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March –October 2008</w:t>
            </w:r>
          </w:p>
        </w:tc>
        <w:tc>
          <w:tcPr>
            <w:tcW w:w="1180" w:type="dxa"/>
            <w:tcBorders>
              <w:top w:val="double" w:sz="1" w:space="0" w:color="C0C0C0"/>
              <w:left w:val="double" w:sz="1" w:space="0" w:color="C0C0C0"/>
              <w:bottom w:val="double" w:sz="1" w:space="0" w:color="C0C0C0"/>
            </w:tcBorders>
            <w:vAlign w:val="center"/>
          </w:tcPr>
          <w:p w14:paraId="4EC94866" w14:textId="77777777" w:rsidR="0067210F" w:rsidRPr="00F4020A" w:rsidRDefault="0067210F" w:rsidP="00007522">
            <w:pPr>
              <w:pStyle w:val="normaltableau"/>
              <w:keepNext/>
              <w:keepLines/>
              <w:snapToGrid w:val="0"/>
              <w:spacing w:before="0" w:after="0"/>
              <w:jc w:val="left"/>
              <w:rPr>
                <w:rFonts w:ascii="Verdana" w:hAnsi="Verdana"/>
                <w:sz w:val="18"/>
                <w:szCs w:val="18"/>
              </w:rPr>
            </w:pPr>
            <w:r w:rsidRPr="00F4020A">
              <w:rPr>
                <w:rFonts w:ascii="Verdana" w:hAnsi="Verdana"/>
                <w:sz w:val="18"/>
                <w:szCs w:val="18"/>
              </w:rPr>
              <w:t>Tanzania</w:t>
            </w:r>
          </w:p>
        </w:tc>
        <w:tc>
          <w:tcPr>
            <w:tcW w:w="1389" w:type="dxa"/>
            <w:tcBorders>
              <w:top w:val="double" w:sz="1" w:space="0" w:color="C0C0C0"/>
              <w:left w:val="double" w:sz="1" w:space="0" w:color="C0C0C0"/>
              <w:bottom w:val="double" w:sz="1" w:space="0" w:color="C0C0C0"/>
            </w:tcBorders>
            <w:vAlign w:val="center"/>
          </w:tcPr>
          <w:p w14:paraId="1AEB4607"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Ministry of Labour of Tanzania &amp; International Labour Organization (ILO)</w:t>
            </w:r>
          </w:p>
        </w:tc>
        <w:tc>
          <w:tcPr>
            <w:tcW w:w="1181" w:type="dxa"/>
            <w:tcBorders>
              <w:top w:val="double" w:sz="1" w:space="0" w:color="C0C0C0"/>
              <w:left w:val="double" w:sz="1" w:space="0" w:color="C0C0C0"/>
              <w:bottom w:val="double" w:sz="1" w:space="0" w:color="C0C0C0"/>
            </w:tcBorders>
            <w:vAlign w:val="center"/>
          </w:tcPr>
          <w:p w14:paraId="4EEA2D45"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Consultant</w:t>
            </w:r>
          </w:p>
        </w:tc>
        <w:tc>
          <w:tcPr>
            <w:tcW w:w="8563" w:type="dxa"/>
            <w:tcBorders>
              <w:top w:val="double" w:sz="1" w:space="0" w:color="C0C0C0"/>
              <w:left w:val="double" w:sz="1" w:space="0" w:color="C0C0C0"/>
              <w:bottom w:val="double" w:sz="1" w:space="0" w:color="C0C0C0"/>
              <w:right w:val="double" w:sz="1" w:space="0" w:color="C0C0C0"/>
            </w:tcBorders>
          </w:tcPr>
          <w:p w14:paraId="08D788C9" w14:textId="77777777" w:rsidR="0067210F" w:rsidRPr="00F4020A" w:rsidRDefault="0067210F" w:rsidP="00007522">
            <w:pPr>
              <w:pStyle w:val="normaltableau"/>
              <w:keepNext/>
              <w:keepLines/>
              <w:snapToGrid w:val="0"/>
              <w:spacing w:before="0" w:after="0"/>
              <w:jc w:val="left"/>
              <w:rPr>
                <w:rFonts w:ascii="Verdana" w:hAnsi="Verdana"/>
                <w:b/>
                <w:sz w:val="18"/>
                <w:szCs w:val="18"/>
              </w:rPr>
            </w:pPr>
            <w:r w:rsidRPr="00F4020A">
              <w:rPr>
                <w:rFonts w:ascii="Verdana" w:hAnsi="Verdana"/>
                <w:b/>
                <w:sz w:val="18"/>
                <w:szCs w:val="18"/>
              </w:rPr>
              <w:t>Review of the process of minimum wage-fixing in Tanzania and the impact on labour markets</w:t>
            </w:r>
            <w:r>
              <w:rPr>
                <w:rFonts w:ascii="Verdana" w:hAnsi="Verdana"/>
                <w:b/>
                <w:sz w:val="18"/>
                <w:szCs w:val="18"/>
              </w:rPr>
              <w:t>,</w:t>
            </w:r>
            <w:r w:rsidRPr="00F4020A">
              <w:rPr>
                <w:rFonts w:ascii="Verdana" w:hAnsi="Verdana"/>
                <w:b/>
                <w:sz w:val="18"/>
                <w:szCs w:val="18"/>
              </w:rPr>
              <w:t xml:space="preserve"> economy and welfare.</w:t>
            </w:r>
          </w:p>
          <w:p w14:paraId="4FA73CE4" w14:textId="77777777" w:rsidR="0067210F" w:rsidRPr="00F4020A" w:rsidRDefault="0067210F" w:rsidP="00007522">
            <w:pPr>
              <w:pStyle w:val="normaltableau"/>
              <w:keepNext/>
              <w:keepLines/>
              <w:spacing w:before="0" w:after="0"/>
              <w:jc w:val="left"/>
              <w:rPr>
                <w:rFonts w:ascii="Verdana" w:hAnsi="Verdana"/>
                <w:sz w:val="18"/>
                <w:szCs w:val="18"/>
              </w:rPr>
            </w:pPr>
            <w:r w:rsidRPr="00F4020A">
              <w:rPr>
                <w:rFonts w:ascii="Verdana" w:hAnsi="Verdana"/>
                <w:b/>
                <w:sz w:val="18"/>
                <w:szCs w:val="18"/>
              </w:rPr>
              <w:t xml:space="preserve">Project Description: </w:t>
            </w:r>
            <w:r w:rsidRPr="00F4020A">
              <w:rPr>
                <w:rFonts w:ascii="Verdana" w:hAnsi="Verdana"/>
                <w:sz w:val="18"/>
                <w:szCs w:val="18"/>
              </w:rPr>
              <w:t xml:space="preserve">Conduct fieldwork survey data collection, interviews and document review to recommend on minimum wage-setting procedures in Tanzania including review of the then newly announced minimum wage rates by sector. </w:t>
            </w:r>
          </w:p>
          <w:p w14:paraId="5DD7E7AB" w14:textId="77777777" w:rsidR="0067210F" w:rsidRPr="00F4020A" w:rsidRDefault="0067210F" w:rsidP="00007522">
            <w:pPr>
              <w:rPr>
                <w:rFonts w:ascii="Verdana" w:hAnsi="Verdana"/>
                <w:sz w:val="18"/>
                <w:szCs w:val="18"/>
              </w:rPr>
            </w:pPr>
            <w:r w:rsidRPr="00F4020A">
              <w:rPr>
                <w:rFonts w:ascii="Verdana" w:hAnsi="Verdana"/>
                <w:b/>
                <w:sz w:val="18"/>
                <w:szCs w:val="18"/>
              </w:rPr>
              <w:t xml:space="preserve">Services Rendered: </w:t>
            </w:r>
            <w:r w:rsidRPr="00F4020A">
              <w:rPr>
                <w:rFonts w:ascii="Verdana" w:hAnsi="Verdana"/>
                <w:sz w:val="18"/>
                <w:szCs w:val="18"/>
              </w:rPr>
              <w:t>Carried out field work interviews, physical assessment and data collection for review of the process of setting minimum wages in Tanzania, review the new wage rates, and assess the impact of the new Wage Order.</w:t>
            </w:r>
          </w:p>
        </w:tc>
      </w:tr>
      <w:tr w:rsidR="0067210F" w:rsidRPr="00F4020A" w14:paraId="32E04654" w14:textId="77777777" w:rsidTr="00007522">
        <w:tc>
          <w:tcPr>
            <w:tcW w:w="855" w:type="dxa"/>
            <w:tcBorders>
              <w:top w:val="double" w:sz="1" w:space="0" w:color="C0C0C0"/>
              <w:left w:val="double" w:sz="1" w:space="0" w:color="C0C0C0"/>
              <w:bottom w:val="double" w:sz="1" w:space="0" w:color="C0C0C0"/>
            </w:tcBorders>
            <w:vAlign w:val="center"/>
          </w:tcPr>
          <w:p w14:paraId="1E5B9E92"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February 2007 August 2008</w:t>
            </w:r>
          </w:p>
        </w:tc>
        <w:tc>
          <w:tcPr>
            <w:tcW w:w="1180" w:type="dxa"/>
            <w:tcBorders>
              <w:top w:val="double" w:sz="1" w:space="0" w:color="C0C0C0"/>
              <w:left w:val="double" w:sz="1" w:space="0" w:color="C0C0C0"/>
              <w:bottom w:val="double" w:sz="1" w:space="0" w:color="C0C0C0"/>
            </w:tcBorders>
            <w:vAlign w:val="center"/>
          </w:tcPr>
          <w:p w14:paraId="3BDF1531" w14:textId="77777777" w:rsidR="0067210F" w:rsidRPr="00F4020A" w:rsidRDefault="0067210F" w:rsidP="00007522">
            <w:pPr>
              <w:pStyle w:val="normaltableau"/>
              <w:keepNext/>
              <w:keepLines/>
              <w:snapToGrid w:val="0"/>
              <w:spacing w:before="0" w:after="0"/>
              <w:jc w:val="left"/>
              <w:rPr>
                <w:rFonts w:ascii="Verdana" w:hAnsi="Verdana"/>
                <w:sz w:val="18"/>
                <w:szCs w:val="18"/>
              </w:rPr>
            </w:pPr>
            <w:r w:rsidRPr="00F4020A">
              <w:rPr>
                <w:rFonts w:ascii="Verdana" w:hAnsi="Verdana"/>
                <w:sz w:val="18"/>
                <w:szCs w:val="18"/>
              </w:rPr>
              <w:t>Tanzania</w:t>
            </w:r>
          </w:p>
        </w:tc>
        <w:tc>
          <w:tcPr>
            <w:tcW w:w="1389" w:type="dxa"/>
            <w:tcBorders>
              <w:top w:val="double" w:sz="1" w:space="0" w:color="C0C0C0"/>
              <w:left w:val="double" w:sz="1" w:space="0" w:color="C0C0C0"/>
              <w:bottom w:val="double" w:sz="1" w:space="0" w:color="C0C0C0"/>
            </w:tcBorders>
            <w:vAlign w:val="center"/>
          </w:tcPr>
          <w:p w14:paraId="783CBD95"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Aga Khan Foundation</w:t>
            </w:r>
          </w:p>
        </w:tc>
        <w:tc>
          <w:tcPr>
            <w:tcW w:w="1181" w:type="dxa"/>
            <w:tcBorders>
              <w:top w:val="double" w:sz="1" w:space="0" w:color="C0C0C0"/>
              <w:left w:val="double" w:sz="1" w:space="0" w:color="C0C0C0"/>
              <w:bottom w:val="double" w:sz="1" w:space="0" w:color="C0C0C0"/>
            </w:tcBorders>
            <w:vAlign w:val="center"/>
          </w:tcPr>
          <w:p w14:paraId="4D41F397"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Consultant</w:t>
            </w:r>
          </w:p>
        </w:tc>
        <w:tc>
          <w:tcPr>
            <w:tcW w:w="8563" w:type="dxa"/>
            <w:tcBorders>
              <w:top w:val="double" w:sz="1" w:space="0" w:color="C0C0C0"/>
              <w:left w:val="double" w:sz="1" w:space="0" w:color="C0C0C0"/>
              <w:bottom w:val="double" w:sz="1" w:space="0" w:color="C0C0C0"/>
              <w:right w:val="double" w:sz="1" w:space="0" w:color="C0C0C0"/>
            </w:tcBorders>
          </w:tcPr>
          <w:p w14:paraId="762AC86F" w14:textId="77777777" w:rsidR="0067210F" w:rsidRPr="00F4020A" w:rsidRDefault="0067210F" w:rsidP="00007522">
            <w:pPr>
              <w:pStyle w:val="normaltableau"/>
              <w:keepNext/>
              <w:keepLines/>
              <w:snapToGrid w:val="0"/>
              <w:spacing w:before="0" w:after="0"/>
              <w:jc w:val="left"/>
              <w:rPr>
                <w:rFonts w:ascii="Verdana" w:hAnsi="Verdana"/>
                <w:b/>
                <w:sz w:val="18"/>
                <w:szCs w:val="18"/>
              </w:rPr>
            </w:pPr>
            <w:r w:rsidRPr="00F4020A">
              <w:rPr>
                <w:rFonts w:ascii="Verdana" w:hAnsi="Verdana"/>
                <w:b/>
                <w:sz w:val="18"/>
                <w:szCs w:val="18"/>
              </w:rPr>
              <w:t>Baseline socio-economic survey in Lindi and Mtwara districts.</w:t>
            </w:r>
          </w:p>
          <w:p w14:paraId="62584FB2" w14:textId="77777777" w:rsidR="0067210F" w:rsidRPr="00F4020A" w:rsidRDefault="0067210F" w:rsidP="00007522">
            <w:pPr>
              <w:pStyle w:val="normaltableau"/>
              <w:keepNext/>
              <w:keepLines/>
              <w:spacing w:before="0" w:after="0"/>
              <w:jc w:val="left"/>
              <w:rPr>
                <w:rFonts w:ascii="Verdana" w:hAnsi="Verdana"/>
                <w:b/>
                <w:sz w:val="18"/>
                <w:szCs w:val="18"/>
              </w:rPr>
            </w:pPr>
            <w:r w:rsidRPr="00F4020A">
              <w:rPr>
                <w:rFonts w:ascii="Verdana" w:hAnsi="Verdana"/>
                <w:b/>
                <w:sz w:val="18"/>
                <w:szCs w:val="18"/>
              </w:rPr>
              <w:t xml:space="preserve">Project Description: Setting of baseline situation for the Aga Khan Foundation Coastal Support Project in the Southern Tanzania  </w:t>
            </w:r>
          </w:p>
          <w:p w14:paraId="70F645CA" w14:textId="77777777" w:rsidR="0067210F" w:rsidRPr="00F4020A" w:rsidRDefault="0067210F" w:rsidP="00007522">
            <w:pPr>
              <w:pStyle w:val="normaltableau"/>
              <w:keepNext/>
              <w:keepLines/>
              <w:spacing w:before="0" w:after="0"/>
              <w:jc w:val="left"/>
              <w:rPr>
                <w:rFonts w:ascii="Verdana" w:hAnsi="Verdana"/>
                <w:sz w:val="18"/>
                <w:szCs w:val="18"/>
              </w:rPr>
            </w:pPr>
            <w:r w:rsidRPr="00F4020A">
              <w:rPr>
                <w:rFonts w:ascii="Verdana" w:hAnsi="Verdana"/>
                <w:b/>
                <w:sz w:val="18"/>
                <w:szCs w:val="18"/>
              </w:rPr>
              <w:t xml:space="preserve">Services Rendered: </w:t>
            </w:r>
            <w:r w:rsidRPr="00F4020A">
              <w:rPr>
                <w:rFonts w:ascii="Verdana" w:hAnsi="Verdana"/>
                <w:sz w:val="18"/>
                <w:szCs w:val="18"/>
              </w:rPr>
              <w:t>Carried out field work surveys including focus group discussions to assess economic activities, education facilities, access and the learning environment and outcomes. This was in addition to other social services including health, water, sanitation, etc.</w:t>
            </w:r>
          </w:p>
        </w:tc>
      </w:tr>
    </w:tbl>
    <w:p w14:paraId="60F6C660" w14:textId="77777777" w:rsidR="0067210F" w:rsidRPr="00F4020A" w:rsidRDefault="0067210F" w:rsidP="0067210F">
      <w:pPr>
        <w:ind w:left="360"/>
        <w:jc w:val="both"/>
        <w:rPr>
          <w:rFonts w:ascii="Verdana" w:hAnsi="Verdana"/>
          <w:sz w:val="18"/>
          <w:szCs w:val="18"/>
        </w:rPr>
      </w:pPr>
    </w:p>
    <w:p w14:paraId="7625441D" w14:textId="77777777" w:rsidR="0067210F" w:rsidRPr="00F4020A" w:rsidRDefault="0067210F" w:rsidP="0067210F">
      <w:pPr>
        <w:ind w:left="360"/>
        <w:jc w:val="both"/>
        <w:rPr>
          <w:rFonts w:ascii="Verdana" w:hAnsi="Verdana"/>
          <w:sz w:val="18"/>
          <w:szCs w:val="18"/>
        </w:rPr>
      </w:pPr>
    </w:p>
    <w:p w14:paraId="0EB2F450" w14:textId="77777777" w:rsidR="0067210F" w:rsidRPr="00F4020A" w:rsidRDefault="0067210F" w:rsidP="0067210F">
      <w:pPr>
        <w:ind w:left="360"/>
        <w:jc w:val="both"/>
        <w:rPr>
          <w:rFonts w:ascii="Verdana" w:hAnsi="Verdana"/>
          <w:sz w:val="18"/>
          <w:szCs w:val="18"/>
        </w:rPr>
      </w:pPr>
    </w:p>
    <w:p w14:paraId="02536A92" w14:textId="77777777" w:rsidR="0067210F" w:rsidRPr="00F4020A" w:rsidRDefault="0067210F" w:rsidP="0067210F">
      <w:pPr>
        <w:ind w:left="360"/>
        <w:jc w:val="both"/>
        <w:rPr>
          <w:rFonts w:ascii="Verdana" w:hAnsi="Verdana"/>
          <w:sz w:val="18"/>
          <w:szCs w:val="18"/>
        </w:rPr>
      </w:pPr>
    </w:p>
    <w:tbl>
      <w:tblPr>
        <w:tblW w:w="13349" w:type="dxa"/>
        <w:tblInd w:w="60" w:type="dxa"/>
        <w:tblLayout w:type="fixed"/>
        <w:tblCellMar>
          <w:top w:w="60" w:type="dxa"/>
          <w:left w:w="60" w:type="dxa"/>
          <w:bottom w:w="60" w:type="dxa"/>
          <w:right w:w="60" w:type="dxa"/>
        </w:tblCellMar>
        <w:tblLook w:val="0000" w:firstRow="0" w:lastRow="0" w:firstColumn="0" w:lastColumn="0" w:noHBand="0" w:noVBand="0"/>
      </w:tblPr>
      <w:tblGrid>
        <w:gridCol w:w="867"/>
        <w:gridCol w:w="1196"/>
        <w:gridCol w:w="1408"/>
        <w:gridCol w:w="1197"/>
        <w:gridCol w:w="8681"/>
      </w:tblGrid>
      <w:tr w:rsidR="0067210F" w:rsidRPr="00F4020A" w14:paraId="0959EDF2" w14:textId="77777777" w:rsidTr="00007522">
        <w:trPr>
          <w:trHeight w:val="1479"/>
        </w:trPr>
        <w:tc>
          <w:tcPr>
            <w:tcW w:w="867" w:type="dxa"/>
            <w:tcBorders>
              <w:top w:val="double" w:sz="1" w:space="0" w:color="C0C0C0"/>
              <w:left w:val="double" w:sz="1" w:space="0" w:color="C0C0C0"/>
              <w:bottom w:val="double" w:sz="1" w:space="0" w:color="C0C0C0"/>
            </w:tcBorders>
            <w:vAlign w:val="center"/>
          </w:tcPr>
          <w:p w14:paraId="552C1DC8"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lastRenderedPageBreak/>
              <w:t>February – May 2007</w:t>
            </w:r>
          </w:p>
        </w:tc>
        <w:tc>
          <w:tcPr>
            <w:tcW w:w="1196" w:type="dxa"/>
            <w:tcBorders>
              <w:top w:val="double" w:sz="1" w:space="0" w:color="C0C0C0"/>
              <w:left w:val="double" w:sz="1" w:space="0" w:color="C0C0C0"/>
              <w:bottom w:val="double" w:sz="1" w:space="0" w:color="C0C0C0"/>
            </w:tcBorders>
            <w:vAlign w:val="center"/>
          </w:tcPr>
          <w:p w14:paraId="187F6B16" w14:textId="77777777" w:rsidR="0067210F" w:rsidRPr="00F4020A" w:rsidRDefault="0067210F" w:rsidP="00007522">
            <w:pPr>
              <w:pStyle w:val="normaltableau"/>
              <w:keepNext/>
              <w:keepLines/>
              <w:snapToGrid w:val="0"/>
              <w:spacing w:before="0" w:after="0"/>
              <w:jc w:val="left"/>
              <w:rPr>
                <w:rFonts w:ascii="Verdana" w:hAnsi="Verdana"/>
                <w:sz w:val="18"/>
                <w:szCs w:val="18"/>
              </w:rPr>
            </w:pPr>
            <w:r w:rsidRPr="00F4020A">
              <w:rPr>
                <w:rFonts w:ascii="Verdana" w:hAnsi="Verdana"/>
                <w:sz w:val="18"/>
                <w:szCs w:val="18"/>
              </w:rPr>
              <w:t xml:space="preserve">Tanzania </w:t>
            </w:r>
          </w:p>
        </w:tc>
        <w:tc>
          <w:tcPr>
            <w:tcW w:w="1408" w:type="dxa"/>
            <w:tcBorders>
              <w:top w:val="double" w:sz="1" w:space="0" w:color="C0C0C0"/>
              <w:left w:val="double" w:sz="1" w:space="0" w:color="C0C0C0"/>
              <w:bottom w:val="double" w:sz="1" w:space="0" w:color="C0C0C0"/>
            </w:tcBorders>
            <w:vAlign w:val="center"/>
          </w:tcPr>
          <w:p w14:paraId="6B3BE4E9"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President’s Office Public Service Department</w:t>
            </w:r>
          </w:p>
        </w:tc>
        <w:tc>
          <w:tcPr>
            <w:tcW w:w="1197" w:type="dxa"/>
            <w:tcBorders>
              <w:top w:val="double" w:sz="1" w:space="0" w:color="C0C0C0"/>
              <w:left w:val="double" w:sz="1" w:space="0" w:color="C0C0C0"/>
              <w:bottom w:val="double" w:sz="1" w:space="0" w:color="C0C0C0"/>
            </w:tcBorders>
            <w:vAlign w:val="center"/>
          </w:tcPr>
          <w:p w14:paraId="73C9A824"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Technical expert</w:t>
            </w:r>
          </w:p>
        </w:tc>
        <w:tc>
          <w:tcPr>
            <w:tcW w:w="8681" w:type="dxa"/>
            <w:tcBorders>
              <w:top w:val="double" w:sz="1" w:space="0" w:color="C0C0C0"/>
              <w:left w:val="double" w:sz="1" w:space="0" w:color="C0C0C0"/>
              <w:bottom w:val="double" w:sz="1" w:space="0" w:color="C0C0C0"/>
              <w:right w:val="double" w:sz="1" w:space="0" w:color="C0C0C0"/>
            </w:tcBorders>
          </w:tcPr>
          <w:p w14:paraId="1A4463B1" w14:textId="77777777" w:rsidR="0067210F" w:rsidRPr="00F4020A" w:rsidRDefault="0067210F" w:rsidP="00007522">
            <w:pPr>
              <w:pStyle w:val="normaltableau"/>
              <w:keepNext/>
              <w:keepLines/>
              <w:snapToGrid w:val="0"/>
              <w:spacing w:before="0" w:after="0"/>
              <w:jc w:val="left"/>
              <w:rPr>
                <w:rFonts w:ascii="Verdana" w:hAnsi="Verdana"/>
                <w:sz w:val="18"/>
                <w:szCs w:val="18"/>
              </w:rPr>
            </w:pPr>
            <w:r w:rsidRPr="00F4020A">
              <w:rPr>
                <w:rFonts w:ascii="Verdana" w:hAnsi="Verdana"/>
                <w:b/>
                <w:sz w:val="18"/>
                <w:szCs w:val="18"/>
              </w:rPr>
              <w:t xml:space="preserve">Title: </w:t>
            </w:r>
            <w:r w:rsidRPr="00F4020A">
              <w:rPr>
                <w:rFonts w:ascii="Verdana" w:hAnsi="Verdana"/>
                <w:sz w:val="18"/>
                <w:szCs w:val="18"/>
              </w:rPr>
              <w:t>Evaluation of the impact of the private Sector Participation in the Public Sector Service Delivery</w:t>
            </w:r>
          </w:p>
          <w:p w14:paraId="4CB14575" w14:textId="77777777" w:rsidR="0067210F" w:rsidRPr="00F4020A" w:rsidRDefault="0067210F" w:rsidP="00007522">
            <w:pPr>
              <w:pStyle w:val="normaltableau"/>
              <w:keepNext/>
              <w:keepLines/>
              <w:spacing w:before="0" w:after="0"/>
              <w:jc w:val="left"/>
              <w:rPr>
                <w:rFonts w:ascii="Verdana" w:hAnsi="Verdana"/>
                <w:sz w:val="18"/>
                <w:szCs w:val="18"/>
              </w:rPr>
            </w:pPr>
            <w:r w:rsidRPr="00F4020A">
              <w:rPr>
                <w:rFonts w:ascii="Verdana" w:hAnsi="Verdana"/>
                <w:b/>
                <w:sz w:val="18"/>
                <w:szCs w:val="18"/>
              </w:rPr>
              <w:t xml:space="preserve">Project Description: </w:t>
            </w:r>
            <w:r w:rsidRPr="00F4020A">
              <w:rPr>
                <w:rFonts w:ascii="Verdana" w:hAnsi="Verdana"/>
                <w:sz w:val="18"/>
                <w:szCs w:val="18"/>
              </w:rPr>
              <w:t xml:space="preserve">To bring out the cost effectiveness and the impact of contracting the private sector to deliver services to the public sector </w:t>
            </w:r>
          </w:p>
          <w:p w14:paraId="47C27045" w14:textId="77777777" w:rsidR="0067210F" w:rsidRPr="00F4020A" w:rsidRDefault="0067210F" w:rsidP="00007522">
            <w:pPr>
              <w:pStyle w:val="normaltableau"/>
              <w:keepNext/>
              <w:keepLines/>
              <w:spacing w:before="0" w:after="0"/>
              <w:jc w:val="left"/>
              <w:rPr>
                <w:rFonts w:ascii="Verdana" w:hAnsi="Verdana"/>
                <w:sz w:val="18"/>
                <w:szCs w:val="18"/>
              </w:rPr>
            </w:pPr>
            <w:r w:rsidRPr="00F4020A">
              <w:rPr>
                <w:rFonts w:ascii="Verdana" w:hAnsi="Verdana"/>
                <w:b/>
                <w:sz w:val="18"/>
                <w:szCs w:val="18"/>
              </w:rPr>
              <w:t>Services Rendered:</w:t>
            </w:r>
            <w:r w:rsidRPr="00F4020A">
              <w:rPr>
                <w:rFonts w:ascii="Verdana" w:hAnsi="Verdana"/>
                <w:sz w:val="18"/>
                <w:szCs w:val="18"/>
              </w:rPr>
              <w:t xml:space="preserve"> Impact Assessment of the Private Sector Participation in Public Service Delivery in Tanzania.</w:t>
            </w:r>
          </w:p>
        </w:tc>
      </w:tr>
      <w:tr w:rsidR="0067210F" w:rsidRPr="00F4020A" w14:paraId="7D213E3A" w14:textId="77777777" w:rsidTr="00007522">
        <w:trPr>
          <w:trHeight w:val="1502"/>
        </w:trPr>
        <w:tc>
          <w:tcPr>
            <w:tcW w:w="867" w:type="dxa"/>
            <w:tcBorders>
              <w:top w:val="double" w:sz="1" w:space="0" w:color="C0C0C0"/>
              <w:left w:val="double" w:sz="1" w:space="0" w:color="C0C0C0"/>
              <w:bottom w:val="double" w:sz="1" w:space="0" w:color="C0C0C0"/>
            </w:tcBorders>
            <w:vAlign w:val="center"/>
          </w:tcPr>
          <w:p w14:paraId="5A0A1F73"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May 2000</w:t>
            </w:r>
          </w:p>
        </w:tc>
        <w:tc>
          <w:tcPr>
            <w:tcW w:w="1196" w:type="dxa"/>
            <w:tcBorders>
              <w:top w:val="double" w:sz="1" w:space="0" w:color="C0C0C0"/>
              <w:left w:val="double" w:sz="1" w:space="0" w:color="C0C0C0"/>
              <w:bottom w:val="double" w:sz="1" w:space="0" w:color="C0C0C0"/>
            </w:tcBorders>
            <w:vAlign w:val="center"/>
          </w:tcPr>
          <w:p w14:paraId="51656401" w14:textId="77777777" w:rsidR="0067210F" w:rsidRPr="00F4020A" w:rsidRDefault="0067210F" w:rsidP="00007522">
            <w:pPr>
              <w:pStyle w:val="normaltableau"/>
              <w:keepNext/>
              <w:keepLines/>
              <w:snapToGrid w:val="0"/>
              <w:spacing w:before="0" w:after="0"/>
              <w:jc w:val="left"/>
              <w:rPr>
                <w:rFonts w:ascii="Verdana" w:hAnsi="Verdana"/>
                <w:sz w:val="18"/>
                <w:szCs w:val="18"/>
              </w:rPr>
            </w:pPr>
            <w:r w:rsidRPr="00F4020A">
              <w:rPr>
                <w:rFonts w:ascii="Verdana" w:hAnsi="Verdana"/>
                <w:sz w:val="18"/>
                <w:szCs w:val="18"/>
              </w:rPr>
              <w:t>Tanzania</w:t>
            </w:r>
          </w:p>
        </w:tc>
        <w:tc>
          <w:tcPr>
            <w:tcW w:w="1408" w:type="dxa"/>
            <w:tcBorders>
              <w:top w:val="double" w:sz="1" w:space="0" w:color="C0C0C0"/>
              <w:left w:val="double" w:sz="1" w:space="0" w:color="C0C0C0"/>
              <w:bottom w:val="double" w:sz="1" w:space="0" w:color="C0C0C0"/>
            </w:tcBorders>
            <w:vAlign w:val="center"/>
          </w:tcPr>
          <w:p w14:paraId="39BA636A" w14:textId="77777777" w:rsidR="0067210F" w:rsidRPr="00F4020A" w:rsidRDefault="0067210F" w:rsidP="00007522">
            <w:pPr>
              <w:widowControl w:val="0"/>
              <w:snapToGrid w:val="0"/>
              <w:rPr>
                <w:rFonts w:ascii="Verdana" w:hAnsi="Verdana"/>
                <w:sz w:val="18"/>
                <w:szCs w:val="18"/>
              </w:rPr>
            </w:pPr>
            <w:proofErr w:type="gramStart"/>
            <w:r w:rsidRPr="00F4020A">
              <w:rPr>
                <w:rFonts w:ascii="Verdana" w:hAnsi="Verdana"/>
                <w:sz w:val="18"/>
                <w:szCs w:val="18"/>
              </w:rPr>
              <w:t>National  Bureau</w:t>
            </w:r>
            <w:proofErr w:type="gramEnd"/>
            <w:r w:rsidRPr="00F4020A">
              <w:rPr>
                <w:rFonts w:ascii="Verdana" w:hAnsi="Verdana"/>
                <w:sz w:val="18"/>
                <w:szCs w:val="18"/>
              </w:rPr>
              <w:t xml:space="preserve"> of Statistics(NBS) </w:t>
            </w:r>
          </w:p>
        </w:tc>
        <w:tc>
          <w:tcPr>
            <w:tcW w:w="1197" w:type="dxa"/>
            <w:tcBorders>
              <w:top w:val="double" w:sz="1" w:space="0" w:color="C0C0C0"/>
              <w:left w:val="double" w:sz="1" w:space="0" w:color="C0C0C0"/>
              <w:bottom w:val="double" w:sz="1" w:space="0" w:color="C0C0C0"/>
            </w:tcBorders>
            <w:vAlign w:val="center"/>
          </w:tcPr>
          <w:p w14:paraId="3E84A64F"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Team Member</w:t>
            </w:r>
          </w:p>
        </w:tc>
        <w:tc>
          <w:tcPr>
            <w:tcW w:w="8681" w:type="dxa"/>
            <w:tcBorders>
              <w:top w:val="double" w:sz="1" w:space="0" w:color="C0C0C0"/>
              <w:left w:val="double" w:sz="1" w:space="0" w:color="C0C0C0"/>
              <w:bottom w:val="double" w:sz="1" w:space="0" w:color="C0C0C0"/>
              <w:right w:val="double" w:sz="1" w:space="0" w:color="C0C0C0"/>
            </w:tcBorders>
          </w:tcPr>
          <w:p w14:paraId="01ED0583" w14:textId="77777777" w:rsidR="0067210F" w:rsidRPr="00F4020A" w:rsidRDefault="0067210F" w:rsidP="00007522">
            <w:pPr>
              <w:pStyle w:val="normaltableau"/>
              <w:keepNext/>
              <w:keepLines/>
              <w:spacing w:before="0" w:after="0"/>
              <w:jc w:val="left"/>
              <w:rPr>
                <w:rFonts w:ascii="Verdana" w:hAnsi="Verdana"/>
                <w:sz w:val="18"/>
                <w:szCs w:val="18"/>
              </w:rPr>
            </w:pPr>
            <w:r w:rsidRPr="00F4020A">
              <w:rPr>
                <w:rFonts w:ascii="Verdana" w:hAnsi="Verdana"/>
                <w:b/>
                <w:sz w:val="18"/>
                <w:szCs w:val="18"/>
              </w:rPr>
              <w:t>Title</w:t>
            </w:r>
            <w:r w:rsidRPr="00F4020A">
              <w:rPr>
                <w:rFonts w:ascii="Verdana" w:hAnsi="Verdana"/>
                <w:sz w:val="18"/>
                <w:szCs w:val="18"/>
              </w:rPr>
              <w:t>: Developing a Poverty Baseline in Tanzania in collaboration with the Oxford policy Management Ltd( UK)</w:t>
            </w:r>
          </w:p>
          <w:p w14:paraId="7CF919C6" w14:textId="77777777" w:rsidR="0067210F" w:rsidRPr="00F4020A" w:rsidRDefault="0067210F" w:rsidP="00007522">
            <w:pPr>
              <w:pStyle w:val="normaltableau"/>
              <w:keepNext/>
              <w:keepLines/>
              <w:spacing w:before="0" w:after="0"/>
              <w:jc w:val="left"/>
              <w:rPr>
                <w:rFonts w:ascii="Verdana" w:hAnsi="Verdana"/>
                <w:sz w:val="18"/>
                <w:szCs w:val="18"/>
              </w:rPr>
            </w:pPr>
            <w:r w:rsidRPr="00F4020A">
              <w:rPr>
                <w:rFonts w:ascii="Verdana" w:hAnsi="Verdana"/>
                <w:b/>
                <w:sz w:val="18"/>
                <w:szCs w:val="18"/>
              </w:rPr>
              <w:t>Project Description</w:t>
            </w:r>
            <w:r w:rsidRPr="00F4020A">
              <w:rPr>
                <w:rFonts w:ascii="Verdana" w:hAnsi="Verdana"/>
                <w:sz w:val="18"/>
                <w:szCs w:val="18"/>
              </w:rPr>
              <w:t>: Consultancy Work  for the National Bureau of Statistics in Collaboration with the Oxford  Policy Management Ltd (UK)</w:t>
            </w:r>
          </w:p>
          <w:p w14:paraId="7B5EC10E" w14:textId="77777777" w:rsidR="0067210F" w:rsidRPr="00F4020A" w:rsidRDefault="0067210F" w:rsidP="00007522">
            <w:pPr>
              <w:pStyle w:val="normaltableau"/>
              <w:keepNext/>
              <w:keepLines/>
              <w:spacing w:before="0" w:after="0"/>
              <w:jc w:val="left"/>
              <w:rPr>
                <w:rFonts w:ascii="Verdana" w:hAnsi="Verdana"/>
                <w:sz w:val="18"/>
                <w:szCs w:val="18"/>
              </w:rPr>
            </w:pPr>
            <w:r w:rsidRPr="00F4020A">
              <w:rPr>
                <w:rFonts w:ascii="Verdana" w:hAnsi="Verdana"/>
                <w:b/>
                <w:sz w:val="18"/>
                <w:szCs w:val="18"/>
              </w:rPr>
              <w:t xml:space="preserve">Services Rendered: </w:t>
            </w:r>
            <w:r w:rsidRPr="00F4020A">
              <w:rPr>
                <w:rFonts w:ascii="Verdana" w:hAnsi="Verdana"/>
                <w:sz w:val="18"/>
                <w:szCs w:val="18"/>
              </w:rPr>
              <w:t>Data Analysis</w:t>
            </w:r>
          </w:p>
        </w:tc>
      </w:tr>
      <w:tr w:rsidR="0067210F" w:rsidRPr="00F4020A" w14:paraId="3DC3C414" w14:textId="77777777" w:rsidTr="00007522">
        <w:trPr>
          <w:trHeight w:val="1502"/>
        </w:trPr>
        <w:tc>
          <w:tcPr>
            <w:tcW w:w="867" w:type="dxa"/>
            <w:tcBorders>
              <w:top w:val="double" w:sz="1" w:space="0" w:color="C0C0C0"/>
              <w:left w:val="double" w:sz="1" w:space="0" w:color="C0C0C0"/>
              <w:bottom w:val="double" w:sz="1" w:space="0" w:color="C0C0C0"/>
            </w:tcBorders>
            <w:vAlign w:val="center"/>
          </w:tcPr>
          <w:p w14:paraId="7F5D38EB"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2006</w:t>
            </w:r>
          </w:p>
        </w:tc>
        <w:tc>
          <w:tcPr>
            <w:tcW w:w="1196" w:type="dxa"/>
            <w:tcBorders>
              <w:top w:val="double" w:sz="1" w:space="0" w:color="C0C0C0"/>
              <w:left w:val="double" w:sz="1" w:space="0" w:color="C0C0C0"/>
              <w:bottom w:val="double" w:sz="1" w:space="0" w:color="C0C0C0"/>
            </w:tcBorders>
            <w:vAlign w:val="center"/>
          </w:tcPr>
          <w:p w14:paraId="365D8755" w14:textId="77777777" w:rsidR="0067210F" w:rsidRPr="00F4020A" w:rsidRDefault="0067210F" w:rsidP="00007522">
            <w:pPr>
              <w:pStyle w:val="normaltableau"/>
              <w:keepNext/>
              <w:keepLines/>
              <w:snapToGrid w:val="0"/>
              <w:spacing w:before="0" w:after="0"/>
              <w:jc w:val="left"/>
              <w:rPr>
                <w:rFonts w:ascii="Verdana" w:hAnsi="Verdana"/>
                <w:sz w:val="18"/>
                <w:szCs w:val="18"/>
              </w:rPr>
            </w:pPr>
            <w:r w:rsidRPr="00F4020A">
              <w:rPr>
                <w:rFonts w:ascii="Verdana" w:hAnsi="Verdana"/>
                <w:sz w:val="18"/>
                <w:szCs w:val="18"/>
              </w:rPr>
              <w:t xml:space="preserve">Tanzania </w:t>
            </w:r>
          </w:p>
        </w:tc>
        <w:tc>
          <w:tcPr>
            <w:tcW w:w="1408" w:type="dxa"/>
            <w:tcBorders>
              <w:top w:val="double" w:sz="1" w:space="0" w:color="C0C0C0"/>
              <w:left w:val="double" w:sz="1" w:space="0" w:color="C0C0C0"/>
              <w:bottom w:val="double" w:sz="1" w:space="0" w:color="C0C0C0"/>
            </w:tcBorders>
            <w:vAlign w:val="center"/>
          </w:tcPr>
          <w:p w14:paraId="3D1D9A60"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Prime Ministers Office</w:t>
            </w:r>
          </w:p>
        </w:tc>
        <w:tc>
          <w:tcPr>
            <w:tcW w:w="1197" w:type="dxa"/>
            <w:tcBorders>
              <w:top w:val="double" w:sz="1" w:space="0" w:color="C0C0C0"/>
              <w:left w:val="double" w:sz="1" w:space="0" w:color="C0C0C0"/>
              <w:bottom w:val="double" w:sz="1" w:space="0" w:color="C0C0C0"/>
            </w:tcBorders>
            <w:vAlign w:val="center"/>
          </w:tcPr>
          <w:p w14:paraId="33B82E31"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Team Member</w:t>
            </w:r>
          </w:p>
          <w:p w14:paraId="3BD0D50F" w14:textId="77777777" w:rsidR="0067210F" w:rsidRPr="00F4020A" w:rsidRDefault="0067210F" w:rsidP="00007522">
            <w:pPr>
              <w:widowControl w:val="0"/>
              <w:snapToGrid w:val="0"/>
              <w:rPr>
                <w:rFonts w:ascii="Verdana" w:hAnsi="Verdana"/>
                <w:sz w:val="18"/>
                <w:szCs w:val="18"/>
              </w:rPr>
            </w:pPr>
          </w:p>
        </w:tc>
        <w:tc>
          <w:tcPr>
            <w:tcW w:w="8681" w:type="dxa"/>
            <w:tcBorders>
              <w:top w:val="double" w:sz="1" w:space="0" w:color="C0C0C0"/>
              <w:left w:val="double" w:sz="1" w:space="0" w:color="C0C0C0"/>
              <w:bottom w:val="double" w:sz="1" w:space="0" w:color="C0C0C0"/>
              <w:right w:val="double" w:sz="1" w:space="0" w:color="C0C0C0"/>
            </w:tcBorders>
          </w:tcPr>
          <w:p w14:paraId="558A7052" w14:textId="77777777" w:rsidR="0067210F" w:rsidRPr="00F4020A" w:rsidRDefault="0067210F" w:rsidP="00007522">
            <w:pPr>
              <w:snapToGrid w:val="0"/>
              <w:rPr>
                <w:rFonts w:ascii="Verdana" w:hAnsi="Verdana"/>
                <w:b/>
                <w:sz w:val="18"/>
                <w:szCs w:val="18"/>
              </w:rPr>
            </w:pPr>
            <w:r w:rsidRPr="00F4020A">
              <w:rPr>
                <w:rFonts w:ascii="Verdana" w:hAnsi="Verdana"/>
                <w:b/>
                <w:sz w:val="18"/>
                <w:szCs w:val="18"/>
              </w:rPr>
              <w:t>Impact Assessment of the Rural Financial Services Programme.</w:t>
            </w:r>
          </w:p>
          <w:p w14:paraId="3B03EBC1" w14:textId="77777777" w:rsidR="0067210F" w:rsidRPr="00F4020A" w:rsidRDefault="0067210F" w:rsidP="00007522">
            <w:pPr>
              <w:rPr>
                <w:rFonts w:ascii="Verdana" w:hAnsi="Verdana"/>
                <w:sz w:val="18"/>
                <w:szCs w:val="18"/>
              </w:rPr>
            </w:pPr>
            <w:r w:rsidRPr="00F4020A">
              <w:rPr>
                <w:rFonts w:ascii="Verdana" w:hAnsi="Verdana"/>
                <w:b/>
                <w:sz w:val="18"/>
                <w:szCs w:val="18"/>
              </w:rPr>
              <w:t xml:space="preserve">Project Description: </w:t>
            </w:r>
            <w:r w:rsidRPr="00F4020A">
              <w:rPr>
                <w:rFonts w:ascii="Verdana" w:hAnsi="Verdana"/>
                <w:sz w:val="18"/>
                <w:szCs w:val="18"/>
              </w:rPr>
              <w:t xml:space="preserve">Assessment of the impact of the rural financial services </w:t>
            </w:r>
            <w:proofErr w:type="spellStart"/>
            <w:r w:rsidRPr="00F4020A">
              <w:rPr>
                <w:rFonts w:ascii="Verdana" w:hAnsi="Verdana"/>
                <w:sz w:val="18"/>
                <w:szCs w:val="18"/>
              </w:rPr>
              <w:t>programme</w:t>
            </w:r>
            <w:proofErr w:type="spellEnd"/>
            <w:r w:rsidRPr="00F4020A">
              <w:rPr>
                <w:rFonts w:ascii="Verdana" w:hAnsi="Verdana"/>
                <w:sz w:val="18"/>
                <w:szCs w:val="18"/>
              </w:rPr>
              <w:t xml:space="preserve"> in Tanzania  </w:t>
            </w:r>
          </w:p>
          <w:p w14:paraId="20782F85" w14:textId="77777777" w:rsidR="0067210F" w:rsidRPr="00F4020A" w:rsidRDefault="0067210F" w:rsidP="00007522">
            <w:pPr>
              <w:rPr>
                <w:rFonts w:ascii="Verdana" w:hAnsi="Verdana"/>
                <w:sz w:val="18"/>
                <w:szCs w:val="18"/>
              </w:rPr>
            </w:pPr>
            <w:r w:rsidRPr="00F4020A">
              <w:rPr>
                <w:rFonts w:ascii="Verdana" w:hAnsi="Verdana"/>
                <w:b/>
                <w:sz w:val="18"/>
                <w:szCs w:val="18"/>
              </w:rPr>
              <w:t xml:space="preserve">Services Rendered: </w:t>
            </w:r>
            <w:r w:rsidRPr="00F4020A">
              <w:rPr>
                <w:rFonts w:ascii="Verdana" w:hAnsi="Verdana"/>
                <w:sz w:val="18"/>
                <w:szCs w:val="18"/>
              </w:rPr>
              <w:t xml:space="preserve">Preparation of study methodology, survey instruments, field work data collection, and technical analysis of both primary and secondary data to assess cost effectiveness of the program and bring out the impact of the </w:t>
            </w:r>
            <w:proofErr w:type="spellStart"/>
            <w:r w:rsidRPr="00F4020A">
              <w:rPr>
                <w:rFonts w:ascii="Verdana" w:hAnsi="Verdana"/>
                <w:sz w:val="18"/>
                <w:szCs w:val="18"/>
              </w:rPr>
              <w:t>programme</w:t>
            </w:r>
            <w:proofErr w:type="spellEnd"/>
            <w:r w:rsidRPr="00F4020A">
              <w:rPr>
                <w:rFonts w:ascii="Verdana" w:hAnsi="Verdana"/>
                <w:sz w:val="18"/>
                <w:szCs w:val="18"/>
              </w:rPr>
              <w:t>.</w:t>
            </w:r>
          </w:p>
        </w:tc>
      </w:tr>
      <w:tr w:rsidR="0067210F" w:rsidRPr="00F4020A" w14:paraId="4044DEDA" w14:textId="77777777" w:rsidTr="00007522">
        <w:trPr>
          <w:trHeight w:val="870"/>
        </w:trPr>
        <w:tc>
          <w:tcPr>
            <w:tcW w:w="867" w:type="dxa"/>
            <w:tcBorders>
              <w:top w:val="double" w:sz="1" w:space="0" w:color="C0C0C0"/>
              <w:left w:val="double" w:sz="1" w:space="0" w:color="C0C0C0"/>
              <w:bottom w:val="double" w:sz="1" w:space="0" w:color="C0C0C0"/>
            </w:tcBorders>
            <w:vAlign w:val="center"/>
          </w:tcPr>
          <w:p w14:paraId="1A46070A"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April 2001</w:t>
            </w:r>
          </w:p>
        </w:tc>
        <w:tc>
          <w:tcPr>
            <w:tcW w:w="1196" w:type="dxa"/>
            <w:tcBorders>
              <w:top w:val="double" w:sz="1" w:space="0" w:color="C0C0C0"/>
              <w:left w:val="double" w:sz="1" w:space="0" w:color="C0C0C0"/>
              <w:bottom w:val="double" w:sz="1" w:space="0" w:color="C0C0C0"/>
            </w:tcBorders>
            <w:vAlign w:val="center"/>
          </w:tcPr>
          <w:p w14:paraId="0B88C0F6" w14:textId="77777777" w:rsidR="0067210F" w:rsidRPr="00F4020A" w:rsidRDefault="0067210F" w:rsidP="00007522">
            <w:pPr>
              <w:pStyle w:val="normaltableau"/>
              <w:keepNext/>
              <w:keepLines/>
              <w:snapToGrid w:val="0"/>
              <w:spacing w:before="0" w:after="0"/>
              <w:jc w:val="left"/>
              <w:rPr>
                <w:rFonts w:ascii="Verdana" w:hAnsi="Verdana"/>
                <w:sz w:val="18"/>
                <w:szCs w:val="18"/>
              </w:rPr>
            </w:pPr>
            <w:r w:rsidRPr="00F4020A">
              <w:rPr>
                <w:rFonts w:ascii="Verdana" w:hAnsi="Verdana"/>
                <w:sz w:val="18"/>
                <w:szCs w:val="18"/>
              </w:rPr>
              <w:t>Tanzania</w:t>
            </w:r>
          </w:p>
        </w:tc>
        <w:tc>
          <w:tcPr>
            <w:tcW w:w="1408" w:type="dxa"/>
            <w:tcBorders>
              <w:top w:val="double" w:sz="1" w:space="0" w:color="C0C0C0"/>
              <w:left w:val="double" w:sz="1" w:space="0" w:color="C0C0C0"/>
              <w:bottom w:val="double" w:sz="1" w:space="0" w:color="C0C0C0"/>
            </w:tcBorders>
            <w:vAlign w:val="center"/>
          </w:tcPr>
          <w:p w14:paraId="185F44EF" w14:textId="77777777" w:rsidR="0067210F" w:rsidRPr="00F4020A" w:rsidRDefault="0067210F" w:rsidP="00007522">
            <w:pPr>
              <w:widowControl w:val="0"/>
              <w:snapToGrid w:val="0"/>
              <w:rPr>
                <w:rFonts w:ascii="Verdana" w:hAnsi="Verdana"/>
                <w:sz w:val="18"/>
                <w:szCs w:val="18"/>
              </w:rPr>
            </w:pPr>
            <w:proofErr w:type="gramStart"/>
            <w:r w:rsidRPr="00F4020A">
              <w:rPr>
                <w:rFonts w:ascii="Verdana" w:hAnsi="Verdana"/>
                <w:sz w:val="18"/>
                <w:szCs w:val="18"/>
              </w:rPr>
              <w:t>National  Bureau</w:t>
            </w:r>
            <w:proofErr w:type="gramEnd"/>
            <w:r w:rsidRPr="00F4020A">
              <w:rPr>
                <w:rFonts w:ascii="Verdana" w:hAnsi="Verdana"/>
                <w:sz w:val="18"/>
                <w:szCs w:val="18"/>
              </w:rPr>
              <w:t xml:space="preserve"> of Statistics(NBS</w:t>
            </w:r>
          </w:p>
        </w:tc>
        <w:tc>
          <w:tcPr>
            <w:tcW w:w="1197" w:type="dxa"/>
            <w:tcBorders>
              <w:top w:val="double" w:sz="1" w:space="0" w:color="C0C0C0"/>
              <w:left w:val="double" w:sz="1" w:space="0" w:color="C0C0C0"/>
              <w:bottom w:val="double" w:sz="1" w:space="0" w:color="C0C0C0"/>
            </w:tcBorders>
            <w:vAlign w:val="center"/>
          </w:tcPr>
          <w:p w14:paraId="19E434B5"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Team Member</w:t>
            </w:r>
          </w:p>
        </w:tc>
        <w:tc>
          <w:tcPr>
            <w:tcW w:w="8681" w:type="dxa"/>
            <w:tcBorders>
              <w:top w:val="double" w:sz="1" w:space="0" w:color="C0C0C0"/>
              <w:left w:val="double" w:sz="1" w:space="0" w:color="C0C0C0"/>
              <w:bottom w:val="double" w:sz="1" w:space="0" w:color="C0C0C0"/>
              <w:right w:val="double" w:sz="1" w:space="0" w:color="C0C0C0"/>
            </w:tcBorders>
          </w:tcPr>
          <w:p w14:paraId="62C6B9DA" w14:textId="77777777" w:rsidR="0067210F" w:rsidRPr="00F4020A" w:rsidRDefault="0067210F" w:rsidP="00007522">
            <w:pPr>
              <w:pStyle w:val="normaltableau"/>
              <w:keepNext/>
              <w:keepLines/>
              <w:spacing w:before="0" w:after="0"/>
              <w:jc w:val="left"/>
              <w:rPr>
                <w:rFonts w:ascii="Verdana" w:hAnsi="Verdana"/>
                <w:sz w:val="18"/>
                <w:szCs w:val="18"/>
              </w:rPr>
            </w:pPr>
            <w:r w:rsidRPr="00F4020A">
              <w:rPr>
                <w:rFonts w:ascii="Verdana" w:hAnsi="Verdana"/>
                <w:b/>
                <w:sz w:val="18"/>
                <w:szCs w:val="18"/>
              </w:rPr>
              <w:t>Title</w:t>
            </w:r>
            <w:r w:rsidRPr="00F4020A">
              <w:rPr>
                <w:rFonts w:ascii="Verdana" w:hAnsi="Verdana"/>
                <w:sz w:val="18"/>
                <w:szCs w:val="18"/>
              </w:rPr>
              <w:t>:</w:t>
            </w:r>
            <w:r w:rsidRPr="00F4020A">
              <w:rPr>
                <w:rFonts w:ascii="Verdana" w:hAnsi="Verdana"/>
                <w:b/>
                <w:sz w:val="18"/>
                <w:szCs w:val="18"/>
              </w:rPr>
              <w:t xml:space="preserve"> Updating a Poverty Baseline in Tanzania</w:t>
            </w:r>
            <w:r w:rsidRPr="00F4020A">
              <w:rPr>
                <w:rFonts w:ascii="Verdana" w:hAnsi="Verdana"/>
                <w:sz w:val="18"/>
                <w:szCs w:val="18"/>
              </w:rPr>
              <w:t>.</w:t>
            </w:r>
          </w:p>
          <w:p w14:paraId="7CD4BF93" w14:textId="77777777" w:rsidR="0067210F" w:rsidRPr="00F4020A" w:rsidRDefault="0067210F" w:rsidP="00007522">
            <w:pPr>
              <w:pStyle w:val="normaltableau"/>
              <w:keepNext/>
              <w:keepLines/>
              <w:spacing w:before="0" w:after="0"/>
              <w:jc w:val="left"/>
              <w:rPr>
                <w:rFonts w:ascii="Verdana" w:hAnsi="Verdana"/>
                <w:sz w:val="18"/>
                <w:szCs w:val="18"/>
              </w:rPr>
            </w:pPr>
            <w:r w:rsidRPr="00F4020A">
              <w:rPr>
                <w:rFonts w:ascii="Verdana" w:hAnsi="Verdana"/>
                <w:sz w:val="18"/>
                <w:szCs w:val="18"/>
              </w:rPr>
              <w:t xml:space="preserve"> </w:t>
            </w:r>
            <w:r w:rsidRPr="00F4020A">
              <w:rPr>
                <w:rFonts w:ascii="Verdana" w:hAnsi="Verdana"/>
                <w:b/>
                <w:sz w:val="18"/>
                <w:szCs w:val="18"/>
              </w:rPr>
              <w:t>Project Description</w:t>
            </w:r>
            <w:r w:rsidRPr="00F4020A">
              <w:rPr>
                <w:rFonts w:ascii="Verdana" w:hAnsi="Verdana"/>
                <w:sz w:val="18"/>
                <w:szCs w:val="18"/>
              </w:rPr>
              <w:t>: Consultancy Work for the National Bureau of Statistics in collaboration with the Oxford Policy Management Ltd (UK).</w:t>
            </w:r>
          </w:p>
          <w:p w14:paraId="08C67360" w14:textId="77777777" w:rsidR="0067210F" w:rsidRPr="00F4020A" w:rsidRDefault="0067210F" w:rsidP="00007522">
            <w:pPr>
              <w:pStyle w:val="normaltableau"/>
              <w:keepNext/>
              <w:keepLines/>
              <w:spacing w:before="0" w:after="0"/>
              <w:jc w:val="left"/>
              <w:rPr>
                <w:rFonts w:ascii="Verdana" w:hAnsi="Verdana"/>
                <w:sz w:val="18"/>
                <w:szCs w:val="18"/>
              </w:rPr>
            </w:pPr>
            <w:r w:rsidRPr="00F4020A">
              <w:rPr>
                <w:rFonts w:ascii="Verdana" w:hAnsi="Verdana"/>
                <w:b/>
                <w:sz w:val="18"/>
                <w:szCs w:val="18"/>
              </w:rPr>
              <w:t>Services Rendered</w:t>
            </w:r>
            <w:r w:rsidRPr="00F4020A">
              <w:rPr>
                <w:rFonts w:ascii="Verdana" w:hAnsi="Verdana"/>
                <w:sz w:val="18"/>
                <w:szCs w:val="18"/>
              </w:rPr>
              <w:t>: Data analysis</w:t>
            </w:r>
          </w:p>
        </w:tc>
      </w:tr>
      <w:tr w:rsidR="0067210F" w:rsidRPr="00F4020A" w14:paraId="6A7176DF" w14:textId="77777777" w:rsidTr="00007522">
        <w:trPr>
          <w:trHeight w:val="1479"/>
        </w:trPr>
        <w:tc>
          <w:tcPr>
            <w:tcW w:w="867" w:type="dxa"/>
            <w:tcBorders>
              <w:top w:val="double" w:sz="1" w:space="0" w:color="C0C0C0"/>
              <w:left w:val="double" w:sz="1" w:space="0" w:color="C0C0C0"/>
              <w:bottom w:val="double" w:sz="1" w:space="0" w:color="C0C0C0"/>
            </w:tcBorders>
            <w:vAlign w:val="center"/>
          </w:tcPr>
          <w:p w14:paraId="2D2614C8"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February 1999</w:t>
            </w:r>
          </w:p>
        </w:tc>
        <w:tc>
          <w:tcPr>
            <w:tcW w:w="1196" w:type="dxa"/>
            <w:tcBorders>
              <w:top w:val="double" w:sz="1" w:space="0" w:color="C0C0C0"/>
              <w:left w:val="double" w:sz="1" w:space="0" w:color="C0C0C0"/>
              <w:bottom w:val="double" w:sz="1" w:space="0" w:color="C0C0C0"/>
            </w:tcBorders>
            <w:vAlign w:val="center"/>
          </w:tcPr>
          <w:p w14:paraId="28F8105A" w14:textId="77777777" w:rsidR="0067210F" w:rsidRPr="00F4020A" w:rsidRDefault="0067210F" w:rsidP="00007522">
            <w:pPr>
              <w:pStyle w:val="normaltableau"/>
              <w:keepNext/>
              <w:keepLines/>
              <w:snapToGrid w:val="0"/>
              <w:spacing w:before="0" w:after="0"/>
              <w:jc w:val="left"/>
              <w:rPr>
                <w:rFonts w:ascii="Verdana" w:hAnsi="Verdana"/>
                <w:sz w:val="18"/>
                <w:szCs w:val="18"/>
              </w:rPr>
            </w:pPr>
            <w:r w:rsidRPr="00F4020A">
              <w:rPr>
                <w:rFonts w:ascii="Verdana" w:hAnsi="Verdana"/>
                <w:sz w:val="18"/>
                <w:szCs w:val="18"/>
              </w:rPr>
              <w:t>Tanzania</w:t>
            </w:r>
          </w:p>
        </w:tc>
        <w:tc>
          <w:tcPr>
            <w:tcW w:w="1408" w:type="dxa"/>
            <w:tcBorders>
              <w:top w:val="double" w:sz="1" w:space="0" w:color="C0C0C0"/>
              <w:left w:val="double" w:sz="1" w:space="0" w:color="C0C0C0"/>
              <w:bottom w:val="double" w:sz="1" w:space="0" w:color="C0C0C0"/>
            </w:tcBorders>
            <w:vAlign w:val="center"/>
          </w:tcPr>
          <w:p w14:paraId="4F98226A"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 xml:space="preserve">Research on Poverty </w:t>
            </w:r>
            <w:proofErr w:type="gramStart"/>
            <w:r w:rsidRPr="00F4020A">
              <w:rPr>
                <w:rFonts w:ascii="Verdana" w:hAnsi="Verdana"/>
                <w:sz w:val="18"/>
                <w:szCs w:val="18"/>
              </w:rPr>
              <w:t>Alleviation(</w:t>
            </w:r>
            <w:proofErr w:type="gramEnd"/>
            <w:r w:rsidRPr="00F4020A">
              <w:rPr>
                <w:rFonts w:ascii="Verdana" w:hAnsi="Verdana"/>
                <w:sz w:val="18"/>
                <w:szCs w:val="18"/>
              </w:rPr>
              <w:t>REPOA)</w:t>
            </w:r>
          </w:p>
        </w:tc>
        <w:tc>
          <w:tcPr>
            <w:tcW w:w="1197" w:type="dxa"/>
            <w:tcBorders>
              <w:top w:val="double" w:sz="1" w:space="0" w:color="C0C0C0"/>
              <w:left w:val="double" w:sz="1" w:space="0" w:color="C0C0C0"/>
              <w:bottom w:val="double" w:sz="1" w:space="0" w:color="C0C0C0"/>
            </w:tcBorders>
            <w:vAlign w:val="center"/>
          </w:tcPr>
          <w:p w14:paraId="1A6D0E8F"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Lead Consultant</w:t>
            </w:r>
          </w:p>
        </w:tc>
        <w:tc>
          <w:tcPr>
            <w:tcW w:w="8681" w:type="dxa"/>
            <w:tcBorders>
              <w:top w:val="double" w:sz="1" w:space="0" w:color="C0C0C0"/>
              <w:left w:val="double" w:sz="1" w:space="0" w:color="C0C0C0"/>
              <w:bottom w:val="double" w:sz="1" w:space="0" w:color="C0C0C0"/>
              <w:right w:val="double" w:sz="1" w:space="0" w:color="C0C0C0"/>
            </w:tcBorders>
          </w:tcPr>
          <w:p w14:paraId="64D43374" w14:textId="77777777" w:rsidR="0067210F" w:rsidRPr="00F4020A" w:rsidRDefault="0067210F" w:rsidP="00007522">
            <w:pPr>
              <w:rPr>
                <w:rFonts w:ascii="Verdana" w:hAnsi="Verdana"/>
                <w:b/>
                <w:sz w:val="18"/>
                <w:szCs w:val="18"/>
              </w:rPr>
            </w:pPr>
          </w:p>
          <w:p w14:paraId="3BC6C920" w14:textId="77777777" w:rsidR="0067210F" w:rsidRPr="00F4020A" w:rsidRDefault="0067210F" w:rsidP="00007522">
            <w:pPr>
              <w:rPr>
                <w:rFonts w:ascii="Verdana" w:hAnsi="Verdana"/>
                <w:sz w:val="18"/>
                <w:szCs w:val="18"/>
              </w:rPr>
            </w:pPr>
            <w:r w:rsidRPr="00F4020A">
              <w:rPr>
                <w:rFonts w:ascii="Verdana" w:hAnsi="Verdana"/>
                <w:b/>
                <w:sz w:val="18"/>
                <w:szCs w:val="18"/>
              </w:rPr>
              <w:t>Title:</w:t>
            </w:r>
            <w:r w:rsidRPr="00F4020A">
              <w:rPr>
                <w:rFonts w:ascii="Verdana" w:hAnsi="Verdana"/>
                <w:sz w:val="18"/>
                <w:szCs w:val="18"/>
              </w:rPr>
              <w:t xml:space="preserve"> Poverty Profile in Dar es salaam </w:t>
            </w:r>
            <w:proofErr w:type="spellStart"/>
            <w:r w:rsidRPr="00F4020A">
              <w:rPr>
                <w:rFonts w:ascii="Verdana" w:hAnsi="Verdana"/>
                <w:sz w:val="18"/>
                <w:szCs w:val="18"/>
              </w:rPr>
              <w:t>Peri</w:t>
            </w:r>
            <w:proofErr w:type="spellEnd"/>
            <w:r w:rsidRPr="00F4020A">
              <w:rPr>
                <w:rFonts w:ascii="Verdana" w:hAnsi="Verdana"/>
                <w:sz w:val="18"/>
                <w:szCs w:val="18"/>
              </w:rPr>
              <w:t>-Urban.</w:t>
            </w:r>
          </w:p>
          <w:p w14:paraId="541E9E40" w14:textId="77777777" w:rsidR="0067210F" w:rsidRPr="00F4020A" w:rsidRDefault="0067210F" w:rsidP="00007522">
            <w:pPr>
              <w:rPr>
                <w:rFonts w:ascii="Verdana" w:hAnsi="Verdana"/>
                <w:sz w:val="18"/>
                <w:szCs w:val="18"/>
              </w:rPr>
            </w:pPr>
            <w:r w:rsidRPr="00F4020A">
              <w:rPr>
                <w:rFonts w:ascii="Verdana" w:hAnsi="Verdana"/>
                <w:b/>
                <w:sz w:val="18"/>
                <w:szCs w:val="18"/>
              </w:rPr>
              <w:t>Project Description</w:t>
            </w:r>
            <w:r w:rsidRPr="00F4020A">
              <w:rPr>
                <w:rFonts w:ascii="Verdana" w:hAnsi="Verdana"/>
                <w:sz w:val="18"/>
                <w:szCs w:val="18"/>
              </w:rPr>
              <w:t xml:space="preserve">: Study Commissioned </w:t>
            </w:r>
            <w:proofErr w:type="gramStart"/>
            <w:r w:rsidRPr="00F4020A">
              <w:rPr>
                <w:rFonts w:ascii="Verdana" w:hAnsi="Verdana"/>
                <w:sz w:val="18"/>
                <w:szCs w:val="18"/>
              </w:rPr>
              <w:t>by  Research</w:t>
            </w:r>
            <w:proofErr w:type="gramEnd"/>
            <w:r w:rsidRPr="00F4020A">
              <w:rPr>
                <w:rFonts w:ascii="Verdana" w:hAnsi="Verdana"/>
                <w:sz w:val="18"/>
                <w:szCs w:val="18"/>
              </w:rPr>
              <w:t xml:space="preserve"> on Poverty Alleviation (REPOA)</w:t>
            </w:r>
          </w:p>
          <w:p w14:paraId="35A9DDFC" w14:textId="77777777" w:rsidR="0067210F" w:rsidRPr="00F4020A" w:rsidRDefault="0067210F" w:rsidP="00007522">
            <w:pPr>
              <w:rPr>
                <w:rFonts w:ascii="Verdana" w:hAnsi="Verdana"/>
                <w:sz w:val="18"/>
                <w:szCs w:val="18"/>
              </w:rPr>
            </w:pPr>
            <w:r w:rsidRPr="00F4020A">
              <w:rPr>
                <w:rFonts w:ascii="Verdana" w:hAnsi="Verdana"/>
                <w:b/>
                <w:sz w:val="18"/>
                <w:szCs w:val="18"/>
              </w:rPr>
              <w:t>Services Rendered</w:t>
            </w:r>
            <w:r w:rsidRPr="00F4020A">
              <w:rPr>
                <w:rFonts w:ascii="Verdana" w:hAnsi="Verdana"/>
                <w:sz w:val="18"/>
                <w:szCs w:val="18"/>
              </w:rPr>
              <w:t>: Supervision of fieldwork, data analysis</w:t>
            </w:r>
            <w:r>
              <w:rPr>
                <w:rFonts w:ascii="Verdana" w:hAnsi="Verdana"/>
                <w:sz w:val="18"/>
                <w:szCs w:val="18"/>
              </w:rPr>
              <w:t xml:space="preserve"> and report writing. </w:t>
            </w:r>
          </w:p>
          <w:p w14:paraId="50B5D321" w14:textId="77777777" w:rsidR="0067210F" w:rsidRPr="00F4020A" w:rsidRDefault="0067210F" w:rsidP="00007522">
            <w:pPr>
              <w:rPr>
                <w:rFonts w:ascii="Verdana" w:hAnsi="Verdana"/>
                <w:b/>
                <w:sz w:val="18"/>
                <w:szCs w:val="18"/>
              </w:rPr>
            </w:pPr>
          </w:p>
        </w:tc>
      </w:tr>
      <w:tr w:rsidR="0067210F" w:rsidRPr="00F4020A" w14:paraId="33DF661F" w14:textId="77777777" w:rsidTr="00007522">
        <w:trPr>
          <w:trHeight w:val="892"/>
        </w:trPr>
        <w:tc>
          <w:tcPr>
            <w:tcW w:w="867" w:type="dxa"/>
            <w:tcBorders>
              <w:top w:val="double" w:sz="1" w:space="0" w:color="C0C0C0"/>
              <w:left w:val="double" w:sz="1" w:space="0" w:color="C0C0C0"/>
              <w:bottom w:val="double" w:sz="1" w:space="0" w:color="C0C0C0"/>
            </w:tcBorders>
            <w:vAlign w:val="center"/>
          </w:tcPr>
          <w:p w14:paraId="1DEA39B5"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April</w:t>
            </w:r>
          </w:p>
          <w:p w14:paraId="3DB48F6C" w14:textId="77777777" w:rsidR="0067210F" w:rsidRPr="00F4020A" w:rsidRDefault="0067210F" w:rsidP="00007522">
            <w:pPr>
              <w:widowControl w:val="0"/>
              <w:snapToGrid w:val="0"/>
              <w:rPr>
                <w:rFonts w:ascii="Verdana" w:hAnsi="Verdana"/>
                <w:sz w:val="18"/>
                <w:szCs w:val="18"/>
              </w:rPr>
            </w:pPr>
          </w:p>
          <w:p w14:paraId="52EF04B0"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1999</w:t>
            </w:r>
          </w:p>
        </w:tc>
        <w:tc>
          <w:tcPr>
            <w:tcW w:w="1196" w:type="dxa"/>
            <w:tcBorders>
              <w:top w:val="double" w:sz="1" w:space="0" w:color="C0C0C0"/>
              <w:left w:val="double" w:sz="1" w:space="0" w:color="C0C0C0"/>
              <w:bottom w:val="double" w:sz="1" w:space="0" w:color="C0C0C0"/>
            </w:tcBorders>
            <w:vAlign w:val="center"/>
          </w:tcPr>
          <w:p w14:paraId="3693C7B4" w14:textId="77777777" w:rsidR="0067210F" w:rsidRPr="00F4020A" w:rsidRDefault="0067210F" w:rsidP="00007522">
            <w:pPr>
              <w:pStyle w:val="normaltableau"/>
              <w:keepNext/>
              <w:keepLines/>
              <w:snapToGrid w:val="0"/>
              <w:spacing w:before="0" w:after="0"/>
              <w:jc w:val="left"/>
              <w:rPr>
                <w:rFonts w:ascii="Verdana" w:hAnsi="Verdana"/>
                <w:sz w:val="18"/>
                <w:szCs w:val="18"/>
              </w:rPr>
            </w:pPr>
            <w:r w:rsidRPr="00F4020A">
              <w:rPr>
                <w:rFonts w:ascii="Verdana" w:hAnsi="Verdana"/>
                <w:sz w:val="18"/>
                <w:szCs w:val="18"/>
              </w:rPr>
              <w:t>East Frica</w:t>
            </w:r>
          </w:p>
        </w:tc>
        <w:tc>
          <w:tcPr>
            <w:tcW w:w="1408" w:type="dxa"/>
            <w:tcBorders>
              <w:top w:val="double" w:sz="1" w:space="0" w:color="C0C0C0"/>
              <w:left w:val="double" w:sz="1" w:space="0" w:color="C0C0C0"/>
              <w:bottom w:val="double" w:sz="1" w:space="0" w:color="C0C0C0"/>
            </w:tcBorders>
            <w:vAlign w:val="center"/>
          </w:tcPr>
          <w:p w14:paraId="5E611037" w14:textId="77777777" w:rsidR="0067210F" w:rsidRPr="00F4020A" w:rsidRDefault="0067210F" w:rsidP="00007522">
            <w:pPr>
              <w:widowControl w:val="0"/>
              <w:snapToGrid w:val="0"/>
              <w:rPr>
                <w:rFonts w:ascii="Verdana" w:hAnsi="Verdana"/>
                <w:sz w:val="18"/>
                <w:szCs w:val="18"/>
              </w:rPr>
            </w:pPr>
            <w:proofErr w:type="gramStart"/>
            <w:r w:rsidRPr="00F4020A">
              <w:rPr>
                <w:rFonts w:ascii="Verdana" w:hAnsi="Verdana"/>
                <w:sz w:val="18"/>
                <w:szCs w:val="18"/>
              </w:rPr>
              <w:t>ACP ,Brussels</w:t>
            </w:r>
            <w:proofErr w:type="gramEnd"/>
            <w:r w:rsidRPr="00F4020A">
              <w:rPr>
                <w:rFonts w:ascii="Verdana" w:hAnsi="Verdana"/>
                <w:sz w:val="18"/>
                <w:szCs w:val="18"/>
              </w:rPr>
              <w:t xml:space="preserve"> </w:t>
            </w:r>
          </w:p>
        </w:tc>
        <w:tc>
          <w:tcPr>
            <w:tcW w:w="1197" w:type="dxa"/>
            <w:tcBorders>
              <w:top w:val="double" w:sz="1" w:space="0" w:color="C0C0C0"/>
              <w:left w:val="double" w:sz="1" w:space="0" w:color="C0C0C0"/>
              <w:bottom w:val="double" w:sz="1" w:space="0" w:color="C0C0C0"/>
            </w:tcBorders>
            <w:vAlign w:val="center"/>
          </w:tcPr>
          <w:p w14:paraId="4CB8074A" w14:textId="77777777" w:rsidR="0067210F" w:rsidRPr="00F4020A" w:rsidRDefault="0067210F" w:rsidP="00007522">
            <w:pPr>
              <w:widowControl w:val="0"/>
              <w:snapToGrid w:val="0"/>
              <w:rPr>
                <w:rFonts w:ascii="Verdana" w:hAnsi="Verdana"/>
                <w:sz w:val="18"/>
                <w:szCs w:val="18"/>
              </w:rPr>
            </w:pPr>
            <w:r w:rsidRPr="00F4020A">
              <w:rPr>
                <w:rFonts w:ascii="Verdana" w:hAnsi="Verdana"/>
                <w:sz w:val="18"/>
                <w:szCs w:val="18"/>
              </w:rPr>
              <w:t>Team Member</w:t>
            </w:r>
          </w:p>
        </w:tc>
        <w:tc>
          <w:tcPr>
            <w:tcW w:w="8681" w:type="dxa"/>
            <w:tcBorders>
              <w:top w:val="double" w:sz="1" w:space="0" w:color="C0C0C0"/>
              <w:left w:val="double" w:sz="1" w:space="0" w:color="C0C0C0"/>
              <w:bottom w:val="double" w:sz="1" w:space="0" w:color="C0C0C0"/>
              <w:right w:val="double" w:sz="1" w:space="0" w:color="C0C0C0"/>
            </w:tcBorders>
          </w:tcPr>
          <w:p w14:paraId="4AFC7EA5" w14:textId="77777777" w:rsidR="0067210F" w:rsidRPr="00F4020A" w:rsidRDefault="0067210F" w:rsidP="00007522">
            <w:pPr>
              <w:tabs>
                <w:tab w:val="left" w:pos="709"/>
                <w:tab w:val="left" w:pos="3828"/>
              </w:tabs>
              <w:rPr>
                <w:rFonts w:ascii="Verdana" w:hAnsi="Verdana"/>
                <w:sz w:val="18"/>
                <w:szCs w:val="18"/>
              </w:rPr>
            </w:pPr>
            <w:r w:rsidRPr="00F4020A">
              <w:rPr>
                <w:rFonts w:ascii="Verdana" w:hAnsi="Verdana"/>
                <w:b/>
                <w:sz w:val="18"/>
                <w:szCs w:val="18"/>
              </w:rPr>
              <w:t>Titl</w:t>
            </w:r>
            <w:r w:rsidRPr="00F4020A">
              <w:rPr>
                <w:rFonts w:ascii="Verdana" w:hAnsi="Verdana"/>
                <w:sz w:val="18"/>
                <w:szCs w:val="18"/>
              </w:rPr>
              <w:t>e: The East African Cooperation and the European Union Economic Stakes</w:t>
            </w:r>
          </w:p>
          <w:p w14:paraId="539354D6" w14:textId="77777777" w:rsidR="0067210F" w:rsidRPr="00F4020A" w:rsidRDefault="0067210F" w:rsidP="00007522">
            <w:pPr>
              <w:tabs>
                <w:tab w:val="left" w:pos="709"/>
                <w:tab w:val="left" w:pos="3828"/>
              </w:tabs>
              <w:rPr>
                <w:rFonts w:ascii="Verdana" w:hAnsi="Verdana"/>
                <w:sz w:val="18"/>
                <w:szCs w:val="18"/>
              </w:rPr>
            </w:pPr>
            <w:r w:rsidRPr="00F4020A">
              <w:rPr>
                <w:rFonts w:ascii="Verdana" w:hAnsi="Verdana"/>
                <w:b/>
                <w:sz w:val="18"/>
                <w:szCs w:val="18"/>
              </w:rPr>
              <w:t xml:space="preserve">Project Description; Data </w:t>
            </w:r>
            <w:r w:rsidRPr="00F4020A">
              <w:rPr>
                <w:rFonts w:ascii="Verdana" w:hAnsi="Verdana"/>
                <w:sz w:val="18"/>
                <w:szCs w:val="18"/>
              </w:rPr>
              <w:t xml:space="preserve">collection analysis and Report Writing </w:t>
            </w:r>
          </w:p>
          <w:p w14:paraId="562A67DD" w14:textId="77777777" w:rsidR="0067210F" w:rsidRPr="00F4020A" w:rsidRDefault="0067210F" w:rsidP="00007522">
            <w:pPr>
              <w:tabs>
                <w:tab w:val="left" w:pos="709"/>
                <w:tab w:val="left" w:pos="3828"/>
              </w:tabs>
              <w:rPr>
                <w:rFonts w:ascii="Verdana" w:hAnsi="Verdana"/>
                <w:sz w:val="18"/>
                <w:szCs w:val="18"/>
              </w:rPr>
            </w:pPr>
            <w:r w:rsidRPr="00F4020A">
              <w:rPr>
                <w:rFonts w:ascii="Verdana" w:hAnsi="Verdana"/>
                <w:b/>
                <w:sz w:val="18"/>
                <w:szCs w:val="18"/>
              </w:rPr>
              <w:t>Services Rendered</w:t>
            </w:r>
            <w:r w:rsidRPr="00F4020A">
              <w:rPr>
                <w:rFonts w:ascii="Verdana" w:hAnsi="Verdana"/>
                <w:sz w:val="18"/>
                <w:szCs w:val="18"/>
              </w:rPr>
              <w:t>; Data analysis and Report Writing</w:t>
            </w:r>
          </w:p>
        </w:tc>
      </w:tr>
    </w:tbl>
    <w:p w14:paraId="1C5D8F20" w14:textId="77777777" w:rsidR="0067210F" w:rsidRPr="00F4020A" w:rsidRDefault="0067210F" w:rsidP="0067210F">
      <w:pPr>
        <w:jc w:val="both"/>
        <w:rPr>
          <w:rFonts w:ascii="Verdana" w:hAnsi="Verdana"/>
          <w:sz w:val="21"/>
          <w:szCs w:val="21"/>
        </w:rPr>
      </w:pPr>
    </w:p>
    <w:p w14:paraId="4C488CA0" w14:textId="77777777" w:rsidR="0067210F" w:rsidRPr="00F4020A" w:rsidRDefault="0067210F" w:rsidP="0067210F">
      <w:pPr>
        <w:ind w:left="360"/>
        <w:jc w:val="both"/>
        <w:rPr>
          <w:rFonts w:ascii="Verdana" w:hAnsi="Verdana"/>
          <w:sz w:val="21"/>
          <w:szCs w:val="21"/>
        </w:rPr>
      </w:pPr>
    </w:p>
    <w:p w14:paraId="1647B357" w14:textId="77777777" w:rsidR="0067210F" w:rsidRPr="00F4020A" w:rsidRDefault="0067210F" w:rsidP="0067210F">
      <w:pPr>
        <w:jc w:val="both"/>
        <w:rPr>
          <w:rFonts w:ascii="Verdana" w:hAnsi="Verdana"/>
          <w:b/>
          <w:i/>
          <w:color w:val="00B050"/>
          <w:sz w:val="21"/>
          <w:szCs w:val="21"/>
        </w:rPr>
      </w:pPr>
      <w:r w:rsidRPr="00F4020A">
        <w:rPr>
          <w:rFonts w:ascii="Verdana" w:hAnsi="Verdana"/>
          <w:b/>
          <w:i/>
          <w:color w:val="00B050"/>
          <w:sz w:val="21"/>
          <w:szCs w:val="21"/>
        </w:rPr>
        <w:lastRenderedPageBreak/>
        <w:t>Certification</w:t>
      </w:r>
    </w:p>
    <w:p w14:paraId="57B7C295" w14:textId="77777777" w:rsidR="0067210F" w:rsidRDefault="0067210F" w:rsidP="0067210F">
      <w:pPr>
        <w:ind w:left="360"/>
        <w:jc w:val="both"/>
        <w:rPr>
          <w:rFonts w:ascii="Verdana" w:hAnsi="Verdana"/>
          <w:sz w:val="21"/>
          <w:szCs w:val="21"/>
        </w:rPr>
      </w:pPr>
      <w:r w:rsidRPr="00F4020A">
        <w:rPr>
          <w:rFonts w:ascii="Verdana" w:hAnsi="Verdana"/>
          <w:sz w:val="21"/>
          <w:szCs w:val="21"/>
        </w:rPr>
        <w:t xml:space="preserve">I, the undersigned, certify that to the best of my knowledge and belief, this CV correctly describes </w:t>
      </w:r>
      <w:r w:rsidR="00007522" w:rsidRPr="00F4020A">
        <w:rPr>
          <w:rFonts w:ascii="Verdana" w:hAnsi="Verdana"/>
          <w:sz w:val="21"/>
          <w:szCs w:val="21"/>
        </w:rPr>
        <w:t>my qualifications, my experience, and myself</w:t>
      </w:r>
      <w:r w:rsidRPr="00F4020A">
        <w:rPr>
          <w:rFonts w:ascii="Verdana" w:hAnsi="Verdana"/>
          <w:sz w:val="21"/>
          <w:szCs w:val="21"/>
        </w:rPr>
        <w:t xml:space="preserve">. I understand that any </w:t>
      </w:r>
      <w:r w:rsidR="00007522" w:rsidRPr="00F4020A">
        <w:rPr>
          <w:rFonts w:ascii="Verdana" w:hAnsi="Verdana"/>
          <w:sz w:val="21"/>
          <w:szCs w:val="21"/>
        </w:rPr>
        <w:t>willful</w:t>
      </w:r>
      <w:r w:rsidRPr="00F4020A">
        <w:rPr>
          <w:rFonts w:ascii="Verdana" w:hAnsi="Verdana"/>
          <w:sz w:val="21"/>
          <w:szCs w:val="21"/>
        </w:rPr>
        <w:t xml:space="preserve"> misstatement described herein may lead to my disqualification or dismissal, if engaged.</w:t>
      </w:r>
    </w:p>
    <w:p w14:paraId="3FB0ADE3" w14:textId="77777777" w:rsidR="00433593" w:rsidRDefault="00433593">
      <w:pPr>
        <w:pStyle w:val="List"/>
        <w:jc w:val="both"/>
        <w:rPr>
          <w:rFonts w:ascii="Times New Roman" w:hAnsi="Times New Roman"/>
          <w:lang w:val="en-GB"/>
        </w:rPr>
      </w:pPr>
    </w:p>
    <w:p w14:paraId="780BBC8C" w14:textId="77777777" w:rsidR="00433593" w:rsidRDefault="00433593">
      <w:pPr>
        <w:pStyle w:val="List"/>
        <w:jc w:val="both"/>
        <w:rPr>
          <w:rFonts w:ascii="Times New Roman" w:hAnsi="Times New Roman"/>
          <w:lang w:val="en-GB"/>
        </w:rPr>
      </w:pPr>
    </w:p>
    <w:p w14:paraId="754D33F4" w14:textId="77777777" w:rsidR="0053747B" w:rsidRDefault="0053747B">
      <w:pPr>
        <w:tabs>
          <w:tab w:val="left" w:pos="-720"/>
          <w:tab w:val="left" w:pos="0"/>
          <w:tab w:val="left" w:pos="720"/>
        </w:tabs>
        <w:suppressAutoHyphens/>
        <w:ind w:left="1440" w:hanging="1440"/>
        <w:jc w:val="both"/>
        <w:rPr>
          <w:rFonts w:ascii="Times New Roman" w:hAnsi="Times New Roman"/>
          <w:spacing w:val="-3"/>
          <w:lang w:val="en-GB"/>
        </w:rPr>
      </w:pPr>
    </w:p>
    <w:p w14:paraId="2DCF0377" w14:textId="77777777" w:rsidR="0053747B" w:rsidRDefault="00022E50">
      <w:pPr>
        <w:tabs>
          <w:tab w:val="left" w:pos="-720"/>
          <w:tab w:val="left" w:pos="0"/>
          <w:tab w:val="left" w:pos="720"/>
        </w:tabs>
        <w:suppressAutoHyphens/>
        <w:ind w:left="1440" w:hanging="1440"/>
        <w:jc w:val="both"/>
        <w:rPr>
          <w:rFonts w:ascii="Times New Roman" w:hAnsi="Times New Roman"/>
          <w:spacing w:val="-3"/>
          <w:lang w:val="en-GB"/>
        </w:rPr>
      </w:pPr>
      <w:r>
        <w:rPr>
          <w:noProof/>
        </w:rPr>
        <w:drawing>
          <wp:inline distT="0" distB="0" distL="0" distR="0" wp14:anchorId="786BE99E" wp14:editId="5EEE3C92">
            <wp:extent cx="1536700" cy="317500"/>
            <wp:effectExtent l="0" t="0" r="12700" b="1270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700" cy="317500"/>
                    </a:xfrm>
                    <a:prstGeom prst="rect">
                      <a:avLst/>
                    </a:prstGeom>
                    <a:noFill/>
                    <a:ln>
                      <a:noFill/>
                    </a:ln>
                  </pic:spPr>
                </pic:pic>
              </a:graphicData>
            </a:graphic>
          </wp:inline>
        </w:drawing>
      </w:r>
    </w:p>
    <w:p w14:paraId="79C4AE64" w14:textId="77777777" w:rsidR="006066E0" w:rsidRDefault="006066E0" w:rsidP="00E45906">
      <w:pPr>
        <w:tabs>
          <w:tab w:val="left" w:pos="-720"/>
          <w:tab w:val="left" w:pos="0"/>
          <w:tab w:val="left" w:pos="720"/>
        </w:tabs>
        <w:suppressAutoHyphens/>
        <w:jc w:val="both"/>
        <w:rPr>
          <w:rFonts w:ascii="Times New Roman" w:hAnsi="Times New Roman"/>
          <w:spacing w:val="-3"/>
          <w:lang w:val="en-GB"/>
        </w:rPr>
      </w:pPr>
    </w:p>
    <w:p w14:paraId="09631B15" w14:textId="77777777" w:rsidR="006066E0" w:rsidRPr="002664D5" w:rsidRDefault="0035616D">
      <w:pPr>
        <w:tabs>
          <w:tab w:val="left" w:pos="-720"/>
          <w:tab w:val="left" w:pos="0"/>
          <w:tab w:val="left" w:pos="720"/>
        </w:tabs>
        <w:suppressAutoHyphens/>
        <w:ind w:left="1440" w:hanging="1440"/>
        <w:jc w:val="both"/>
        <w:rPr>
          <w:rFonts w:ascii="Times New Roman" w:hAnsi="Times New Roman"/>
          <w:spacing w:val="-3"/>
          <w:lang w:val="es-ES_tradnl"/>
        </w:rPr>
      </w:pPr>
      <w:r w:rsidRPr="002664D5">
        <w:rPr>
          <w:rFonts w:ascii="Times New Roman" w:hAnsi="Times New Roman"/>
          <w:spacing w:val="-3"/>
          <w:lang w:val="es-ES_tradnl"/>
        </w:rPr>
        <w:t>Eliab</w:t>
      </w:r>
      <w:r w:rsidR="006066E0" w:rsidRPr="002664D5">
        <w:rPr>
          <w:rFonts w:ascii="Times New Roman" w:hAnsi="Times New Roman"/>
          <w:spacing w:val="-3"/>
          <w:lang w:val="es-ES_tradnl"/>
        </w:rPr>
        <w:t xml:space="preserve"> </w:t>
      </w:r>
      <w:proofErr w:type="spellStart"/>
      <w:r w:rsidR="006066E0" w:rsidRPr="002664D5">
        <w:rPr>
          <w:rFonts w:ascii="Times New Roman" w:hAnsi="Times New Roman"/>
          <w:spacing w:val="-3"/>
          <w:lang w:val="es-ES_tradnl"/>
        </w:rPr>
        <w:t>Godfrey</w:t>
      </w:r>
      <w:proofErr w:type="spellEnd"/>
      <w:r w:rsidR="006066E0" w:rsidRPr="002664D5">
        <w:rPr>
          <w:rFonts w:ascii="Times New Roman" w:hAnsi="Times New Roman"/>
          <w:spacing w:val="-3"/>
          <w:lang w:val="es-ES_tradnl"/>
        </w:rPr>
        <w:t xml:space="preserve"> Luvanda</w:t>
      </w:r>
    </w:p>
    <w:p w14:paraId="3A12A5B5" w14:textId="7EF662D9" w:rsidR="006066E0" w:rsidRPr="002664D5" w:rsidRDefault="000A0AED">
      <w:pPr>
        <w:tabs>
          <w:tab w:val="left" w:pos="-720"/>
          <w:tab w:val="left" w:pos="0"/>
          <w:tab w:val="left" w:pos="720"/>
        </w:tabs>
        <w:suppressAutoHyphens/>
        <w:ind w:left="1440" w:hanging="1440"/>
        <w:jc w:val="both"/>
        <w:rPr>
          <w:rFonts w:ascii="Times New Roman" w:hAnsi="Times New Roman"/>
          <w:spacing w:val="-3"/>
          <w:lang w:val="es-ES_tradnl"/>
        </w:rPr>
      </w:pPr>
      <w:r>
        <w:rPr>
          <w:rFonts w:ascii="Times New Roman" w:hAnsi="Times New Roman"/>
          <w:spacing w:val="-3"/>
        </w:rPr>
        <w:t>June</w:t>
      </w:r>
      <w:r w:rsidR="00CF49FD">
        <w:rPr>
          <w:rFonts w:ascii="Times New Roman" w:hAnsi="Times New Roman"/>
          <w:spacing w:val="-3"/>
        </w:rPr>
        <w:t xml:space="preserve"> 2015</w:t>
      </w:r>
      <w:r w:rsidR="006066E0" w:rsidRPr="002664D5">
        <w:rPr>
          <w:rFonts w:ascii="Times New Roman" w:hAnsi="Times New Roman"/>
          <w:spacing w:val="-3"/>
          <w:lang w:val="es-ES_tradnl"/>
        </w:rPr>
        <w:t xml:space="preserve">, Dar es </w:t>
      </w:r>
      <w:proofErr w:type="spellStart"/>
      <w:r w:rsidR="006066E0" w:rsidRPr="002664D5">
        <w:rPr>
          <w:rFonts w:ascii="Times New Roman" w:hAnsi="Times New Roman"/>
          <w:spacing w:val="-3"/>
          <w:lang w:val="es-ES_tradnl"/>
        </w:rPr>
        <w:t>Salaam</w:t>
      </w:r>
      <w:proofErr w:type="spellEnd"/>
      <w:r w:rsidR="006066E0" w:rsidRPr="002664D5">
        <w:rPr>
          <w:rFonts w:ascii="Times New Roman" w:hAnsi="Times New Roman"/>
          <w:spacing w:val="-3"/>
          <w:lang w:val="es-ES_tradnl"/>
        </w:rPr>
        <w:t>, Tanzania</w:t>
      </w:r>
    </w:p>
    <w:sectPr w:rsidR="006066E0" w:rsidRPr="002664D5" w:rsidSect="0067210F">
      <w:footerReference w:type="default" r:id="rId9"/>
      <w:endnotePr>
        <w:numFmt w:val="decimal"/>
      </w:endnotePr>
      <w:pgSz w:w="15840" w:h="12240" w:orient="landscape"/>
      <w:pgMar w:top="1440" w:right="1440" w:bottom="1440" w:left="1440" w:header="1440" w:footer="1440" w:gutter="0"/>
      <w:pgNumType w:start="1"/>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38673" w14:textId="77777777" w:rsidR="006A558B" w:rsidRDefault="006A558B">
      <w:pPr>
        <w:spacing w:line="20" w:lineRule="exact"/>
      </w:pPr>
    </w:p>
  </w:endnote>
  <w:endnote w:type="continuationSeparator" w:id="0">
    <w:p w14:paraId="6D1182AB" w14:textId="77777777" w:rsidR="006A558B" w:rsidRDefault="006A558B">
      <w:r>
        <w:t xml:space="preserve"> </w:t>
      </w:r>
    </w:p>
  </w:endnote>
  <w:endnote w:type="continuationNotice" w:id="1">
    <w:p w14:paraId="40E27C2D" w14:textId="77777777" w:rsidR="006A558B" w:rsidRDefault="006A558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3B424" w14:textId="77777777" w:rsidR="006A558B" w:rsidRDefault="006A558B">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46AD">
      <w:rPr>
        <w:rStyle w:val="PageNumber"/>
        <w:noProof/>
      </w:rPr>
      <w:t>9</w:t>
    </w:r>
    <w:r>
      <w:rPr>
        <w:rStyle w:val="PageNumber"/>
      </w:rPr>
      <w:fldChar w:fldCharType="end"/>
    </w:r>
  </w:p>
  <w:p w14:paraId="5D026A0C" w14:textId="77777777" w:rsidR="006A558B" w:rsidRDefault="006A558B">
    <w:pPr>
      <w:spacing w:before="140" w:line="100" w:lineRule="exact"/>
      <w:rPr>
        <w:sz w:val="1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695B6" w14:textId="77777777" w:rsidR="006A558B" w:rsidRDefault="006A558B">
      <w:r>
        <w:separator/>
      </w:r>
    </w:p>
  </w:footnote>
  <w:footnote w:type="continuationSeparator" w:id="0">
    <w:p w14:paraId="52ED76E2" w14:textId="77777777" w:rsidR="006A558B" w:rsidRDefault="006A55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DF400C2"/>
    <w:lvl w:ilvl="0">
      <w:start w:val="1"/>
      <w:numFmt w:val="bullet"/>
      <w:lvlText w:val=""/>
      <w:lvlJc w:val="left"/>
      <w:pPr>
        <w:tabs>
          <w:tab w:val="num" w:pos="720"/>
        </w:tabs>
        <w:ind w:left="720" w:hanging="360"/>
      </w:pPr>
      <w:rPr>
        <w:rFonts w:ascii="Symbol" w:hAnsi="Symbol" w:cs="Times New Roman" w:hint="default"/>
      </w:rPr>
    </w:lvl>
  </w:abstractNum>
  <w:abstractNum w:abstractNumId="1">
    <w:nsid w:val="FFFFFFFE"/>
    <w:multiLevelType w:val="singleLevel"/>
    <w:tmpl w:val="F80A4CC2"/>
    <w:lvl w:ilvl="0">
      <w:numFmt w:val="decimal"/>
      <w:lvlText w:val="*"/>
      <w:lvlJc w:val="left"/>
    </w:lvl>
  </w:abstractNum>
  <w:abstractNum w:abstractNumId="2">
    <w:nsid w:val="012C1085"/>
    <w:multiLevelType w:val="hybridMultilevel"/>
    <w:tmpl w:val="D316AE50"/>
    <w:lvl w:ilvl="0" w:tplc="FA425D70">
      <w:start w:val="1"/>
      <w:numFmt w:val="decimal"/>
      <w:lvlText w:val="%1."/>
      <w:lvlJc w:val="left"/>
      <w:pPr>
        <w:tabs>
          <w:tab w:val="num" w:pos="1003"/>
        </w:tabs>
        <w:ind w:left="1003" w:hanging="360"/>
      </w:pPr>
    </w:lvl>
    <w:lvl w:ilvl="1" w:tplc="176E46F8">
      <w:start w:val="1"/>
      <w:numFmt w:val="lowerLetter"/>
      <w:lvlText w:val="%2."/>
      <w:lvlJc w:val="left"/>
      <w:pPr>
        <w:tabs>
          <w:tab w:val="num" w:pos="1723"/>
        </w:tabs>
        <w:ind w:left="1723" w:hanging="360"/>
      </w:pPr>
    </w:lvl>
    <w:lvl w:ilvl="2" w:tplc="F59E4636">
      <w:start w:val="1"/>
      <w:numFmt w:val="lowerRoman"/>
      <w:lvlText w:val="%3."/>
      <w:lvlJc w:val="right"/>
      <w:pPr>
        <w:tabs>
          <w:tab w:val="num" w:pos="2443"/>
        </w:tabs>
        <w:ind w:left="2443" w:hanging="180"/>
      </w:pPr>
    </w:lvl>
    <w:lvl w:ilvl="3" w:tplc="F880F71E">
      <w:start w:val="1"/>
      <w:numFmt w:val="decimal"/>
      <w:lvlText w:val="%4."/>
      <w:lvlJc w:val="left"/>
      <w:pPr>
        <w:tabs>
          <w:tab w:val="num" w:pos="3163"/>
        </w:tabs>
        <w:ind w:left="3163" w:hanging="360"/>
      </w:pPr>
    </w:lvl>
    <w:lvl w:ilvl="4" w:tplc="C5644A5E">
      <w:start w:val="1"/>
      <w:numFmt w:val="lowerLetter"/>
      <w:lvlText w:val="%5."/>
      <w:lvlJc w:val="left"/>
      <w:pPr>
        <w:tabs>
          <w:tab w:val="num" w:pos="3883"/>
        </w:tabs>
        <w:ind w:left="3883" w:hanging="360"/>
      </w:pPr>
    </w:lvl>
    <w:lvl w:ilvl="5" w:tplc="50AEA1FA">
      <w:start w:val="1"/>
      <w:numFmt w:val="lowerRoman"/>
      <w:lvlText w:val="%6."/>
      <w:lvlJc w:val="right"/>
      <w:pPr>
        <w:tabs>
          <w:tab w:val="num" w:pos="4603"/>
        </w:tabs>
        <w:ind w:left="4603" w:hanging="180"/>
      </w:pPr>
    </w:lvl>
    <w:lvl w:ilvl="6" w:tplc="5B28A546">
      <w:start w:val="1"/>
      <w:numFmt w:val="decimal"/>
      <w:lvlText w:val="%7."/>
      <w:lvlJc w:val="left"/>
      <w:pPr>
        <w:tabs>
          <w:tab w:val="num" w:pos="5323"/>
        </w:tabs>
        <w:ind w:left="5323" w:hanging="360"/>
      </w:pPr>
    </w:lvl>
    <w:lvl w:ilvl="7" w:tplc="F6860AE4">
      <w:start w:val="1"/>
      <w:numFmt w:val="lowerLetter"/>
      <w:lvlText w:val="%8."/>
      <w:lvlJc w:val="left"/>
      <w:pPr>
        <w:tabs>
          <w:tab w:val="num" w:pos="6043"/>
        </w:tabs>
        <w:ind w:left="6043" w:hanging="360"/>
      </w:pPr>
    </w:lvl>
    <w:lvl w:ilvl="8" w:tplc="39643AF4">
      <w:start w:val="1"/>
      <w:numFmt w:val="lowerRoman"/>
      <w:lvlText w:val="%9."/>
      <w:lvlJc w:val="right"/>
      <w:pPr>
        <w:tabs>
          <w:tab w:val="num" w:pos="6763"/>
        </w:tabs>
        <w:ind w:left="6763" w:hanging="180"/>
      </w:pPr>
    </w:lvl>
  </w:abstractNum>
  <w:abstractNum w:abstractNumId="3">
    <w:nsid w:val="08E72F72"/>
    <w:multiLevelType w:val="hybridMultilevel"/>
    <w:tmpl w:val="E8049560"/>
    <w:lvl w:ilvl="0" w:tplc="73089C3C">
      <w:start w:val="1"/>
      <w:numFmt w:val="decimal"/>
      <w:lvlText w:val="%1."/>
      <w:lvlJc w:val="left"/>
      <w:pPr>
        <w:tabs>
          <w:tab w:val="num" w:pos="643"/>
        </w:tabs>
        <w:ind w:left="643" w:hanging="360"/>
      </w:pPr>
      <w:rPr>
        <w:rFonts w:hint="default"/>
      </w:rPr>
    </w:lvl>
    <w:lvl w:ilvl="1" w:tplc="58B0DF28">
      <w:start w:val="1"/>
      <w:numFmt w:val="lowerLetter"/>
      <w:lvlText w:val="%2."/>
      <w:lvlJc w:val="left"/>
      <w:pPr>
        <w:tabs>
          <w:tab w:val="num" w:pos="1440"/>
        </w:tabs>
        <w:ind w:left="1440" w:hanging="360"/>
      </w:pPr>
    </w:lvl>
    <w:lvl w:ilvl="2" w:tplc="B8169A70">
      <w:start w:val="1"/>
      <w:numFmt w:val="lowerRoman"/>
      <w:lvlText w:val="%3."/>
      <w:lvlJc w:val="right"/>
      <w:pPr>
        <w:tabs>
          <w:tab w:val="num" w:pos="2160"/>
        </w:tabs>
        <w:ind w:left="2160" w:hanging="180"/>
      </w:pPr>
    </w:lvl>
    <w:lvl w:ilvl="3" w:tplc="6B94A6D6">
      <w:start w:val="1"/>
      <w:numFmt w:val="decimal"/>
      <w:lvlText w:val="%4."/>
      <w:lvlJc w:val="left"/>
      <w:pPr>
        <w:tabs>
          <w:tab w:val="num" w:pos="2880"/>
        </w:tabs>
        <w:ind w:left="2880" w:hanging="360"/>
      </w:pPr>
    </w:lvl>
    <w:lvl w:ilvl="4" w:tplc="F7504156">
      <w:start w:val="1"/>
      <w:numFmt w:val="lowerLetter"/>
      <w:lvlText w:val="%5."/>
      <w:lvlJc w:val="left"/>
      <w:pPr>
        <w:tabs>
          <w:tab w:val="num" w:pos="3600"/>
        </w:tabs>
        <w:ind w:left="3600" w:hanging="360"/>
      </w:pPr>
    </w:lvl>
    <w:lvl w:ilvl="5" w:tplc="D122A048">
      <w:start w:val="1"/>
      <w:numFmt w:val="lowerRoman"/>
      <w:lvlText w:val="%6."/>
      <w:lvlJc w:val="right"/>
      <w:pPr>
        <w:tabs>
          <w:tab w:val="num" w:pos="4320"/>
        </w:tabs>
        <w:ind w:left="4320" w:hanging="180"/>
      </w:pPr>
    </w:lvl>
    <w:lvl w:ilvl="6" w:tplc="52A29FDE">
      <w:start w:val="1"/>
      <w:numFmt w:val="decimal"/>
      <w:lvlText w:val="%7."/>
      <w:lvlJc w:val="left"/>
      <w:pPr>
        <w:tabs>
          <w:tab w:val="num" w:pos="5040"/>
        </w:tabs>
        <w:ind w:left="5040" w:hanging="360"/>
      </w:pPr>
    </w:lvl>
    <w:lvl w:ilvl="7" w:tplc="8266EA50">
      <w:start w:val="1"/>
      <w:numFmt w:val="lowerLetter"/>
      <w:lvlText w:val="%8."/>
      <w:lvlJc w:val="left"/>
      <w:pPr>
        <w:tabs>
          <w:tab w:val="num" w:pos="5760"/>
        </w:tabs>
        <w:ind w:left="5760" w:hanging="360"/>
      </w:pPr>
    </w:lvl>
    <w:lvl w:ilvl="8" w:tplc="A356A0A8">
      <w:start w:val="1"/>
      <w:numFmt w:val="lowerRoman"/>
      <w:lvlText w:val="%9."/>
      <w:lvlJc w:val="right"/>
      <w:pPr>
        <w:tabs>
          <w:tab w:val="num" w:pos="6480"/>
        </w:tabs>
        <w:ind w:left="6480" w:hanging="180"/>
      </w:pPr>
    </w:lvl>
  </w:abstractNum>
  <w:abstractNum w:abstractNumId="4">
    <w:nsid w:val="0F8A5CB7"/>
    <w:multiLevelType w:val="hybridMultilevel"/>
    <w:tmpl w:val="609233C8"/>
    <w:lvl w:ilvl="0" w:tplc="0409000F">
      <w:start w:val="1"/>
      <w:numFmt w:val="decimal"/>
      <w:lvlText w:val="%1."/>
      <w:lvlJc w:val="left"/>
      <w:pPr>
        <w:tabs>
          <w:tab w:val="num" w:pos="1003"/>
        </w:tabs>
        <w:ind w:left="1003" w:hanging="360"/>
      </w:pPr>
      <w:rPr>
        <w:rFonts w:hint="default"/>
      </w:rPr>
    </w:lvl>
    <w:lvl w:ilvl="1" w:tplc="04090003" w:tentative="1">
      <w:start w:val="1"/>
      <w:numFmt w:val="bullet"/>
      <w:lvlText w:val="o"/>
      <w:lvlJc w:val="left"/>
      <w:pPr>
        <w:tabs>
          <w:tab w:val="num" w:pos="1723"/>
        </w:tabs>
        <w:ind w:left="1723" w:hanging="360"/>
      </w:pPr>
      <w:rPr>
        <w:rFonts w:ascii="Courier New" w:hAnsi="Courier New" w:cs="Courier New" w:hint="default"/>
      </w:rPr>
    </w:lvl>
    <w:lvl w:ilvl="2" w:tplc="04090005" w:tentative="1">
      <w:start w:val="1"/>
      <w:numFmt w:val="bullet"/>
      <w:lvlText w:val=""/>
      <w:lvlJc w:val="left"/>
      <w:pPr>
        <w:tabs>
          <w:tab w:val="num" w:pos="2443"/>
        </w:tabs>
        <w:ind w:left="2443" w:hanging="360"/>
      </w:pPr>
      <w:rPr>
        <w:rFonts w:ascii="Wingdings" w:hAnsi="Wingdings" w:hint="default"/>
      </w:rPr>
    </w:lvl>
    <w:lvl w:ilvl="3" w:tplc="04090001" w:tentative="1">
      <w:start w:val="1"/>
      <w:numFmt w:val="bullet"/>
      <w:lvlText w:val=""/>
      <w:lvlJc w:val="left"/>
      <w:pPr>
        <w:tabs>
          <w:tab w:val="num" w:pos="3163"/>
        </w:tabs>
        <w:ind w:left="3163" w:hanging="360"/>
      </w:pPr>
      <w:rPr>
        <w:rFonts w:ascii="Symbol" w:hAnsi="Symbol" w:hint="default"/>
      </w:rPr>
    </w:lvl>
    <w:lvl w:ilvl="4" w:tplc="04090003" w:tentative="1">
      <w:start w:val="1"/>
      <w:numFmt w:val="bullet"/>
      <w:lvlText w:val="o"/>
      <w:lvlJc w:val="left"/>
      <w:pPr>
        <w:tabs>
          <w:tab w:val="num" w:pos="3883"/>
        </w:tabs>
        <w:ind w:left="3883" w:hanging="360"/>
      </w:pPr>
      <w:rPr>
        <w:rFonts w:ascii="Courier New" w:hAnsi="Courier New" w:cs="Courier New" w:hint="default"/>
      </w:rPr>
    </w:lvl>
    <w:lvl w:ilvl="5" w:tplc="04090005" w:tentative="1">
      <w:start w:val="1"/>
      <w:numFmt w:val="bullet"/>
      <w:lvlText w:val=""/>
      <w:lvlJc w:val="left"/>
      <w:pPr>
        <w:tabs>
          <w:tab w:val="num" w:pos="4603"/>
        </w:tabs>
        <w:ind w:left="4603" w:hanging="360"/>
      </w:pPr>
      <w:rPr>
        <w:rFonts w:ascii="Wingdings" w:hAnsi="Wingdings" w:hint="default"/>
      </w:rPr>
    </w:lvl>
    <w:lvl w:ilvl="6" w:tplc="04090001" w:tentative="1">
      <w:start w:val="1"/>
      <w:numFmt w:val="bullet"/>
      <w:lvlText w:val=""/>
      <w:lvlJc w:val="left"/>
      <w:pPr>
        <w:tabs>
          <w:tab w:val="num" w:pos="5323"/>
        </w:tabs>
        <w:ind w:left="5323" w:hanging="360"/>
      </w:pPr>
      <w:rPr>
        <w:rFonts w:ascii="Symbol" w:hAnsi="Symbol" w:hint="default"/>
      </w:rPr>
    </w:lvl>
    <w:lvl w:ilvl="7" w:tplc="04090003" w:tentative="1">
      <w:start w:val="1"/>
      <w:numFmt w:val="bullet"/>
      <w:lvlText w:val="o"/>
      <w:lvlJc w:val="left"/>
      <w:pPr>
        <w:tabs>
          <w:tab w:val="num" w:pos="6043"/>
        </w:tabs>
        <w:ind w:left="6043" w:hanging="360"/>
      </w:pPr>
      <w:rPr>
        <w:rFonts w:ascii="Courier New" w:hAnsi="Courier New" w:cs="Courier New" w:hint="default"/>
      </w:rPr>
    </w:lvl>
    <w:lvl w:ilvl="8" w:tplc="04090005" w:tentative="1">
      <w:start w:val="1"/>
      <w:numFmt w:val="bullet"/>
      <w:lvlText w:val=""/>
      <w:lvlJc w:val="left"/>
      <w:pPr>
        <w:tabs>
          <w:tab w:val="num" w:pos="6763"/>
        </w:tabs>
        <w:ind w:left="6763" w:hanging="360"/>
      </w:pPr>
      <w:rPr>
        <w:rFonts w:ascii="Wingdings" w:hAnsi="Wingdings" w:hint="default"/>
      </w:rPr>
    </w:lvl>
  </w:abstractNum>
  <w:abstractNum w:abstractNumId="5">
    <w:nsid w:val="1CCF6224"/>
    <w:multiLevelType w:val="hybridMultilevel"/>
    <w:tmpl w:val="2F2C0246"/>
    <w:lvl w:ilvl="0" w:tplc="FFFFFFFF">
      <w:start w:val="1"/>
      <w:numFmt w:val="decimal"/>
      <w:lvlText w:val="(%1)"/>
      <w:lvlJc w:val="left"/>
      <w:pPr>
        <w:tabs>
          <w:tab w:val="num" w:pos="643"/>
        </w:tabs>
        <w:ind w:left="643" w:hanging="360"/>
      </w:pPr>
      <w:rPr>
        <w:rFonts w:hint="default"/>
      </w:rPr>
    </w:lvl>
    <w:lvl w:ilvl="1" w:tplc="FFFFFFFF">
      <w:start w:val="1"/>
      <w:numFmt w:val="decimal"/>
      <w:lvlText w:val="%2."/>
      <w:lvlJc w:val="left"/>
      <w:pPr>
        <w:tabs>
          <w:tab w:val="num" w:pos="1438"/>
        </w:tabs>
        <w:ind w:left="1438" w:hanging="435"/>
      </w:pPr>
      <w:rPr>
        <w:rFonts w:hint="default"/>
      </w:rPr>
    </w:lvl>
    <w:lvl w:ilvl="2" w:tplc="FFFFFFFF">
      <w:start w:val="1"/>
      <w:numFmt w:val="lowerRoman"/>
      <w:lvlText w:val="%3."/>
      <w:lvlJc w:val="right"/>
      <w:pPr>
        <w:tabs>
          <w:tab w:val="num" w:pos="2083"/>
        </w:tabs>
        <w:ind w:left="2083" w:hanging="180"/>
      </w:pPr>
    </w:lvl>
    <w:lvl w:ilvl="3" w:tplc="FFFFFFFF">
      <w:start w:val="1"/>
      <w:numFmt w:val="decimal"/>
      <w:lvlText w:val="%4."/>
      <w:lvlJc w:val="left"/>
      <w:pPr>
        <w:tabs>
          <w:tab w:val="num" w:pos="2803"/>
        </w:tabs>
        <w:ind w:left="2803" w:hanging="360"/>
      </w:pPr>
    </w:lvl>
    <w:lvl w:ilvl="4" w:tplc="FFFFFFFF">
      <w:start w:val="1"/>
      <w:numFmt w:val="lowerLetter"/>
      <w:lvlText w:val="%5."/>
      <w:lvlJc w:val="left"/>
      <w:pPr>
        <w:tabs>
          <w:tab w:val="num" w:pos="3523"/>
        </w:tabs>
        <w:ind w:left="3523" w:hanging="360"/>
      </w:pPr>
    </w:lvl>
    <w:lvl w:ilvl="5" w:tplc="FFFFFFFF">
      <w:start w:val="1"/>
      <w:numFmt w:val="lowerRoman"/>
      <w:lvlText w:val="%6."/>
      <w:lvlJc w:val="right"/>
      <w:pPr>
        <w:tabs>
          <w:tab w:val="num" w:pos="4243"/>
        </w:tabs>
        <w:ind w:left="4243" w:hanging="180"/>
      </w:pPr>
    </w:lvl>
    <w:lvl w:ilvl="6" w:tplc="FFFFFFFF">
      <w:start w:val="1"/>
      <w:numFmt w:val="decimal"/>
      <w:lvlText w:val="%7."/>
      <w:lvlJc w:val="left"/>
      <w:pPr>
        <w:tabs>
          <w:tab w:val="num" w:pos="4963"/>
        </w:tabs>
        <w:ind w:left="4963" w:hanging="360"/>
      </w:pPr>
    </w:lvl>
    <w:lvl w:ilvl="7" w:tplc="FFFFFFFF">
      <w:start w:val="1"/>
      <w:numFmt w:val="lowerLetter"/>
      <w:lvlText w:val="%8."/>
      <w:lvlJc w:val="left"/>
      <w:pPr>
        <w:tabs>
          <w:tab w:val="num" w:pos="5683"/>
        </w:tabs>
        <w:ind w:left="5683" w:hanging="360"/>
      </w:pPr>
    </w:lvl>
    <w:lvl w:ilvl="8" w:tplc="FFFFFFFF">
      <w:start w:val="1"/>
      <w:numFmt w:val="lowerRoman"/>
      <w:lvlText w:val="%9."/>
      <w:lvlJc w:val="right"/>
      <w:pPr>
        <w:tabs>
          <w:tab w:val="num" w:pos="6403"/>
        </w:tabs>
        <w:ind w:left="6403" w:hanging="180"/>
      </w:pPr>
    </w:lvl>
  </w:abstractNum>
  <w:abstractNum w:abstractNumId="6">
    <w:nsid w:val="24FD2D9D"/>
    <w:multiLevelType w:val="singleLevel"/>
    <w:tmpl w:val="39FAA510"/>
    <w:lvl w:ilvl="0">
      <w:start w:val="1"/>
      <w:numFmt w:val="decimal"/>
      <w:lvlText w:val="%1)"/>
      <w:lvlJc w:val="left"/>
      <w:pPr>
        <w:tabs>
          <w:tab w:val="num" w:pos="643"/>
        </w:tabs>
        <w:ind w:left="643" w:hanging="360"/>
      </w:pPr>
      <w:rPr>
        <w:rFonts w:hint="default"/>
      </w:rPr>
    </w:lvl>
  </w:abstractNum>
  <w:abstractNum w:abstractNumId="7">
    <w:nsid w:val="45BD1485"/>
    <w:multiLevelType w:val="hybridMultilevel"/>
    <w:tmpl w:val="E684E6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A722CB"/>
    <w:multiLevelType w:val="hybridMultilevel"/>
    <w:tmpl w:val="1A883B06"/>
    <w:lvl w:ilvl="0" w:tplc="48EAB812">
      <w:start w:val="10"/>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7FE0D61"/>
    <w:multiLevelType w:val="singleLevel"/>
    <w:tmpl w:val="54D04BC8"/>
    <w:lvl w:ilvl="0">
      <w:start w:val="1"/>
      <w:numFmt w:val="bullet"/>
      <w:lvlText w:val=""/>
      <w:legacy w:legacy="1" w:legacySpace="0" w:legacyIndent="283"/>
      <w:lvlJc w:val="left"/>
      <w:pPr>
        <w:ind w:left="566" w:hanging="283"/>
      </w:pPr>
      <w:rPr>
        <w:rFonts w:ascii="Symbol" w:hAnsi="Symbol" w:cs="Times New Roman" w:hint="default"/>
      </w:rPr>
    </w:lvl>
  </w:abstractNum>
  <w:abstractNum w:abstractNumId="10">
    <w:nsid w:val="496C7185"/>
    <w:multiLevelType w:val="hybridMultilevel"/>
    <w:tmpl w:val="9378064E"/>
    <w:lvl w:ilvl="0" w:tplc="E5C0886C">
      <w:start w:val="1"/>
      <w:numFmt w:val="decimal"/>
      <w:lvlText w:val="(%1)"/>
      <w:lvlJc w:val="left"/>
      <w:pPr>
        <w:tabs>
          <w:tab w:val="num" w:pos="1646"/>
        </w:tabs>
        <w:ind w:left="1646" w:hanging="360"/>
      </w:pPr>
      <w:rPr>
        <w:rFonts w:hint="default"/>
      </w:rPr>
    </w:lvl>
    <w:lvl w:ilvl="1" w:tplc="3E00D41A">
      <w:start w:val="1"/>
      <w:numFmt w:val="lowerLetter"/>
      <w:lvlText w:val="%2."/>
      <w:lvlJc w:val="left"/>
      <w:pPr>
        <w:tabs>
          <w:tab w:val="num" w:pos="2443"/>
        </w:tabs>
        <w:ind w:left="2443" w:hanging="360"/>
      </w:pPr>
    </w:lvl>
    <w:lvl w:ilvl="2" w:tplc="6BD66174">
      <w:start w:val="1"/>
      <w:numFmt w:val="lowerRoman"/>
      <w:lvlText w:val="%3."/>
      <w:lvlJc w:val="right"/>
      <w:pPr>
        <w:tabs>
          <w:tab w:val="num" w:pos="3163"/>
        </w:tabs>
        <w:ind w:left="3163" w:hanging="180"/>
      </w:pPr>
    </w:lvl>
    <w:lvl w:ilvl="3" w:tplc="314E0026">
      <w:start w:val="1"/>
      <w:numFmt w:val="decimal"/>
      <w:lvlText w:val="%4."/>
      <w:lvlJc w:val="left"/>
      <w:pPr>
        <w:tabs>
          <w:tab w:val="num" w:pos="3883"/>
        </w:tabs>
        <w:ind w:left="3883" w:hanging="360"/>
      </w:pPr>
    </w:lvl>
    <w:lvl w:ilvl="4" w:tplc="2216F952">
      <w:start w:val="1"/>
      <w:numFmt w:val="lowerLetter"/>
      <w:lvlText w:val="%5."/>
      <w:lvlJc w:val="left"/>
      <w:pPr>
        <w:tabs>
          <w:tab w:val="num" w:pos="4603"/>
        </w:tabs>
        <w:ind w:left="4603" w:hanging="360"/>
      </w:pPr>
    </w:lvl>
    <w:lvl w:ilvl="5" w:tplc="52587C0C">
      <w:start w:val="1"/>
      <w:numFmt w:val="lowerRoman"/>
      <w:lvlText w:val="%6."/>
      <w:lvlJc w:val="right"/>
      <w:pPr>
        <w:tabs>
          <w:tab w:val="num" w:pos="5323"/>
        </w:tabs>
        <w:ind w:left="5323" w:hanging="180"/>
      </w:pPr>
    </w:lvl>
    <w:lvl w:ilvl="6" w:tplc="5C7A280E">
      <w:start w:val="1"/>
      <w:numFmt w:val="decimal"/>
      <w:lvlText w:val="%7."/>
      <w:lvlJc w:val="left"/>
      <w:pPr>
        <w:tabs>
          <w:tab w:val="num" w:pos="6043"/>
        </w:tabs>
        <w:ind w:left="6043" w:hanging="360"/>
      </w:pPr>
    </w:lvl>
    <w:lvl w:ilvl="7" w:tplc="EF2056EE">
      <w:start w:val="1"/>
      <w:numFmt w:val="lowerLetter"/>
      <w:lvlText w:val="%8."/>
      <w:lvlJc w:val="left"/>
      <w:pPr>
        <w:tabs>
          <w:tab w:val="num" w:pos="6763"/>
        </w:tabs>
        <w:ind w:left="6763" w:hanging="360"/>
      </w:pPr>
    </w:lvl>
    <w:lvl w:ilvl="8" w:tplc="607A805C">
      <w:start w:val="1"/>
      <w:numFmt w:val="lowerRoman"/>
      <w:lvlText w:val="%9."/>
      <w:lvlJc w:val="right"/>
      <w:pPr>
        <w:tabs>
          <w:tab w:val="num" w:pos="7483"/>
        </w:tabs>
        <w:ind w:left="7483" w:hanging="180"/>
      </w:pPr>
    </w:lvl>
  </w:abstractNum>
  <w:abstractNum w:abstractNumId="11">
    <w:nsid w:val="49AB623E"/>
    <w:multiLevelType w:val="hybridMultilevel"/>
    <w:tmpl w:val="52E48FA2"/>
    <w:lvl w:ilvl="0" w:tplc="A9E660A8">
      <w:start w:val="1"/>
      <w:numFmt w:val="decimal"/>
      <w:lvlText w:val="(%1)"/>
      <w:lvlJc w:val="left"/>
      <w:pPr>
        <w:tabs>
          <w:tab w:val="num" w:pos="643"/>
        </w:tabs>
        <w:ind w:left="643" w:hanging="360"/>
      </w:pPr>
      <w:rPr>
        <w:rFonts w:hint="default"/>
      </w:rPr>
    </w:lvl>
    <w:lvl w:ilvl="1" w:tplc="983CA45E">
      <w:start w:val="1"/>
      <w:numFmt w:val="lowerLetter"/>
      <w:lvlText w:val="%2."/>
      <w:lvlJc w:val="left"/>
      <w:pPr>
        <w:tabs>
          <w:tab w:val="num" w:pos="1440"/>
        </w:tabs>
        <w:ind w:left="1440" w:hanging="360"/>
      </w:pPr>
    </w:lvl>
    <w:lvl w:ilvl="2" w:tplc="591E3240">
      <w:start w:val="1"/>
      <w:numFmt w:val="lowerRoman"/>
      <w:lvlText w:val="%3."/>
      <w:lvlJc w:val="right"/>
      <w:pPr>
        <w:tabs>
          <w:tab w:val="num" w:pos="2160"/>
        </w:tabs>
        <w:ind w:left="2160" w:hanging="180"/>
      </w:pPr>
    </w:lvl>
    <w:lvl w:ilvl="3" w:tplc="4A7E5CCE">
      <w:start w:val="1"/>
      <w:numFmt w:val="decimal"/>
      <w:lvlText w:val="%4."/>
      <w:lvlJc w:val="left"/>
      <w:pPr>
        <w:tabs>
          <w:tab w:val="num" w:pos="2880"/>
        </w:tabs>
        <w:ind w:left="2880" w:hanging="360"/>
      </w:pPr>
    </w:lvl>
    <w:lvl w:ilvl="4" w:tplc="E820C75E">
      <w:start w:val="1"/>
      <w:numFmt w:val="lowerLetter"/>
      <w:lvlText w:val="%5."/>
      <w:lvlJc w:val="left"/>
      <w:pPr>
        <w:tabs>
          <w:tab w:val="num" w:pos="3600"/>
        </w:tabs>
        <w:ind w:left="3600" w:hanging="360"/>
      </w:pPr>
    </w:lvl>
    <w:lvl w:ilvl="5" w:tplc="114036B4">
      <w:start w:val="1"/>
      <w:numFmt w:val="lowerRoman"/>
      <w:lvlText w:val="%6."/>
      <w:lvlJc w:val="right"/>
      <w:pPr>
        <w:tabs>
          <w:tab w:val="num" w:pos="4320"/>
        </w:tabs>
        <w:ind w:left="4320" w:hanging="180"/>
      </w:pPr>
    </w:lvl>
    <w:lvl w:ilvl="6" w:tplc="FC76D9DC">
      <w:start w:val="1"/>
      <w:numFmt w:val="decimal"/>
      <w:lvlText w:val="%7."/>
      <w:lvlJc w:val="left"/>
      <w:pPr>
        <w:tabs>
          <w:tab w:val="num" w:pos="5040"/>
        </w:tabs>
        <w:ind w:left="5040" w:hanging="360"/>
      </w:pPr>
    </w:lvl>
    <w:lvl w:ilvl="7" w:tplc="8E98EA62">
      <w:start w:val="1"/>
      <w:numFmt w:val="lowerLetter"/>
      <w:lvlText w:val="%8."/>
      <w:lvlJc w:val="left"/>
      <w:pPr>
        <w:tabs>
          <w:tab w:val="num" w:pos="5760"/>
        </w:tabs>
        <w:ind w:left="5760" w:hanging="360"/>
      </w:pPr>
    </w:lvl>
    <w:lvl w:ilvl="8" w:tplc="6DD275BA">
      <w:start w:val="1"/>
      <w:numFmt w:val="lowerRoman"/>
      <w:lvlText w:val="%9."/>
      <w:lvlJc w:val="right"/>
      <w:pPr>
        <w:tabs>
          <w:tab w:val="num" w:pos="6480"/>
        </w:tabs>
        <w:ind w:left="6480" w:hanging="180"/>
      </w:pPr>
    </w:lvl>
  </w:abstractNum>
  <w:abstractNum w:abstractNumId="12">
    <w:nsid w:val="49DC4C76"/>
    <w:multiLevelType w:val="hybridMultilevel"/>
    <w:tmpl w:val="9884948E"/>
    <w:lvl w:ilvl="0" w:tplc="6B3AF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E125396"/>
    <w:multiLevelType w:val="hybridMultilevel"/>
    <w:tmpl w:val="DE9C94F4"/>
    <w:lvl w:ilvl="0" w:tplc="04090001">
      <w:start w:val="1"/>
      <w:numFmt w:val="bullet"/>
      <w:lvlText w:val=""/>
      <w:lvlJc w:val="left"/>
      <w:pPr>
        <w:tabs>
          <w:tab w:val="num" w:pos="1003"/>
        </w:tabs>
        <w:ind w:left="1003" w:hanging="360"/>
      </w:pPr>
      <w:rPr>
        <w:rFonts w:ascii="Symbol" w:hAnsi="Symbol" w:hint="default"/>
      </w:rPr>
    </w:lvl>
    <w:lvl w:ilvl="1" w:tplc="04090003" w:tentative="1">
      <w:start w:val="1"/>
      <w:numFmt w:val="bullet"/>
      <w:lvlText w:val="o"/>
      <w:lvlJc w:val="left"/>
      <w:pPr>
        <w:tabs>
          <w:tab w:val="num" w:pos="1723"/>
        </w:tabs>
        <w:ind w:left="1723" w:hanging="360"/>
      </w:pPr>
      <w:rPr>
        <w:rFonts w:ascii="Courier New" w:hAnsi="Courier New" w:cs="Courier New" w:hint="default"/>
      </w:rPr>
    </w:lvl>
    <w:lvl w:ilvl="2" w:tplc="04090005" w:tentative="1">
      <w:start w:val="1"/>
      <w:numFmt w:val="bullet"/>
      <w:lvlText w:val=""/>
      <w:lvlJc w:val="left"/>
      <w:pPr>
        <w:tabs>
          <w:tab w:val="num" w:pos="2443"/>
        </w:tabs>
        <w:ind w:left="2443" w:hanging="360"/>
      </w:pPr>
      <w:rPr>
        <w:rFonts w:ascii="Wingdings" w:hAnsi="Wingdings" w:hint="default"/>
      </w:rPr>
    </w:lvl>
    <w:lvl w:ilvl="3" w:tplc="04090001" w:tentative="1">
      <w:start w:val="1"/>
      <w:numFmt w:val="bullet"/>
      <w:lvlText w:val=""/>
      <w:lvlJc w:val="left"/>
      <w:pPr>
        <w:tabs>
          <w:tab w:val="num" w:pos="3163"/>
        </w:tabs>
        <w:ind w:left="3163" w:hanging="360"/>
      </w:pPr>
      <w:rPr>
        <w:rFonts w:ascii="Symbol" w:hAnsi="Symbol" w:hint="default"/>
      </w:rPr>
    </w:lvl>
    <w:lvl w:ilvl="4" w:tplc="04090003" w:tentative="1">
      <w:start w:val="1"/>
      <w:numFmt w:val="bullet"/>
      <w:lvlText w:val="o"/>
      <w:lvlJc w:val="left"/>
      <w:pPr>
        <w:tabs>
          <w:tab w:val="num" w:pos="3883"/>
        </w:tabs>
        <w:ind w:left="3883" w:hanging="360"/>
      </w:pPr>
      <w:rPr>
        <w:rFonts w:ascii="Courier New" w:hAnsi="Courier New" w:cs="Courier New" w:hint="default"/>
      </w:rPr>
    </w:lvl>
    <w:lvl w:ilvl="5" w:tplc="04090005" w:tentative="1">
      <w:start w:val="1"/>
      <w:numFmt w:val="bullet"/>
      <w:lvlText w:val=""/>
      <w:lvlJc w:val="left"/>
      <w:pPr>
        <w:tabs>
          <w:tab w:val="num" w:pos="4603"/>
        </w:tabs>
        <w:ind w:left="4603" w:hanging="360"/>
      </w:pPr>
      <w:rPr>
        <w:rFonts w:ascii="Wingdings" w:hAnsi="Wingdings" w:hint="default"/>
      </w:rPr>
    </w:lvl>
    <w:lvl w:ilvl="6" w:tplc="04090001" w:tentative="1">
      <w:start w:val="1"/>
      <w:numFmt w:val="bullet"/>
      <w:lvlText w:val=""/>
      <w:lvlJc w:val="left"/>
      <w:pPr>
        <w:tabs>
          <w:tab w:val="num" w:pos="5323"/>
        </w:tabs>
        <w:ind w:left="5323" w:hanging="360"/>
      </w:pPr>
      <w:rPr>
        <w:rFonts w:ascii="Symbol" w:hAnsi="Symbol" w:hint="default"/>
      </w:rPr>
    </w:lvl>
    <w:lvl w:ilvl="7" w:tplc="04090003" w:tentative="1">
      <w:start w:val="1"/>
      <w:numFmt w:val="bullet"/>
      <w:lvlText w:val="o"/>
      <w:lvlJc w:val="left"/>
      <w:pPr>
        <w:tabs>
          <w:tab w:val="num" w:pos="6043"/>
        </w:tabs>
        <w:ind w:left="6043" w:hanging="360"/>
      </w:pPr>
      <w:rPr>
        <w:rFonts w:ascii="Courier New" w:hAnsi="Courier New" w:cs="Courier New" w:hint="default"/>
      </w:rPr>
    </w:lvl>
    <w:lvl w:ilvl="8" w:tplc="04090005" w:tentative="1">
      <w:start w:val="1"/>
      <w:numFmt w:val="bullet"/>
      <w:lvlText w:val=""/>
      <w:lvlJc w:val="left"/>
      <w:pPr>
        <w:tabs>
          <w:tab w:val="num" w:pos="6763"/>
        </w:tabs>
        <w:ind w:left="6763" w:hanging="360"/>
      </w:pPr>
      <w:rPr>
        <w:rFonts w:ascii="Wingdings" w:hAnsi="Wingdings" w:hint="default"/>
      </w:rPr>
    </w:lvl>
  </w:abstractNum>
  <w:abstractNum w:abstractNumId="14">
    <w:nsid w:val="4F692D21"/>
    <w:multiLevelType w:val="multilevel"/>
    <w:tmpl w:val="ABB0E9EC"/>
    <w:lvl w:ilvl="0">
      <w:start w:val="1"/>
      <w:numFmt w:val="decimal"/>
      <w:lvlText w:val="(%1)"/>
      <w:lvlJc w:val="left"/>
      <w:pPr>
        <w:tabs>
          <w:tab w:val="num" w:pos="643"/>
        </w:tabs>
        <w:ind w:left="643" w:hanging="360"/>
      </w:pPr>
      <w:rPr>
        <w:rFonts w:hint="default"/>
      </w:rPr>
    </w:lvl>
    <w:lvl w:ilvl="1">
      <w:start w:val="1"/>
      <w:numFmt w:val="decimal"/>
      <w:lvlText w:val="%2."/>
      <w:lvlJc w:val="left"/>
      <w:pPr>
        <w:tabs>
          <w:tab w:val="num" w:pos="1438"/>
        </w:tabs>
        <w:ind w:left="1438" w:hanging="435"/>
      </w:pPr>
      <w:rPr>
        <w:rFonts w:hint="default"/>
      </w:rPr>
    </w:lvl>
    <w:lvl w:ilvl="2">
      <w:start w:val="1"/>
      <w:numFmt w:val="lowerRoman"/>
      <w:lvlText w:val="%3."/>
      <w:lvlJc w:val="right"/>
      <w:pPr>
        <w:tabs>
          <w:tab w:val="num" w:pos="2083"/>
        </w:tabs>
        <w:ind w:left="2083" w:hanging="180"/>
      </w:pPr>
    </w:lvl>
    <w:lvl w:ilvl="3">
      <w:start w:val="1"/>
      <w:numFmt w:val="decimal"/>
      <w:lvlText w:val="%4."/>
      <w:lvlJc w:val="left"/>
      <w:pPr>
        <w:tabs>
          <w:tab w:val="num" w:pos="2803"/>
        </w:tabs>
        <w:ind w:left="2803" w:hanging="360"/>
      </w:pPr>
    </w:lvl>
    <w:lvl w:ilvl="4">
      <w:start w:val="1"/>
      <w:numFmt w:val="lowerLetter"/>
      <w:lvlText w:val="%5."/>
      <w:lvlJc w:val="left"/>
      <w:pPr>
        <w:tabs>
          <w:tab w:val="num" w:pos="3523"/>
        </w:tabs>
        <w:ind w:left="3523" w:hanging="360"/>
      </w:pPr>
    </w:lvl>
    <w:lvl w:ilvl="5">
      <w:start w:val="1"/>
      <w:numFmt w:val="lowerRoman"/>
      <w:lvlText w:val="%6."/>
      <w:lvlJc w:val="right"/>
      <w:pPr>
        <w:tabs>
          <w:tab w:val="num" w:pos="4243"/>
        </w:tabs>
        <w:ind w:left="4243" w:hanging="180"/>
      </w:pPr>
    </w:lvl>
    <w:lvl w:ilvl="6">
      <w:start w:val="1"/>
      <w:numFmt w:val="decimal"/>
      <w:lvlText w:val="%7."/>
      <w:lvlJc w:val="left"/>
      <w:pPr>
        <w:tabs>
          <w:tab w:val="num" w:pos="4963"/>
        </w:tabs>
        <w:ind w:left="4963" w:hanging="360"/>
      </w:pPr>
    </w:lvl>
    <w:lvl w:ilvl="7">
      <w:start w:val="1"/>
      <w:numFmt w:val="lowerLetter"/>
      <w:lvlText w:val="%8."/>
      <w:lvlJc w:val="left"/>
      <w:pPr>
        <w:tabs>
          <w:tab w:val="num" w:pos="5683"/>
        </w:tabs>
        <w:ind w:left="5683" w:hanging="360"/>
      </w:pPr>
    </w:lvl>
    <w:lvl w:ilvl="8">
      <w:start w:val="1"/>
      <w:numFmt w:val="lowerRoman"/>
      <w:lvlText w:val="%9."/>
      <w:lvlJc w:val="right"/>
      <w:pPr>
        <w:tabs>
          <w:tab w:val="num" w:pos="6403"/>
        </w:tabs>
        <w:ind w:left="6403" w:hanging="180"/>
      </w:pPr>
    </w:lvl>
  </w:abstractNum>
  <w:abstractNum w:abstractNumId="15">
    <w:nsid w:val="5D850242"/>
    <w:multiLevelType w:val="hybridMultilevel"/>
    <w:tmpl w:val="B9C8C73A"/>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43937F6"/>
    <w:multiLevelType w:val="multilevel"/>
    <w:tmpl w:val="DE9C94F4"/>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17">
    <w:nsid w:val="66FE7714"/>
    <w:multiLevelType w:val="hybridMultilevel"/>
    <w:tmpl w:val="2AB0F2E6"/>
    <w:lvl w:ilvl="0" w:tplc="9E221FF0">
      <w:start w:val="1"/>
      <w:numFmt w:val="decimal"/>
      <w:lvlText w:val="%1."/>
      <w:lvlJc w:val="left"/>
      <w:pPr>
        <w:tabs>
          <w:tab w:val="num" w:pos="643"/>
        </w:tabs>
        <w:ind w:left="643" w:hanging="360"/>
      </w:pPr>
      <w:rPr>
        <w:rFonts w:hint="default"/>
      </w:rPr>
    </w:lvl>
    <w:lvl w:ilvl="1" w:tplc="C0C4C34C">
      <w:start w:val="1"/>
      <w:numFmt w:val="lowerLetter"/>
      <w:lvlText w:val="%2."/>
      <w:lvlJc w:val="left"/>
      <w:pPr>
        <w:tabs>
          <w:tab w:val="num" w:pos="1363"/>
        </w:tabs>
        <w:ind w:left="1363" w:hanging="360"/>
      </w:pPr>
    </w:lvl>
    <w:lvl w:ilvl="2" w:tplc="F01CEB6A">
      <w:start w:val="1"/>
      <w:numFmt w:val="lowerRoman"/>
      <w:lvlText w:val="%3."/>
      <w:lvlJc w:val="right"/>
      <w:pPr>
        <w:tabs>
          <w:tab w:val="num" w:pos="2083"/>
        </w:tabs>
        <w:ind w:left="2083" w:hanging="180"/>
      </w:pPr>
    </w:lvl>
    <w:lvl w:ilvl="3" w:tplc="F90493EC">
      <w:start w:val="1"/>
      <w:numFmt w:val="decimal"/>
      <w:lvlText w:val="%4."/>
      <w:lvlJc w:val="left"/>
      <w:pPr>
        <w:tabs>
          <w:tab w:val="num" w:pos="2803"/>
        </w:tabs>
        <w:ind w:left="2803" w:hanging="360"/>
      </w:pPr>
    </w:lvl>
    <w:lvl w:ilvl="4" w:tplc="430C87AA">
      <w:start w:val="1"/>
      <w:numFmt w:val="lowerLetter"/>
      <w:lvlText w:val="%5."/>
      <w:lvlJc w:val="left"/>
      <w:pPr>
        <w:tabs>
          <w:tab w:val="num" w:pos="3523"/>
        </w:tabs>
        <w:ind w:left="3523" w:hanging="360"/>
      </w:pPr>
    </w:lvl>
    <w:lvl w:ilvl="5" w:tplc="F076615A">
      <w:start w:val="1"/>
      <w:numFmt w:val="lowerRoman"/>
      <w:lvlText w:val="%6."/>
      <w:lvlJc w:val="right"/>
      <w:pPr>
        <w:tabs>
          <w:tab w:val="num" w:pos="4243"/>
        </w:tabs>
        <w:ind w:left="4243" w:hanging="180"/>
      </w:pPr>
    </w:lvl>
    <w:lvl w:ilvl="6" w:tplc="4378B2D6">
      <w:start w:val="1"/>
      <w:numFmt w:val="decimal"/>
      <w:lvlText w:val="%7."/>
      <w:lvlJc w:val="left"/>
      <w:pPr>
        <w:tabs>
          <w:tab w:val="num" w:pos="4963"/>
        </w:tabs>
        <w:ind w:left="4963" w:hanging="360"/>
      </w:pPr>
    </w:lvl>
    <w:lvl w:ilvl="7" w:tplc="521ECFCE">
      <w:start w:val="1"/>
      <w:numFmt w:val="lowerLetter"/>
      <w:lvlText w:val="%8."/>
      <w:lvlJc w:val="left"/>
      <w:pPr>
        <w:tabs>
          <w:tab w:val="num" w:pos="5683"/>
        </w:tabs>
        <w:ind w:left="5683" w:hanging="360"/>
      </w:pPr>
    </w:lvl>
    <w:lvl w:ilvl="8" w:tplc="9CB09754">
      <w:start w:val="1"/>
      <w:numFmt w:val="lowerRoman"/>
      <w:lvlText w:val="%9."/>
      <w:lvlJc w:val="right"/>
      <w:pPr>
        <w:tabs>
          <w:tab w:val="num" w:pos="6403"/>
        </w:tabs>
        <w:ind w:left="6403" w:hanging="180"/>
      </w:pPr>
    </w:lvl>
  </w:abstractNum>
  <w:abstractNum w:abstractNumId="18">
    <w:nsid w:val="73BD59F5"/>
    <w:multiLevelType w:val="hybridMultilevel"/>
    <w:tmpl w:val="8B20CD7A"/>
    <w:lvl w:ilvl="0" w:tplc="FA984978">
      <w:start w:val="1"/>
      <w:numFmt w:val="decimal"/>
      <w:lvlText w:val="%1."/>
      <w:lvlJc w:val="left"/>
      <w:pPr>
        <w:tabs>
          <w:tab w:val="num" w:pos="720"/>
        </w:tabs>
        <w:ind w:left="720" w:hanging="360"/>
      </w:pPr>
    </w:lvl>
    <w:lvl w:ilvl="1" w:tplc="D3AE6EDC">
      <w:start w:val="1"/>
      <w:numFmt w:val="lowerLetter"/>
      <w:lvlText w:val="%2."/>
      <w:lvlJc w:val="left"/>
      <w:pPr>
        <w:tabs>
          <w:tab w:val="num" w:pos="1440"/>
        </w:tabs>
        <w:ind w:left="1440" w:hanging="360"/>
      </w:pPr>
    </w:lvl>
    <w:lvl w:ilvl="2" w:tplc="6332DCB6">
      <w:start w:val="1"/>
      <w:numFmt w:val="lowerRoman"/>
      <w:lvlText w:val="%3."/>
      <w:lvlJc w:val="right"/>
      <w:pPr>
        <w:tabs>
          <w:tab w:val="num" w:pos="2160"/>
        </w:tabs>
        <w:ind w:left="2160" w:hanging="180"/>
      </w:pPr>
    </w:lvl>
    <w:lvl w:ilvl="3" w:tplc="CFF6AC7A">
      <w:start w:val="1"/>
      <w:numFmt w:val="decimal"/>
      <w:lvlText w:val="%4."/>
      <w:lvlJc w:val="left"/>
      <w:pPr>
        <w:tabs>
          <w:tab w:val="num" w:pos="2880"/>
        </w:tabs>
        <w:ind w:left="2880" w:hanging="360"/>
      </w:pPr>
    </w:lvl>
    <w:lvl w:ilvl="4" w:tplc="39D618E2">
      <w:start w:val="1"/>
      <w:numFmt w:val="lowerLetter"/>
      <w:lvlText w:val="%5."/>
      <w:lvlJc w:val="left"/>
      <w:pPr>
        <w:tabs>
          <w:tab w:val="num" w:pos="3600"/>
        </w:tabs>
        <w:ind w:left="3600" w:hanging="360"/>
      </w:pPr>
    </w:lvl>
    <w:lvl w:ilvl="5" w:tplc="DBC803F8">
      <w:start w:val="1"/>
      <w:numFmt w:val="lowerRoman"/>
      <w:lvlText w:val="%6."/>
      <w:lvlJc w:val="right"/>
      <w:pPr>
        <w:tabs>
          <w:tab w:val="num" w:pos="4320"/>
        </w:tabs>
        <w:ind w:left="4320" w:hanging="180"/>
      </w:pPr>
    </w:lvl>
    <w:lvl w:ilvl="6" w:tplc="8C32BFE2">
      <w:start w:val="1"/>
      <w:numFmt w:val="decimal"/>
      <w:lvlText w:val="%7."/>
      <w:lvlJc w:val="left"/>
      <w:pPr>
        <w:tabs>
          <w:tab w:val="num" w:pos="5040"/>
        </w:tabs>
        <w:ind w:left="5040" w:hanging="360"/>
      </w:pPr>
    </w:lvl>
    <w:lvl w:ilvl="7" w:tplc="EF5AE094">
      <w:start w:val="1"/>
      <w:numFmt w:val="lowerLetter"/>
      <w:lvlText w:val="%8."/>
      <w:lvlJc w:val="left"/>
      <w:pPr>
        <w:tabs>
          <w:tab w:val="num" w:pos="5760"/>
        </w:tabs>
        <w:ind w:left="5760" w:hanging="360"/>
      </w:pPr>
    </w:lvl>
    <w:lvl w:ilvl="8" w:tplc="2C7CD60A">
      <w:start w:val="1"/>
      <w:numFmt w:val="lowerRoman"/>
      <w:lvlText w:val="%9."/>
      <w:lvlJc w:val="right"/>
      <w:pPr>
        <w:tabs>
          <w:tab w:val="num" w:pos="6480"/>
        </w:tabs>
        <w:ind w:left="6480" w:hanging="180"/>
      </w:pPr>
    </w:lvl>
  </w:abstractNum>
  <w:abstractNum w:abstractNumId="19">
    <w:nsid w:val="79B67F76"/>
    <w:multiLevelType w:val="hybridMultilevel"/>
    <w:tmpl w:val="409AC7CA"/>
    <w:lvl w:ilvl="0" w:tplc="04E65376">
      <w:start w:val="1"/>
      <w:numFmt w:val="decimal"/>
      <w:lvlText w:val="%1."/>
      <w:lvlJc w:val="left"/>
      <w:pPr>
        <w:tabs>
          <w:tab w:val="num" w:pos="643"/>
        </w:tabs>
        <w:ind w:left="643" w:hanging="360"/>
      </w:pPr>
      <w:rPr>
        <w:rFonts w:hint="default"/>
      </w:rPr>
    </w:lvl>
    <w:lvl w:ilvl="1" w:tplc="322C342C">
      <w:start w:val="1"/>
      <w:numFmt w:val="lowerLetter"/>
      <w:lvlText w:val="%2."/>
      <w:lvlJc w:val="left"/>
      <w:pPr>
        <w:tabs>
          <w:tab w:val="num" w:pos="1440"/>
        </w:tabs>
        <w:ind w:left="1440" w:hanging="360"/>
      </w:pPr>
    </w:lvl>
    <w:lvl w:ilvl="2" w:tplc="0728F4E0">
      <w:start w:val="1"/>
      <w:numFmt w:val="lowerRoman"/>
      <w:lvlText w:val="%3."/>
      <w:lvlJc w:val="right"/>
      <w:pPr>
        <w:tabs>
          <w:tab w:val="num" w:pos="2160"/>
        </w:tabs>
        <w:ind w:left="2160" w:hanging="180"/>
      </w:pPr>
    </w:lvl>
    <w:lvl w:ilvl="3" w:tplc="F5B82788">
      <w:start w:val="1"/>
      <w:numFmt w:val="decimal"/>
      <w:lvlText w:val="%4."/>
      <w:lvlJc w:val="left"/>
      <w:pPr>
        <w:tabs>
          <w:tab w:val="num" w:pos="2880"/>
        </w:tabs>
        <w:ind w:left="2880" w:hanging="360"/>
      </w:pPr>
    </w:lvl>
    <w:lvl w:ilvl="4" w:tplc="EA74E83A">
      <w:start w:val="1"/>
      <w:numFmt w:val="lowerLetter"/>
      <w:lvlText w:val="%5."/>
      <w:lvlJc w:val="left"/>
      <w:pPr>
        <w:tabs>
          <w:tab w:val="num" w:pos="3600"/>
        </w:tabs>
        <w:ind w:left="3600" w:hanging="360"/>
      </w:pPr>
    </w:lvl>
    <w:lvl w:ilvl="5" w:tplc="964EDA0C">
      <w:start w:val="1"/>
      <w:numFmt w:val="lowerRoman"/>
      <w:lvlText w:val="%6."/>
      <w:lvlJc w:val="right"/>
      <w:pPr>
        <w:tabs>
          <w:tab w:val="num" w:pos="4320"/>
        </w:tabs>
        <w:ind w:left="4320" w:hanging="180"/>
      </w:pPr>
    </w:lvl>
    <w:lvl w:ilvl="6" w:tplc="8918E652">
      <w:start w:val="1"/>
      <w:numFmt w:val="decimal"/>
      <w:lvlText w:val="%7."/>
      <w:lvlJc w:val="left"/>
      <w:pPr>
        <w:tabs>
          <w:tab w:val="num" w:pos="5040"/>
        </w:tabs>
        <w:ind w:left="5040" w:hanging="360"/>
      </w:pPr>
    </w:lvl>
    <w:lvl w:ilvl="7" w:tplc="680C1CDE">
      <w:start w:val="1"/>
      <w:numFmt w:val="lowerLetter"/>
      <w:lvlText w:val="%8."/>
      <w:lvlJc w:val="left"/>
      <w:pPr>
        <w:tabs>
          <w:tab w:val="num" w:pos="5760"/>
        </w:tabs>
        <w:ind w:left="5760" w:hanging="360"/>
      </w:pPr>
    </w:lvl>
    <w:lvl w:ilvl="8" w:tplc="C554DA60">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lvlOverride w:ilvl="0">
      <w:lvl w:ilvl="0">
        <w:start w:val="1"/>
        <w:numFmt w:val="bullet"/>
        <w:lvlText w:val=""/>
        <w:legacy w:legacy="1" w:legacySpace="0" w:legacyIndent="283"/>
        <w:lvlJc w:val="left"/>
        <w:pPr>
          <w:ind w:left="566" w:hanging="283"/>
        </w:pPr>
        <w:rPr>
          <w:rFonts w:ascii="Symbol" w:hAnsi="Symbol" w:cs="Times New Roman" w:hint="default"/>
        </w:rPr>
      </w:lvl>
    </w:lvlOverride>
  </w:num>
  <w:num w:numId="8">
    <w:abstractNumId w:val="9"/>
  </w:num>
  <w:num w:numId="9">
    <w:abstractNumId w:val="6"/>
  </w:num>
  <w:num w:numId="10">
    <w:abstractNumId w:val="2"/>
  </w:num>
  <w:num w:numId="11">
    <w:abstractNumId w:val="17"/>
  </w:num>
  <w:num w:numId="12">
    <w:abstractNumId w:val="19"/>
  </w:num>
  <w:num w:numId="13">
    <w:abstractNumId w:val="3"/>
  </w:num>
  <w:num w:numId="14">
    <w:abstractNumId w:val="18"/>
  </w:num>
  <w:num w:numId="15">
    <w:abstractNumId w:val="5"/>
  </w:num>
  <w:num w:numId="16">
    <w:abstractNumId w:val="11"/>
  </w:num>
  <w:num w:numId="17">
    <w:abstractNumId w:val="10"/>
  </w:num>
  <w:num w:numId="18">
    <w:abstractNumId w:val="14"/>
  </w:num>
  <w:num w:numId="19">
    <w:abstractNumId w:val="15"/>
  </w:num>
  <w:num w:numId="20">
    <w:abstractNumId w:val="13"/>
  </w:num>
  <w:num w:numId="21">
    <w:abstractNumId w:val="16"/>
  </w:num>
  <w:num w:numId="22">
    <w:abstractNumId w:val="4"/>
  </w:num>
  <w:num w:numId="23">
    <w:abstractNumId w:val="8"/>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6E0"/>
    <w:rsid w:val="000056C1"/>
    <w:rsid w:val="00007522"/>
    <w:rsid w:val="00022E50"/>
    <w:rsid w:val="00046270"/>
    <w:rsid w:val="000A0AED"/>
    <w:rsid w:val="0011650A"/>
    <w:rsid w:val="0013002D"/>
    <w:rsid w:val="001D018A"/>
    <w:rsid w:val="00225D23"/>
    <w:rsid w:val="00263D81"/>
    <w:rsid w:val="002664D5"/>
    <w:rsid w:val="002A00A1"/>
    <w:rsid w:val="002B5805"/>
    <w:rsid w:val="002D4731"/>
    <w:rsid w:val="002F2D07"/>
    <w:rsid w:val="00320E7A"/>
    <w:rsid w:val="00330F99"/>
    <w:rsid w:val="0035616D"/>
    <w:rsid w:val="003661C2"/>
    <w:rsid w:val="003F4727"/>
    <w:rsid w:val="003F5D51"/>
    <w:rsid w:val="00405ADF"/>
    <w:rsid w:val="004237FC"/>
    <w:rsid w:val="00433593"/>
    <w:rsid w:val="004338B2"/>
    <w:rsid w:val="00466D12"/>
    <w:rsid w:val="00474BD8"/>
    <w:rsid w:val="004815F4"/>
    <w:rsid w:val="004A7FE1"/>
    <w:rsid w:val="004B0A5C"/>
    <w:rsid w:val="005241F0"/>
    <w:rsid w:val="0053747B"/>
    <w:rsid w:val="0057040A"/>
    <w:rsid w:val="0058514F"/>
    <w:rsid w:val="006066E0"/>
    <w:rsid w:val="00635180"/>
    <w:rsid w:val="00652311"/>
    <w:rsid w:val="0066181B"/>
    <w:rsid w:val="0066490C"/>
    <w:rsid w:val="0067210F"/>
    <w:rsid w:val="006A558B"/>
    <w:rsid w:val="007469BE"/>
    <w:rsid w:val="007B3A7B"/>
    <w:rsid w:val="007E7440"/>
    <w:rsid w:val="007F6323"/>
    <w:rsid w:val="00820302"/>
    <w:rsid w:val="00861528"/>
    <w:rsid w:val="008B3189"/>
    <w:rsid w:val="008C05BF"/>
    <w:rsid w:val="009066BF"/>
    <w:rsid w:val="00931090"/>
    <w:rsid w:val="00964070"/>
    <w:rsid w:val="00976F3E"/>
    <w:rsid w:val="009D3B3A"/>
    <w:rsid w:val="00A03966"/>
    <w:rsid w:val="00A151EC"/>
    <w:rsid w:val="00A15810"/>
    <w:rsid w:val="00A3656C"/>
    <w:rsid w:val="00A51C74"/>
    <w:rsid w:val="00A67F86"/>
    <w:rsid w:val="00A9286F"/>
    <w:rsid w:val="00AA46AD"/>
    <w:rsid w:val="00AA57EA"/>
    <w:rsid w:val="00AB52A9"/>
    <w:rsid w:val="00AD4437"/>
    <w:rsid w:val="00B46591"/>
    <w:rsid w:val="00B90EA9"/>
    <w:rsid w:val="00BB1F5C"/>
    <w:rsid w:val="00BB5238"/>
    <w:rsid w:val="00BE58D6"/>
    <w:rsid w:val="00CA4EE7"/>
    <w:rsid w:val="00CF49FD"/>
    <w:rsid w:val="00D44A76"/>
    <w:rsid w:val="00D910C4"/>
    <w:rsid w:val="00DE07E0"/>
    <w:rsid w:val="00E45906"/>
    <w:rsid w:val="00E46FF4"/>
    <w:rsid w:val="00EA7A20"/>
    <w:rsid w:val="00EC52FA"/>
    <w:rsid w:val="00EF45DF"/>
    <w:rsid w:val="00F31DE2"/>
    <w:rsid w:val="00F6160A"/>
    <w:rsid w:val="00F85F57"/>
    <w:rsid w:val="00F86FA8"/>
    <w:rsid w:val="00FF5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0954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List">
    <w:name w:val="List"/>
    <w:basedOn w:val="Normal"/>
    <w:pPr>
      <w:ind w:left="283" w:hanging="283"/>
    </w:pPr>
  </w:style>
  <w:style w:type="paragraph" w:styleId="List2">
    <w:name w:val="List 2"/>
    <w:basedOn w:val="Normal"/>
    <w:pPr>
      <w:ind w:left="566" w:hanging="283"/>
    </w:pPr>
  </w:style>
  <w:style w:type="paragraph" w:styleId="ListBullet2">
    <w:name w:val="List Bullet 2"/>
    <w:basedOn w:val="Normal"/>
    <w:autoRedefine/>
    <w:pPr>
      <w:tabs>
        <w:tab w:val="left" w:pos="3544"/>
      </w:tabs>
      <w:spacing w:line="360" w:lineRule="auto"/>
      <w:ind w:left="288"/>
      <w:jc w:val="both"/>
    </w:pPr>
    <w:rPr>
      <w:rFonts w:ascii="Times New Roman" w:hAnsi="Times New Roman"/>
    </w:rPr>
  </w:style>
  <w:style w:type="paragraph" w:styleId="ListContinue2">
    <w:name w:val="List Continue 2"/>
    <w:basedOn w:val="Normal"/>
    <w:pPr>
      <w:spacing w:after="120"/>
      <w:ind w:left="566"/>
    </w:pPr>
  </w:style>
  <w:style w:type="paragraph" w:styleId="Title">
    <w:name w:val="Title"/>
    <w:basedOn w:val="Normal"/>
    <w:qFormat/>
    <w:pPr>
      <w:spacing w:before="240" w:after="60"/>
      <w:jc w:val="center"/>
    </w:pPr>
    <w:rPr>
      <w:rFonts w:ascii="Arial" w:hAnsi="Arial" w:cs="Arial"/>
      <w:b/>
      <w:bCs/>
      <w:kern w:val="28"/>
      <w:sz w:val="32"/>
      <w:szCs w:val="32"/>
    </w:rPr>
  </w:style>
  <w:style w:type="paragraph" w:styleId="BodyTextIndent">
    <w:name w:val="Body Text Indent"/>
    <w:basedOn w:val="Normal"/>
    <w:pPr>
      <w:spacing w:after="120"/>
      <w:ind w:left="283"/>
    </w:pPr>
  </w:style>
  <w:style w:type="paragraph" w:styleId="BodyText3">
    <w:name w:val="Body Text 3"/>
    <w:basedOn w:val="BodyTextIndent"/>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jc w:val="both"/>
    </w:pPr>
    <w:rPr>
      <w:rFonts w:ascii="Century Schoolbook" w:hAnsi="Century Schoolbook"/>
      <w:sz w:val="22"/>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widowControl w:val="0"/>
      <w:tabs>
        <w:tab w:val="left" w:pos="-720"/>
      </w:tabs>
      <w:suppressAutoHyphens/>
      <w:spacing w:line="360" w:lineRule="auto"/>
      <w:ind w:firstLine="720"/>
      <w:jc w:val="both"/>
    </w:pPr>
    <w:rPr>
      <w:spacing w:val="-3"/>
    </w:rPr>
  </w:style>
  <w:style w:type="paragraph" w:styleId="BodyText2">
    <w:name w:val="Body Text 2"/>
    <w:basedOn w:val="Normal"/>
    <w:pPr>
      <w:jc w:val="center"/>
    </w:pPr>
    <w:rPr>
      <w:rFonts w:ascii="Times New Roman" w:hAnsi="Times New Roman"/>
      <w:sz w:val="32"/>
    </w:rPr>
  </w:style>
  <w:style w:type="paragraph" w:customStyle="1" w:styleId="normaltableau">
    <w:name w:val="normal_tableau"/>
    <w:basedOn w:val="Normal"/>
    <w:rsid w:val="0067210F"/>
    <w:pPr>
      <w:spacing w:before="120" w:after="120"/>
      <w:jc w:val="both"/>
    </w:pPr>
    <w:rPr>
      <w:rFonts w:ascii="Optima" w:hAnsi="Optima"/>
      <w:noProof/>
      <w:sz w:val="22"/>
      <w:szCs w:val="20"/>
      <w:lang w:val="en-GB"/>
    </w:rPr>
  </w:style>
  <w:style w:type="paragraph" w:styleId="BalloonText">
    <w:name w:val="Balloon Text"/>
    <w:basedOn w:val="Normal"/>
    <w:link w:val="BalloonTextChar"/>
    <w:rsid w:val="00CF49FD"/>
    <w:rPr>
      <w:rFonts w:ascii="Lucida Grande" w:hAnsi="Lucida Grande"/>
      <w:sz w:val="18"/>
      <w:szCs w:val="18"/>
    </w:rPr>
  </w:style>
  <w:style w:type="character" w:customStyle="1" w:styleId="BalloonTextChar">
    <w:name w:val="Balloon Text Char"/>
    <w:basedOn w:val="DefaultParagraphFont"/>
    <w:link w:val="BalloonText"/>
    <w:rsid w:val="00CF49FD"/>
    <w:rPr>
      <w:rFonts w:ascii="Lucida Grande" w:hAnsi="Lucida Grande"/>
      <w:sz w:val="18"/>
      <w:szCs w:val="18"/>
    </w:rPr>
  </w:style>
  <w:style w:type="paragraph" w:styleId="ListParagraph">
    <w:name w:val="List Paragraph"/>
    <w:basedOn w:val="Normal"/>
    <w:uiPriority w:val="34"/>
    <w:qFormat/>
    <w:rsid w:val="002D4731"/>
    <w:pPr>
      <w:ind w:left="720"/>
      <w:contextualSpacing/>
    </w:pPr>
  </w:style>
  <w:style w:type="table" w:styleId="TableGrid">
    <w:name w:val="Table Grid"/>
    <w:basedOn w:val="TableNormal"/>
    <w:rsid w:val="00AA4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List">
    <w:name w:val="List"/>
    <w:basedOn w:val="Normal"/>
    <w:pPr>
      <w:ind w:left="283" w:hanging="283"/>
    </w:pPr>
  </w:style>
  <w:style w:type="paragraph" w:styleId="List2">
    <w:name w:val="List 2"/>
    <w:basedOn w:val="Normal"/>
    <w:pPr>
      <w:ind w:left="566" w:hanging="283"/>
    </w:pPr>
  </w:style>
  <w:style w:type="paragraph" w:styleId="ListBullet2">
    <w:name w:val="List Bullet 2"/>
    <w:basedOn w:val="Normal"/>
    <w:autoRedefine/>
    <w:pPr>
      <w:tabs>
        <w:tab w:val="left" w:pos="3544"/>
      </w:tabs>
      <w:spacing w:line="360" w:lineRule="auto"/>
      <w:ind w:left="288"/>
      <w:jc w:val="both"/>
    </w:pPr>
    <w:rPr>
      <w:rFonts w:ascii="Times New Roman" w:hAnsi="Times New Roman"/>
    </w:rPr>
  </w:style>
  <w:style w:type="paragraph" w:styleId="ListContinue2">
    <w:name w:val="List Continue 2"/>
    <w:basedOn w:val="Normal"/>
    <w:pPr>
      <w:spacing w:after="120"/>
      <w:ind w:left="566"/>
    </w:pPr>
  </w:style>
  <w:style w:type="paragraph" w:styleId="Title">
    <w:name w:val="Title"/>
    <w:basedOn w:val="Normal"/>
    <w:qFormat/>
    <w:pPr>
      <w:spacing w:before="240" w:after="60"/>
      <w:jc w:val="center"/>
    </w:pPr>
    <w:rPr>
      <w:rFonts w:ascii="Arial" w:hAnsi="Arial" w:cs="Arial"/>
      <w:b/>
      <w:bCs/>
      <w:kern w:val="28"/>
      <w:sz w:val="32"/>
      <w:szCs w:val="32"/>
    </w:rPr>
  </w:style>
  <w:style w:type="paragraph" w:styleId="BodyTextIndent">
    <w:name w:val="Body Text Indent"/>
    <w:basedOn w:val="Normal"/>
    <w:pPr>
      <w:spacing w:after="120"/>
      <w:ind w:left="283"/>
    </w:pPr>
  </w:style>
  <w:style w:type="paragraph" w:styleId="BodyText3">
    <w:name w:val="Body Text 3"/>
    <w:basedOn w:val="BodyTextIndent"/>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jc w:val="both"/>
    </w:pPr>
    <w:rPr>
      <w:rFonts w:ascii="Century Schoolbook" w:hAnsi="Century Schoolbook"/>
      <w:sz w:val="22"/>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widowControl w:val="0"/>
      <w:tabs>
        <w:tab w:val="left" w:pos="-720"/>
      </w:tabs>
      <w:suppressAutoHyphens/>
      <w:spacing w:line="360" w:lineRule="auto"/>
      <w:ind w:firstLine="720"/>
      <w:jc w:val="both"/>
    </w:pPr>
    <w:rPr>
      <w:spacing w:val="-3"/>
    </w:rPr>
  </w:style>
  <w:style w:type="paragraph" w:styleId="BodyText2">
    <w:name w:val="Body Text 2"/>
    <w:basedOn w:val="Normal"/>
    <w:pPr>
      <w:jc w:val="center"/>
    </w:pPr>
    <w:rPr>
      <w:rFonts w:ascii="Times New Roman" w:hAnsi="Times New Roman"/>
      <w:sz w:val="32"/>
    </w:rPr>
  </w:style>
  <w:style w:type="paragraph" w:customStyle="1" w:styleId="normaltableau">
    <w:name w:val="normal_tableau"/>
    <w:basedOn w:val="Normal"/>
    <w:rsid w:val="0067210F"/>
    <w:pPr>
      <w:spacing w:before="120" w:after="120"/>
      <w:jc w:val="both"/>
    </w:pPr>
    <w:rPr>
      <w:rFonts w:ascii="Optima" w:hAnsi="Optima"/>
      <w:noProof/>
      <w:sz w:val="22"/>
      <w:szCs w:val="20"/>
      <w:lang w:val="en-GB"/>
    </w:rPr>
  </w:style>
  <w:style w:type="paragraph" w:styleId="BalloonText">
    <w:name w:val="Balloon Text"/>
    <w:basedOn w:val="Normal"/>
    <w:link w:val="BalloonTextChar"/>
    <w:rsid w:val="00CF49FD"/>
    <w:rPr>
      <w:rFonts w:ascii="Lucida Grande" w:hAnsi="Lucida Grande"/>
      <w:sz w:val="18"/>
      <w:szCs w:val="18"/>
    </w:rPr>
  </w:style>
  <w:style w:type="character" w:customStyle="1" w:styleId="BalloonTextChar">
    <w:name w:val="Balloon Text Char"/>
    <w:basedOn w:val="DefaultParagraphFont"/>
    <w:link w:val="BalloonText"/>
    <w:rsid w:val="00CF49FD"/>
    <w:rPr>
      <w:rFonts w:ascii="Lucida Grande" w:hAnsi="Lucida Grande"/>
      <w:sz w:val="18"/>
      <w:szCs w:val="18"/>
    </w:rPr>
  </w:style>
  <w:style w:type="paragraph" w:styleId="ListParagraph">
    <w:name w:val="List Paragraph"/>
    <w:basedOn w:val="Normal"/>
    <w:uiPriority w:val="34"/>
    <w:qFormat/>
    <w:rsid w:val="002D4731"/>
    <w:pPr>
      <w:ind w:left="720"/>
      <w:contextualSpacing/>
    </w:pPr>
  </w:style>
  <w:style w:type="table" w:styleId="TableGrid">
    <w:name w:val="Table Grid"/>
    <w:basedOn w:val="TableNormal"/>
    <w:rsid w:val="00AA4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2132</Words>
  <Characters>12155</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CURRICULUM VITAE</vt:lpstr>
    </vt:vector>
  </TitlesOfParts>
  <Company>Private</Company>
  <LinksUpToDate>false</LinksUpToDate>
  <CharactersWithSpaces>14259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Luvanda</dc:creator>
  <cp:keywords/>
  <dc:description/>
  <cp:lastModifiedBy>Eliab Luvanda</cp:lastModifiedBy>
  <cp:revision>3</cp:revision>
  <cp:lastPrinted>2001-06-05T21:26:00Z</cp:lastPrinted>
  <dcterms:created xsi:type="dcterms:W3CDTF">2015-06-23T06:13:00Z</dcterms:created>
  <dcterms:modified xsi:type="dcterms:W3CDTF">2015-06-23T06:19:00Z</dcterms:modified>
</cp:coreProperties>
</file>