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Logística Reversa - Quinzenas</w:t>
      </w:r>
    </w:p>
    <w:p>
      <w:r>
        <w:t>Quinzena 1: Levantamento do problema e análise do processo.</w:t>
      </w:r>
    </w:p>
    <w:p>
      <w:r>
        <w:t>Quinzena 2: Modelagem inicial do banco de dados.</w:t>
      </w:r>
    </w:p>
    <w:p>
      <w:r>
        <w:t>Quinzena 3: Implementação no PostgreSQL.</w:t>
      </w:r>
    </w:p>
    <w:p>
      <w:r>
        <w:t>Quinzena 4: Evolução do modelo com novas tabelas.</w:t>
      </w:r>
    </w:p>
    <w:p>
      <w:r>
        <w:t>Quinzena 5: Implementação de workflow e histórico.</w:t>
      </w:r>
    </w:p>
    <w:p>
      <w:r>
        <w:t>Quinzena 6: Auditoria e regras de negócio.</w:t>
      </w:r>
    </w:p>
    <w:p>
      <w:r>
        <w:t>Quinzena 7: Relatórios, organização e finalização.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