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HU-17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Generar Archivo Periódico para Socios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HU-15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Reportes y Auditoría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generar un archivo periódico con la actividad de ingresos a las áreas, sin ningún dato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compartir información agregada con el socio internacional cumpliendo la protección de datos establecida en el plan de expansión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supervisor o auditor generar un archivo periódico para compartir información con el socio internacional. Se configura el período (mes y año), de forma opcional los departamentos a incluir (si no se elige ninguno, se incluyen todos) y el formato de salida (PDF, Excel o CSV).</w:t>
              <w:br/>
              <w:t xml:space="preserve">Este archivo NO contiene datos personales: no incluye nombres, números de documento ni códigos de empleado, porque es información agregada. Además, solo considera los ingresos a las áreas; las salidas quedan fuera del reporte.</w:t>
              <w:br/>
              <w:t xml:space="preserve">El archivo tiene dos secciones. La primera resume los accesos por departamento y área, con las columnas: Departamento, Área, Total, Autorizados, Denegados, No Registrados, Suspendidos y % de Autorizados. La segunda muestra la distribución por día, con las columnas: Día, Total, Autorizados, Denegados, No Registrados y Suspendidos.</w:t>
              <w:br/>
              <w:t xml:space="preserve">El botón "Enviar a Socio Internacional" abre una vista previa del contenido del archivo con un botón para descargarlo; el envío en sí se realiza fuera del sistema (no hay envío por correo ni registro de envío). Si el período elegido no tiene registros, el sistema no genera el archivo y lo indica.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configura el período (mes y año), los departamentos a incluir y el formato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genera el archivo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produce el archivo con las dos secciones descritas y permite descargarlo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archivo se genera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revisa la primera sección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muestra el resumen por departamento y área con las columnas Departamento, Área, Total, Autorizados, Denegados, No Registrados, Suspendidos y % de Autorizados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archivo se genera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revisa la segunda sección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muestra la distribución por día con las columnas Día, Total, Autorizados, Denegados, No Registrados y Suspendidos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archivo se genera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revisa su contenido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no incluye nombres de empleados, apellidos, tipos o números de documento ni códigos; solo contiene información agregada que no permite identificar a ninguna persona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archivo se genera para un período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contabilizan los accesos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solo se incluyen los ingresos a las áreas; las salidas no forman parte del archivo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supervisor elige un período y unos departamentos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no hay registros de ingreso en ese período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indicando que no hay registros y no genera un archivo vacío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supervisor presiona "Enviar a Socio Internacional"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quiere compartir el archivo con el socio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abre una vista previa del contenido del archivo con un botón "Descargar"; el supervisor descarga el archivo y lo comparte con el socio por su cuenta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la pantalla de configuración con selector de mes y año, selector de departamentos y selector de formato (PDF, Excel, CSV)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generación del archivo con el período, los departamentos y el formato elegidos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sección de resumen por departamento y área con sus columnas y el porcentaje de autorizados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sección de distribución por día con sus columnas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Excluir explícitamente cualquier dato personal e incluir solo los ingresos (no las salidas)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existan registros en el período antes de generar el archivo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vista previa con el botón "Descargar" para el envío al socio, quedando el envío real fuera del sistema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