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HU-05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Editar Usuario Interno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Media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HU-03, HU-04, HU-06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Administración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administrador del sistema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corregir el correo electrónico de un usuario o cambiar su estado (activo o inactivo)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mantener actualizados los datos de acceso del personal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administrador puede editar dos datos de un usuario existente: el correo electrónico con el que inicia sesión y su estado (activo o inactivo). Al guardar, el sistema verifica que el nuevo correo no le pertenezca a otro usuario; si ya está en uso, avisa con un mensaje claro y no guarda el cambio.</w:t>
              <w:br/>
              <w:t xml:space="preserve">Los demás datos de la cuenta no se editan aquí. El rol se elige solo al momento de crear la cuenta y no puede cambiarse después. El nombre, los apellidos y el cargo del usuario provienen del empleado vinculado y se gestionan en Gestión de Personal, no en esta pantalla.</w:t>
              <w:br/>
              <w:t xml:space="preserve">Cambiar el estado a "inactivo" desactiva la cuenta de inmediato y sigue las mismas reglas de la historia HU-06. Si el administrador desactiva su propia cuenta, el sistema se lo impide.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administrador abre la edición de un usuario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modifica el correo electrónico o el estado y guarda los cambios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guarda el cambio, muestra una confirmación y actualiza la lista de usuarios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administrador cambia el correo de un usuario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nuevo correo ya pertenece a otro usuario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"El email ya está registrado", no guarda el cambio y deja el correo anterior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administrador abre la edición de un usuario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observa el formulario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en solo lectura el nombre, los apellidos, el cargo, el rol y el código del empleado, y solo permite editar el correo y el estado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intenta editar el rol de un usuario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busca la opción para cambiarlo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no ofrece esa opción, ya que el rol solo se define al crear la cuenta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cambia el estado de un usuario a inactivo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guarda el cambio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desactiva la cuenta de inmediato con las mismas reglas de la historia HU-06 (el usuario deja de poder entrar y debe volver a iniciar sesión)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06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administrador intenta desactivar su propia cuenta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guarda el cambio de estado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se lo impide y muestra el mensaje "No puede desactivar su propia cuenta"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Diseñar el formulario de edición con el correo y el estado editables y el resto de los datos en solo lectura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Permitir modificar el correo electrónico del usuario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Permitir cambiar el estado activo / inactivo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que el nuevo correo no esté en uso por otro usuario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Impedir que el administrador desactive su propia cuenta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confirmación al guardar y actualizar la lista de usuarios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