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_rels/header3.xml.rels" ContentType="application/vnd.openxmlformats-package.relationships+xml"/>
  <Override PartName="/word/_rels/header2.xml.rels" ContentType="application/vnd.openxmlformats-package.relationships+xml"/>
  <Override PartName="/word/_rels/document.xml.rels" ContentType="application/vnd.openxmlformats-package.relationships+xml"/>
  <Override PartName="/word/media/image1.png" ContentType="image/png"/>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keepNext w:val="false"/>
        <w:keepLines w:val="false"/>
        <w:pageBreakBefore w:val="false"/>
        <w:widowControl w:val="false"/>
        <w:pBdr/>
        <w:shd w:val="clear" w:fill="auto"/>
        <w:spacing w:lineRule="auto" w:line="276" w:before="0" w:after="0"/>
        <w:ind w:hanging="0" w:left="0" w:right="0"/>
        <w:jc w:val="left"/>
        <w:rPr>
          <w:rFonts w:ascii="Arial" w:hAnsi="Arial" w:eastAsia="Arial" w:cs="Arial"/>
          <w:b w:val="false"/>
          <w:i w:val="false"/>
          <w:i w:val="false"/>
          <w:caps w:val="false"/>
          <w:smallCaps w:val="false"/>
          <w:strike w:val="false"/>
          <w:dstrike w:val="false"/>
          <w:color w:val="000000"/>
          <w:position w:val="0"/>
          <w:sz w:val="22"/>
          <w:sz w:val="22"/>
          <w:szCs w:val="22"/>
          <w:u w:val="none"/>
          <w:shd w:fill="auto" w:val="clear"/>
          <w:vertAlign w:val="baseline"/>
        </w:rPr>
      </w:pPr>
      <w:r>
        <w:rPr>
          <w:rFonts w:eastAsia="Arial" w:cs="Arial" w:ascii="Arial" w:hAnsi="Arial"/>
          <w:b w:val="false"/>
          <w:i w:val="false"/>
          <w:caps w:val="false"/>
          <w:smallCaps w:val="false"/>
          <w:strike w:val="false"/>
          <w:dstrike w:val="false"/>
          <w:color w:val="000000"/>
          <w:position w:val="0"/>
          <w:sz w:val="22"/>
          <w:sz w:val="22"/>
          <w:szCs w:val="22"/>
          <w:u w:val="none"/>
          <w:shd w:fill="auto" w:val="clear"/>
          <w:vertAlign w:val="baseline"/>
        </w:rPr>
      </w:r>
    </w:p>
    <w:tbl>
      <w:tblPr>
        <w:tblStyle w:val="Table1"/>
        <w:tblW w:w="8985" w:type="dxa"/>
        <w:jc w:val="left"/>
        <w:tblInd w:w="-108" w:type="dxa"/>
        <w:tblLayout w:type="fixed"/>
        <w:tblCellMar>
          <w:top w:w="0" w:type="dxa"/>
          <w:left w:w="108" w:type="dxa"/>
          <w:bottom w:w="0" w:type="dxa"/>
          <w:right w:w="108" w:type="dxa"/>
        </w:tblCellMar>
        <w:tblLook w:val="0400"/>
      </w:tblPr>
      <w:tblGrid>
        <w:gridCol w:w="1140"/>
        <w:gridCol w:w="51"/>
        <w:gridCol w:w="918"/>
        <w:gridCol w:w="171"/>
        <w:gridCol w:w="1209"/>
        <w:gridCol w:w="216"/>
        <w:gridCol w:w="1650"/>
        <w:gridCol w:w="1785"/>
        <w:gridCol w:w="1844"/>
      </w:tblGrid>
      <w:tr>
        <w:trPr/>
        <w:tc>
          <w:tcPr>
            <w:tcW w:w="8984" w:type="dxa"/>
            <w:gridSpan w:val="9"/>
            <w:tcBorders>
              <w:top w:val="single" w:sz="4" w:space="0" w:color="000000"/>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i w:val="false"/>
                <w:i w:val="false"/>
                <w:caps w:val="false"/>
                <w:smallCaps w:val="false"/>
                <w:strike w:val="false"/>
                <w:dstrike w:val="false"/>
                <w:color w:val="000000"/>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HISTORIA DE USUARIO</w:t>
            </w:r>
          </w:p>
        </w:tc>
      </w:tr>
      <w:tr>
        <w:trPr/>
        <w:tc>
          <w:tcPr>
            <w:tcW w:w="1140" w:type="dxa"/>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Código:</w:t>
            </w:r>
          </w:p>
        </w:tc>
        <w:tc>
          <w:tcPr>
            <w:tcW w:w="969" w:type="dxa"/>
            <w:gridSpan w:val="2"/>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rFonts w:eastAsia="Calibri" w:cs="Calibri"/>
                <w:b w:val="false"/>
                <w:i w:val="false"/>
                <w:caps w:val="false"/>
                <w:smallCaps w:val="false"/>
                <w:strike w:val="false"/>
                <w:dstrike w:val="false"/>
                <w:color w:val="000000"/>
                <w:position w:val="0"/>
                <w:sz w:val="22"/>
                <w:sz w:val="22"/>
                <w:szCs w:val="22"/>
                <w:u w:val="none"/>
                <w:shd w:fill="auto" w:val="clear"/>
                <w:vertAlign w:val="baseline"/>
              </w:rPr>
              <w:t xml:space="preserve">HU-23</w:t>
            </w:r>
          </w:p>
        </w:tc>
        <w:tc>
          <w:tcPr>
            <w:tcW w:w="1380" w:type="dxa"/>
            <w:gridSpan w:val="2"/>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rFonts w:ascii="Calibri" w:hAnsi="Calibri" w:eastAsia="Calibri" w:cs="Calibri"/>
                <w:b/>
                <w:i w:val="false"/>
                <w:i w:val="false"/>
                <w:caps w:val="false"/>
                <w:smallCaps w:val="false"/>
                <w:strike w:val="false"/>
                <w:dstrike w:val="false"/>
                <w:color w:val="000000"/>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Nombre:</w:t>
            </w:r>
          </w:p>
        </w:tc>
        <w:tc>
          <w:tcPr>
            <w:tcW w:w="5495" w:type="dxa"/>
            <w:gridSpan w:val="4"/>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t xml:space="preserve">Alertas de Anomalías de Acceso</w:t>
            </w:r>
          </w:p>
        </w:tc>
      </w:tr>
      <w:tr>
        <w:trPr/>
        <w:tc>
          <w:tcPr>
            <w:tcW w:w="2109" w:type="dxa"/>
            <w:gridSpan w:val="3"/>
            <w:tcBorders>
              <w:top w:val="single" w:sz="4" w:space="0" w:color="000000"/>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left"/>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Complejidad:</w:t>
            </w:r>
          </w:p>
        </w:tc>
        <w:tc>
          <w:tcPr>
            <w:tcW w:w="6875" w:type="dxa"/>
            <w:gridSpan w:val="6"/>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t xml:space="preserve">Media</w:t>
            </w:r>
          </w:p>
        </w:tc>
      </w:tr>
      <w:tr>
        <w:trPr/>
        <w:tc>
          <w:tcPr>
            <w:tcW w:w="2109" w:type="dxa"/>
            <w:gridSpan w:val="3"/>
            <w:tcBorders>
              <w:top w:val="single" w:sz="4" w:space="0" w:color="000000"/>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left"/>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HU Relacionada:</w:t>
            </w:r>
          </w:p>
        </w:tc>
        <w:tc>
          <w:tcPr>
            <w:tcW w:w="6875" w:type="dxa"/>
            <w:gridSpan w:val="6"/>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rFonts w:eastAsia="Calibri" w:cs="Calibri"/>
                <w:b w:val="false"/>
                <w:i w:val="false"/>
                <w:caps w:val="false"/>
                <w:smallCaps w:val="false"/>
                <w:strike w:val="false"/>
                <w:dstrike w:val="false"/>
                <w:color w:val="000000"/>
                <w:position w:val="0"/>
                <w:sz w:val="22"/>
                <w:sz w:val="22"/>
                <w:szCs w:val="22"/>
                <w:u w:val="none"/>
                <w:shd w:fill="auto" w:val="clear"/>
                <w:vertAlign w:val="baseline"/>
              </w:rPr>
            </w:r>
            <w:r>
              <w:rPr/>
              <w:t xml:space="preserve">HU-18, HU-22</w:t>
            </w:r>
          </w:p>
        </w:tc>
      </w:tr>
      <w:tr>
        <w:trPr/>
        <w:tc>
          <w:tcPr>
            <w:tcW w:w="2109" w:type="dxa"/>
            <w:gridSpan w:val="3"/>
            <w:tcBorders>
              <w:top w:val="single" w:sz="4" w:space="0" w:color="000000"/>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left"/>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Módulo:</w:t>
            </w:r>
          </w:p>
        </w:tc>
        <w:tc>
          <w:tcPr>
            <w:tcW w:w="6875" w:type="dxa"/>
            <w:gridSpan w:val="6"/>
            <w:tcBorders>
              <w:top w:val="single" w:sz="4" w:space="0" w:color="000000"/>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left"/>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t xml:space="preserve">Módulo de Control de Acceso</w:t>
            </w:r>
          </w:p>
        </w:tc>
      </w:tr>
      <w:tr>
        <w:trPr/>
        <w:tc>
          <w:tcPr>
            <w:tcW w:w="2109" w:type="dxa"/>
            <w:gridSpan w:val="3"/>
            <w:vMerge w:val="restart"/>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rFonts w:ascii="Calibri" w:hAnsi="Calibri" w:eastAsia="Calibri" w:cs="Calibri"/>
                <w:b/>
                <w:i w:val="false"/>
                <w:i w:val="false"/>
                <w:caps w:val="false"/>
                <w:smallCaps w:val="false"/>
                <w:strike w:val="false"/>
                <w:dstrike w:val="false"/>
                <w:color w:val="000000"/>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Descripción:</w:t>
            </w:r>
          </w:p>
        </w:tc>
        <w:tc>
          <w:tcPr>
            <w:tcW w:w="1380" w:type="dxa"/>
            <w:gridSpan w:val="2"/>
            <w:tcBorders>
              <w:top w:val="single" w:sz="4" w:space="0" w:color="000000"/>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left"/>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Yo como</w:t>
            </w:r>
          </w:p>
        </w:tc>
        <w:tc>
          <w:tcPr>
            <w:tcW w:w="5495" w:type="dxa"/>
            <w:gridSpan w:val="4"/>
            <w:tcBorders>
              <w:top w:val="single" w:sz="4" w:space="0" w:color="000000"/>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both"/>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t xml:space="preserve">administrador o supervisor/auditor</w:t>
            </w:r>
          </w:p>
        </w:tc>
      </w:tr>
      <w:tr>
        <w:trPr/>
        <w:tc>
          <w:tcPr>
            <w:tcW w:w="2109" w:type="dxa"/>
            <w:gridSpan w:val="3"/>
            <w:vMerge w:val="continue"/>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val="false"/>
              <w:pBdr/>
              <w:shd w:val="clear" w:fill="auto"/>
              <w:spacing w:lineRule="auto" w:line="276" w:before="0" w:after="0"/>
              <w:ind w:hanging="0" w:left="0" w:right="0"/>
              <w:jc w:val="left"/>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rFonts w:eastAsia="Calibri" w:cs="Calibri"/>
                <w:b w:val="false"/>
                <w:i w:val="false"/>
                <w:caps w:val="false"/>
                <w:smallCaps w:val="false"/>
                <w:strike w:val="false"/>
                <w:dstrike w:val="false"/>
                <w:color w:val="000000"/>
                <w:position w:val="0"/>
                <w:sz w:val="22"/>
                <w:sz w:val="22"/>
                <w:szCs w:val="22"/>
                <w:u w:val="none"/>
                <w:shd w:fill="auto" w:val="clear"/>
                <w:vertAlign w:val="baseline"/>
              </w:rPr>
            </w:r>
          </w:p>
        </w:tc>
        <w:tc>
          <w:tcPr>
            <w:tcW w:w="1380" w:type="dxa"/>
            <w:gridSpan w:val="2"/>
            <w:tcBorders>
              <w:top w:val="single" w:sz="4" w:space="0" w:color="000000"/>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left"/>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Requiero</w:t>
            </w:r>
          </w:p>
        </w:tc>
        <w:tc>
          <w:tcPr>
            <w:tcW w:w="5495" w:type="dxa"/>
            <w:gridSpan w:val="4"/>
            <w:tcBorders>
              <w:top w:val="single" w:sz="4" w:space="0" w:color="000000"/>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both"/>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t xml:space="preserve">recibir alertas automáticas cuando el sistema detecta anomalías en los accesos</w:t>
            </w:r>
          </w:p>
        </w:tc>
      </w:tr>
      <w:tr>
        <w:trPr/>
        <w:tc>
          <w:tcPr>
            <w:tcW w:w="2109" w:type="dxa"/>
            <w:gridSpan w:val="3"/>
            <w:vMerge w:val="continue"/>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val="false"/>
              <w:pBdr/>
              <w:shd w:val="clear" w:fill="auto"/>
              <w:spacing w:lineRule="auto" w:line="276" w:before="0" w:after="0"/>
              <w:ind w:hanging="0" w:left="0" w:right="0"/>
              <w:jc w:val="left"/>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rFonts w:eastAsia="Calibri" w:cs="Calibri"/>
                <w:b w:val="false"/>
                <w:i w:val="false"/>
                <w:caps w:val="false"/>
                <w:smallCaps w:val="false"/>
                <w:strike w:val="false"/>
                <w:dstrike w:val="false"/>
                <w:color w:val="000000"/>
                <w:position w:val="0"/>
                <w:sz w:val="22"/>
                <w:sz w:val="22"/>
                <w:szCs w:val="22"/>
                <w:u w:val="none"/>
                <w:shd w:fill="auto" w:val="clear"/>
                <w:vertAlign w:val="baseline"/>
              </w:rPr>
            </w:r>
          </w:p>
        </w:tc>
        <w:tc>
          <w:tcPr>
            <w:tcW w:w="1380" w:type="dxa"/>
            <w:gridSpan w:val="2"/>
            <w:tcBorders>
              <w:top w:val="single" w:sz="4" w:space="0" w:color="000000"/>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left"/>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Para</w:t>
            </w:r>
          </w:p>
        </w:tc>
        <w:tc>
          <w:tcPr>
            <w:tcW w:w="5495" w:type="dxa"/>
            <w:gridSpan w:val="4"/>
            <w:tcBorders>
              <w:top w:val="single" w:sz="4" w:space="0" w:color="000000"/>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both"/>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t xml:space="preserve">detectar patrones de riesgo y actuar a tiempo</w:t>
            </w:r>
          </w:p>
        </w:tc>
      </w:tr>
      <w:tr>
        <w:trPr/>
        <w:tc>
          <w:tcPr>
            <w:tcW w:w="2109" w:type="dxa"/>
            <w:gridSpan w:val="3"/>
            <w:tcBorders>
              <w:top w:val="single" w:sz="4" w:space="0" w:color="000000"/>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left"/>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Requerimiento:</w:t>
            </w:r>
          </w:p>
        </w:tc>
        <w:tc>
          <w:tcPr>
            <w:tcW w:w="6875" w:type="dxa"/>
            <w:gridSpan w:val="6"/>
            <w:tcBorders>
              <w:top w:val="single" w:sz="4" w:space="0" w:color="000000"/>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40" w:before="0" w:after="0"/>
              <w:ind w:hanging="0" w:left="0" w:right="0"/>
              <w:jc w:val="both"/>
              <w:rPr/>
            </w:pPr>
            <w:r>
              <w:rPr/>
              <w:t xml:space="preserve">El sistema genera automáticamente alertas en dos situaciones únicamente. La primera, "denegaciones repetidas": cuando el mismo empleado acumula tres o más intentos de acceso denegados dentro de una ventana de 15 minutos. La segunda, "emergencia de zona": cuando una zona se cierra o se reabre por emergencia. No existen otros tipos de alerta en el sistema.</w:t>
              <w:br/>
              <w:t xml:space="preserve">Cada alerta queda guardada y se muestra tanto en el panel "Zonas en vivo" como en el panel "Alertas de seguridad" que ve el administrador. Las alertas nuevas aparecen por sí solas, sin que el usuario tenga que recargar la pantalla.</w:t>
              <w:br/>
              <w:t xml:space="preserve">El administrador puede marcar una alerta como leída; una vez marcada, deja de contarse como pendiente. El resto del personal no modifica las alertas; solo las consulta.</w:t>
            </w:r>
          </w:p>
          <w:p>
            <w:pPr>
              <w:pStyle w:val="normal1"/>
              <w:keepNext w:val="false"/>
              <w:keepLines w:val="false"/>
              <w:widowControl/>
              <w:pBdr/>
              <w:shd w:val="clear" w:fill="auto"/>
              <w:spacing w:lineRule="auto" w:line="240" w:before="0" w:after="0"/>
              <w:ind w:hanging="0" w:left="360" w:right="0"/>
              <w:jc w:val="both"/>
              <w:rPr/>
            </w:pPr>
            <w:r>
              <w:rPr/>
            </w:r>
          </w:p>
        </w:tc>
      </w:tr>
      <w:tr>
        <w:trPr/>
        <w:tc>
          <w:tcPr>
            <w:tcW w:w="8984" w:type="dxa"/>
            <w:gridSpan w:val="9"/>
            <w:tcBorders>
              <w:top w:val="single" w:sz="4" w:space="0" w:color="000000"/>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CRITERIOS DE ACEPTACIÓN</w:t>
            </w:r>
          </w:p>
        </w:tc>
      </w:tr>
      <w:tr>
        <w:trPr>
          <w:trHeight w:val="490" w:hRule="atLeast"/>
        </w:trPr>
        <w:tc>
          <w:tcPr>
            <w:tcW w:w="2109" w:type="dxa"/>
            <w:gridSpan w:val="3"/>
            <w:vMerge w:val="restart"/>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Condición 01</w:t>
            </w:r>
          </w:p>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
          </w:p>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r>
          </w:p>
        </w:tc>
        <w:tc>
          <w:tcPr>
            <w:tcW w:w="1380" w:type="dxa"/>
            <w:gridSpan w:val="2"/>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Dado:</w:t>
            </w:r>
          </w:p>
        </w:tc>
        <w:tc>
          <w:tcPr>
            <w:tcW w:w="5495" w:type="dxa"/>
            <w:gridSpan w:val="4"/>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t xml:space="preserve">que un mismo empleado acumula tres o más intentos de acceso denegados dentro de 15 minutos</w:t>
            </w:r>
          </w:p>
        </w:tc>
      </w:tr>
      <w:tr>
        <w:trPr/>
        <w:tc>
          <w:tcPr>
            <w:tcW w:w="2109" w:type="dxa"/>
            <w:gridSpan w:val="3"/>
            <w:vMerge w:val="continue"/>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val="false"/>
              <w:pBdr/>
              <w:shd w:val="clear" w:fill="auto"/>
              <w:spacing w:lineRule="auto" w:line="276" w:before="0" w:after="0"/>
              <w:ind w:hanging="0" w:left="0" w:right="0"/>
              <w:jc w:val="left"/>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rFonts w:eastAsia="Calibri" w:cs="Calibri"/>
                <w:b w:val="false"/>
                <w:i w:val="false"/>
                <w:caps w:val="false"/>
                <w:smallCaps w:val="false"/>
                <w:strike w:val="false"/>
                <w:dstrike w:val="false"/>
                <w:color w:val="000000"/>
                <w:position w:val="0"/>
                <w:sz w:val="22"/>
                <w:sz w:val="22"/>
                <w:szCs w:val="22"/>
                <w:u w:val="none"/>
                <w:shd w:fill="auto" w:val="clear"/>
                <w:vertAlign w:val="baseline"/>
              </w:rPr>
            </w:r>
          </w:p>
        </w:tc>
        <w:tc>
          <w:tcPr>
            <w:tcW w:w="1380" w:type="dxa"/>
            <w:gridSpan w:val="2"/>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Cuando:</w:t>
            </w:r>
          </w:p>
        </w:tc>
        <w:tc>
          <w:tcPr>
            <w:tcW w:w="5495" w:type="dxa"/>
            <w:gridSpan w:val="4"/>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t xml:space="preserve">se registra el tercer intento denegado</w:t>
            </w:r>
          </w:p>
        </w:tc>
      </w:tr>
      <w:tr>
        <w:trPr/>
        <w:tc>
          <w:tcPr>
            <w:tcW w:w="2109" w:type="dxa"/>
            <w:gridSpan w:val="3"/>
            <w:vMerge w:val="continue"/>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val="false"/>
              <w:pBdr/>
              <w:shd w:val="clear" w:fill="auto"/>
              <w:spacing w:lineRule="auto" w:line="276" w:before="0" w:after="0"/>
              <w:ind w:hanging="0" w:left="0" w:right="0"/>
              <w:jc w:val="left"/>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rFonts w:eastAsia="Calibri" w:cs="Calibri"/>
                <w:b w:val="false"/>
                <w:i w:val="false"/>
                <w:caps w:val="false"/>
                <w:smallCaps w:val="false"/>
                <w:strike w:val="false"/>
                <w:dstrike w:val="false"/>
                <w:color w:val="000000"/>
                <w:position w:val="0"/>
                <w:sz w:val="22"/>
                <w:sz w:val="22"/>
                <w:szCs w:val="22"/>
                <w:u w:val="none"/>
                <w:shd w:fill="auto" w:val="clear"/>
                <w:vertAlign w:val="baseline"/>
              </w:rPr>
            </w:r>
          </w:p>
        </w:tc>
        <w:tc>
          <w:tcPr>
            <w:tcW w:w="1380" w:type="dxa"/>
            <w:gridSpan w:val="2"/>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Entonces:</w:t>
            </w:r>
          </w:p>
        </w:tc>
        <w:tc>
          <w:tcPr>
            <w:tcW w:w="5495" w:type="dxa"/>
            <w:gridSpan w:val="4"/>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t xml:space="preserve">el sistema crea una alerta de "denegaciones repetidas" que identifica al empleado y el momento de la anomalía</w:t>
            </w:r>
          </w:p>
        </w:tc>
      </w:tr>
      <w:tr>
        <w:trPr/>
        <w:tc>
          <w:tcPr>
            <w:tcW w:w="2109" w:type="dxa"/>
            <w:gridSpan w:val="3"/>
            <w:vMerge w:val="restart"/>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Condición 02</w:t>
            </w:r>
          </w:p>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
          </w:p>
        </w:tc>
        <w:tc>
          <w:tcPr>
            <w:tcW w:w="1380" w:type="dxa"/>
            <w:gridSpan w:val="2"/>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Dado:</w:t>
            </w:r>
          </w:p>
        </w:tc>
        <w:tc>
          <w:tcPr>
            <w:tcW w:w="5495" w:type="dxa"/>
            <w:gridSpan w:val="4"/>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40" w:before="0" w:after="160"/>
              <w:ind w:hanging="0" w:left="0" w:right="0"/>
              <w:jc w:val="left"/>
              <w:rPr>
                <w:i w:val="false"/>
                <w:i w:val="false"/>
                <w:caps w:val="false"/>
                <w:smallCaps w:val="false"/>
                <w:strike w:val="false"/>
                <w:dstrike w:val="false"/>
                <w:color w:val="000000"/>
                <w:position w:val="0"/>
                <w:sz w:val="22"/>
                <w:u w:val="none"/>
                <w:shd w:fill="auto" w:val="clear"/>
                <w:vertAlign w:val="baseline"/>
              </w:rPr>
            </w:pPr>
            <w:r>
              <w:rPr/>
              <w:t xml:space="preserve">que una zona se cierra o se reabre por emergencia</w:t>
            </w:r>
          </w:p>
        </w:tc>
      </w:tr>
      <w:tr>
        <w:trPr/>
        <w:tc>
          <w:tcPr>
            <w:tcW w:w="2109" w:type="dxa"/>
            <w:gridSpan w:val="3"/>
            <w:vMerge w:val="continue"/>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val="false"/>
              <w:pBdr/>
              <w:shd w:val="clear" w:fill="auto"/>
              <w:spacing w:lineRule="auto" w:line="276" w:before="0" w:after="0"/>
              <w:ind w:hanging="0" w:left="0" w:right="0"/>
              <w:jc w:val="left"/>
              <w:rPr>
                <w:rFonts w:ascii="Times New Roman" w:hAnsi="Times New Roman" w:eastAsia="Times New Roman" w:cs="Times New Roman"/>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ascii="Times New Roman" w:hAnsi="Times New Roman"/>
                <w:b w:val="false"/>
                <w:i w:val="false"/>
                <w:caps w:val="false"/>
                <w:smallCaps w:val="false"/>
                <w:strike w:val="false"/>
                <w:dstrike w:val="false"/>
                <w:color w:val="000000"/>
                <w:position w:val="0"/>
                <w:sz w:val="24"/>
                <w:sz w:val="24"/>
                <w:szCs w:val="24"/>
                <w:u w:val="none"/>
                <w:shd w:fill="auto" w:val="clear"/>
                <w:vertAlign w:val="baseline"/>
              </w:rPr>
            </w:r>
          </w:p>
        </w:tc>
        <w:tc>
          <w:tcPr>
            <w:tcW w:w="1380" w:type="dxa"/>
            <w:gridSpan w:val="2"/>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Cuando:</w:t>
            </w:r>
          </w:p>
        </w:tc>
        <w:tc>
          <w:tcPr>
            <w:tcW w:w="5495" w:type="dxa"/>
            <w:gridSpan w:val="4"/>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40" w:before="0" w:after="160"/>
              <w:ind w:hanging="0" w:left="0" w:right="0"/>
              <w:jc w:val="left"/>
              <w:rPr>
                <w:i w:val="false"/>
                <w:i w:val="false"/>
                <w:caps w:val="false"/>
                <w:smallCaps w:val="false"/>
                <w:strike w:val="false"/>
                <w:dstrike w:val="false"/>
                <w:color w:val="000000"/>
                <w:position w:val="0"/>
                <w:sz w:val="22"/>
                <w:u w:val="none"/>
                <w:shd w:fill="auto" w:val="clear"/>
                <w:vertAlign w:val="baseline"/>
              </w:rPr>
            </w:pPr>
            <w:r>
              <w:rPr/>
              <w:t xml:space="preserve">se ejecuta el cierre o la reapertura</w:t>
            </w:r>
          </w:p>
        </w:tc>
      </w:tr>
      <w:tr>
        <w:trPr>
          <w:trHeight w:val="670" w:hRule="atLeast"/>
        </w:trPr>
        <w:tc>
          <w:tcPr>
            <w:tcW w:w="2109" w:type="dxa"/>
            <w:gridSpan w:val="3"/>
            <w:vMerge w:val="continue"/>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val="false"/>
              <w:pBdr/>
              <w:shd w:val="clear" w:fill="auto"/>
              <w:spacing w:lineRule="auto" w:line="276" w:before="0" w:after="0"/>
              <w:ind w:hanging="0" w:left="0" w:right="0"/>
              <w:jc w:val="left"/>
              <w:rPr>
                <w:rFonts w:ascii="Times New Roman" w:hAnsi="Times New Roman" w:eastAsia="Times New Roman" w:cs="Times New Roman"/>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ascii="Times New Roman" w:hAnsi="Times New Roman"/>
                <w:b w:val="false"/>
                <w:i w:val="false"/>
                <w:caps w:val="false"/>
                <w:smallCaps w:val="false"/>
                <w:strike w:val="false"/>
                <w:dstrike w:val="false"/>
                <w:color w:val="000000"/>
                <w:position w:val="0"/>
                <w:sz w:val="24"/>
                <w:sz w:val="24"/>
                <w:szCs w:val="24"/>
                <w:u w:val="none"/>
                <w:shd w:fill="auto" w:val="clear"/>
                <w:vertAlign w:val="baseline"/>
              </w:rPr>
            </w:r>
          </w:p>
        </w:tc>
        <w:tc>
          <w:tcPr>
            <w:tcW w:w="1380" w:type="dxa"/>
            <w:gridSpan w:val="2"/>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Entonces:</w:t>
            </w:r>
          </w:p>
        </w:tc>
        <w:tc>
          <w:tcPr>
            <w:tcW w:w="5495" w:type="dxa"/>
            <w:gridSpan w:val="4"/>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40" w:before="0" w:after="160"/>
              <w:ind w:hanging="0" w:left="0" w:right="0"/>
              <w:jc w:val="left"/>
              <w:rPr>
                <w:i w:val="false"/>
                <w:i w:val="false"/>
                <w:caps w:val="false"/>
                <w:smallCaps w:val="false"/>
                <w:strike w:val="false"/>
                <w:dstrike w:val="false"/>
                <w:color w:val="000000"/>
                <w:position w:val="0"/>
                <w:sz w:val="22"/>
                <w:u w:val="none"/>
                <w:shd w:fill="auto" w:val="clear"/>
                <w:vertAlign w:val="baseline"/>
              </w:rPr>
            </w:pPr>
            <w:r>
              <w:rPr/>
              <w:t xml:space="preserve">el sistema crea una alerta de "emergencia de zona" indicando la zona y la acción realizada</w:t>
            </w:r>
          </w:p>
        </w:tc>
      </w:tr>
      <w:tr>
        <w:trPr/>
        <w:tc>
          <w:tcPr>
            <w:tcW w:w="2109" w:type="dxa"/>
            <w:gridSpan w:val="3"/>
            <w:vMerge w:val="restart"/>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Condición 03</w:t>
            </w:r>
          </w:p>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
          </w:p>
        </w:tc>
        <w:tc>
          <w:tcPr>
            <w:tcW w:w="1380" w:type="dxa"/>
            <w:gridSpan w:val="2"/>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Dado:</w:t>
            </w:r>
          </w:p>
        </w:tc>
        <w:tc>
          <w:tcPr>
            <w:tcW w:w="5495" w:type="dxa"/>
            <w:gridSpan w:val="4"/>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40" w:before="0" w:after="160"/>
              <w:ind w:hanging="0" w:left="0" w:right="0"/>
              <w:jc w:val="left"/>
              <w:rPr>
                <w:i w:val="false"/>
                <w:i w:val="false"/>
                <w:caps w:val="false"/>
                <w:smallCaps w:val="false"/>
                <w:strike w:val="false"/>
                <w:dstrike w:val="false"/>
                <w:color w:val="000000"/>
                <w:position w:val="0"/>
                <w:sz w:val="22"/>
                <w:u w:val="none"/>
                <w:shd w:fill="auto" w:val="clear"/>
                <w:vertAlign w:val="baseline"/>
              </w:rPr>
            </w:pPr>
            <w:r>
              <w:rPr/>
              <w:t xml:space="preserve">que el administrador o supervisor/auditor revisa las alertas</w:t>
            </w:r>
          </w:p>
        </w:tc>
      </w:tr>
      <w:tr>
        <w:trPr/>
        <w:tc>
          <w:tcPr>
            <w:tcW w:w="2109" w:type="dxa"/>
            <w:gridSpan w:val="3"/>
            <w:vMerge w:val="continue"/>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val="false"/>
              <w:pBdr/>
              <w:shd w:val="clear" w:fill="auto"/>
              <w:spacing w:lineRule="auto" w:line="276" w:before="0" w:after="0"/>
              <w:ind w:hanging="0" w:left="0" w:right="0"/>
              <w:jc w:val="left"/>
              <w:rPr>
                <w:rFonts w:ascii="Times New Roman" w:hAnsi="Times New Roman" w:eastAsia="Times New Roman" w:cs="Times New Roman"/>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ascii="Times New Roman" w:hAnsi="Times New Roman"/>
                <w:b w:val="false"/>
                <w:i w:val="false"/>
                <w:caps w:val="false"/>
                <w:smallCaps w:val="false"/>
                <w:strike w:val="false"/>
                <w:dstrike w:val="false"/>
                <w:color w:val="000000"/>
                <w:position w:val="0"/>
                <w:sz w:val="24"/>
                <w:sz w:val="24"/>
                <w:szCs w:val="24"/>
                <w:u w:val="none"/>
                <w:shd w:fill="auto" w:val="clear"/>
                <w:vertAlign w:val="baseline"/>
              </w:rPr>
            </w:r>
          </w:p>
        </w:tc>
        <w:tc>
          <w:tcPr>
            <w:tcW w:w="1380" w:type="dxa"/>
            <w:gridSpan w:val="2"/>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Cuando:</w:t>
            </w:r>
          </w:p>
        </w:tc>
        <w:tc>
          <w:tcPr>
            <w:tcW w:w="5495" w:type="dxa"/>
            <w:gridSpan w:val="4"/>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40" w:before="0" w:after="160"/>
              <w:ind w:hanging="0" w:left="0" w:right="0"/>
              <w:jc w:val="left"/>
              <w:rPr>
                <w:i w:val="false"/>
                <w:i w:val="false"/>
                <w:caps w:val="false"/>
                <w:smallCaps w:val="false"/>
                <w:strike w:val="false"/>
                <w:dstrike w:val="false"/>
                <w:color w:val="000000"/>
                <w:position w:val="0"/>
                <w:sz w:val="22"/>
                <w:u w:val="none"/>
                <w:shd w:fill="auto" w:val="clear"/>
                <w:vertAlign w:val="baseline"/>
              </w:rPr>
            </w:pPr>
            <w:r>
              <w:rPr/>
              <w:t xml:space="preserve">abre el panel de zonas en vivo o el panel de alertas de seguridad</w:t>
            </w:r>
          </w:p>
        </w:tc>
      </w:tr>
      <w:tr>
        <w:trPr/>
        <w:tc>
          <w:tcPr>
            <w:tcW w:w="2109" w:type="dxa"/>
            <w:gridSpan w:val="3"/>
            <w:vMerge w:val="continue"/>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val="false"/>
              <w:pBdr/>
              <w:shd w:val="clear" w:fill="auto"/>
              <w:spacing w:lineRule="auto" w:line="276" w:before="0" w:after="0"/>
              <w:ind w:hanging="0" w:left="0" w:right="0"/>
              <w:jc w:val="left"/>
              <w:rPr>
                <w:rFonts w:ascii="Times New Roman" w:hAnsi="Times New Roman" w:eastAsia="Times New Roman" w:cs="Times New Roman"/>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ascii="Times New Roman" w:hAnsi="Times New Roman"/>
                <w:b w:val="false"/>
                <w:i w:val="false"/>
                <w:caps w:val="false"/>
                <w:smallCaps w:val="false"/>
                <w:strike w:val="false"/>
                <w:dstrike w:val="false"/>
                <w:color w:val="000000"/>
                <w:position w:val="0"/>
                <w:sz w:val="24"/>
                <w:sz w:val="24"/>
                <w:szCs w:val="24"/>
                <w:u w:val="none"/>
                <w:shd w:fill="auto" w:val="clear"/>
                <w:vertAlign w:val="baseline"/>
              </w:rPr>
            </w:r>
          </w:p>
        </w:tc>
        <w:tc>
          <w:tcPr>
            <w:tcW w:w="1380" w:type="dxa"/>
            <w:gridSpan w:val="2"/>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Entonces:</w:t>
            </w:r>
          </w:p>
        </w:tc>
        <w:tc>
          <w:tcPr>
            <w:tcW w:w="5495" w:type="dxa"/>
            <w:gridSpan w:val="4"/>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40" w:before="0" w:after="160"/>
              <w:ind w:hanging="0" w:left="0" w:right="0"/>
              <w:jc w:val="left"/>
              <w:rPr>
                <w:i w:val="false"/>
                <w:i w:val="false"/>
                <w:caps w:val="false"/>
                <w:smallCaps w:val="false"/>
                <w:strike w:val="false"/>
                <w:dstrike w:val="false"/>
                <w:color w:val="000000"/>
                <w:position w:val="0"/>
                <w:sz w:val="22"/>
                <w:u w:val="none"/>
                <w:shd w:fill="auto" w:val="clear"/>
                <w:vertAlign w:val="baseline"/>
              </w:rPr>
            </w:pPr>
            <w:r>
              <w:rPr/>
              <w:t xml:space="preserve">el sistema muestra las alertas ordenadas por fecha, con las más recientes primero, y las nuevas aparecen sin recargar la pantalla</w:t>
            </w:r>
          </w:p>
        </w:tc>
      </w:tr>
      <w:tr>
        <w:trPr>
          <w:trHeight w:val="220" w:hRule="atLeast"/>
        </w:trPr>
        <w:tc>
          <w:tcPr>
            <w:tcW w:w="2109" w:type="dxa"/>
            <w:gridSpan w:val="3"/>
            <w:vMerge w:val="restart"/>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Condición 04</w:t>
            </w:r>
          </w:p>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
          </w:p>
        </w:tc>
        <w:tc>
          <w:tcPr>
            <w:tcW w:w="1380" w:type="dxa"/>
            <w:gridSpan w:val="2"/>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b/>
                <w:i w:val="false"/>
                <w:i w:val="false"/>
                <w:caps w:val="false"/>
                <w:smallCaps w:val="false"/>
                <w:strike w:val="false"/>
                <w:dstrike w:val="false"/>
                <w:color w:val="1F3864"/>
                <w:position w:val="0"/>
                <w:sz w:val="22"/>
                <w:sz w:val="22"/>
                <w:szCs w:val="22"/>
                <w:u w:val="none"/>
                <w:shd w:fill="auto" w:val="clear"/>
                <w:vertAlign w:val="baseline"/>
              </w:rPr>
            </w:pPr>
            <w:r>
              <w:rPr>
                <w:b/>
                <w:i w:val="false"/>
                <w:caps w:val="false"/>
                <w:smallCaps w:val="false"/>
                <w:strike w:val="false"/>
                <w:dstrike w:val="false"/>
                <w:color w:val="1F3864"/>
                <w:position w:val="0"/>
                <w:sz w:val="22"/>
                <w:sz w:val="22"/>
                <w:szCs w:val="22"/>
                <w:u w:val="none"/>
                <w:shd w:fill="auto" w:val="clear"/>
                <w:vertAlign w:val="baseline"/>
              </w:rPr>
              <w:t>Dado:</w:t>
            </w:r>
          </w:p>
        </w:tc>
        <w:tc>
          <w:tcPr>
            <w:tcW w:w="5495" w:type="dxa"/>
            <w:gridSpan w:val="4"/>
            <w:tcBorders>
              <w:top w:val="single" w:sz="4" w:space="0" w:color="000000"/>
              <w:left w:val="single" w:sz="4" w:space="0" w:color="000000"/>
              <w:bottom w:val="single" w:sz="4" w:space="0" w:color="000000"/>
              <w:right w:val="single" w:sz="4" w:space="0" w:color="000000"/>
            </w:tcBorders>
            <w:vAlign w:val="center"/>
          </w:tcPr>
          <w:p>
            <w:pPr>
              <w:pStyle w:val="normal1"/>
              <w:widowControl/>
              <w:bidi w:val="0"/>
              <w:spacing w:lineRule="auto" w:line="259" w:before="0" w:after="160"/>
              <w:jc w:val="left"/>
              <w:rPr/>
            </w:pPr>
            <w:r>
              <w:rPr/>
              <w:t xml:space="preserve">que el administrador marca una alerta como leída</w:t>
            </w:r>
          </w:p>
        </w:tc>
      </w:tr>
      <w:tr>
        <w:trPr>
          <w:trHeight w:val="220" w:hRule="atLeast"/>
        </w:trPr>
        <w:tc>
          <w:tcPr>
            <w:tcW w:w="2109" w:type="dxa"/>
            <w:gridSpan w:val="3"/>
            <w:vMerge w:val="continue"/>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val="false"/>
              <w:pBdr/>
              <w:shd w:val="clear" w:fill="auto"/>
              <w:spacing w:lineRule="auto" w:line="276" w:before="0" w:after="0"/>
              <w:ind w:hanging="0" w:left="0" w:right="0"/>
              <w:jc w:val="left"/>
              <w:rPr/>
            </w:pPr>
            <w:r>
              <w:rPr/>
            </w:r>
          </w:p>
        </w:tc>
        <w:tc>
          <w:tcPr>
            <w:tcW w:w="1380" w:type="dxa"/>
            <w:gridSpan w:val="2"/>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b/>
                <w:i w:val="false"/>
                <w:i w:val="false"/>
                <w:caps w:val="false"/>
                <w:smallCaps w:val="false"/>
                <w:strike w:val="false"/>
                <w:dstrike w:val="false"/>
                <w:color w:val="1F3864"/>
                <w:position w:val="0"/>
                <w:sz w:val="22"/>
                <w:sz w:val="22"/>
                <w:szCs w:val="22"/>
                <w:u w:val="none"/>
                <w:shd w:fill="auto" w:val="clear"/>
                <w:vertAlign w:val="baseline"/>
              </w:rPr>
            </w:pPr>
            <w:r>
              <w:rPr>
                <w:b/>
                <w:i w:val="false"/>
                <w:caps w:val="false"/>
                <w:smallCaps w:val="false"/>
                <w:strike w:val="false"/>
                <w:dstrike w:val="false"/>
                <w:color w:val="1F3864"/>
                <w:position w:val="0"/>
                <w:sz w:val="22"/>
                <w:sz w:val="22"/>
                <w:szCs w:val="22"/>
                <w:u w:val="none"/>
                <w:shd w:fill="auto" w:val="clear"/>
                <w:vertAlign w:val="baseline"/>
              </w:rPr>
              <w:t>Cuando:</w:t>
            </w:r>
          </w:p>
        </w:tc>
        <w:tc>
          <w:tcPr>
            <w:tcW w:w="5495" w:type="dxa"/>
            <w:gridSpan w:val="4"/>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40" w:before="0" w:after="160"/>
              <w:ind w:hanging="0" w:left="0" w:right="0"/>
              <w:jc w:val="left"/>
              <w:rPr>
                <w:i w:val="false"/>
                <w:i w:val="false"/>
                <w:caps w:val="false"/>
                <w:smallCaps w:val="false"/>
                <w:strike w:val="false"/>
                <w:dstrike w:val="false"/>
                <w:color w:val="000000"/>
                <w:position w:val="0"/>
                <w:sz w:val="24"/>
                <w:sz w:val="24"/>
                <w:szCs w:val="24"/>
                <w:u w:val="none"/>
                <w:shd w:fill="auto" w:val="clear"/>
                <w:vertAlign w:val="baseline"/>
              </w:rPr>
            </w:pPr>
            <w:r>
              <w:rPr/>
              <w:t xml:space="preserve">confirma la acción sobre esa alerta</w:t>
            </w:r>
          </w:p>
        </w:tc>
      </w:tr>
      <w:tr>
        <w:trPr>
          <w:trHeight w:val="220" w:hRule="atLeast"/>
        </w:trPr>
        <w:tc>
          <w:tcPr>
            <w:tcW w:w="2109" w:type="dxa"/>
            <w:gridSpan w:val="3"/>
            <w:vMerge w:val="continue"/>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val="false"/>
              <w:pBdr/>
              <w:shd w:val="clear" w:fill="auto"/>
              <w:spacing w:lineRule="auto" w:line="276" w:before="0" w:after="0"/>
              <w:ind w:hanging="0" w:left="0" w:right="0"/>
              <w:jc w:val="left"/>
              <w:rPr>
                <w:rFonts w:ascii="Times New Roman" w:hAnsi="Times New Roman" w:eastAsia="Times New Roman" w:cs="Times New Roman"/>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ascii="Times New Roman" w:hAnsi="Times New Roman"/>
                <w:b w:val="false"/>
                <w:i w:val="false"/>
                <w:caps w:val="false"/>
                <w:smallCaps w:val="false"/>
                <w:strike w:val="false"/>
                <w:dstrike w:val="false"/>
                <w:color w:val="000000"/>
                <w:position w:val="0"/>
                <w:sz w:val="24"/>
                <w:sz w:val="24"/>
                <w:szCs w:val="24"/>
                <w:u w:val="none"/>
                <w:shd w:fill="auto" w:val="clear"/>
                <w:vertAlign w:val="baseline"/>
              </w:rPr>
            </w:r>
          </w:p>
        </w:tc>
        <w:tc>
          <w:tcPr>
            <w:tcW w:w="1380" w:type="dxa"/>
            <w:gridSpan w:val="2"/>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b/>
                <w:i w:val="false"/>
                <w:i w:val="false"/>
                <w:caps w:val="false"/>
                <w:smallCaps w:val="false"/>
                <w:strike w:val="false"/>
                <w:dstrike w:val="false"/>
                <w:color w:val="1F3864"/>
                <w:position w:val="0"/>
                <w:sz w:val="22"/>
                <w:sz w:val="22"/>
                <w:szCs w:val="22"/>
                <w:u w:val="none"/>
                <w:shd w:fill="auto" w:val="clear"/>
                <w:vertAlign w:val="baseline"/>
              </w:rPr>
            </w:pPr>
            <w:r>
              <w:rPr>
                <w:b/>
                <w:i w:val="false"/>
                <w:caps w:val="false"/>
                <w:smallCaps w:val="false"/>
                <w:strike w:val="false"/>
                <w:dstrike w:val="false"/>
                <w:color w:val="1F3864"/>
                <w:position w:val="0"/>
                <w:sz w:val="22"/>
                <w:sz w:val="22"/>
                <w:szCs w:val="22"/>
                <w:u w:val="none"/>
                <w:shd w:fill="auto" w:val="clear"/>
                <w:vertAlign w:val="baseline"/>
              </w:rPr>
              <w:t>Entonces:</w:t>
            </w:r>
          </w:p>
        </w:tc>
        <w:tc>
          <w:tcPr>
            <w:tcW w:w="5495" w:type="dxa"/>
            <w:gridSpan w:val="4"/>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i w:val="false"/>
                <w:i w:val="false"/>
                <w:caps w:val="false"/>
                <w:smallCaps w:val="false"/>
                <w:strike w:val="false"/>
                <w:dstrike w:val="false"/>
                <w:color w:val="000000"/>
                <w:position w:val="0"/>
                <w:sz w:val="22"/>
                <w:sz w:val="22"/>
                <w:szCs w:val="22"/>
                <w:u w:val="none"/>
                <w:shd w:fill="auto" w:val="clear"/>
                <w:vertAlign w:val="baseline"/>
              </w:rPr>
            </w:pPr>
            <w:r>
              <w:rPr/>
              <w:t xml:space="preserve">el sistema la deja de mostrar como pendiente en los paneles correspondientes</w:t>
            </w:r>
          </w:p>
        </w:tc>
      </w:tr>
      <w:tr>
        <w:trPr>
          <w:trHeight w:val="220" w:hRule="atLeast"/>
        </w:trPr>
        <w:tc>
          <w:tcPr>
            <w:tcW w:w="2109" w:type="dxa"/>
            <w:gridSpan w:val="3"/>
            <w:vMerge w:val="restart"/>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Condición 05</w:t>
            </w:r>
          </w:p>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
          </w:p>
        </w:tc>
        <w:tc>
          <w:tcPr>
            <w:tcW w:w="1380" w:type="dxa"/>
            <w:gridSpan w:val="2"/>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b/>
                <w:i w:val="false"/>
                <w:i w:val="false"/>
                <w:caps w:val="false"/>
                <w:smallCaps w:val="false"/>
                <w:strike w:val="false"/>
                <w:dstrike w:val="false"/>
                <w:color w:val="1F3864"/>
                <w:position w:val="0"/>
                <w:sz w:val="22"/>
                <w:sz w:val="22"/>
                <w:szCs w:val="22"/>
                <w:u w:val="none"/>
                <w:shd w:fill="auto" w:val="clear"/>
                <w:vertAlign w:val="baseline"/>
              </w:rPr>
            </w:pPr>
            <w:r>
              <w:rPr>
                <w:b/>
                <w:i w:val="false"/>
                <w:caps w:val="false"/>
                <w:smallCaps w:val="false"/>
                <w:strike w:val="false"/>
                <w:dstrike w:val="false"/>
                <w:color w:val="1F3864"/>
                <w:position w:val="0"/>
                <w:sz w:val="22"/>
                <w:sz w:val="22"/>
                <w:szCs w:val="22"/>
                <w:u w:val="none"/>
                <w:shd w:fill="auto" w:val="clear"/>
                <w:vertAlign w:val="baseline"/>
              </w:rPr>
              <w:t>Dado:</w:t>
            </w:r>
          </w:p>
        </w:tc>
        <w:tc>
          <w:tcPr>
            <w:tcW w:w="5495" w:type="dxa"/>
            <w:gridSpan w:val="4"/>
            <w:tcBorders>
              <w:top w:val="single" w:sz="4" w:space="0" w:color="000000"/>
              <w:left w:val="single" w:sz="4" w:space="0" w:color="000000"/>
              <w:bottom w:val="single" w:sz="4" w:space="0" w:color="000000"/>
              <w:right w:val="single" w:sz="4" w:space="0" w:color="000000"/>
            </w:tcBorders>
            <w:vAlign w:val="center"/>
          </w:tcPr>
          <w:p>
            <w:pPr>
              <w:pStyle w:val="normal1"/>
              <w:widowControl/>
              <w:bidi w:val="0"/>
              <w:spacing w:lineRule="auto" w:line="259" w:before="0" w:after="160"/>
              <w:jc w:val="left"/>
              <w:rPr/>
            </w:pPr>
            <w:r>
              <w:rPr/>
              <w:t xml:space="preserve">que se revisa el historial del sistema</w:t>
            </w:r>
          </w:p>
        </w:tc>
      </w:tr>
      <w:tr>
        <w:trPr>
          <w:trHeight w:val="220" w:hRule="atLeast"/>
        </w:trPr>
        <w:tc>
          <w:tcPr>
            <w:tcW w:w="2109" w:type="dxa"/>
            <w:gridSpan w:val="3"/>
            <w:vMerge w:val="continue"/>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val="false"/>
              <w:pBdr/>
              <w:shd w:val="clear" w:fill="auto"/>
              <w:spacing w:lineRule="auto" w:line="276" w:before="0" w:after="0"/>
              <w:ind w:hanging="0" w:left="0" w:right="0"/>
              <w:jc w:val="left"/>
              <w:rPr/>
            </w:pPr>
            <w:r>
              <w:rPr/>
            </w:r>
          </w:p>
        </w:tc>
        <w:tc>
          <w:tcPr>
            <w:tcW w:w="1380" w:type="dxa"/>
            <w:gridSpan w:val="2"/>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b/>
                <w:i w:val="false"/>
                <w:i w:val="false"/>
                <w:caps w:val="false"/>
                <w:smallCaps w:val="false"/>
                <w:strike w:val="false"/>
                <w:dstrike w:val="false"/>
                <w:color w:val="1F3864"/>
                <w:position w:val="0"/>
                <w:sz w:val="22"/>
                <w:sz w:val="22"/>
                <w:szCs w:val="22"/>
                <w:u w:val="none"/>
                <w:shd w:fill="auto" w:val="clear"/>
                <w:vertAlign w:val="baseline"/>
              </w:rPr>
            </w:pPr>
            <w:r>
              <w:rPr>
                <w:b/>
                <w:i w:val="false"/>
                <w:caps w:val="false"/>
                <w:smallCaps w:val="false"/>
                <w:strike w:val="false"/>
                <w:dstrike w:val="false"/>
                <w:color w:val="1F3864"/>
                <w:position w:val="0"/>
                <w:sz w:val="22"/>
                <w:sz w:val="22"/>
                <w:szCs w:val="22"/>
                <w:u w:val="none"/>
                <w:shd w:fill="auto" w:val="clear"/>
                <w:vertAlign w:val="baseline"/>
              </w:rPr>
              <w:t>Cuando:</w:t>
            </w:r>
          </w:p>
        </w:tc>
        <w:tc>
          <w:tcPr>
            <w:tcW w:w="5495" w:type="dxa"/>
            <w:gridSpan w:val="4"/>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40" w:before="0" w:after="160"/>
              <w:ind w:hanging="0" w:left="0" w:right="0"/>
              <w:jc w:val="left"/>
              <w:rPr>
                <w:i w:val="false"/>
                <w:i w:val="false"/>
                <w:caps w:val="false"/>
                <w:smallCaps w:val="false"/>
                <w:strike w:val="false"/>
                <w:dstrike w:val="false"/>
                <w:color w:val="000000"/>
                <w:position w:val="0"/>
                <w:sz w:val="24"/>
                <w:sz w:val="24"/>
                <w:szCs w:val="24"/>
                <w:u w:val="none"/>
                <w:shd w:fill="auto" w:val="clear"/>
                <w:vertAlign w:val="baseline"/>
              </w:rPr>
            </w:pPr>
            <w:r>
              <w:rPr/>
              <w:t xml:space="preserve">se buscan anomalías de otro tipo (por ejemplo, accesos fuera del horario laboral)</w:t>
            </w:r>
          </w:p>
        </w:tc>
      </w:tr>
      <w:tr>
        <w:trPr>
          <w:trHeight w:val="220" w:hRule="atLeast"/>
        </w:trPr>
        <w:tc>
          <w:tcPr>
            <w:tcW w:w="2109" w:type="dxa"/>
            <w:gridSpan w:val="3"/>
            <w:vMerge w:val="continue"/>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val="false"/>
              <w:pBdr/>
              <w:shd w:val="clear" w:fill="auto"/>
              <w:spacing w:lineRule="auto" w:line="276" w:before="0" w:after="0"/>
              <w:ind w:hanging="0" w:left="0" w:right="0"/>
              <w:jc w:val="left"/>
              <w:rPr>
                <w:rFonts w:ascii="Times New Roman" w:hAnsi="Times New Roman" w:eastAsia="Times New Roman" w:cs="Times New Roman"/>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ascii="Times New Roman" w:hAnsi="Times New Roman"/>
                <w:b w:val="false"/>
                <w:i w:val="false"/>
                <w:caps w:val="false"/>
                <w:smallCaps w:val="false"/>
                <w:strike w:val="false"/>
                <w:dstrike w:val="false"/>
                <w:color w:val="000000"/>
                <w:position w:val="0"/>
                <w:sz w:val="24"/>
                <w:sz w:val="24"/>
                <w:szCs w:val="24"/>
                <w:u w:val="none"/>
                <w:shd w:fill="auto" w:val="clear"/>
                <w:vertAlign w:val="baseline"/>
              </w:rPr>
            </w:r>
          </w:p>
        </w:tc>
        <w:tc>
          <w:tcPr>
            <w:tcW w:w="1380" w:type="dxa"/>
            <w:gridSpan w:val="2"/>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b/>
                <w:i w:val="false"/>
                <w:i w:val="false"/>
                <w:caps w:val="false"/>
                <w:smallCaps w:val="false"/>
                <w:strike w:val="false"/>
                <w:dstrike w:val="false"/>
                <w:color w:val="1F3864"/>
                <w:position w:val="0"/>
                <w:sz w:val="22"/>
                <w:sz w:val="22"/>
                <w:szCs w:val="22"/>
                <w:u w:val="none"/>
                <w:shd w:fill="auto" w:val="clear"/>
                <w:vertAlign w:val="baseline"/>
              </w:rPr>
            </w:pPr>
            <w:r>
              <w:rPr>
                <w:b/>
                <w:i w:val="false"/>
                <w:caps w:val="false"/>
                <w:smallCaps w:val="false"/>
                <w:strike w:val="false"/>
                <w:dstrike w:val="false"/>
                <w:color w:val="1F3864"/>
                <w:position w:val="0"/>
                <w:sz w:val="22"/>
                <w:sz w:val="22"/>
                <w:szCs w:val="22"/>
                <w:u w:val="none"/>
                <w:shd w:fill="auto" w:val="clear"/>
                <w:vertAlign w:val="baseline"/>
              </w:rPr>
              <w:t>Entonces:</w:t>
            </w:r>
          </w:p>
        </w:tc>
        <w:tc>
          <w:tcPr>
            <w:tcW w:w="5495" w:type="dxa"/>
            <w:gridSpan w:val="4"/>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i w:val="false"/>
                <w:i w:val="false"/>
                <w:caps w:val="false"/>
                <w:smallCaps w:val="false"/>
                <w:strike w:val="false"/>
                <w:dstrike w:val="false"/>
                <w:color w:val="000000"/>
                <w:position w:val="0"/>
                <w:sz w:val="22"/>
                <w:sz w:val="22"/>
                <w:szCs w:val="22"/>
                <w:u w:val="none"/>
                <w:shd w:fill="auto" w:val="clear"/>
                <w:vertAlign w:val="baseline"/>
              </w:rPr>
            </w:pPr>
            <w:r>
              <w:rPr/>
              <w:t xml:space="preserve">no se generan alertas para esas situaciones, porque el sistema solo contempla las dos anomalías definidas: denegaciones repetidas y emergencia de zona</w:t>
            </w:r>
          </w:p>
        </w:tc>
      </w:tr>
      <w:tr>
        <w:trPr/>
        <w:tc>
          <w:tcPr>
            <w:tcW w:w="8984" w:type="dxa"/>
            <w:gridSpan w:val="9"/>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TAREAS</w:t>
            </w:r>
          </w:p>
        </w:tc>
      </w:tr>
      <w:tr>
        <w:trPr>
          <w:trHeight w:val="656" w:hRule="atLeast"/>
        </w:trPr>
        <w:tc>
          <w:tcPr>
            <w:tcW w:w="2109" w:type="dxa"/>
            <w:gridSpan w:val="3"/>
            <w:tcBorders>
              <w:top w:val="single" w:sz="4" w:space="0" w:color="000000"/>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No</w:t>
            </w:r>
          </w:p>
        </w:tc>
        <w:tc>
          <w:tcPr>
            <w:tcW w:w="6875" w:type="dxa"/>
            <w:gridSpan w:val="6"/>
            <w:tcBorders>
              <w:top w:val="single" w:sz="4" w:space="0" w:color="000000"/>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Descripción</w:t>
            </w:r>
          </w:p>
        </w:tc>
      </w:tr>
      <w:tr>
        <w:trPr>
          <w:trHeight w:val="703" w:hRule="atLeast"/>
        </w:trPr>
        <w:tc>
          <w:tcPr>
            <w:tcW w:w="2109" w:type="dxa"/>
            <w:gridSpan w:val="3"/>
            <w:tcBorders>
              <w:top w:val="single" w:sz="4" w:space="0" w:color="000000"/>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val="false"/>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val="false"/>
                <w:i w:val="false"/>
                <w:caps w:val="false"/>
                <w:smallCaps w:val="false"/>
                <w:strike w:val="false"/>
                <w:dstrike w:val="false"/>
                <w:color w:val="1F3864"/>
                <w:position w:val="0"/>
                <w:sz w:val="22"/>
                <w:sz w:val="22"/>
                <w:szCs w:val="22"/>
                <w:u w:val="none"/>
                <w:shd w:fill="auto" w:val="clear"/>
                <w:vertAlign w:val="baseline"/>
              </w:rPr>
              <w:t>1</w:t>
            </w:r>
          </w:p>
        </w:tc>
        <w:tc>
          <w:tcPr>
            <w:tcW w:w="6875" w:type="dxa"/>
            <w:gridSpan w:val="6"/>
            <w:tcBorders>
              <w:top w:val="single" w:sz="4" w:space="0" w:color="000000"/>
              <w:left w:val="single" w:sz="4" w:space="0" w:color="000000"/>
              <w:bottom w:val="single" w:sz="4" w:space="0" w:color="000000"/>
              <w:right w:val="single" w:sz="4" w:space="0" w:color="000000"/>
            </w:tcBorders>
          </w:tcPr>
          <w:p>
            <w:pPr>
              <w:pStyle w:val="normal1"/>
              <w:spacing w:lineRule="auto" w:line="240" w:before="0" w:after="0"/>
              <w:jc w:val="left"/>
              <w:rPr/>
            </w:pPr>
            <w:r>
              <w:rPr/>
              <w:t xml:space="preserve">Detección automática de tres o más denegaciones del mismo empleado en 15 minutos</w:t>
            </w:r>
          </w:p>
        </w:tc>
      </w:tr>
      <w:tr>
        <w:trPr>
          <w:trHeight w:val="432" w:hRule="atLeast"/>
        </w:trPr>
        <w:tc>
          <w:tcPr>
            <w:tcW w:w="2109" w:type="dxa"/>
            <w:gridSpan w:val="3"/>
            <w:tcBorders>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val="false"/>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val="false"/>
                <w:i w:val="false"/>
                <w:caps w:val="false"/>
                <w:smallCaps w:val="false"/>
                <w:strike w:val="false"/>
                <w:dstrike w:val="false"/>
                <w:color w:val="1F3864"/>
                <w:position w:val="0"/>
                <w:sz w:val="22"/>
                <w:sz w:val="22"/>
                <w:szCs w:val="22"/>
                <w:u w:val="none"/>
                <w:shd w:fill="auto" w:val="clear"/>
                <w:vertAlign w:val="baseline"/>
              </w:rPr>
              <w:t>2</w:t>
            </w:r>
          </w:p>
        </w:tc>
        <w:tc>
          <w:tcPr>
            <w:tcW w:w="6875" w:type="dxa"/>
            <w:gridSpan w:val="6"/>
            <w:tcBorders>
              <w:left w:val="single" w:sz="4" w:space="0" w:color="000000"/>
              <w:bottom w:val="single" w:sz="4" w:space="0" w:color="000000"/>
              <w:right w:val="single" w:sz="4" w:space="0" w:color="000000"/>
            </w:tcBorders>
          </w:tcPr>
          <w:p>
            <w:pPr>
              <w:pStyle w:val="normal1"/>
              <w:spacing w:lineRule="auto" w:line="240" w:before="0" w:after="0"/>
              <w:jc w:val="left"/>
              <w:rPr/>
            </w:pPr>
            <w:r>
              <w:rPr/>
              <w:t xml:space="preserve">Detección automática de cierre y reapertura de zona por emergencia</w:t>
            </w:r>
          </w:p>
        </w:tc>
      </w:tr>
      <w:tr>
        <w:trPr>
          <w:trHeight w:val="432" w:hRule="atLeast"/>
        </w:trPr>
        <w:tc>
          <w:tcPr>
            <w:tcW w:w="2109" w:type="dxa"/>
            <w:gridSpan w:val="3"/>
            <w:tcBorders>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val="false"/>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val="false"/>
                <w:i w:val="false"/>
                <w:caps w:val="false"/>
                <w:smallCaps w:val="false"/>
                <w:strike w:val="false"/>
                <w:dstrike w:val="false"/>
                <w:color w:val="1F3864"/>
                <w:position w:val="0"/>
                <w:sz w:val="22"/>
                <w:sz w:val="22"/>
                <w:szCs w:val="22"/>
                <w:u w:val="none"/>
                <w:shd w:fill="auto" w:val="clear"/>
                <w:vertAlign w:val="baseline"/>
              </w:rPr>
              <w:t>3</w:t>
            </w:r>
          </w:p>
        </w:tc>
        <w:tc>
          <w:tcPr>
            <w:tcW w:w="6875" w:type="dxa"/>
            <w:gridSpan w:val="6"/>
            <w:tcBorders>
              <w:left w:val="single" w:sz="4" w:space="0" w:color="000000"/>
              <w:bottom w:val="single" w:sz="4" w:space="0" w:color="000000"/>
              <w:right w:val="single" w:sz="4" w:space="0" w:color="000000"/>
            </w:tcBorders>
          </w:tcPr>
          <w:p>
            <w:pPr>
              <w:pStyle w:val="normal1"/>
              <w:spacing w:lineRule="auto" w:line="240" w:before="0" w:after="0"/>
              <w:jc w:val="left"/>
              <w:rPr/>
            </w:pPr>
            <w:r>
              <w:rPr/>
              <w:t xml:space="preserve">Guardado y consulta de las alertas ordenadas por fecha</w:t>
            </w:r>
          </w:p>
        </w:tc>
      </w:tr>
      <w:tr>
        <w:trPr>
          <w:trHeight w:val="432" w:hRule="atLeast"/>
        </w:trPr>
        <w:tc>
          <w:tcPr>
            <w:tcW w:w="2109" w:type="dxa"/>
            <w:gridSpan w:val="3"/>
            <w:tcBorders>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val="false"/>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val="false"/>
                <w:i w:val="false"/>
                <w:caps w:val="false"/>
                <w:smallCaps w:val="false"/>
                <w:strike w:val="false"/>
                <w:dstrike w:val="false"/>
                <w:color w:val="1F3864"/>
                <w:position w:val="0"/>
                <w:sz w:val="22"/>
                <w:sz w:val="22"/>
                <w:szCs w:val="22"/>
                <w:u w:val="none"/>
                <w:shd w:fill="auto" w:val="clear"/>
                <w:vertAlign w:val="baseline"/>
              </w:rPr>
              <w:t>4</w:t>
            </w:r>
          </w:p>
        </w:tc>
        <w:tc>
          <w:tcPr>
            <w:tcW w:w="6875" w:type="dxa"/>
            <w:gridSpan w:val="6"/>
            <w:tcBorders>
              <w:left w:val="single" w:sz="4" w:space="0" w:color="000000"/>
              <w:bottom w:val="single" w:sz="4" w:space="0" w:color="000000"/>
              <w:right w:val="single" w:sz="4" w:space="0" w:color="000000"/>
            </w:tcBorders>
          </w:tcPr>
          <w:p>
            <w:pPr>
              <w:pStyle w:val="normal1"/>
              <w:spacing w:lineRule="auto" w:line="240" w:before="0" w:after="0"/>
              <w:jc w:val="left"/>
              <w:rPr/>
            </w:pPr>
            <w:r>
              <w:rPr/>
              <w:t xml:space="preserve">Presentación de las alertas nuevas en los paneles sin recargar la pantalla</w:t>
            </w:r>
          </w:p>
        </w:tc>
      </w:tr>
      <w:tr>
        <w:trPr>
          <w:trHeight w:val="432" w:hRule="atLeast"/>
        </w:trPr>
        <w:tc>
          <w:tcPr>
            <w:tcW w:w="2109" w:type="dxa"/>
            <w:gridSpan w:val="3"/>
            <w:tcBorders>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val="false"/>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val="false"/>
                <w:i w:val="false"/>
                <w:caps w:val="false"/>
                <w:smallCaps w:val="false"/>
                <w:strike w:val="false"/>
                <w:dstrike w:val="false"/>
                <w:color w:val="1F3864"/>
                <w:position w:val="0"/>
                <w:sz w:val="22"/>
                <w:sz w:val="22"/>
                <w:szCs w:val="22"/>
                <w:u w:val="none"/>
                <w:shd w:fill="auto" w:val="clear"/>
                <w:vertAlign w:val="baseline"/>
              </w:rPr>
              <w:t>5</w:t>
            </w:r>
          </w:p>
        </w:tc>
        <w:tc>
          <w:tcPr>
            <w:tcW w:w="6875" w:type="dxa"/>
            <w:gridSpan w:val="6"/>
            <w:tcBorders>
              <w:left w:val="single" w:sz="4" w:space="0" w:color="000000"/>
              <w:bottom w:val="single" w:sz="4" w:space="0" w:color="000000"/>
              <w:right w:val="single" w:sz="4" w:space="0" w:color="000000"/>
            </w:tcBorders>
          </w:tcPr>
          <w:p>
            <w:pPr>
              <w:pStyle w:val="normal1"/>
              <w:spacing w:lineRule="auto" w:line="240" w:before="0" w:after="0"/>
              <w:jc w:val="left"/>
              <w:rPr/>
            </w:pPr>
            <w:r>
              <w:rPr/>
              <w:t xml:space="preserve">Marcar una alerta como leída por el administrador</w:t>
            </w:r>
          </w:p>
        </w:tc>
      </w:tr>
      <w:tr>
        <w:trPr>
          <w:trHeight w:val="432" w:hRule="atLeast"/>
        </w:trPr>
        <w:tc>
          <w:tcPr>
            <w:tcW w:w="2109" w:type="dxa"/>
            <w:gridSpan w:val="3"/>
            <w:tcBorders>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val="false"/>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val="false"/>
                <w:i w:val="false"/>
                <w:caps w:val="false"/>
                <w:smallCaps w:val="false"/>
                <w:strike w:val="false"/>
                <w:dstrike w:val="false"/>
                <w:color w:val="1F3864"/>
                <w:position w:val="0"/>
                <w:sz w:val="22"/>
                <w:sz w:val="22"/>
                <w:szCs w:val="22"/>
                <w:u w:val="none"/>
                <w:shd w:fill="auto" w:val="clear"/>
                <w:vertAlign w:val="baseline"/>
              </w:rPr>
              <w:t>6</w:t>
            </w:r>
          </w:p>
        </w:tc>
        <w:tc>
          <w:tcPr>
            <w:tcW w:w="6875" w:type="dxa"/>
            <w:gridSpan w:val="6"/>
            <w:tcBorders>
              <w:left w:val="single" w:sz="4" w:space="0" w:color="000000"/>
              <w:bottom w:val="single" w:sz="4" w:space="0" w:color="000000"/>
              <w:right w:val="single" w:sz="4" w:space="0" w:color="000000"/>
            </w:tcBorders>
          </w:tcPr>
          <w:p>
            <w:pPr>
              <w:pStyle w:val="normal1"/>
              <w:spacing w:lineRule="auto" w:line="240" w:before="0" w:after="0"/>
              <w:jc w:val="left"/>
              <w:rPr/>
            </w:pPr>
            <w:r>
              <w:rPr/>
            </w:r>
          </w:p>
        </w:tc>
      </w:tr>
      <w:tr>
        <w:trPr>
          <w:trHeight w:val="432" w:hRule="atLeast"/>
        </w:trPr>
        <w:tc>
          <w:tcPr>
            <w:tcW w:w="2109" w:type="dxa"/>
            <w:gridSpan w:val="3"/>
            <w:tcBorders>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val="false"/>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val="false"/>
                <w:i w:val="false"/>
                <w:caps w:val="false"/>
                <w:smallCaps w:val="false"/>
                <w:strike w:val="false"/>
                <w:dstrike w:val="false"/>
                <w:color w:val="1F3864"/>
                <w:position w:val="0"/>
                <w:sz w:val="22"/>
                <w:sz w:val="22"/>
                <w:szCs w:val="22"/>
                <w:u w:val="none"/>
                <w:shd w:fill="auto" w:val="clear"/>
                <w:vertAlign w:val="baseline"/>
              </w:rPr>
              <w:t>7</w:t>
            </w:r>
          </w:p>
        </w:tc>
        <w:tc>
          <w:tcPr>
            <w:tcW w:w="6875" w:type="dxa"/>
            <w:gridSpan w:val="6"/>
            <w:tcBorders>
              <w:left w:val="single" w:sz="4" w:space="0" w:color="000000"/>
              <w:bottom w:val="single" w:sz="4" w:space="0" w:color="000000"/>
              <w:right w:val="single" w:sz="4" w:space="0" w:color="000000"/>
            </w:tcBorders>
          </w:tcPr>
          <w:p>
            <w:pPr>
              <w:pStyle w:val="normal1"/>
              <w:spacing w:lineRule="auto" w:line="240" w:before="0" w:after="0"/>
              <w:jc w:val="left"/>
              <w:rPr/>
            </w:pPr>
            <w:r>
              <w:rPr/>
            </w:r>
          </w:p>
        </w:tc>
      </w:tr>
      <w:tr>
        <w:trPr/>
        <w:tc>
          <w:tcPr>
            <w:tcW w:w="8984" w:type="dxa"/>
            <w:gridSpan w:val="9"/>
            <w:tcBorders>
              <w:top w:val="single" w:sz="4" w:space="0" w:color="000000"/>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CONTROL DE VERSIONES</w:t>
            </w:r>
          </w:p>
        </w:tc>
      </w:tr>
      <w:tr>
        <w:trPr/>
        <w:tc>
          <w:tcPr>
            <w:tcW w:w="1191" w:type="dxa"/>
            <w:gridSpan w:val="2"/>
            <w:tcBorders>
              <w:top w:val="single" w:sz="4" w:space="0" w:color="000000"/>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Versión</w:t>
            </w:r>
          </w:p>
        </w:tc>
        <w:tc>
          <w:tcPr>
            <w:tcW w:w="1089" w:type="dxa"/>
            <w:gridSpan w:val="2"/>
            <w:tcBorders>
              <w:top w:val="single" w:sz="4" w:space="0" w:color="000000"/>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Fecha</w:t>
            </w:r>
          </w:p>
        </w:tc>
        <w:tc>
          <w:tcPr>
            <w:tcW w:w="1425" w:type="dxa"/>
            <w:gridSpan w:val="2"/>
            <w:tcBorders>
              <w:top w:val="single" w:sz="4" w:space="0" w:color="000000"/>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Autor</w:t>
            </w:r>
          </w:p>
        </w:tc>
        <w:tc>
          <w:tcPr>
            <w:tcW w:w="1650" w:type="dxa"/>
            <w:tcBorders>
              <w:top w:val="single" w:sz="4" w:space="0" w:color="000000"/>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Revisión</w:t>
            </w:r>
          </w:p>
        </w:tc>
        <w:tc>
          <w:tcPr>
            <w:tcW w:w="1785" w:type="dxa"/>
            <w:tcBorders>
              <w:top w:val="single" w:sz="4" w:space="0" w:color="000000"/>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Descripción</w:t>
            </w:r>
          </w:p>
        </w:tc>
        <w:tc>
          <w:tcPr>
            <w:tcW w:w="1844" w:type="dxa"/>
            <w:tcBorders>
              <w:top w:val="single" w:sz="4" w:space="0" w:color="000000"/>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Aprobador</w:t>
            </w:r>
          </w:p>
        </w:tc>
      </w:tr>
      <w:tr>
        <w:trPr/>
        <w:tc>
          <w:tcPr>
            <w:tcW w:w="1191" w:type="dxa"/>
            <w:gridSpan w:val="2"/>
            <w:tcBorders>
              <w:top w:val="single" w:sz="4" w:space="0" w:color="000000"/>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t xml:space="preserve">Versión</w:t>
            </w:r>
          </w:p>
        </w:tc>
        <w:tc>
          <w:tcPr>
            <w:tcW w:w="1089" w:type="dxa"/>
            <w:gridSpan w:val="2"/>
            <w:tcBorders>
              <w:top w:val="single" w:sz="4" w:space="0" w:color="000000"/>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t xml:space="preserve">Fecha</w:t>
            </w:r>
          </w:p>
        </w:tc>
        <w:tc>
          <w:tcPr>
            <w:tcW w:w="1425" w:type="dxa"/>
            <w:gridSpan w:val="2"/>
            <w:tcBorders>
              <w:top w:val="single" w:sz="4" w:space="0" w:color="000000"/>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r>
          </w:p>
        </w:tc>
        <w:tc>
          <w:tcPr>
            <w:tcW w:w="1650" w:type="dxa"/>
            <w:tcBorders>
              <w:top w:val="single" w:sz="4" w:space="0" w:color="000000"/>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r>
          </w:p>
        </w:tc>
        <w:tc>
          <w:tcPr>
            <w:tcW w:w="1785" w:type="dxa"/>
            <w:tcBorders>
              <w:top w:val="single" w:sz="4" w:space="0" w:color="000000"/>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t xml:space="preserve">Descripción</w:t>
            </w:r>
          </w:p>
        </w:tc>
        <w:tc>
          <w:tcPr>
            <w:tcW w:w="1844" w:type="dxa"/>
            <w:tcBorders>
              <w:top w:val="single" w:sz="4" w:space="0" w:color="000000"/>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rFonts w:eastAsia="Calibri" w:cs="Calibri"/>
                <w:b w:val="false"/>
                <w:i w:val="false"/>
                <w:caps w:val="false"/>
                <w:smallCaps w:val="false"/>
                <w:strike w:val="false"/>
                <w:dstrike w:val="false"/>
                <w:color w:val="000000"/>
                <w:position w:val="0"/>
                <w:sz w:val="22"/>
                <w:sz w:val="22"/>
                <w:szCs w:val="22"/>
                <w:u w:val="none"/>
                <w:shd w:fill="auto" w:val="clear"/>
                <w:vertAlign w:val="baseline"/>
              </w:rPr>
            </w:r>
          </w:p>
        </w:tc>
      </w:tr>
    </w:tbl>
    <w:p>
      <w:pPr>
        <w:pStyle w:val="normal1"/>
        <w:keepNext w:val="false"/>
        <w:keepLines w:val="false"/>
        <w:pageBreakBefore w:val="false"/>
        <w:widowControl/>
        <w:pBdr/>
        <w:shd w:val="clear" w:fill="auto"/>
        <w:spacing w:lineRule="auto" w:line="259" w:before="0" w:after="160"/>
        <w:ind w:hanging="0" w:left="0" w:right="0"/>
        <w:jc w:val="left"/>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rFonts w:eastAsia="Calibri" w:cs="Calibri"/>
          <w:b w:val="false"/>
          <w:i w:val="false"/>
          <w:caps w:val="false"/>
          <w:smallCaps w:val="false"/>
          <w:strike w:val="false"/>
          <w:dstrike w:val="false"/>
          <w:color w:val="000000"/>
          <w:position w:val="0"/>
          <w:sz w:val="22"/>
          <w:sz w:val="22"/>
          <w:szCs w:val="22"/>
          <w:u w:val="none"/>
          <w:shd w:fill="auto" w:val="clear"/>
          <w:vertAlign w:val="baseline"/>
        </w:rPr>
      </w:r>
    </w:p>
    <w:sectPr>
      <w:headerReference w:type="even" r:id="rId2"/>
      <w:headerReference w:type="default" r:id="rId3"/>
      <w:headerReference w:type="first" r:id="rId4"/>
      <w:type w:val="nextPage"/>
      <w:pgSz w:w="12240" w:h="15840"/>
      <w:pgMar w:left="1701" w:right="1701" w:gutter="0" w:header="708" w:top="1414" w:footer="0" w:bottom="1417"/>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Liberation Sans">
    <w:altName w:val="Arial"/>
    <w:charset w:val="01"/>
    <w:family w:val="roman"/>
    <w:pitch w:val="variable"/>
  </w:font>
  <w:font w:name="Georgia">
    <w:charset w:val="01"/>
    <w:family w:val="roman"/>
    <w:pitch w:val="variable"/>
  </w:font>
  <w:font w:name="Times New Roman">
    <w:charset w:val="01"/>
    <w:family w:val="roman"/>
    <w:pitch w:val="variable"/>
  </w:font>
  <w:font w:name="Arial">
    <w:charset w:val="01"/>
    <w:family w:val="roman"/>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spacing w:before="0" w:after="16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widowControl/>
      <w:pBdr/>
      <w:shd w:val="clear" w:fill="auto"/>
      <w:tabs>
        <w:tab w:val="clear" w:pos="720"/>
        <w:tab w:val="center" w:pos="4419" w:leader="none"/>
        <w:tab w:val="right" w:pos="8838" w:leader="none"/>
      </w:tabs>
      <w:spacing w:lineRule="auto" w:line="240" w:before="0" w:after="0"/>
      <w:ind w:hanging="0" w:left="0" w:right="0"/>
      <w:jc w:val="left"/>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rFonts w:eastAsia="Calibri" w:cs="Calibri"/>
        <w:b w:val="false"/>
        <w:i w:val="false"/>
        <w:caps w:val="false"/>
        <w:smallCaps w:val="false"/>
        <w:strike w:val="false"/>
        <w:dstrike w:val="false"/>
        <w:color w:val="000000"/>
        <w:position w:val="0"/>
        <w:sz w:val="22"/>
        <w:sz w:val="22"/>
        <w:szCs w:val="22"/>
        <w:u w:val="none"/>
        <w:shd w:fill="auto" w:val="clear"/>
        <w:vertAlign w:val="baseline"/>
      </w:rPr>
      <w:t xml:space="preserve">                                      </w:t>
    </w:r>
  </w:p>
  <w:tbl>
    <w:tblPr>
      <w:tblW w:w="8794" w:type="dxa"/>
      <w:jc w:val="left"/>
      <w:tblInd w:w="38" w:type="dxa"/>
      <w:tblLayout w:type="fixed"/>
      <w:tblCellMar>
        <w:top w:w="55" w:type="dxa"/>
        <w:left w:w="55" w:type="dxa"/>
        <w:bottom w:w="55" w:type="dxa"/>
        <w:right w:w="55" w:type="dxa"/>
      </w:tblCellMar>
    </w:tblPr>
    <w:tblGrid>
      <w:gridCol w:w="2034"/>
      <w:gridCol w:w="5447"/>
      <w:gridCol w:w="1313"/>
    </w:tblGrid>
    <w:tr>
      <w:trPr/>
      <w:tc>
        <w:tcPr>
          <w:tcW w:w="2034" w:type="dxa"/>
          <w:tcBorders>
            <w:top w:val="single" w:sz="4" w:space="0" w:color="000000"/>
            <w:left w:val="single" w:sz="4" w:space="0" w:color="000000"/>
            <w:bottom w:val="single" w:sz="4" w:space="0" w:color="000000"/>
          </w:tcBorders>
        </w:tcPr>
        <w:p>
          <w:pPr>
            <w:pStyle w:val="TableContents"/>
            <w:spacing w:before="0" w:after="160"/>
            <w:jc w:val="center"/>
            <w:rPr>
              <w:rFonts w:ascii="Calibri" w:hAnsi="Calibri" w:eastAsia="Calibri" w:cs="Calibri"/>
              <w:sz w:val="22"/>
              <w:szCs w:val="22"/>
            </w:rPr>
          </w:pPr>
          <w:r>
            <w:rPr>
              <w:rFonts w:eastAsia="Calibri" w:cs="Calibri"/>
              <w:sz w:val="22"/>
              <w:szCs w:val="22"/>
            </w:rPr>
            <w:drawing>
              <wp:anchor behindDoc="0" distT="0" distB="0" distL="0" distR="0" simplePos="0" locked="0" layoutInCell="0" allowOverlap="1" relativeHeight="2">
                <wp:simplePos x="0" y="0"/>
                <wp:positionH relativeFrom="column">
                  <wp:posOffset>205740</wp:posOffset>
                </wp:positionH>
                <wp:positionV relativeFrom="paragraph">
                  <wp:posOffset>635</wp:posOffset>
                </wp:positionV>
                <wp:extent cx="515620" cy="306705"/>
                <wp:effectExtent l="0" t="0" r="0" b="0"/>
                <wp:wrapSquare wrapText="largest"/>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1"/>
                        <a:stretch>
                          <a:fillRect/>
                        </a:stretch>
                      </pic:blipFill>
                      <pic:spPr bwMode="auto">
                        <a:xfrm>
                          <a:off x="0" y="0"/>
                          <a:ext cx="515620" cy="306705"/>
                        </a:xfrm>
                        <a:prstGeom prst="rect">
                          <a:avLst/>
                        </a:prstGeom>
                        <a:noFill/>
                      </pic:spPr>
                    </pic:pic>
                  </a:graphicData>
                </a:graphic>
              </wp:anchor>
            </w:drawing>
          </w:r>
        </w:p>
      </w:tc>
      <w:tc>
        <w:tcPr>
          <w:tcW w:w="5447" w:type="dxa"/>
          <w:tcBorders>
            <w:top w:val="single" w:sz="4" w:space="0" w:color="000000"/>
            <w:left w:val="single" w:sz="4" w:space="0" w:color="000000"/>
            <w:bottom w:val="single" w:sz="4" w:space="0" w:color="000000"/>
          </w:tcBorders>
        </w:tcPr>
        <w:p>
          <w:pPr>
            <w:pStyle w:val="TableContents"/>
            <w:spacing w:before="0" w:after="160"/>
            <w:jc w:val="center"/>
            <w:rPr>
              <w:rFonts w:ascii="Calibri" w:hAnsi="Calibri" w:eastAsia="Calibri" w:cs="Calibri"/>
              <w:sz w:val="22"/>
              <w:szCs w:val="22"/>
            </w:rPr>
          </w:pPr>
          <w:r>
            <w:rPr>
              <w:rFonts w:eastAsia="Calibri" w:cs="Calibri"/>
              <w:sz w:val="22"/>
              <w:szCs w:val="22"/>
            </w:rPr>
            <w:t>SERVICIO NACIONAL DE APRENDIZAJE</w:t>
          </w:r>
        </w:p>
      </w:tc>
      <w:tc>
        <w:tcPr>
          <w:tcW w:w="1313" w:type="dxa"/>
          <w:tcBorders>
            <w:top w:val="single" w:sz="4" w:space="0" w:color="000000"/>
            <w:left w:val="single" w:sz="4" w:space="0" w:color="000000"/>
            <w:bottom w:val="single" w:sz="4" w:space="0" w:color="000000"/>
            <w:right w:val="single" w:sz="4" w:space="0" w:color="000000"/>
          </w:tcBorders>
        </w:tcPr>
        <w:p>
          <w:pPr>
            <w:pStyle w:val="TableContents"/>
            <w:spacing w:before="0" w:after="160"/>
            <w:rPr>
              <w:rFonts w:ascii="Calibri" w:hAnsi="Calibri" w:eastAsia="Calibri" w:cs="Calibri"/>
              <w:sz w:val="22"/>
              <w:szCs w:val="22"/>
            </w:rPr>
          </w:pPr>
          <w:r>
            <w:rPr>
              <w:rFonts w:eastAsia="Calibri" w:cs="Calibri"/>
              <w:sz w:val="22"/>
              <w:szCs w:val="22"/>
            </w:rPr>
            <w:t>Version 1.0</w:t>
          </w:r>
        </w:p>
      </w:tc>
    </w:tr>
  </w:tbl>
  <w:p>
    <w:pPr>
      <w:pStyle w:val="normal1"/>
      <w:widowControl/>
      <w:pBdr/>
      <w:shd w:val="clear" w:fill="auto"/>
      <w:tabs>
        <w:tab w:val="clear" w:pos="720"/>
        <w:tab w:val="center" w:pos="4419" w:leader="none"/>
        <w:tab w:val="right" w:pos="8838" w:leader="none"/>
      </w:tabs>
      <w:spacing w:lineRule="auto" w:line="240" w:before="0" w:after="0"/>
      <w:ind w:hanging="0" w:left="0" w:right="0"/>
      <w:jc w:val="left"/>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rFonts w:eastAsia="Calibri" w:cs="Calibri"/>
        <w:b w:val="false"/>
        <w:i w:val="false"/>
        <w:caps w:val="false"/>
        <w:smallCaps w:val="false"/>
        <w:strike w:val="false"/>
        <w:dstrike w:val="false"/>
        <w:color w:val="000000"/>
        <w:sz w:val="22"/>
        <w:szCs w:val="22"/>
        <w:u w:val="none"/>
        <w:shd w:fill="auto" w:val="clear"/>
      </w:rPr>
    </w:r>
  </w:p>
  <w:p>
    <w:pPr>
      <w:pStyle w:val="normal1"/>
      <w:keepNext w:val="false"/>
      <w:keepLines w:val="false"/>
      <w:widowControl/>
      <w:pBdr/>
      <w:shd w:val="clear" w:fill="auto"/>
      <w:tabs>
        <w:tab w:val="clear" w:pos="720"/>
        <w:tab w:val="center" w:pos="4419" w:leader="none"/>
        <w:tab w:val="right" w:pos="8838" w:leader="none"/>
      </w:tabs>
      <w:spacing w:lineRule="auto" w:line="240" w:before="0" w:after="0"/>
      <w:ind w:hanging="0" w:left="0" w:right="0"/>
      <w:jc w:val="left"/>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rFonts w:eastAsia="Calibri" w:cs="Calibri"/>
        <w:b w:val="false"/>
        <w:i w:val="false"/>
        <w:caps w:val="false"/>
        <w:smallCaps w:val="false"/>
        <w:strike w:val="false"/>
        <w:dstrike w:val="false"/>
        <w:color w:val="000000"/>
        <w:position w:val="0"/>
        <w:sz w:val="22"/>
        <w:sz w:val="22"/>
        <w:szCs w:val="22"/>
        <w:u w:val="none"/>
        <w:shd w:fill="auto" w:val="clear"/>
        <w:vertAlign w:val="baseline"/>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widowControl/>
      <w:pBdr/>
      <w:shd w:val="clear" w:fill="auto"/>
      <w:tabs>
        <w:tab w:val="clear" w:pos="720"/>
        <w:tab w:val="center" w:pos="4419" w:leader="none"/>
        <w:tab w:val="right" w:pos="8838" w:leader="none"/>
      </w:tabs>
      <w:spacing w:lineRule="auto" w:line="240" w:before="0" w:after="0"/>
      <w:ind w:hanging="0" w:left="0" w:right="0"/>
      <w:jc w:val="left"/>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rFonts w:eastAsia="Calibri" w:cs="Calibri"/>
        <w:b w:val="false"/>
        <w:i w:val="false"/>
        <w:caps w:val="false"/>
        <w:smallCaps w:val="false"/>
        <w:strike w:val="false"/>
        <w:dstrike w:val="false"/>
        <w:color w:val="000000"/>
        <w:position w:val="0"/>
        <w:sz w:val="22"/>
        <w:sz w:val="22"/>
        <w:szCs w:val="22"/>
        <w:u w:val="none"/>
        <w:shd w:fill="auto" w:val="clear"/>
        <w:vertAlign w:val="baseline"/>
      </w:rPr>
      <w:t xml:space="preserve">                                      </w:t>
    </w:r>
  </w:p>
  <w:tbl>
    <w:tblPr>
      <w:tblW w:w="8794" w:type="dxa"/>
      <w:jc w:val="left"/>
      <w:tblInd w:w="38" w:type="dxa"/>
      <w:tblLayout w:type="fixed"/>
      <w:tblCellMar>
        <w:top w:w="55" w:type="dxa"/>
        <w:left w:w="55" w:type="dxa"/>
        <w:bottom w:w="55" w:type="dxa"/>
        <w:right w:w="55" w:type="dxa"/>
      </w:tblCellMar>
    </w:tblPr>
    <w:tblGrid>
      <w:gridCol w:w="2034"/>
      <w:gridCol w:w="5447"/>
      <w:gridCol w:w="1313"/>
    </w:tblGrid>
    <w:tr>
      <w:trPr/>
      <w:tc>
        <w:tcPr>
          <w:tcW w:w="2034" w:type="dxa"/>
          <w:tcBorders>
            <w:top w:val="single" w:sz="4" w:space="0" w:color="000000"/>
            <w:left w:val="single" w:sz="4" w:space="0" w:color="000000"/>
            <w:bottom w:val="single" w:sz="4" w:space="0" w:color="000000"/>
          </w:tcBorders>
        </w:tcPr>
        <w:p>
          <w:pPr>
            <w:pStyle w:val="TableContents"/>
            <w:spacing w:before="0" w:after="160"/>
            <w:jc w:val="center"/>
            <w:rPr>
              <w:rFonts w:ascii="Calibri" w:hAnsi="Calibri" w:eastAsia="Calibri" w:cs="Calibri"/>
              <w:sz w:val="22"/>
              <w:szCs w:val="22"/>
            </w:rPr>
          </w:pPr>
          <w:r>
            <w:rPr>
              <w:rFonts w:eastAsia="Calibri" w:cs="Calibri"/>
              <w:sz w:val="22"/>
              <w:szCs w:val="22"/>
            </w:rPr>
            <w:drawing>
              <wp:anchor behindDoc="0" distT="0" distB="0" distL="0" distR="0" simplePos="0" locked="0" layoutInCell="0" allowOverlap="1" relativeHeight="2">
                <wp:simplePos x="0" y="0"/>
                <wp:positionH relativeFrom="column">
                  <wp:posOffset>205740</wp:posOffset>
                </wp:positionH>
                <wp:positionV relativeFrom="paragraph">
                  <wp:posOffset>635</wp:posOffset>
                </wp:positionV>
                <wp:extent cx="515620" cy="306705"/>
                <wp:effectExtent l="0" t="0" r="0" b="0"/>
                <wp:wrapSquare wrapText="largest"/>
                <wp:docPr id="2"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descr=""/>
                        <pic:cNvPicPr>
                          <a:picLocks noChangeAspect="1" noChangeArrowheads="1"/>
                        </pic:cNvPicPr>
                      </pic:nvPicPr>
                      <pic:blipFill>
                        <a:blip r:embed="rId1"/>
                        <a:stretch>
                          <a:fillRect/>
                        </a:stretch>
                      </pic:blipFill>
                      <pic:spPr bwMode="auto">
                        <a:xfrm>
                          <a:off x="0" y="0"/>
                          <a:ext cx="515620" cy="306705"/>
                        </a:xfrm>
                        <a:prstGeom prst="rect">
                          <a:avLst/>
                        </a:prstGeom>
                        <a:noFill/>
                      </pic:spPr>
                    </pic:pic>
                  </a:graphicData>
                </a:graphic>
              </wp:anchor>
            </w:drawing>
          </w:r>
        </w:p>
      </w:tc>
      <w:tc>
        <w:tcPr>
          <w:tcW w:w="5447" w:type="dxa"/>
          <w:tcBorders>
            <w:top w:val="single" w:sz="4" w:space="0" w:color="000000"/>
            <w:left w:val="single" w:sz="4" w:space="0" w:color="000000"/>
            <w:bottom w:val="single" w:sz="4" w:space="0" w:color="000000"/>
          </w:tcBorders>
        </w:tcPr>
        <w:p>
          <w:pPr>
            <w:pStyle w:val="TableContents"/>
            <w:spacing w:before="0" w:after="160"/>
            <w:jc w:val="center"/>
            <w:rPr>
              <w:rFonts w:ascii="Calibri" w:hAnsi="Calibri" w:eastAsia="Calibri" w:cs="Calibri"/>
              <w:sz w:val="22"/>
              <w:szCs w:val="22"/>
            </w:rPr>
          </w:pPr>
          <w:r>
            <w:rPr>
              <w:rFonts w:eastAsia="Calibri" w:cs="Calibri"/>
              <w:sz w:val="22"/>
              <w:szCs w:val="22"/>
            </w:rPr>
            <w:t>SERVICIO NACIONAL DE APRENDIZAJE</w:t>
          </w:r>
        </w:p>
      </w:tc>
      <w:tc>
        <w:tcPr>
          <w:tcW w:w="1313" w:type="dxa"/>
          <w:tcBorders>
            <w:top w:val="single" w:sz="4" w:space="0" w:color="000000"/>
            <w:left w:val="single" w:sz="4" w:space="0" w:color="000000"/>
            <w:bottom w:val="single" w:sz="4" w:space="0" w:color="000000"/>
            <w:right w:val="single" w:sz="4" w:space="0" w:color="000000"/>
          </w:tcBorders>
        </w:tcPr>
        <w:p>
          <w:pPr>
            <w:pStyle w:val="TableContents"/>
            <w:spacing w:before="0" w:after="160"/>
            <w:rPr>
              <w:rFonts w:ascii="Calibri" w:hAnsi="Calibri" w:eastAsia="Calibri" w:cs="Calibri"/>
              <w:sz w:val="22"/>
              <w:szCs w:val="22"/>
            </w:rPr>
          </w:pPr>
          <w:r>
            <w:rPr>
              <w:rFonts w:eastAsia="Calibri" w:cs="Calibri"/>
              <w:sz w:val="22"/>
              <w:szCs w:val="22"/>
            </w:rPr>
            <w:t>Version 1.0</w:t>
          </w:r>
        </w:p>
      </w:tc>
    </w:tr>
  </w:tbl>
  <w:p>
    <w:pPr>
      <w:pStyle w:val="normal1"/>
      <w:widowControl/>
      <w:pBdr/>
      <w:shd w:val="clear" w:fill="auto"/>
      <w:tabs>
        <w:tab w:val="clear" w:pos="720"/>
        <w:tab w:val="center" w:pos="4419" w:leader="none"/>
        <w:tab w:val="right" w:pos="8838" w:leader="none"/>
      </w:tabs>
      <w:spacing w:lineRule="auto" w:line="240" w:before="0" w:after="0"/>
      <w:ind w:hanging="0" w:left="0" w:right="0"/>
      <w:jc w:val="left"/>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rFonts w:eastAsia="Calibri" w:cs="Calibri"/>
        <w:b w:val="false"/>
        <w:i w:val="false"/>
        <w:caps w:val="false"/>
        <w:smallCaps w:val="false"/>
        <w:strike w:val="false"/>
        <w:dstrike w:val="false"/>
        <w:color w:val="000000"/>
        <w:sz w:val="22"/>
        <w:szCs w:val="22"/>
        <w:u w:val="none"/>
        <w:shd w:fill="auto" w:val="clear"/>
      </w:rPr>
    </w:r>
  </w:p>
  <w:p>
    <w:pPr>
      <w:pStyle w:val="normal1"/>
      <w:keepNext w:val="false"/>
      <w:keepLines w:val="false"/>
      <w:widowControl/>
      <w:pBdr/>
      <w:shd w:val="clear" w:fill="auto"/>
      <w:tabs>
        <w:tab w:val="clear" w:pos="720"/>
        <w:tab w:val="center" w:pos="4419" w:leader="none"/>
        <w:tab w:val="right" w:pos="8838" w:leader="none"/>
      </w:tabs>
      <w:spacing w:lineRule="auto" w:line="240" w:before="0" w:after="0"/>
      <w:ind w:hanging="0" w:left="0" w:right="0"/>
      <w:jc w:val="left"/>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rFonts w:eastAsia="Calibri" w:cs="Calibri"/>
        <w:b w:val="false"/>
        <w:i w:val="false"/>
        <w:caps w:val="false"/>
        <w:smallCaps w:val="false"/>
        <w:strike w:val="false"/>
        <w:dstrike w:val="false"/>
        <w:color w:val="000000"/>
        <w:position w:val="0"/>
        <w:sz w:val="22"/>
        <w:sz w:val="22"/>
        <w:szCs w:val="22"/>
        <w:u w:val="none"/>
        <w:shd w:fill="auto" w:val="clear"/>
        <w:vertAlign w:val="baseline"/>
      </w:rPr>
    </w:r>
  </w:p>
</w:hdr>
</file>

<file path=word/settings.xml><?xml version="1.0" encoding="utf-8"?>
<w:settings xmlns:w="http://schemas.openxmlformats.org/wordprocessingml/2006/main">
  <w:zoom w:percent="160"/>
  <w:defaultTabStop w:val="720"/>
  <w:autoHyphenation w:val="true"/>
  <w:hyphenationZone w:val="0"/>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s-CO" w:eastAsia="zh-CN" w:bidi="hi-IN"/>
      </w:rPr>
    </w:rPrDefault>
    <w:pPrDefault>
      <w:pPr>
        <w:suppressAutoHyphens w:val="true"/>
      </w:pPr>
    </w:pPrDefault>
  </w:docDefaults>
  <w:style w:type="paragraph" w:styleId="Normal" w:default="1">
    <w:name w:val="Normal"/>
    <w:qFormat/>
    <w:pPr>
      <w:widowControl/>
      <w:bidi w:val="0"/>
      <w:spacing w:lineRule="auto" w:line="259" w:before="0" w:after="160"/>
      <w:jc w:val="left"/>
    </w:pPr>
    <w:rPr>
      <w:rFonts w:ascii="Calibri" w:hAnsi="Calibri" w:eastAsia="Calibri" w:cs="Calibri"/>
      <w:color w:val="auto"/>
      <w:kern w:val="0"/>
      <w:sz w:val="22"/>
      <w:szCs w:val="22"/>
      <w:lang w:eastAsia="zh-CN" w:bidi="hi-IN" w:val="es-CO"/>
    </w:rPr>
  </w:style>
  <w:style w:type="paragraph" w:styleId="Heading1">
    <w:name w:val="heading 1"/>
    <w:basedOn w:val="normal11"/>
    <w:next w:val="normal11"/>
    <w:uiPriority w:val="9"/>
    <w:qFormat/>
    <w:pPr>
      <w:keepNext w:val="true"/>
      <w:keepLines/>
      <w:spacing w:lineRule="auto" w:line="240" w:before="480" w:after="120"/>
      <w:outlineLvl w:val="0"/>
    </w:pPr>
    <w:rPr>
      <w:b/>
      <w:sz w:val="48"/>
      <w:szCs w:val="48"/>
    </w:rPr>
  </w:style>
  <w:style w:type="paragraph" w:styleId="Heading2">
    <w:name w:val="heading 2"/>
    <w:basedOn w:val="normal11"/>
    <w:next w:val="normal11"/>
    <w:uiPriority w:val="9"/>
    <w:semiHidden/>
    <w:unhideWhenUsed/>
    <w:qFormat/>
    <w:pPr>
      <w:keepNext w:val="true"/>
      <w:keepLines/>
      <w:spacing w:lineRule="auto" w:line="240" w:before="360" w:after="80"/>
      <w:outlineLvl w:val="1"/>
    </w:pPr>
    <w:rPr>
      <w:b/>
      <w:sz w:val="36"/>
      <w:szCs w:val="36"/>
    </w:rPr>
  </w:style>
  <w:style w:type="paragraph" w:styleId="Heading3">
    <w:name w:val="heading 3"/>
    <w:basedOn w:val="normal11"/>
    <w:next w:val="normal11"/>
    <w:uiPriority w:val="9"/>
    <w:semiHidden/>
    <w:unhideWhenUsed/>
    <w:qFormat/>
    <w:pPr>
      <w:keepNext w:val="true"/>
      <w:keepLines/>
      <w:spacing w:lineRule="auto" w:line="240" w:before="280" w:after="80"/>
      <w:outlineLvl w:val="2"/>
    </w:pPr>
    <w:rPr>
      <w:b/>
      <w:sz w:val="28"/>
      <w:szCs w:val="28"/>
    </w:rPr>
  </w:style>
  <w:style w:type="paragraph" w:styleId="Heading4">
    <w:name w:val="heading 4"/>
    <w:basedOn w:val="normal11"/>
    <w:next w:val="normal11"/>
    <w:uiPriority w:val="9"/>
    <w:semiHidden/>
    <w:unhideWhenUsed/>
    <w:qFormat/>
    <w:pPr>
      <w:keepNext w:val="true"/>
      <w:keepLines/>
      <w:spacing w:lineRule="auto" w:line="240" w:before="240" w:after="40"/>
      <w:outlineLvl w:val="3"/>
    </w:pPr>
    <w:rPr>
      <w:b/>
      <w:sz w:val="24"/>
      <w:szCs w:val="24"/>
    </w:rPr>
  </w:style>
  <w:style w:type="paragraph" w:styleId="Heading5">
    <w:name w:val="heading 5"/>
    <w:basedOn w:val="normal11"/>
    <w:next w:val="normal11"/>
    <w:uiPriority w:val="9"/>
    <w:semiHidden/>
    <w:unhideWhenUsed/>
    <w:qFormat/>
    <w:pPr>
      <w:keepNext w:val="true"/>
      <w:keepLines/>
      <w:spacing w:lineRule="auto" w:line="240" w:before="220" w:after="40"/>
      <w:outlineLvl w:val="4"/>
    </w:pPr>
    <w:rPr>
      <w:b/>
    </w:rPr>
  </w:style>
  <w:style w:type="paragraph" w:styleId="Heading6">
    <w:name w:val="heading 6"/>
    <w:basedOn w:val="normal11"/>
    <w:next w:val="normal11"/>
    <w:uiPriority w:val="9"/>
    <w:semiHidden/>
    <w:unhideWhenUsed/>
    <w:qFormat/>
    <w:pPr>
      <w:keepNext w:val="true"/>
      <w:keepLines/>
      <w:spacing w:lineRule="auto" w:line="240" w:before="200" w:after="40"/>
      <w:outlineLvl w:val="5"/>
    </w:pPr>
    <w:rPr>
      <w:b/>
      <w:sz w:val="20"/>
      <w:szCs w:val="20"/>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6b3bfc"/>
    <w:rPr/>
  </w:style>
  <w:style w:type="character" w:styleId="FooterChar" w:customStyle="1">
    <w:name w:val="Footer Char"/>
    <w:basedOn w:val="DefaultParagraphFont"/>
    <w:link w:val="Footer"/>
    <w:uiPriority w:val="99"/>
    <w:qFormat/>
    <w:rsid w:val="006b3bfc"/>
    <w:rPr/>
  </w:style>
  <w:style w:type="paragraph" w:styleId="Heading" w:customStyle="1">
    <w:name w:val="Heading"/>
    <w:basedOn w:val="normal1"/>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1"/>
    <w:pPr>
      <w:spacing w:lineRule="auto" w:line="276" w:before="0" w:after="140"/>
    </w:pPr>
    <w:rPr/>
  </w:style>
  <w:style w:type="paragraph" w:styleId="List">
    <w:name w:val="List"/>
    <w:basedOn w:val="BodyText"/>
    <w:pPr/>
    <w:rPr>
      <w:rFonts w:cs="Noto Sans Devanagari"/>
    </w:rPr>
  </w:style>
  <w:style w:type="paragraph" w:styleId="Caption">
    <w:name w:val="caption"/>
    <w:basedOn w:val="normal1"/>
    <w:qFormat/>
    <w:pPr>
      <w:suppressLineNumbers/>
      <w:spacing w:before="120" w:after="120"/>
    </w:pPr>
    <w:rPr>
      <w:rFonts w:cs="Noto Sans Devanagari"/>
      <w:i/>
      <w:iCs/>
      <w:sz w:val="24"/>
      <w:szCs w:val="24"/>
    </w:rPr>
  </w:style>
  <w:style w:type="paragraph" w:styleId="Index" w:customStyle="1">
    <w:name w:val="Index"/>
    <w:basedOn w:val="normal1"/>
    <w:qFormat/>
    <w:pPr>
      <w:suppressLineNumbers/>
    </w:pPr>
    <w:rPr>
      <w:rFonts w:cs="Noto Sans Devanagari"/>
    </w:rPr>
  </w:style>
  <w:style w:type="paragraph" w:styleId="normal1" w:default="1">
    <w:name w:val="normal1"/>
    <w:qFormat/>
    <w:pPr>
      <w:widowControl/>
      <w:bidi w:val="0"/>
      <w:spacing w:lineRule="auto" w:line="259" w:before="0" w:after="160"/>
      <w:jc w:val="left"/>
    </w:pPr>
    <w:rPr>
      <w:rFonts w:ascii="Calibri" w:hAnsi="Calibri" w:eastAsia="Calibri" w:cs="Calibri"/>
      <w:color w:val="auto"/>
      <w:kern w:val="0"/>
      <w:sz w:val="22"/>
      <w:szCs w:val="22"/>
      <w:lang w:val="es-CO" w:eastAsia="zh-CN" w:bidi="hi-IN"/>
    </w:rPr>
  </w:style>
  <w:style w:type="paragraph" w:styleId="Title">
    <w:name w:val="Title"/>
    <w:basedOn w:val="normal11"/>
    <w:next w:val="normal11"/>
    <w:uiPriority w:val="10"/>
    <w:qFormat/>
    <w:pPr>
      <w:keepNext w:val="true"/>
      <w:keepLines/>
      <w:spacing w:lineRule="auto" w:line="240" w:before="480" w:after="120"/>
    </w:pPr>
    <w:rPr>
      <w:b/>
      <w:sz w:val="72"/>
      <w:szCs w:val="72"/>
    </w:rPr>
  </w:style>
  <w:style w:type="paragraph" w:styleId="normal11" w:customStyle="1">
    <w:name w:val="normal11"/>
    <w:qFormat/>
    <w:pPr>
      <w:widowControl/>
      <w:bidi w:val="0"/>
      <w:spacing w:lineRule="auto" w:line="259" w:before="0" w:after="160"/>
      <w:jc w:val="left"/>
    </w:pPr>
    <w:rPr>
      <w:rFonts w:ascii="Calibri" w:hAnsi="Calibri" w:eastAsia="Calibri" w:cs="Calibri"/>
      <w:color w:val="auto"/>
      <w:kern w:val="0"/>
      <w:sz w:val="22"/>
      <w:szCs w:val="22"/>
      <w:lang w:eastAsia="zh-CN" w:bidi="hi-IN" w:val="es-CO"/>
    </w:rPr>
  </w:style>
  <w:style w:type="paragraph" w:styleId="HeaderandFooter" w:customStyle="1">
    <w:name w:val="Header and Footer"/>
    <w:basedOn w:val="normal1"/>
    <w:qFormat/>
    <w:pPr/>
    <w:rPr/>
  </w:style>
  <w:style w:type="paragraph" w:styleId="Header">
    <w:name w:val="header"/>
    <w:basedOn w:val="normal11"/>
    <w:link w:val="HeaderChar"/>
    <w:uiPriority w:val="99"/>
    <w:unhideWhenUsed/>
    <w:rsid w:val="006b3bfc"/>
    <w:pPr>
      <w:tabs>
        <w:tab w:val="clear" w:pos="720"/>
        <w:tab w:val="center" w:pos="4419" w:leader="none"/>
        <w:tab w:val="right" w:pos="8838" w:leader="none"/>
      </w:tabs>
      <w:spacing w:lineRule="auto" w:line="240" w:before="0" w:after="0"/>
    </w:pPr>
    <w:rPr/>
  </w:style>
  <w:style w:type="paragraph" w:styleId="Footer">
    <w:name w:val="footer"/>
    <w:basedOn w:val="normal11"/>
    <w:link w:val="FooterChar"/>
    <w:uiPriority w:val="99"/>
    <w:unhideWhenUsed/>
    <w:rsid w:val="006b3bfc"/>
    <w:pPr>
      <w:tabs>
        <w:tab w:val="clear" w:pos="720"/>
        <w:tab w:val="center" w:pos="4419" w:leader="none"/>
        <w:tab w:val="right" w:pos="8838" w:leader="none"/>
      </w:tabs>
      <w:spacing w:lineRule="auto" w:line="240" w:before="0" w:after="0"/>
    </w:pPr>
    <w:rPr/>
  </w:style>
  <w:style w:type="paragraph" w:styleId="ListParagraph">
    <w:name w:val="List Paragraph"/>
    <w:basedOn w:val="normal11"/>
    <w:uiPriority w:val="34"/>
    <w:qFormat/>
    <w:rsid w:val="00103e14"/>
    <w:pPr>
      <w:spacing w:before="0" w:after="160"/>
      <w:ind w:left="720"/>
      <w:contextualSpacing/>
    </w:pPr>
    <w:rPr/>
  </w:style>
  <w:style w:type="paragraph" w:styleId="Subtitle">
    <w:name w:val="Subtitle"/>
    <w:basedOn w:val="normal1"/>
    <w:next w:val="normal1"/>
    <w:uiPriority w:val="11"/>
    <w:qFormat/>
    <w:pPr>
      <w:keepNext w:val="true"/>
      <w:keepLines/>
      <w:spacing w:lineRule="auto" w:line="240" w:before="360" w:after="80"/>
    </w:pPr>
    <w:rPr>
      <w:rFonts w:ascii="Georgia" w:hAnsi="Georgia" w:eastAsia="Georgia" w:cs="Georgia"/>
      <w:i/>
      <w:color w:val="666666"/>
      <w:sz w:val="48"/>
      <w:szCs w:val="48"/>
    </w:rPr>
  </w:style>
  <w:style w:type="paragraph" w:styleId="NormalWeb">
    <w:name w:val="Normal (Web)"/>
    <w:basedOn w:val="normal1"/>
    <w:uiPriority w:val="99"/>
    <w:unhideWhenUsed/>
    <w:qFormat/>
    <w:rsid w:val="00374621"/>
    <w:pPr>
      <w:spacing w:lineRule="auto" w:line="240" w:beforeAutospacing="1" w:afterAutospacing="1"/>
    </w:pPr>
    <w:rPr>
      <w:rFonts w:ascii="Times New Roman" w:hAnsi="Times New Roman" w:eastAsia="Times New Roman" w:cs="Times New Roman"/>
      <w:sz w:val="24"/>
      <w:szCs w:val="24"/>
      <w:lang w:eastAsia="es-CO" w:bidi="ar-SA"/>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Table Normal"/>
  </w:style>
  <w:style w:type="table" w:default="1" w:styleId="TableNormal">
    <w:name w:val="Table Normal"/>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39"/>
    <w:rsid w:val="006b3bfc"/>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Relationship Id="rId8" Type="http://schemas.openxmlformats.org/officeDocument/2006/relationships/customXml" Target="../customXml/item1.xml"/>
</Relationships>
</file>

<file path=word/_rels/header2.xml.rels><?xml version="1.0" encoding="UTF-8"?>
<Relationships xmlns="http://schemas.openxmlformats.org/package/2006/relationships"><Relationship Id="rId1" Type="http://schemas.openxmlformats.org/officeDocument/2006/relationships/image" Target="media/image1.png"/>
</Relationships>
</file>

<file path=word/_rels/header3.xml.rels><?xml version="1.0" encoding="UTF-8"?>
<Relationships xmlns="http://schemas.openxmlformats.org/package/2006/relationships"><Relationship Id="rId1" Type="http://schemas.openxmlformats.org/officeDocument/2006/relationships/image" Target="media/image1.png"/>
</Relationships>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hI/CSvM9NDliSWfO94IQKUd2LJrA==">CgMxLjA4AHIhMW5DWVJoTFdDQ2lfYndLdktJRVVtdFJRVVhsWEVkYWx5</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app.xml><?xml version="1.0" encoding="utf-8"?>
<Properties xmlns="http://schemas.openxmlformats.org/officeDocument/2006/extended-properties" xmlns:vt="http://schemas.openxmlformats.org/officeDocument/2006/docPropsVTypes">
  <Template/>
  <TotalTime>0</TotalTime>
  <Application>LibreOffice/25.2.2.2$Linux_X86_64 LibreOffice_project/520$Build-2</Application>
  <AppVersion>15.0000</AppVersion>
  <Pages>2</Pages>
  <Words>64</Words>
  <Characters>387</Characters>
  <CharactersWithSpaces>479</CharactersWithSpaces>
  <Paragraphs>50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2024-11-26T22:35:00Z</dcterms:created>
  <dc:creator>Millie Salas Valenzuela</dc:creator>
  <dc:description/>
  <dc:language>en-US</dc:language>
  <cp:lastModifiedBy/>
  <dcterms:modified xsi:type="dcterms:W3CDTF">2025-05-26T07:18:40Z</dcterms:modified>
  <cp:revision>1</cp:revision>
  <dc:subject/>
  <dc:title/>
</cp:coreProperties>
</file>