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76" w:before="0" w:after="0"/>
        <w:ind w:hanging="0" w:left="0" w:right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8985" w:type="dxa"/>
        <w:jc w:val="left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1140"/>
        <w:gridCol w:w="51"/>
        <w:gridCol w:w="918"/>
        <w:gridCol w:w="171"/>
        <w:gridCol w:w="1209"/>
        <w:gridCol w:w="216"/>
        <w:gridCol w:w="1650"/>
        <w:gridCol w:w="1785"/>
        <w:gridCol w:w="1844"/>
      </w:tblGrid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HISTORIA DE USUARIO</w:t>
            </w:r>
          </w:p>
        </w:tc>
      </w:tr>
      <w:tr>
        <w:trPr/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Código:</w:t>
            </w:r>
          </w:p>
        </w:tc>
        <w:tc>
          <w:tcPr>
            <w:tcW w:w="9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 xml:space="preserve">HU-30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Nombre: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 el personal y las autorizaciones de una sala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Complejidad: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Media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HU Relacionada: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  <w:r>
              <w:rPr/>
              <w:t xml:space="preserve">HU-21, HU-11, HU-26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Módulo: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Módulo de Control de Acceso Físico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Descripción:</w:t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Yo como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supervisor o auditor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Requiero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consultar, desde cada sala del panel de zonas, quiénes tienen acceso a esa sala y los permisos otorgados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Para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both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verificar rápidamente la dotación y las autorizaciones de cada área sin salir del panel de zonas</w:t>
            </w:r>
          </w:p>
        </w:tc>
      </w:tr>
      <w:tr>
        <w:trPr/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Requerimiento: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0" w:right="0"/>
              <w:jc w:val="both"/>
              <w:rPr/>
            </w:pPr>
            <w:r>
              <w:rPr/>
              <w:t xml:space="preserve">Cada zona del panel de zonas en vivo debe ofrecer la opción de abrir un detalle con dos pestañas: "Empleados asignados", que muestra la lista de personas con permiso sobre esa sala (código, nombre, cargo, departamento y estado del empleado), y "Autorizaciones", que muestra cada permiso con su información completa (vigencia, horario, turnos por día de la semana y estado del permiso). Además, el detalle muestra la ocupación actual de la sala (quiénes están dentro y desde qué hora). Esta consulta es de solo lectura: no permite modificar permisos.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0"/>
              <w:ind w:hanging="0" w:left="360" w:right="0"/>
              <w:jc w:val="both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CRITERIOS DE ACEPTACIÓN</w:t>
            </w:r>
          </w:p>
        </w:tc>
      </w:tr>
      <w:tr>
        <w:trPr>
          <w:trHeight w:val="49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01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el supervisor está en el panel de zonas en vivo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abre el detalle de una sala con la opción "Personal / Autorizaciones"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muestra la ocupación actual de la sala y dos pestañas: "Empleados asignados" y "Autorizaciones"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02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consulta la pestaña "Empleados asignados"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sala tiene empleados con permiso</w:t>
            </w:r>
          </w:p>
        </w:tc>
      </w:tr>
      <w:tr>
        <w:trPr>
          <w:trHeight w:val="67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se muestran el código, el nombre, el cargo, el departamento y el estado de cada empleado asignado</w:t>
            </w:r>
          </w:p>
        </w:tc>
      </w:tr>
      <w:tr>
        <w:trPr/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03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que se consulta la pestaña "Autorizaciones"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la sala tiene permisos otorgados</w:t>
            </w:r>
          </w:p>
        </w:tc>
      </w:tr>
      <w:tr>
        <w:trPr/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u w:val="none"/>
                <w:shd w:fill="auto" w:val="clear"/>
                <w:vertAlign w:val="baseline"/>
              </w:rPr>
            </w:pPr>
            <w:r>
              <w:rPr/>
              <w:t xml:space="preserve">cada permiso muestra el empleado, el estado del permiso, la fecha de inicio y de vencimiento, el horario base y los turnos por día de la semana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04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una sala no tiene empleados asignados ni autorizaciones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se abre su detalle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el sistema lo indica con el mensaje de que no hay información para esa sala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Condición 05</w:t>
            </w:r>
          </w:p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Dado: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que el supervisor consulta el detalle de una sala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Cuando: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 xml:space="preserve">termina la revisión</w:t>
            </w:r>
          </w:p>
        </w:tc>
      </w:tr>
      <w:tr>
        <w:trPr>
          <w:trHeight w:val="220" w:hRule="atLeast"/>
        </w:trPr>
        <w:tc>
          <w:tcPr>
            <w:tcW w:w="2109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 w:val="false"/>
              <w:pBdr/>
              <w:shd w:val="clear" w:fill="auto"/>
              <w:spacing w:lineRule="auto" w:line="276" w:before="0" w:after="0"/>
              <w:ind w:hanging="0" w:left="0" w:right="0"/>
              <w:jc w:val="left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r>
          </w:p>
        </w:tc>
        <w:tc>
          <w:tcPr>
            <w:tcW w:w="13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Entonces:</w:t>
            </w:r>
          </w:p>
        </w:tc>
        <w:tc>
          <w:tcPr>
            <w:tcW w:w="549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left"/>
              <w:rPr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puede cerrar el detalle sin haber realizado ningún cambio (la consulta es de solo lectura)</w:t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TAREAS</w:t>
            </w:r>
          </w:p>
        </w:tc>
      </w:tr>
      <w:tr>
        <w:trPr>
          <w:trHeight w:val="656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No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</w:tr>
      <w:tr>
        <w:trPr>
          <w:trHeight w:val="703" w:hRule="atLeast"/>
        </w:trPr>
        <w:tc>
          <w:tcPr>
            <w:tcW w:w="210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1</w:t>
            </w:r>
          </w:p>
        </w:tc>
        <w:tc>
          <w:tcPr>
            <w:tcW w:w="687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la ocupación actual de la sala en el detalle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2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Listar los empleados asignados a la sala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3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Mostrar las autorizaciones con vigencia, horario y turnos por día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4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  <w:t xml:space="preserve">Mantener la consulta de solo lectura</w:t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5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6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trHeight w:val="432" w:hRule="atLeast"/>
        </w:trPr>
        <w:tc>
          <w:tcPr>
            <w:tcW w:w="2109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7</w:t>
            </w:r>
          </w:p>
        </w:tc>
        <w:tc>
          <w:tcPr>
            <w:tcW w:w="6875" w:type="dxa"/>
            <w:gridSpan w:val="6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8984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CONTROL DE VERSIONES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Autor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Revisión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i w:val="false"/>
                <w:caps w:val="false"/>
                <w:smallCaps w:val="false"/>
                <w:strike w:val="false"/>
                <w:dstrike w:val="false"/>
                <w:color w:val="1F3864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  <w:t>Aprobador</w:t>
            </w:r>
          </w:p>
        </w:tc>
      </w:tr>
      <w:tr>
        <w:trPr/>
        <w:tc>
          <w:tcPr>
            <w:tcW w:w="119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Versión</w:t>
            </w:r>
          </w:p>
        </w:tc>
        <w:tc>
          <w:tcPr>
            <w:tcW w:w="1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Fecha</w:t>
            </w:r>
          </w:p>
        </w:tc>
        <w:tc>
          <w:tcPr>
            <w:tcW w:w="14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 xml:space="preserve">Descripción</w:t>
            </w:r>
          </w:p>
        </w:tc>
        <w:tc>
          <w:tcPr>
            <w:tcW w:w="1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59" w:before="0" w:after="160"/>
              <w:ind w:hanging="0" w:left="0" w:right="0"/>
              <w:jc w:val="center"/>
              <w:rPr>
                <w:rFonts w:ascii="Calibri" w:hAnsi="Calibri" w:eastAsia="Calibri" w:cs="Calibri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normal1"/>
        <w:keepNext w:val="false"/>
        <w:keepLines w:val="false"/>
        <w:pageBreakBefore w:val="false"/>
        <w:widowControl/>
        <w:pBdr/>
        <w:shd w:val="clear" w:fill="auto"/>
        <w:spacing w:lineRule="auto" w:line="259" w:before="0" w:after="160"/>
        <w:ind w:hanging="0" w:left="0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sectPr>
      <w:headerReference w:type="even" r:id="rId2"/>
      <w:headerReference w:type="default" r:id="rId3"/>
      <w:headerReference w:type="first" r:id="rId4"/>
      <w:type w:val="nextPage"/>
      <w:pgSz w:w="12240" w:h="15840"/>
      <w:pgMar w:left="1701" w:right="1701" w:gutter="0" w:header="708" w:top="1414" w:footer="0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spacing w:before="0" w:after="16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  <w:t xml:space="preserve">                                      </w:t>
    </w:r>
  </w:p>
  <w:tbl>
    <w:tblPr>
      <w:tblW w:w="8794" w:type="dxa"/>
      <w:jc w:val="left"/>
      <w:tblInd w:w="38" w:type="dxa"/>
      <w:tblLayout w:type="fixed"/>
      <w:tblCellMar>
        <w:top w:w="55" w:type="dxa"/>
        <w:left w:w="55" w:type="dxa"/>
        <w:bottom w:w="55" w:type="dxa"/>
        <w:right w:w="55" w:type="dxa"/>
      </w:tblCellMar>
    </w:tblPr>
    <w:tblGrid>
      <w:gridCol w:w="2034"/>
      <w:gridCol w:w="5447"/>
      <w:gridCol w:w="1313"/>
    </w:tblGrid>
    <w:tr>
      <w:trPr/>
      <w:tc>
        <w:tcPr>
          <w:tcW w:w="2034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205740</wp:posOffset>
                </wp:positionH>
                <wp:positionV relativeFrom="paragraph">
                  <wp:posOffset>635</wp:posOffset>
                </wp:positionV>
                <wp:extent cx="515620" cy="306705"/>
                <wp:effectExtent l="0" t="0" r="0" b="0"/>
                <wp:wrapSquare wrapText="largest"/>
                <wp:docPr id="2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15620" cy="30670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447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>
          <w:pPr>
            <w:pStyle w:val="TableContents"/>
            <w:spacing w:before="0" w:after="160"/>
            <w:jc w:val="center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SERVICIO NACIONAL DE APRENDIZAJE</w:t>
          </w:r>
        </w:p>
      </w:tc>
      <w:tc>
        <w:tcPr>
          <w:tcW w:w="131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TableContents"/>
            <w:spacing w:before="0" w:after="160"/>
            <w:rPr>
              <w:rFonts w:ascii="Calibri" w:hAnsi="Calibri" w:eastAsia="Calibri" w:cs="Calibri"/>
              <w:sz w:val="22"/>
              <w:szCs w:val="22"/>
            </w:rPr>
          </w:pPr>
          <w:r>
            <w:rPr>
              <w:rFonts w:eastAsia="Calibri" w:cs="Calibri"/>
              <w:sz w:val="22"/>
              <w:szCs w:val="22"/>
            </w:rPr>
            <w:t>Version 1.0</w:t>
          </w:r>
        </w:p>
      </w:tc>
    </w:tr>
  </w:tbl>
  <w:p>
    <w:pPr>
      <w:pStyle w:val="normal1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sz w:val="22"/>
        <w:szCs w:val="22"/>
        <w:u w:val="none"/>
        <w:shd w:fill="auto" w:val="clear"/>
      </w:rPr>
    </w:r>
  </w:p>
  <w:p>
    <w:pPr>
      <w:pStyle w:val="normal1"/>
      <w:keepNext w:val="false"/>
      <w:keepLines w:val="false"/>
      <w:widowControl/>
      <w:pBdr/>
      <w:shd w:val="clear" w:fill="auto"/>
      <w:tabs>
        <w:tab w:val="clear" w:pos="720"/>
        <w:tab w:val="center" w:pos="4419" w:leader="none"/>
        <w:tab w:val="right" w:pos="8838" w:leader="none"/>
      </w:tabs>
      <w:spacing w:lineRule="auto" w:line="240" w:before="0" w:after="0"/>
      <w:ind w:hanging="0" w:left="0" w:right="0"/>
      <w:jc w:val="left"/>
      <w:rPr>
        <w:rFonts w:ascii="Calibri" w:hAnsi="Calibri" w:eastAsia="Calibri" w:cs="Calibri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pPr>
    <w:r>
      <w:rPr>
        <w:rFonts w:eastAsia="Calibri" w:cs="Calibri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22"/>
        <w:sz w:val="22"/>
        <w:szCs w:val="22"/>
        <w:u w:val="none"/>
        <w:shd w:fill="auto" w:val="clear"/>
        <w:vertAlign w:val="baseline"/>
      </w:rPr>
    </w:r>
  </w:p>
</w:hdr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O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ing1">
    <w:name w:val="heading 1"/>
    <w:basedOn w:val="normal11"/>
    <w:next w:val="normal11"/>
    <w:uiPriority w:val="9"/>
    <w:qFormat/>
    <w:pPr>
      <w:keepNext w:val="true"/>
      <w:keepLines/>
      <w:spacing w:lineRule="auto" w:line="240"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20" w:after="40"/>
      <w:outlineLvl w:val="4"/>
    </w:pPr>
    <w:rPr>
      <w:b/>
    </w:rPr>
  </w:style>
  <w:style w:type="paragraph" w:styleId="Heading6">
    <w:name w:val="heading 6"/>
    <w:basedOn w:val="normal11"/>
    <w:next w:val="normal11"/>
    <w:uiPriority w:val="9"/>
    <w:semiHidden/>
    <w:unhideWhenUsed/>
    <w:qFormat/>
    <w:pPr>
      <w:keepNext w:val="true"/>
      <w:keepLines/>
      <w:spacing w:lineRule="auto" w:line="240"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b3bf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b3bfc"/>
    <w:rPr/>
  </w:style>
  <w:style w:type="paragraph" w:styleId="Heading" w:customStyle="1">
    <w:name w:val="Heading"/>
    <w:basedOn w:val="normal1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1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1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O" w:eastAsia="zh-CN" w:bidi="hi-IN"/>
    </w:rPr>
  </w:style>
  <w:style w:type="paragraph" w:styleId="Title">
    <w:name w:val="Title"/>
    <w:basedOn w:val="normal11"/>
    <w:next w:val="normal11"/>
    <w:uiPriority w:val="10"/>
    <w:qFormat/>
    <w:pPr>
      <w:keepNext w:val="true"/>
      <w:keepLines/>
      <w:spacing w:lineRule="auto" w:line="240" w:before="480" w:after="120"/>
    </w:pPr>
    <w:rPr>
      <w:b/>
      <w:sz w:val="72"/>
      <w:szCs w:val="72"/>
    </w:rPr>
  </w:style>
  <w:style w:type="paragraph" w:styleId="normal11" w:customStyle="1">
    <w:name w:val="normal1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eastAsia="zh-CN" w:bidi="hi-IN" w:val="es-CO"/>
    </w:rPr>
  </w:style>
  <w:style w:type="paragraph" w:styleId="HeaderandFooter" w:customStyle="1">
    <w:name w:val="Header and Footer"/>
    <w:basedOn w:val="normal1"/>
    <w:qFormat/>
    <w:pPr/>
    <w:rPr/>
  </w:style>
  <w:style w:type="paragraph" w:styleId="Header">
    <w:name w:val="header"/>
    <w:basedOn w:val="normal11"/>
    <w:link w:val="Head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11"/>
    <w:link w:val="FooterChar"/>
    <w:uiPriority w:val="99"/>
    <w:unhideWhenUsed/>
    <w:rsid w:val="006b3bfc"/>
    <w:pPr>
      <w:tabs>
        <w:tab w:val="clear" w:pos="720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11"/>
    <w:uiPriority w:val="34"/>
    <w:qFormat/>
    <w:rsid w:val="00103e14"/>
    <w:pPr>
      <w:spacing w:before="0" w:after="160"/>
      <w:ind w:left="720"/>
      <w:contextualSpacing/>
    </w:pPr>
    <w:rPr/>
  </w:style>
  <w:style w:type="paragraph" w:styleId="Subtitle">
    <w:name w:val="Subtitle"/>
    <w:basedOn w:val="normal1"/>
    <w:next w:val="normal1"/>
    <w:uiPriority w:val="1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NormalWeb">
    <w:name w:val="Normal (Web)"/>
    <w:basedOn w:val="normal1"/>
    <w:uiPriority w:val="99"/>
    <w:unhideWhenUsed/>
    <w:qFormat/>
    <w:rsid w:val="0037462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O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6b3bf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I/CSvM9NDliSWfO94IQKUd2LJrA==">CgMxLjA4AHIhMW5DWVJoTFdDQ2lfYndLdktJRVVtdFJRVVhsWEVkYWx5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LibreOffice/25.2.2.2$Linux_X86_64 LibreOffice_project/520$Build-2</Application>
  <AppVersion>15.0000</AppVersion>
  <Pages>2</Pages>
  <Words>64</Words>
  <Characters>387</Characters>
  <CharactersWithSpaces>479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2024-11-26T22:35:00Z</dcterms:created>
  <dc:creator>Millie Salas Valenzuela</dc:creator>
  <dc:description/>
  <dc:language>en-US</dc:language>
  <cp:lastModifiedBy/>
  <dcterms:modified xsi:type="dcterms:W3CDTF">2025-05-26T07:18:40Z</dcterms:modified>
  <cp:revision>1</cp:revision>
  <dc:subject/>
  <dc:title/>
</cp:coreProperties>
</file>