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Comandos Básicos de GIT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config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Um dos comandos git mais usados é 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config 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que pode ser usado para definir valores de configuração específicos do usuário como e-mail, algoritmo preferido para diff, nome de usuário e formato de arquivo etc. Por exemplo, o seguinte comando pode ser usado para definir o email: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config --global user.email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sam@google.com</w:t>
        </w:r>
      </w:hyperlink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init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Este comando é usado para criar um novo repositório GIT.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init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add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add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pode ser usado para adicionar arquivos ao índice. Por exemplo, o seguinte comando irá adicionar um arquivo chamado temp.txt presente no diretório local para o índice: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add temp.txt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clone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clone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usado para fins de verificação de repositório. Se o repositório estiver em um servidor remoto,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alex@93.188.160.58:/path/to/repository</w:t>
        </w:r>
      </w:hyperlink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Por outro lado, se uma cópia de trabalho de um repositório local for criada,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clone /path/to/repository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commit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commit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usado para confirmar as alterações na cabeça. Tenha em atenção que quaisquer alterações efetuadas não irão para o repositório remoto.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commit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m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coloque sua mensagem aqui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status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exibe a lista de arquivos alterados juntamente com os arquivos que ainda não foram adicionados ou confirmados.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push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outro dos comandos git básicos mais usados. Um simples envio envia as alterações feitas para o ramo mestre do repositório remoto associado ao diretório de trabalho. Por exemplo: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git push origin master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checkout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checkout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pode ser usado para criar ramos ou alternar entre eles. Por exemplo, o seguinte cria um novo ramo e muda para 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command git checkout -b &lt;branch-name&gt;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simplesmente mudar de um ramo para outro,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checkout &lt;branch-name&gt;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remote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remote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permite que um usuário se conecte a um repositório remoto. O comando a seguir lista os repositórios remotos atualmente configurados: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remote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v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Esse comando permite que o usuário se conecte a um servidor remoto: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remote add origin &lt;93.188.160.58&gt;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branch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branch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pode ser usado para listar, criar ou excluir ramos. Para listar todos os ramos presentes no repositório,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branch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excluir um ramo: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branch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d &lt;branch-name&gt;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pull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mesclar todas as alterações presentes no repositório remoto para o diretório de trabalho local, o comando pull é usado.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pull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merge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merge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usado para mesclar uma ramificação no ramo ativo.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merge &lt;branch-name&gt;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diff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diff 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é usado para listar os conflitos. Para visualizar conflitos com o arquivo base,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diff --base &lt;file-name&gt;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seguinte comando é usado para exibir os conflitos entre ramos about-to-be-merged antes de mesclá-los: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diff &lt;source-branch&gt; &lt;target-branch&gt;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simplesmente listar todos os conflitos atuais,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diff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tag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A marcação é usada para marcar compromissos específicos com alças simples. Um exemplo pode 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tag 1.1.0 &lt;insert-commitID-here&gt;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log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Executar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log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exibe uma lista de compromissos em uma ramificação, juntamente com os detalhes pertinentes. Um exemplo de saída pode 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commit 15f4b6c44b3c8344caasdac9e4be13246e21sadw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Author: Alex Hunter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"mailto:%3Calexh@gmail.com"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alexh@gmail.com</w:t>
        </w:r>
      </w:hyperlink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Date:   Mon Oct 1 12:56:29 2016 -0600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reset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redefinir o índice e o diretório de trabalho para o estado do último commit,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reset 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é usado.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reset --hard HEAD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rm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rm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pode ser usado para remover arquivos do índice e do diretório de trabalho.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rm filename.txt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stash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Provavelmente um dos menos conhecidos comandos git básicos é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stash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que ajuda a salvar as mudanças que não devem ser cometidos imediatamente, mas em uma base temporária.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stash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show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visualizar informações sobre qualquer objeto git, use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show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show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fetch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fetch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permite que um usuário obtenha todos os objetos do repositório remoto que atualmente não residem no diretório de trabalho local. Exemplo de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fetch origin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ls-tree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exibir um objeto de árvore juntamente com o nome e o modo de cada item e o valor SHA-1 do blob, use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ls-tree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ls-tree HEAD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cat-file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Usando o valor SHA-1, exiba o tipo de um objeto usando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cat-file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cat-file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p d670460b4b4aece5915caf5c68d12f560a9fe3e4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grep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grep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permite que um usuário procure através das árvores de conteúdo frases e / ou palavras. Por exemplo, para pesquisar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7"/>
            <w:u w:val="single"/>
            <w:shd w:fill="auto" w:val="clear"/>
          </w:rPr>
          <w:t xml:space="preserve">www.hostinger.com</w:t>
        </w:r>
      </w:hyperlink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em todos os arquivos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grep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www.hostinger.com</w:t>
        </w:r>
      </w:hyperlink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gitk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gitk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a interface gráfica para um repositório local que pode ser invocado digitando e executando: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gitk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instaweb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Com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instaweb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, um servidor web pode ser executado em interface com o repositório local. Um navegador da Web também é automaticamente direcionado para ele.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instaweb 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httpd=webrick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gc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otimizar o repositório através da coleta de lixo, que irá limpar arquivos desnecessários e otimizá-los, 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gc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archive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archive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permite que um usuário crie um arquivo zip ou tar contendo os componentes de uma única árvore de repositório.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archive --format=tar master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prune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Através do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prune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, os objetos que não têm ponteiros de entrada são excluídos. Uso: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prune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fsck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Para executar uma verificação de integridade do sistema de arquivos git, use 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fsck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. Todos os objetos corrompidos são identificados: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fsck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rebase</w:t>
      </w:r>
    </w:p>
    <w:p>
      <w:pPr>
        <w:spacing w:before="0" w:after="160" w:line="3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O comando </w:t>
      </w:r>
      <w:r>
        <w:rPr>
          <w:rFonts w:ascii="Calibri" w:hAnsi="Calibri" w:cs="Calibri" w:eastAsia="Calibri"/>
          <w:b/>
          <w:color w:val="36344D"/>
          <w:spacing w:val="0"/>
          <w:position w:val="0"/>
          <w:sz w:val="27"/>
          <w:shd w:fill="auto" w:val="clear"/>
        </w:rPr>
        <w:t xml:space="preserve">git rebase</w:t>
      </w:r>
      <w:r>
        <w:rPr>
          <w:rFonts w:ascii="Calibri" w:hAnsi="Calibri" w:cs="Calibri" w:eastAsia="Calibri"/>
          <w:color w:val="36344D"/>
          <w:spacing w:val="0"/>
          <w:position w:val="0"/>
          <w:sz w:val="27"/>
          <w:shd w:fill="auto" w:val="clear"/>
        </w:rPr>
        <w:t xml:space="preserve"> é usado para reaplicação de compromissos em outro ramo. Por exemplo: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1"/>
          <w:shd w:fill="auto" w:val="clear"/>
        </w:rPr>
        <w:t xml:space="preserve">git rebase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lex@93.188.160.58:/path/to/repository" Id="docRId1" Type="http://schemas.openxmlformats.org/officeDocument/2006/relationships/hyperlink" /><Relationship TargetMode="External" Target="http://www.hostinger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sam@google.com" Id="docRId0" Type="http://schemas.openxmlformats.org/officeDocument/2006/relationships/hyperlink" /><Relationship TargetMode="External" Target="mailto:%3Calexh@gmail.com" Id="docRId2" Type="http://schemas.openxmlformats.org/officeDocument/2006/relationships/hyperlink" /><Relationship TargetMode="External" Target="http://www.hostinger.com/" Id="docRId4" Type="http://schemas.openxmlformats.org/officeDocument/2006/relationships/hyperlink" /><Relationship Target="styles.xml" Id="docRId6" Type="http://schemas.openxmlformats.org/officeDocument/2006/relationships/styles" /></Relationships>
</file>