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6882" w:rsidRDefault="005A73A5">
      <w:pPr>
        <w:pStyle w:val="BodyText"/>
        <w:ind w:left="3600"/>
        <w:rPr>
          <w:sz w:val="20"/>
        </w:rPr>
      </w:pPr>
      <w:r>
        <w:rPr>
          <w:noProof/>
          <w:sz w:val="20"/>
        </w:rPr>
        <w:drawing>
          <wp:inline distT="0" distB="0" distL="0" distR="0">
            <wp:extent cx="1257300" cy="12573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57300" cy="1257300"/>
                    </a:xfrm>
                    <a:prstGeom prst="rect">
                      <a:avLst/>
                    </a:prstGeom>
                  </pic:spPr>
                </pic:pic>
              </a:graphicData>
            </a:graphic>
          </wp:inline>
        </w:drawing>
      </w:r>
    </w:p>
    <w:p w:rsidR="000D6882" w:rsidRDefault="005A73A5">
      <w:pPr>
        <w:spacing w:before="194"/>
        <w:ind w:right="1030"/>
        <w:jc w:val="center"/>
        <w:rPr>
          <w:b/>
          <w:sz w:val="36"/>
        </w:rPr>
      </w:pPr>
      <w:r>
        <w:rPr>
          <w:b/>
          <w:spacing w:val="-2"/>
          <w:sz w:val="36"/>
        </w:rPr>
        <w:t>HiLCoE</w:t>
      </w:r>
    </w:p>
    <w:p w:rsidR="000D6882" w:rsidRDefault="005A73A5">
      <w:pPr>
        <w:spacing w:before="194"/>
        <w:ind w:left="325" w:right="1030"/>
        <w:jc w:val="center"/>
        <w:rPr>
          <w:b/>
          <w:sz w:val="36"/>
        </w:rPr>
      </w:pPr>
      <w:r>
        <w:rPr>
          <w:b/>
          <w:sz w:val="36"/>
        </w:rPr>
        <w:t>School</w:t>
      </w:r>
      <w:r>
        <w:rPr>
          <w:b/>
          <w:spacing w:val="-3"/>
          <w:sz w:val="36"/>
        </w:rPr>
        <w:t xml:space="preserve"> </w:t>
      </w:r>
      <w:r>
        <w:rPr>
          <w:b/>
          <w:sz w:val="36"/>
        </w:rPr>
        <w:t>of</w:t>
      </w:r>
      <w:r>
        <w:rPr>
          <w:b/>
          <w:spacing w:val="-4"/>
          <w:sz w:val="36"/>
        </w:rPr>
        <w:t xml:space="preserve"> </w:t>
      </w:r>
      <w:r>
        <w:rPr>
          <w:b/>
          <w:sz w:val="36"/>
        </w:rPr>
        <w:t>Computer Science</w:t>
      </w:r>
      <w:r>
        <w:rPr>
          <w:b/>
          <w:spacing w:val="1"/>
          <w:sz w:val="36"/>
        </w:rPr>
        <w:t xml:space="preserve"> </w:t>
      </w:r>
      <w:r>
        <w:rPr>
          <w:b/>
          <w:sz w:val="36"/>
        </w:rPr>
        <w:t>and</w:t>
      </w:r>
      <w:r>
        <w:rPr>
          <w:b/>
          <w:spacing w:val="-2"/>
          <w:sz w:val="36"/>
        </w:rPr>
        <w:t xml:space="preserve"> Technology</w:t>
      </w:r>
    </w:p>
    <w:p w:rsidR="000D6882" w:rsidRDefault="000D6882">
      <w:pPr>
        <w:pStyle w:val="BodyText"/>
        <w:rPr>
          <w:b/>
          <w:sz w:val="36"/>
        </w:rPr>
      </w:pPr>
    </w:p>
    <w:p w:rsidR="000D6882" w:rsidRDefault="000D6882">
      <w:pPr>
        <w:pStyle w:val="BodyText"/>
        <w:spacing w:before="39"/>
        <w:rPr>
          <w:b/>
          <w:sz w:val="36"/>
        </w:rPr>
      </w:pPr>
    </w:p>
    <w:p w:rsidR="000D6882" w:rsidRDefault="005A73A5">
      <w:pPr>
        <w:spacing w:line="422" w:lineRule="auto"/>
        <w:ind w:left="3241" w:right="2660" w:hanging="1441"/>
        <w:rPr>
          <w:b/>
          <w:sz w:val="28"/>
        </w:rPr>
      </w:pPr>
      <w:r>
        <w:rPr>
          <w:b/>
          <w:color w:val="1B1C1D"/>
          <w:spacing w:val="-12"/>
          <w:sz w:val="32"/>
        </w:rPr>
        <w:t xml:space="preserve"> </w:t>
      </w:r>
      <w:r>
        <w:rPr>
          <w:b/>
          <w:color w:val="1B1C1D"/>
          <w:sz w:val="32"/>
        </w:rPr>
        <w:t>Network</w:t>
      </w:r>
      <w:r>
        <w:rPr>
          <w:b/>
          <w:color w:val="1B1C1D"/>
          <w:spacing w:val="-14"/>
          <w:sz w:val="32"/>
        </w:rPr>
        <w:t xml:space="preserve"> </w:t>
      </w:r>
      <w:r>
        <w:rPr>
          <w:b/>
          <w:color w:val="1B1C1D"/>
          <w:sz w:val="32"/>
        </w:rPr>
        <w:t>Administration</w:t>
      </w:r>
      <w:r w:rsidR="00B70062">
        <w:rPr>
          <w:b/>
          <w:color w:val="1B1C1D"/>
          <w:sz w:val="32"/>
        </w:rPr>
        <w:t xml:space="preserve"> Final Project </w:t>
      </w:r>
      <w:r>
        <w:rPr>
          <w:b/>
          <w:color w:val="1B1C1D"/>
          <w:sz w:val="32"/>
        </w:rPr>
        <w:t xml:space="preserve"> Course Code: CS465 </w:t>
      </w:r>
      <w:r>
        <w:rPr>
          <w:b/>
          <w:color w:val="1B1C1D"/>
          <w:sz w:val="28"/>
        </w:rPr>
        <w:t>SECTION: DRB2101</w:t>
      </w:r>
    </w:p>
    <w:p w:rsidR="000D6882" w:rsidRDefault="000D6882">
      <w:pPr>
        <w:pStyle w:val="BodyText"/>
        <w:spacing w:before="272"/>
        <w:rPr>
          <w:b/>
          <w:sz w:val="32"/>
        </w:rPr>
      </w:pPr>
    </w:p>
    <w:p w:rsidR="000D6882" w:rsidRDefault="005A73A5">
      <w:pPr>
        <w:pStyle w:val="ListParagraph"/>
        <w:numPr>
          <w:ilvl w:val="0"/>
          <w:numId w:val="5"/>
        </w:numPr>
        <w:tabs>
          <w:tab w:val="left" w:pos="359"/>
        </w:tabs>
        <w:spacing w:before="120"/>
        <w:ind w:left="359" w:hanging="359"/>
        <w:rPr>
          <w:b/>
          <w:sz w:val="28"/>
        </w:rPr>
      </w:pPr>
      <w:bookmarkStart w:id="0" w:name="_GoBack"/>
      <w:bookmarkEnd w:id="0"/>
      <w:r>
        <w:rPr>
          <w:b/>
          <w:color w:val="1B1C1D"/>
          <w:sz w:val="28"/>
        </w:rPr>
        <w:t>Elias</w:t>
      </w:r>
      <w:r>
        <w:rPr>
          <w:b/>
          <w:color w:val="1B1C1D"/>
          <w:spacing w:val="-3"/>
          <w:sz w:val="28"/>
        </w:rPr>
        <w:t xml:space="preserve"> </w:t>
      </w:r>
      <w:r>
        <w:rPr>
          <w:b/>
          <w:color w:val="1B1C1D"/>
          <w:spacing w:val="-2"/>
          <w:sz w:val="28"/>
        </w:rPr>
        <w:t>Degafe</w:t>
      </w:r>
    </w:p>
    <w:p w:rsidR="000D6882" w:rsidRDefault="000D6882">
      <w:pPr>
        <w:pStyle w:val="BodyText"/>
        <w:rPr>
          <w:b/>
          <w:sz w:val="28"/>
        </w:rPr>
      </w:pPr>
    </w:p>
    <w:p w:rsidR="000D6882" w:rsidRDefault="000D6882">
      <w:pPr>
        <w:pStyle w:val="BodyText"/>
        <w:spacing w:before="192"/>
        <w:rPr>
          <w:b/>
          <w:sz w:val="28"/>
        </w:rPr>
      </w:pPr>
    </w:p>
    <w:p w:rsidR="000D6882" w:rsidRDefault="005A73A5">
      <w:pPr>
        <w:ind w:left="360"/>
        <w:rPr>
          <w:b/>
          <w:sz w:val="32"/>
        </w:rPr>
      </w:pPr>
      <w:r>
        <w:rPr>
          <w:b/>
          <w:color w:val="1B1C1D"/>
          <w:sz w:val="32"/>
        </w:rPr>
        <w:t>Academic</w:t>
      </w:r>
      <w:r>
        <w:rPr>
          <w:b/>
          <w:color w:val="1B1C1D"/>
          <w:spacing w:val="-12"/>
          <w:sz w:val="32"/>
        </w:rPr>
        <w:t xml:space="preserve"> </w:t>
      </w:r>
      <w:r>
        <w:rPr>
          <w:b/>
          <w:color w:val="1B1C1D"/>
          <w:sz w:val="32"/>
        </w:rPr>
        <w:t>Year:</w:t>
      </w:r>
      <w:r>
        <w:rPr>
          <w:b/>
          <w:color w:val="1B1C1D"/>
          <w:spacing w:val="-12"/>
          <w:sz w:val="32"/>
        </w:rPr>
        <w:t xml:space="preserve"> </w:t>
      </w:r>
      <w:r>
        <w:rPr>
          <w:b/>
          <w:color w:val="1B1C1D"/>
          <w:spacing w:val="-4"/>
          <w:sz w:val="32"/>
        </w:rPr>
        <w:t>2025</w:t>
      </w:r>
    </w:p>
    <w:p w:rsidR="000D6882" w:rsidRDefault="005A73A5">
      <w:pPr>
        <w:spacing w:before="281"/>
        <w:ind w:left="360"/>
        <w:rPr>
          <w:b/>
          <w:sz w:val="32"/>
        </w:rPr>
      </w:pPr>
      <w:r>
        <w:rPr>
          <w:b/>
          <w:color w:val="1B1C1D"/>
          <w:sz w:val="32"/>
        </w:rPr>
        <w:t>Submission</w:t>
      </w:r>
      <w:r>
        <w:rPr>
          <w:b/>
          <w:color w:val="1B1C1D"/>
          <w:spacing w:val="-9"/>
          <w:sz w:val="32"/>
        </w:rPr>
        <w:t xml:space="preserve"> </w:t>
      </w:r>
      <w:r>
        <w:rPr>
          <w:b/>
          <w:color w:val="1B1C1D"/>
          <w:sz w:val="32"/>
        </w:rPr>
        <w:t>Date:</w:t>
      </w:r>
      <w:r>
        <w:rPr>
          <w:b/>
          <w:color w:val="1B1C1D"/>
          <w:spacing w:val="-7"/>
          <w:sz w:val="32"/>
        </w:rPr>
        <w:t xml:space="preserve"> </w:t>
      </w:r>
      <w:r>
        <w:rPr>
          <w:b/>
          <w:color w:val="1B1C1D"/>
          <w:sz w:val="32"/>
        </w:rPr>
        <w:t>June</w:t>
      </w:r>
      <w:r>
        <w:rPr>
          <w:b/>
          <w:color w:val="1B1C1D"/>
          <w:spacing w:val="-7"/>
          <w:sz w:val="32"/>
        </w:rPr>
        <w:t xml:space="preserve"> </w:t>
      </w:r>
      <w:r>
        <w:rPr>
          <w:b/>
          <w:color w:val="1B1C1D"/>
          <w:sz w:val="32"/>
        </w:rPr>
        <w:t>30,</w:t>
      </w:r>
      <w:r>
        <w:rPr>
          <w:b/>
          <w:color w:val="1B1C1D"/>
          <w:spacing w:val="-9"/>
          <w:sz w:val="32"/>
        </w:rPr>
        <w:t xml:space="preserve"> </w:t>
      </w:r>
      <w:r>
        <w:rPr>
          <w:b/>
          <w:color w:val="1B1C1D"/>
          <w:spacing w:val="-4"/>
          <w:sz w:val="32"/>
        </w:rPr>
        <w:t>2025</w:t>
      </w:r>
    </w:p>
    <w:p w:rsidR="000D6882" w:rsidRDefault="000D6882">
      <w:pPr>
        <w:pStyle w:val="BodyText"/>
        <w:rPr>
          <w:b/>
          <w:sz w:val="32"/>
        </w:rPr>
      </w:pPr>
    </w:p>
    <w:p w:rsidR="000D6882" w:rsidRDefault="000D6882">
      <w:pPr>
        <w:pStyle w:val="BodyText"/>
        <w:rPr>
          <w:b/>
          <w:sz w:val="32"/>
        </w:rPr>
      </w:pPr>
    </w:p>
    <w:p w:rsidR="000D6882" w:rsidRDefault="000D6882">
      <w:pPr>
        <w:pStyle w:val="BodyText"/>
        <w:spacing w:before="288"/>
        <w:rPr>
          <w:b/>
          <w:sz w:val="32"/>
        </w:rPr>
      </w:pPr>
    </w:p>
    <w:p w:rsidR="000D6882" w:rsidRDefault="005A73A5">
      <w:pPr>
        <w:ind w:left="5406"/>
        <w:rPr>
          <w:b/>
          <w:sz w:val="28"/>
        </w:rPr>
      </w:pPr>
      <w:r>
        <w:rPr>
          <w:b/>
          <w:color w:val="1B1C1D"/>
          <w:sz w:val="28"/>
        </w:rPr>
        <w:t>Submitted</w:t>
      </w:r>
      <w:r>
        <w:rPr>
          <w:b/>
          <w:color w:val="1B1C1D"/>
          <w:spacing w:val="-4"/>
          <w:sz w:val="28"/>
        </w:rPr>
        <w:t xml:space="preserve"> </w:t>
      </w:r>
      <w:r>
        <w:rPr>
          <w:b/>
          <w:color w:val="1B1C1D"/>
          <w:sz w:val="28"/>
        </w:rPr>
        <w:t>To:</w:t>
      </w:r>
      <w:r>
        <w:rPr>
          <w:b/>
          <w:color w:val="1B1C1D"/>
          <w:spacing w:val="-4"/>
          <w:sz w:val="28"/>
        </w:rPr>
        <w:t xml:space="preserve"> </w:t>
      </w:r>
      <w:r>
        <w:rPr>
          <w:b/>
          <w:color w:val="1B1C1D"/>
          <w:sz w:val="28"/>
        </w:rPr>
        <w:t>Mr.</w:t>
      </w:r>
      <w:r>
        <w:rPr>
          <w:b/>
          <w:color w:val="1B1C1D"/>
          <w:spacing w:val="-6"/>
          <w:sz w:val="28"/>
        </w:rPr>
        <w:t xml:space="preserve"> </w:t>
      </w:r>
      <w:r>
        <w:rPr>
          <w:b/>
          <w:color w:val="1B1C1D"/>
          <w:sz w:val="28"/>
        </w:rPr>
        <w:t>Bisratie</w:t>
      </w:r>
      <w:r>
        <w:rPr>
          <w:b/>
          <w:color w:val="1B1C1D"/>
          <w:spacing w:val="-2"/>
          <w:sz w:val="28"/>
        </w:rPr>
        <w:t xml:space="preserve"> Tesfaye</w:t>
      </w:r>
    </w:p>
    <w:p w:rsidR="000D6882" w:rsidRDefault="000D6882">
      <w:pPr>
        <w:rPr>
          <w:b/>
          <w:sz w:val="28"/>
        </w:rPr>
        <w:sectPr w:rsidR="000D6882">
          <w:footerReference w:type="default" r:id="rId8"/>
          <w:type w:val="continuous"/>
          <w:pgSz w:w="12240" w:h="15840"/>
          <w:pgMar w:top="1440" w:right="1080" w:bottom="1200" w:left="1080" w:header="0" w:footer="1012" w:gutter="0"/>
          <w:pgNumType w:start="1"/>
          <w:cols w:space="720"/>
        </w:sectPr>
      </w:pPr>
    </w:p>
    <w:p w:rsidR="000D6882" w:rsidRDefault="005A73A5">
      <w:pPr>
        <w:spacing w:before="20"/>
        <w:ind w:left="360"/>
        <w:rPr>
          <w:rFonts w:ascii="Calibri Light"/>
          <w:sz w:val="32"/>
        </w:rPr>
      </w:pPr>
      <w:r>
        <w:rPr>
          <w:rFonts w:ascii="Calibri Light"/>
          <w:color w:val="2D74B5"/>
          <w:spacing w:val="-2"/>
          <w:sz w:val="32"/>
        </w:rPr>
        <w:lastRenderedPageBreak/>
        <w:t>Contents</w:t>
      </w:r>
    </w:p>
    <w:p w:rsidR="000D6882" w:rsidRDefault="000D6882">
      <w:pPr>
        <w:rPr>
          <w:rFonts w:ascii="Calibri Light"/>
          <w:sz w:val="32"/>
        </w:rPr>
        <w:sectPr w:rsidR="000D6882">
          <w:pgSz w:w="12240" w:h="15840"/>
          <w:pgMar w:top="1420" w:right="1080" w:bottom="1603" w:left="1080" w:header="0" w:footer="1012" w:gutter="0"/>
          <w:cols w:space="720"/>
        </w:sectPr>
      </w:pPr>
    </w:p>
    <w:sdt>
      <w:sdtPr>
        <w:id w:val="1656028505"/>
        <w:docPartObj>
          <w:docPartGallery w:val="Table of Contents"/>
          <w:docPartUnique/>
        </w:docPartObj>
      </w:sdtPr>
      <w:sdtEndPr/>
      <w:sdtContent>
        <w:p w:rsidR="000D6882" w:rsidRDefault="005A73A5">
          <w:pPr>
            <w:pStyle w:val="TOC1"/>
            <w:numPr>
              <w:ilvl w:val="0"/>
              <w:numId w:val="4"/>
            </w:numPr>
            <w:tabs>
              <w:tab w:val="left" w:pos="577"/>
              <w:tab w:val="right" w:leader="dot" w:pos="9713"/>
            </w:tabs>
            <w:spacing w:before="31"/>
            <w:ind w:left="577" w:hanging="217"/>
          </w:pPr>
          <w:hyperlink w:anchor="_bookmark0" w:history="1">
            <w:r>
              <w:rPr>
                <w:spacing w:val="-2"/>
              </w:rPr>
              <w:t>Introduction</w:t>
            </w:r>
            <w:r>
              <w:tab/>
            </w:r>
            <w:r>
              <w:rPr>
                <w:spacing w:val="-10"/>
              </w:rPr>
              <w:t>5</w:t>
            </w:r>
          </w:hyperlink>
        </w:p>
        <w:p w:rsidR="000D6882" w:rsidRDefault="005A73A5">
          <w:pPr>
            <w:pStyle w:val="TOC2"/>
            <w:numPr>
              <w:ilvl w:val="1"/>
              <w:numId w:val="4"/>
            </w:numPr>
            <w:tabs>
              <w:tab w:val="left" w:pos="908"/>
              <w:tab w:val="right" w:leader="dot" w:pos="9713"/>
            </w:tabs>
            <w:ind w:left="908" w:hanging="327"/>
          </w:pPr>
          <w:hyperlink w:anchor="_bookmark1" w:history="1">
            <w:r>
              <w:t>Project</w:t>
            </w:r>
            <w:r>
              <w:rPr>
                <w:spacing w:val="-3"/>
              </w:rPr>
              <w:t xml:space="preserve"> </w:t>
            </w:r>
            <w:r>
              <w:t>Goal</w:t>
            </w:r>
            <w:r>
              <w:rPr>
                <w:spacing w:val="-3"/>
              </w:rPr>
              <w:t xml:space="preserve"> </w:t>
            </w:r>
            <w:r>
              <w:t>and</w:t>
            </w:r>
            <w:r>
              <w:rPr>
                <w:spacing w:val="-3"/>
              </w:rPr>
              <w:t xml:space="preserve"> </w:t>
            </w:r>
            <w:r>
              <w:rPr>
                <w:spacing w:val="-2"/>
              </w:rPr>
              <w:t>Objectives</w:t>
            </w:r>
            <w:r>
              <w:tab/>
            </w:r>
            <w:r>
              <w:rPr>
                <w:spacing w:val="-10"/>
              </w:rPr>
              <w:t>5</w:t>
            </w:r>
          </w:hyperlink>
        </w:p>
        <w:p w:rsidR="000D6882" w:rsidRDefault="005A73A5">
          <w:pPr>
            <w:pStyle w:val="TOC2"/>
            <w:numPr>
              <w:ilvl w:val="1"/>
              <w:numId w:val="4"/>
            </w:numPr>
            <w:tabs>
              <w:tab w:val="left" w:pos="908"/>
              <w:tab w:val="right" w:leader="dot" w:pos="9713"/>
            </w:tabs>
            <w:spacing w:before="121"/>
            <w:ind w:left="908" w:hanging="327"/>
          </w:pPr>
          <w:hyperlink w:anchor="_bookmark2" w:history="1">
            <w:r>
              <w:t>Project</w:t>
            </w:r>
            <w:r>
              <w:rPr>
                <w:spacing w:val="-6"/>
              </w:rPr>
              <w:t xml:space="preserve"> </w:t>
            </w:r>
            <w:r>
              <w:t>Scope</w:t>
            </w:r>
            <w:r>
              <w:rPr>
                <w:spacing w:val="-5"/>
              </w:rPr>
              <w:t xml:space="preserve"> </w:t>
            </w:r>
            <w:r>
              <w:t>and</w:t>
            </w:r>
            <w:r>
              <w:rPr>
                <w:spacing w:val="-6"/>
              </w:rPr>
              <w:t xml:space="preserve"> </w:t>
            </w:r>
            <w:r>
              <w:t>Organizational</w:t>
            </w:r>
            <w:r>
              <w:rPr>
                <w:spacing w:val="-5"/>
              </w:rPr>
              <w:t xml:space="preserve"> </w:t>
            </w:r>
            <w:r>
              <w:rPr>
                <w:spacing w:val="-2"/>
              </w:rPr>
              <w:t>Overview</w:t>
            </w:r>
            <w:r>
              <w:tab/>
            </w:r>
            <w:r>
              <w:rPr>
                <w:spacing w:val="-10"/>
              </w:rPr>
              <w:t>5</w:t>
            </w:r>
          </w:hyperlink>
        </w:p>
        <w:p w:rsidR="000D6882" w:rsidRDefault="005A73A5">
          <w:pPr>
            <w:pStyle w:val="TOC1"/>
            <w:numPr>
              <w:ilvl w:val="0"/>
              <w:numId w:val="4"/>
            </w:numPr>
            <w:tabs>
              <w:tab w:val="left" w:pos="577"/>
              <w:tab w:val="right" w:leader="dot" w:pos="9713"/>
            </w:tabs>
            <w:spacing w:before="122"/>
            <w:ind w:left="577" w:hanging="217"/>
          </w:pPr>
          <w:hyperlink w:anchor="_bookmark3" w:history="1">
            <w:r>
              <w:t>Existing</w:t>
            </w:r>
            <w:r>
              <w:rPr>
                <w:spacing w:val="-8"/>
              </w:rPr>
              <w:t xml:space="preserve"> </w:t>
            </w:r>
            <w:r>
              <w:t>Network</w:t>
            </w:r>
            <w:r>
              <w:rPr>
                <w:spacing w:val="-6"/>
              </w:rPr>
              <w:t xml:space="preserve"> </w:t>
            </w:r>
            <w:r>
              <w:t>Infrastructure</w:t>
            </w:r>
            <w:r>
              <w:rPr>
                <w:spacing w:val="-6"/>
              </w:rPr>
              <w:t xml:space="preserve"> </w:t>
            </w:r>
            <w:r>
              <w:rPr>
                <w:spacing w:val="-2"/>
              </w:rPr>
              <w:t>Analysis</w:t>
            </w:r>
            <w:r>
              <w:tab/>
            </w:r>
            <w:r>
              <w:rPr>
                <w:spacing w:val="-10"/>
              </w:rPr>
              <w:t>6</w:t>
            </w:r>
          </w:hyperlink>
        </w:p>
        <w:p w:rsidR="000D6882" w:rsidRDefault="005A73A5">
          <w:pPr>
            <w:pStyle w:val="TOC2"/>
            <w:numPr>
              <w:ilvl w:val="1"/>
              <w:numId w:val="4"/>
            </w:numPr>
            <w:tabs>
              <w:tab w:val="left" w:pos="910"/>
              <w:tab w:val="right" w:leader="dot" w:pos="9713"/>
            </w:tabs>
            <w:spacing w:before="121"/>
            <w:ind w:left="910"/>
          </w:pPr>
          <w:hyperlink w:anchor="_bookmark4" w:history="1">
            <w:r>
              <w:t>Current</w:t>
            </w:r>
            <w:r>
              <w:rPr>
                <w:spacing w:val="-4"/>
              </w:rPr>
              <w:t xml:space="preserve"> </w:t>
            </w:r>
            <w:r>
              <w:t>State</w:t>
            </w:r>
            <w:r>
              <w:rPr>
                <w:spacing w:val="-5"/>
              </w:rPr>
              <w:t xml:space="preserve"> </w:t>
            </w:r>
            <w:r>
              <w:rPr>
                <w:spacing w:val="-2"/>
              </w:rPr>
              <w:t>Overview</w:t>
            </w:r>
            <w:r>
              <w:tab/>
            </w:r>
            <w:r>
              <w:rPr>
                <w:spacing w:val="-10"/>
              </w:rPr>
              <w:t>6</w:t>
            </w:r>
          </w:hyperlink>
        </w:p>
        <w:p w:rsidR="000D6882" w:rsidRDefault="005A73A5">
          <w:pPr>
            <w:pStyle w:val="TOC2"/>
            <w:numPr>
              <w:ilvl w:val="1"/>
              <w:numId w:val="4"/>
            </w:numPr>
            <w:tabs>
              <w:tab w:val="left" w:pos="910"/>
              <w:tab w:val="right" w:leader="dot" w:pos="9713"/>
            </w:tabs>
            <w:spacing w:before="122"/>
            <w:ind w:left="910"/>
          </w:pPr>
          <w:hyperlink w:anchor="_bookmark5" w:history="1">
            <w:r>
              <w:t>Identified</w:t>
            </w:r>
            <w:r>
              <w:rPr>
                <w:spacing w:val="-6"/>
              </w:rPr>
              <w:t xml:space="preserve"> </w:t>
            </w:r>
            <w:r>
              <w:t>Challenges</w:t>
            </w:r>
            <w:r>
              <w:rPr>
                <w:spacing w:val="-6"/>
              </w:rPr>
              <w:t xml:space="preserve"> </w:t>
            </w:r>
            <w:r>
              <w:t>and</w:t>
            </w:r>
            <w:r>
              <w:rPr>
                <w:spacing w:val="-6"/>
              </w:rPr>
              <w:t xml:space="preserve"> </w:t>
            </w:r>
            <w:r>
              <w:rPr>
                <w:spacing w:val="-2"/>
              </w:rPr>
              <w:t>Requirements</w:t>
            </w:r>
            <w:r>
              <w:tab/>
            </w:r>
            <w:r>
              <w:rPr>
                <w:spacing w:val="-10"/>
              </w:rPr>
              <w:t>6</w:t>
            </w:r>
          </w:hyperlink>
        </w:p>
        <w:p w:rsidR="000D6882" w:rsidRDefault="005A73A5">
          <w:pPr>
            <w:pStyle w:val="TOC1"/>
            <w:numPr>
              <w:ilvl w:val="0"/>
              <w:numId w:val="4"/>
            </w:numPr>
            <w:tabs>
              <w:tab w:val="left" w:pos="577"/>
              <w:tab w:val="right" w:leader="dot" w:pos="9713"/>
            </w:tabs>
            <w:spacing w:before="120"/>
            <w:ind w:left="577" w:hanging="217"/>
          </w:pPr>
          <w:hyperlink w:anchor="_bookmark6" w:history="1">
            <w:r>
              <w:t>Proposed</w:t>
            </w:r>
            <w:r>
              <w:rPr>
                <w:spacing w:val="-6"/>
              </w:rPr>
              <w:t xml:space="preserve"> </w:t>
            </w:r>
            <w:r>
              <w:t>Network</w:t>
            </w:r>
            <w:r>
              <w:rPr>
                <w:spacing w:val="-7"/>
              </w:rPr>
              <w:t xml:space="preserve"> </w:t>
            </w:r>
            <w:r>
              <w:rPr>
                <w:spacing w:val="-2"/>
              </w:rPr>
              <w:t>Design</w:t>
            </w:r>
            <w:r>
              <w:tab/>
            </w:r>
            <w:r>
              <w:rPr>
                <w:spacing w:val="-10"/>
              </w:rPr>
              <w:t>7</w:t>
            </w:r>
          </w:hyperlink>
        </w:p>
        <w:p w:rsidR="000D6882" w:rsidRDefault="005A73A5">
          <w:pPr>
            <w:pStyle w:val="TOC2"/>
            <w:numPr>
              <w:ilvl w:val="1"/>
              <w:numId w:val="4"/>
            </w:numPr>
            <w:tabs>
              <w:tab w:val="left" w:pos="908"/>
              <w:tab w:val="right" w:leader="dot" w:pos="9713"/>
            </w:tabs>
            <w:spacing w:before="123"/>
            <w:ind w:left="908" w:hanging="327"/>
          </w:pPr>
          <w:hyperlink w:anchor="_bookmark7" w:history="1">
            <w:r>
              <w:t>Overall</w:t>
            </w:r>
            <w:r>
              <w:rPr>
                <w:spacing w:val="-5"/>
              </w:rPr>
              <w:t xml:space="preserve"> </w:t>
            </w:r>
            <w:r>
              <w:t>Network</w:t>
            </w:r>
            <w:r>
              <w:rPr>
                <w:spacing w:val="-4"/>
              </w:rPr>
              <w:t xml:space="preserve"> </w:t>
            </w:r>
            <w:r>
              <w:t>Topology</w:t>
            </w:r>
            <w:r>
              <w:rPr>
                <w:spacing w:val="-5"/>
              </w:rPr>
              <w:t xml:space="preserve"> </w:t>
            </w:r>
            <w:r>
              <w:t>(Logical</w:t>
            </w:r>
            <w:r>
              <w:rPr>
                <w:spacing w:val="-5"/>
              </w:rPr>
              <w:t xml:space="preserve"> </w:t>
            </w:r>
            <w:r>
              <w:t>and</w:t>
            </w:r>
            <w:r>
              <w:rPr>
                <w:spacing w:val="-8"/>
              </w:rPr>
              <w:t xml:space="preserve"> </w:t>
            </w:r>
            <w:r>
              <w:rPr>
                <w:spacing w:val="-2"/>
              </w:rPr>
              <w:t>Physical)</w:t>
            </w:r>
            <w:r>
              <w:tab/>
            </w:r>
            <w:r>
              <w:rPr>
                <w:spacing w:val="-10"/>
              </w:rPr>
              <w:t>7</w:t>
            </w:r>
          </w:hyperlink>
        </w:p>
        <w:p w:rsidR="000D6882" w:rsidRDefault="005A73A5">
          <w:pPr>
            <w:pStyle w:val="TOC2"/>
            <w:numPr>
              <w:ilvl w:val="1"/>
              <w:numId w:val="4"/>
            </w:numPr>
            <w:tabs>
              <w:tab w:val="left" w:pos="910"/>
              <w:tab w:val="right" w:leader="dot" w:pos="9713"/>
            </w:tabs>
            <w:spacing w:before="121"/>
            <w:ind w:left="910"/>
          </w:pPr>
          <w:hyperlink w:anchor="_bookmark8" w:history="1">
            <w:r>
              <w:t>Internet</w:t>
            </w:r>
            <w:r>
              <w:rPr>
                <w:spacing w:val="-9"/>
              </w:rPr>
              <w:t xml:space="preserve"> </w:t>
            </w:r>
            <w:r>
              <w:t>Protocol</w:t>
            </w:r>
            <w:r>
              <w:rPr>
                <w:spacing w:val="-6"/>
              </w:rPr>
              <w:t xml:space="preserve"> </w:t>
            </w:r>
            <w:r>
              <w:t>Address</w:t>
            </w:r>
            <w:r>
              <w:rPr>
                <w:spacing w:val="-8"/>
              </w:rPr>
              <w:t xml:space="preserve"> </w:t>
            </w:r>
            <w:r>
              <w:rPr>
                <w:spacing w:val="-4"/>
              </w:rPr>
              <w:t>Plan</w:t>
            </w:r>
            <w:r>
              <w:tab/>
            </w:r>
            <w:r>
              <w:rPr>
                <w:spacing w:val="-10"/>
              </w:rPr>
              <w:t>7</w:t>
            </w:r>
          </w:hyperlink>
        </w:p>
        <w:p w:rsidR="000D6882" w:rsidRDefault="005A73A5">
          <w:pPr>
            <w:pStyle w:val="TOC2"/>
            <w:numPr>
              <w:ilvl w:val="1"/>
              <w:numId w:val="3"/>
            </w:numPr>
            <w:tabs>
              <w:tab w:val="left" w:pos="910"/>
              <w:tab w:val="right" w:leader="dot" w:pos="9713"/>
            </w:tabs>
            <w:ind w:left="910" w:hanging="329"/>
          </w:pPr>
          <w:hyperlink w:anchor="_bookmark9" w:history="1">
            <w:r>
              <w:t>IP</w:t>
            </w:r>
            <w:r>
              <w:rPr>
                <w:spacing w:val="-6"/>
              </w:rPr>
              <w:t xml:space="preserve"> </w:t>
            </w:r>
            <w:r>
              <w:t>Addressing</w:t>
            </w:r>
            <w:r>
              <w:rPr>
                <w:spacing w:val="-6"/>
              </w:rPr>
              <w:t xml:space="preserve"> </w:t>
            </w:r>
            <w:r>
              <w:rPr>
                <w:spacing w:val="-2"/>
              </w:rPr>
              <w:t>Scheme</w:t>
            </w:r>
            <w:r>
              <w:tab/>
            </w:r>
            <w:r>
              <w:rPr>
                <w:spacing w:val="-10"/>
              </w:rPr>
              <w:t>7</w:t>
            </w:r>
          </w:hyperlink>
        </w:p>
        <w:p w:rsidR="000D6882" w:rsidRDefault="005A73A5">
          <w:pPr>
            <w:pStyle w:val="TOC2"/>
            <w:numPr>
              <w:ilvl w:val="1"/>
              <w:numId w:val="3"/>
            </w:numPr>
            <w:tabs>
              <w:tab w:val="left" w:pos="908"/>
              <w:tab w:val="right" w:leader="dot" w:pos="9713"/>
            </w:tabs>
            <w:spacing w:before="123"/>
            <w:ind w:left="908" w:hanging="327"/>
          </w:pPr>
          <w:hyperlink w:anchor="_bookmark10" w:history="1">
            <w:r>
              <w:t>DNS</w:t>
            </w:r>
            <w:r>
              <w:rPr>
                <w:spacing w:val="-8"/>
              </w:rPr>
              <w:t xml:space="preserve"> </w:t>
            </w:r>
            <w:r>
              <w:t>Infrastructure</w:t>
            </w:r>
            <w:r>
              <w:rPr>
                <w:spacing w:val="-9"/>
              </w:rPr>
              <w:t xml:space="preserve"> </w:t>
            </w:r>
            <w:r>
              <w:rPr>
                <w:spacing w:val="-2"/>
              </w:rPr>
              <w:t>Design</w:t>
            </w:r>
            <w:r>
              <w:tab/>
            </w:r>
            <w:r>
              <w:rPr>
                <w:spacing w:val="-10"/>
              </w:rPr>
              <w:t>8</w:t>
            </w:r>
          </w:hyperlink>
        </w:p>
        <w:p w:rsidR="000D6882" w:rsidRDefault="005A73A5">
          <w:pPr>
            <w:pStyle w:val="TOC2"/>
            <w:numPr>
              <w:ilvl w:val="1"/>
              <w:numId w:val="3"/>
            </w:numPr>
            <w:tabs>
              <w:tab w:val="left" w:pos="910"/>
              <w:tab w:val="right" w:leader="dot" w:pos="9713"/>
            </w:tabs>
            <w:ind w:left="910" w:hanging="329"/>
          </w:pPr>
          <w:hyperlink w:anchor="_bookmark11" w:history="1">
            <w:r>
              <w:t>Routing</w:t>
            </w:r>
            <w:r>
              <w:rPr>
                <w:spacing w:val="-7"/>
              </w:rPr>
              <w:t xml:space="preserve"> </w:t>
            </w:r>
            <w:r>
              <w:rPr>
                <w:spacing w:val="-2"/>
              </w:rPr>
              <w:t>Strategy</w:t>
            </w:r>
            <w:r>
              <w:tab/>
            </w:r>
            <w:r>
              <w:rPr>
                <w:spacing w:val="-10"/>
              </w:rPr>
              <w:t>9</w:t>
            </w:r>
          </w:hyperlink>
        </w:p>
        <w:p w:rsidR="000D6882" w:rsidRDefault="005A73A5">
          <w:pPr>
            <w:pStyle w:val="TOC1"/>
            <w:numPr>
              <w:ilvl w:val="0"/>
              <w:numId w:val="4"/>
            </w:numPr>
            <w:tabs>
              <w:tab w:val="left" w:pos="577"/>
              <w:tab w:val="right" w:leader="dot" w:pos="9713"/>
            </w:tabs>
            <w:ind w:left="577" w:hanging="217"/>
          </w:pPr>
          <w:hyperlink w:anchor="_bookmark12" w:history="1">
            <w:r>
              <w:t>Active</w:t>
            </w:r>
            <w:r>
              <w:rPr>
                <w:spacing w:val="-5"/>
              </w:rPr>
              <w:t xml:space="preserve"> </w:t>
            </w:r>
            <w:r>
              <w:t>Directory</w:t>
            </w:r>
            <w:r>
              <w:rPr>
                <w:spacing w:val="-5"/>
              </w:rPr>
              <w:t xml:space="preserve"> </w:t>
            </w:r>
            <w:r>
              <w:t>Design</w:t>
            </w:r>
            <w:r>
              <w:rPr>
                <w:spacing w:val="-6"/>
              </w:rPr>
              <w:t xml:space="preserve"> </w:t>
            </w:r>
            <w:r>
              <w:t>and</w:t>
            </w:r>
            <w:r>
              <w:rPr>
                <w:spacing w:val="-4"/>
              </w:rPr>
              <w:t xml:space="preserve"> </w:t>
            </w:r>
            <w:r>
              <w:rPr>
                <w:spacing w:val="-2"/>
              </w:rPr>
              <w:t>Implementation</w:t>
            </w:r>
            <w:r>
              <w:tab/>
            </w:r>
            <w:r>
              <w:rPr>
                <w:spacing w:val="-10"/>
              </w:rPr>
              <w:t>9</w:t>
            </w:r>
          </w:hyperlink>
        </w:p>
        <w:p w:rsidR="000D6882" w:rsidRDefault="005A73A5">
          <w:pPr>
            <w:pStyle w:val="TOC2"/>
            <w:numPr>
              <w:ilvl w:val="1"/>
              <w:numId w:val="4"/>
            </w:numPr>
            <w:tabs>
              <w:tab w:val="left" w:pos="910"/>
              <w:tab w:val="right" w:leader="dot" w:pos="9714"/>
            </w:tabs>
            <w:ind w:left="910"/>
          </w:pPr>
          <w:hyperlink w:anchor="_bookmark13" w:history="1">
            <w:r>
              <w:t>Forest</w:t>
            </w:r>
            <w:r>
              <w:rPr>
                <w:spacing w:val="-6"/>
              </w:rPr>
              <w:t xml:space="preserve"> </w:t>
            </w:r>
            <w:r>
              <w:t>and</w:t>
            </w:r>
            <w:r>
              <w:rPr>
                <w:spacing w:val="-7"/>
              </w:rPr>
              <w:t xml:space="preserve"> </w:t>
            </w:r>
            <w:r>
              <w:t>Domain</w:t>
            </w:r>
            <w:r>
              <w:rPr>
                <w:spacing w:val="-9"/>
              </w:rPr>
              <w:t xml:space="preserve"> </w:t>
            </w:r>
            <w:r>
              <w:t>Model</w:t>
            </w:r>
            <w:r>
              <w:rPr>
                <w:spacing w:val="-5"/>
              </w:rPr>
              <w:t xml:space="preserve"> </w:t>
            </w:r>
            <w:r>
              <w:t>(Integrating</w:t>
            </w:r>
            <w:r>
              <w:rPr>
                <w:spacing w:val="-6"/>
              </w:rPr>
              <w:t xml:space="preserve"> </w:t>
            </w:r>
            <w:r>
              <w:t>Red,</w:t>
            </w:r>
            <w:r>
              <w:rPr>
                <w:spacing w:val="-5"/>
              </w:rPr>
              <w:t xml:space="preserve"> </w:t>
            </w:r>
            <w:r>
              <w:t>Yellow,</w:t>
            </w:r>
            <w:r>
              <w:rPr>
                <w:spacing w:val="-4"/>
              </w:rPr>
              <w:t xml:space="preserve"> </w:t>
            </w:r>
            <w:r>
              <w:rPr>
                <w:spacing w:val="-2"/>
              </w:rPr>
              <w:t>Green)</w:t>
            </w:r>
            <w:r>
              <w:tab/>
            </w:r>
            <w:r>
              <w:rPr>
                <w:spacing w:val="-5"/>
              </w:rPr>
              <w:t>10</w:t>
            </w:r>
          </w:hyperlink>
        </w:p>
        <w:p w:rsidR="000D6882" w:rsidRDefault="005A73A5">
          <w:pPr>
            <w:pStyle w:val="TOC2"/>
            <w:numPr>
              <w:ilvl w:val="1"/>
              <w:numId w:val="4"/>
            </w:numPr>
            <w:tabs>
              <w:tab w:val="left" w:pos="910"/>
              <w:tab w:val="right" w:leader="dot" w:pos="9714"/>
            </w:tabs>
            <w:spacing w:before="123"/>
            <w:ind w:left="910"/>
          </w:pPr>
          <w:hyperlink w:anchor="_bookmark14" w:history="1">
            <w:r>
              <w:t>Active</w:t>
            </w:r>
            <w:r>
              <w:rPr>
                <w:spacing w:val="-7"/>
              </w:rPr>
              <w:t xml:space="preserve"> </w:t>
            </w:r>
            <w:r>
              <w:t>Directory</w:t>
            </w:r>
            <w:r>
              <w:rPr>
                <w:spacing w:val="-4"/>
              </w:rPr>
              <w:t xml:space="preserve"> </w:t>
            </w:r>
            <w:r>
              <w:t>Site</w:t>
            </w:r>
            <w:r>
              <w:rPr>
                <w:spacing w:val="-6"/>
              </w:rPr>
              <w:t xml:space="preserve"> </w:t>
            </w:r>
            <w:r>
              <w:t>Topology</w:t>
            </w:r>
            <w:r>
              <w:rPr>
                <w:spacing w:val="-7"/>
              </w:rPr>
              <w:t xml:space="preserve"> </w:t>
            </w:r>
            <w:r>
              <w:t>and</w:t>
            </w:r>
            <w:r>
              <w:rPr>
                <w:spacing w:val="-6"/>
              </w:rPr>
              <w:t xml:space="preserve"> </w:t>
            </w:r>
            <w:r>
              <w:t>Domain</w:t>
            </w:r>
            <w:r>
              <w:rPr>
                <w:spacing w:val="-6"/>
              </w:rPr>
              <w:t xml:space="preserve"> </w:t>
            </w:r>
            <w:r>
              <w:t>Controller</w:t>
            </w:r>
            <w:r>
              <w:rPr>
                <w:spacing w:val="-4"/>
              </w:rPr>
              <w:t xml:space="preserve"> </w:t>
            </w:r>
            <w:r>
              <w:rPr>
                <w:spacing w:val="-2"/>
              </w:rPr>
              <w:t>Placement</w:t>
            </w:r>
            <w:r>
              <w:tab/>
            </w:r>
            <w:r>
              <w:rPr>
                <w:spacing w:val="-5"/>
              </w:rPr>
              <w:t>11</w:t>
            </w:r>
          </w:hyperlink>
        </w:p>
        <w:p w:rsidR="000D6882" w:rsidRDefault="005A73A5">
          <w:pPr>
            <w:pStyle w:val="TOC2"/>
            <w:numPr>
              <w:ilvl w:val="1"/>
              <w:numId w:val="4"/>
            </w:numPr>
            <w:tabs>
              <w:tab w:val="left" w:pos="908"/>
              <w:tab w:val="right" w:leader="dot" w:pos="9714"/>
            </w:tabs>
            <w:ind w:left="908" w:hanging="327"/>
          </w:pPr>
          <w:hyperlink w:anchor="_bookmark15" w:history="1">
            <w:r>
              <w:t xml:space="preserve">Trust </w:t>
            </w:r>
            <w:r>
              <w:rPr>
                <w:spacing w:val="-2"/>
              </w:rPr>
              <w:t>Relationships</w:t>
            </w:r>
            <w:r>
              <w:tab/>
            </w:r>
            <w:r>
              <w:rPr>
                <w:spacing w:val="-5"/>
              </w:rPr>
              <w:t>12</w:t>
            </w:r>
          </w:hyperlink>
        </w:p>
        <w:p w:rsidR="000D6882" w:rsidRDefault="005A73A5">
          <w:pPr>
            <w:pStyle w:val="TOC2"/>
            <w:numPr>
              <w:ilvl w:val="1"/>
              <w:numId w:val="4"/>
            </w:numPr>
            <w:tabs>
              <w:tab w:val="left" w:pos="908"/>
              <w:tab w:val="right" w:leader="dot" w:pos="9714"/>
            </w:tabs>
            <w:ind w:left="908" w:hanging="327"/>
          </w:pPr>
          <w:hyperlink w:anchor="_bookmark16" w:history="1">
            <w:r>
              <w:t>Organizational</w:t>
            </w:r>
            <w:r>
              <w:rPr>
                <w:spacing w:val="-5"/>
              </w:rPr>
              <w:t xml:space="preserve"> </w:t>
            </w:r>
            <w:r>
              <w:t>Unit</w:t>
            </w:r>
            <w:r>
              <w:rPr>
                <w:spacing w:val="-6"/>
              </w:rPr>
              <w:t xml:space="preserve"> </w:t>
            </w:r>
            <w:r>
              <w:t>(OU)</w:t>
            </w:r>
            <w:r>
              <w:rPr>
                <w:spacing w:val="-5"/>
              </w:rPr>
              <w:t xml:space="preserve"> </w:t>
            </w:r>
            <w:r>
              <w:t>Structure</w:t>
            </w:r>
            <w:r>
              <w:rPr>
                <w:spacing w:val="-6"/>
              </w:rPr>
              <w:t xml:space="preserve"> </w:t>
            </w:r>
            <w:r>
              <w:t>and</w:t>
            </w:r>
            <w:r>
              <w:rPr>
                <w:spacing w:val="-5"/>
              </w:rPr>
              <w:t xml:space="preserve"> </w:t>
            </w:r>
            <w:r>
              <w:t>Delegation</w:t>
            </w:r>
            <w:r>
              <w:rPr>
                <w:spacing w:val="-5"/>
              </w:rPr>
              <w:t xml:space="preserve"> </w:t>
            </w:r>
            <w:r>
              <w:rPr>
                <w:spacing w:val="-2"/>
              </w:rPr>
              <w:t>Model</w:t>
            </w:r>
            <w:r>
              <w:tab/>
            </w:r>
            <w:r>
              <w:rPr>
                <w:spacing w:val="-5"/>
              </w:rPr>
              <w:t>12</w:t>
            </w:r>
          </w:hyperlink>
        </w:p>
        <w:p w:rsidR="000D6882" w:rsidRDefault="005A73A5">
          <w:pPr>
            <w:pStyle w:val="TOC2"/>
            <w:numPr>
              <w:ilvl w:val="1"/>
              <w:numId w:val="4"/>
            </w:numPr>
            <w:tabs>
              <w:tab w:val="left" w:pos="910"/>
              <w:tab w:val="right" w:leader="dot" w:pos="9714"/>
            </w:tabs>
            <w:spacing w:before="123"/>
            <w:ind w:left="910"/>
          </w:pPr>
          <w:hyperlink w:anchor="_bookmark17" w:history="1">
            <w:r>
              <w:t>Group</w:t>
            </w:r>
            <w:r>
              <w:rPr>
                <w:spacing w:val="-6"/>
              </w:rPr>
              <w:t xml:space="preserve"> </w:t>
            </w:r>
            <w:r>
              <w:t>Policy</w:t>
            </w:r>
            <w:r>
              <w:rPr>
                <w:spacing w:val="-5"/>
              </w:rPr>
              <w:t xml:space="preserve"> </w:t>
            </w:r>
            <w:r>
              <w:t>Design</w:t>
            </w:r>
            <w:r>
              <w:rPr>
                <w:spacing w:val="-4"/>
              </w:rPr>
              <w:t xml:space="preserve"> </w:t>
            </w:r>
            <w:r>
              <w:t>and</w:t>
            </w:r>
            <w:r>
              <w:rPr>
                <w:spacing w:val="-3"/>
              </w:rPr>
              <w:t xml:space="preserve"> </w:t>
            </w:r>
            <w:r>
              <w:rPr>
                <w:spacing w:val="-2"/>
              </w:rPr>
              <w:t>Application</w:t>
            </w:r>
            <w:r>
              <w:tab/>
            </w:r>
            <w:r>
              <w:rPr>
                <w:spacing w:val="-5"/>
              </w:rPr>
              <w:t>13</w:t>
            </w:r>
          </w:hyperlink>
        </w:p>
        <w:p w:rsidR="000D6882" w:rsidRDefault="005A73A5">
          <w:pPr>
            <w:pStyle w:val="TOC2"/>
            <w:numPr>
              <w:ilvl w:val="1"/>
              <w:numId w:val="4"/>
            </w:numPr>
            <w:tabs>
              <w:tab w:val="left" w:pos="908"/>
              <w:tab w:val="right" w:leader="dot" w:pos="9714"/>
            </w:tabs>
            <w:ind w:left="908" w:hanging="327"/>
          </w:pPr>
          <w:hyperlink w:anchor="_bookmark18" w:history="1">
            <w:r>
              <w:t>Permissions</w:t>
            </w:r>
            <w:r>
              <w:rPr>
                <w:spacing w:val="-9"/>
              </w:rPr>
              <w:t xml:space="preserve"> </w:t>
            </w:r>
            <w:r>
              <w:t>Management</w:t>
            </w:r>
            <w:r>
              <w:rPr>
                <w:spacing w:val="-4"/>
              </w:rPr>
              <w:t xml:space="preserve"> </w:t>
            </w:r>
            <w:r>
              <w:t>(NTFS</w:t>
            </w:r>
            <w:r>
              <w:rPr>
                <w:spacing w:val="-4"/>
              </w:rPr>
              <w:t xml:space="preserve"> </w:t>
            </w:r>
            <w:r>
              <w:t>and</w:t>
            </w:r>
            <w:r>
              <w:rPr>
                <w:spacing w:val="-5"/>
              </w:rPr>
              <w:t xml:space="preserve"> </w:t>
            </w:r>
            <w:r>
              <w:t>Share</w:t>
            </w:r>
            <w:r>
              <w:rPr>
                <w:spacing w:val="-7"/>
              </w:rPr>
              <w:t xml:space="preserve"> </w:t>
            </w:r>
            <w:r>
              <w:rPr>
                <w:spacing w:val="-2"/>
              </w:rPr>
              <w:t>Permissions)</w:t>
            </w:r>
            <w:r>
              <w:tab/>
            </w:r>
            <w:r>
              <w:rPr>
                <w:spacing w:val="-5"/>
              </w:rPr>
              <w:t>14</w:t>
            </w:r>
          </w:hyperlink>
        </w:p>
        <w:p w:rsidR="000D6882" w:rsidRDefault="005A73A5">
          <w:pPr>
            <w:pStyle w:val="TOC1"/>
            <w:numPr>
              <w:ilvl w:val="0"/>
              <w:numId w:val="4"/>
            </w:numPr>
            <w:tabs>
              <w:tab w:val="left" w:pos="577"/>
              <w:tab w:val="right" w:leader="dot" w:pos="9714"/>
            </w:tabs>
            <w:ind w:left="577" w:hanging="217"/>
          </w:pPr>
          <w:hyperlink w:anchor="_bookmark19" w:history="1">
            <w:r>
              <w:t>Data</w:t>
            </w:r>
            <w:r>
              <w:rPr>
                <w:spacing w:val="-5"/>
              </w:rPr>
              <w:t xml:space="preserve"> </w:t>
            </w:r>
            <w:r>
              <w:t>Fault</w:t>
            </w:r>
            <w:r>
              <w:rPr>
                <w:spacing w:val="-6"/>
              </w:rPr>
              <w:t xml:space="preserve"> </w:t>
            </w:r>
            <w:r>
              <w:t>Tolerance</w:t>
            </w:r>
            <w:r>
              <w:rPr>
                <w:spacing w:val="-5"/>
              </w:rPr>
              <w:t xml:space="preserve"> </w:t>
            </w:r>
            <w:r>
              <w:rPr>
                <w:spacing w:val="-2"/>
              </w:rPr>
              <w:t>Strategy</w:t>
            </w:r>
            <w:r>
              <w:tab/>
            </w:r>
            <w:r>
              <w:rPr>
                <w:spacing w:val="-5"/>
              </w:rPr>
              <w:t>16</w:t>
            </w:r>
          </w:hyperlink>
        </w:p>
        <w:p w:rsidR="000D6882" w:rsidRDefault="005A73A5">
          <w:pPr>
            <w:pStyle w:val="TOC2"/>
            <w:numPr>
              <w:ilvl w:val="1"/>
              <w:numId w:val="4"/>
            </w:numPr>
            <w:tabs>
              <w:tab w:val="left" w:pos="910"/>
              <w:tab w:val="right" w:leader="dot" w:pos="9714"/>
            </w:tabs>
            <w:ind w:left="910"/>
          </w:pPr>
          <w:hyperlink w:anchor="_bookmark20" w:history="1">
            <w:r>
              <w:t>Storage</w:t>
            </w:r>
            <w:r>
              <w:rPr>
                <w:spacing w:val="-8"/>
              </w:rPr>
              <w:t xml:space="preserve"> </w:t>
            </w:r>
            <w:r>
              <w:rPr>
                <w:spacing w:val="-2"/>
              </w:rPr>
              <w:t>Redundancy</w:t>
            </w:r>
            <w:r>
              <w:tab/>
            </w:r>
            <w:r>
              <w:rPr>
                <w:spacing w:val="-5"/>
              </w:rPr>
              <w:t>16</w:t>
            </w:r>
          </w:hyperlink>
        </w:p>
        <w:p w:rsidR="000D6882" w:rsidRDefault="005A73A5">
          <w:pPr>
            <w:pStyle w:val="TOC2"/>
            <w:numPr>
              <w:ilvl w:val="1"/>
              <w:numId w:val="4"/>
            </w:numPr>
            <w:tabs>
              <w:tab w:val="left" w:pos="910"/>
              <w:tab w:val="right" w:leader="dot" w:pos="9714"/>
            </w:tabs>
            <w:spacing w:before="123"/>
            <w:ind w:left="910"/>
          </w:pPr>
          <w:hyperlink w:anchor="_bookmark21" w:history="1">
            <w:r>
              <w:t>File</w:t>
            </w:r>
            <w:r>
              <w:rPr>
                <w:spacing w:val="-4"/>
              </w:rPr>
              <w:t xml:space="preserve"> </w:t>
            </w:r>
            <w:r>
              <w:rPr>
                <w:spacing w:val="-2"/>
              </w:rPr>
              <w:t>Replication</w:t>
            </w:r>
            <w:r>
              <w:tab/>
            </w:r>
            <w:r>
              <w:rPr>
                <w:spacing w:val="-5"/>
              </w:rPr>
              <w:t>16</w:t>
            </w:r>
          </w:hyperlink>
        </w:p>
        <w:p w:rsidR="000D6882" w:rsidRDefault="005A73A5">
          <w:pPr>
            <w:pStyle w:val="TOC2"/>
            <w:numPr>
              <w:ilvl w:val="1"/>
              <w:numId w:val="4"/>
            </w:numPr>
            <w:tabs>
              <w:tab w:val="left" w:pos="910"/>
              <w:tab w:val="right" w:leader="dot" w:pos="9714"/>
            </w:tabs>
            <w:ind w:left="910"/>
          </w:pPr>
          <w:hyperlink w:anchor="_bookmark22" w:history="1">
            <w:r>
              <w:t>Virtualization</w:t>
            </w:r>
            <w:r>
              <w:rPr>
                <w:spacing w:val="-6"/>
              </w:rPr>
              <w:t xml:space="preserve"> </w:t>
            </w:r>
            <w:r>
              <w:t>and</w:t>
            </w:r>
            <w:r>
              <w:rPr>
                <w:spacing w:val="-5"/>
              </w:rPr>
              <w:t xml:space="preserve"> </w:t>
            </w:r>
            <w:r>
              <w:rPr>
                <w:spacing w:val="-2"/>
              </w:rPr>
              <w:t>Clustering</w:t>
            </w:r>
            <w:r>
              <w:tab/>
            </w:r>
            <w:r>
              <w:rPr>
                <w:spacing w:val="-5"/>
              </w:rPr>
              <w:t>16</w:t>
            </w:r>
          </w:hyperlink>
        </w:p>
        <w:p w:rsidR="000D6882" w:rsidRDefault="005A73A5">
          <w:pPr>
            <w:pStyle w:val="TOC2"/>
            <w:numPr>
              <w:ilvl w:val="1"/>
              <w:numId w:val="4"/>
            </w:numPr>
            <w:tabs>
              <w:tab w:val="left" w:pos="908"/>
              <w:tab w:val="right" w:leader="dot" w:pos="9714"/>
            </w:tabs>
            <w:ind w:left="908" w:hanging="327"/>
          </w:pPr>
          <w:hyperlink w:anchor="_bookmark23" w:history="1">
            <w:r>
              <w:t>Physical</w:t>
            </w:r>
            <w:r>
              <w:rPr>
                <w:spacing w:val="-6"/>
              </w:rPr>
              <w:t xml:space="preserve"> </w:t>
            </w:r>
            <w:r>
              <w:rPr>
                <w:spacing w:val="-2"/>
              </w:rPr>
              <w:t>Redundancy</w:t>
            </w:r>
            <w:r>
              <w:tab/>
            </w:r>
            <w:r>
              <w:rPr>
                <w:spacing w:val="-5"/>
              </w:rPr>
              <w:t>16</w:t>
            </w:r>
          </w:hyperlink>
        </w:p>
        <w:p w:rsidR="000D6882" w:rsidRDefault="005A73A5">
          <w:pPr>
            <w:pStyle w:val="TOC1"/>
            <w:numPr>
              <w:ilvl w:val="0"/>
              <w:numId w:val="4"/>
            </w:numPr>
            <w:tabs>
              <w:tab w:val="left" w:pos="577"/>
              <w:tab w:val="right" w:leader="dot" w:pos="9714"/>
            </w:tabs>
            <w:ind w:left="577" w:hanging="217"/>
          </w:pPr>
          <w:hyperlink w:anchor="_bookmark24" w:history="1">
            <w:r>
              <w:t>Network</w:t>
            </w:r>
            <w:r>
              <w:rPr>
                <w:spacing w:val="-8"/>
              </w:rPr>
              <w:t xml:space="preserve"> </w:t>
            </w:r>
            <w:r>
              <w:t>Management</w:t>
            </w:r>
            <w:r>
              <w:rPr>
                <w:spacing w:val="-7"/>
              </w:rPr>
              <w:t xml:space="preserve"> </w:t>
            </w:r>
            <w:r>
              <w:rPr>
                <w:spacing w:val="-2"/>
              </w:rPr>
              <w:t>Policies</w:t>
            </w:r>
            <w:r>
              <w:tab/>
            </w:r>
            <w:r>
              <w:rPr>
                <w:spacing w:val="-5"/>
              </w:rPr>
              <w:t>16</w:t>
            </w:r>
          </w:hyperlink>
        </w:p>
        <w:p w:rsidR="000D6882" w:rsidRDefault="005A73A5">
          <w:pPr>
            <w:pStyle w:val="TOC2"/>
            <w:numPr>
              <w:ilvl w:val="1"/>
              <w:numId w:val="4"/>
            </w:numPr>
            <w:tabs>
              <w:tab w:val="left" w:pos="910"/>
              <w:tab w:val="right" w:leader="dot" w:pos="9714"/>
            </w:tabs>
            <w:spacing w:before="121"/>
            <w:ind w:left="910"/>
          </w:pPr>
          <w:hyperlink w:anchor="_bookmark25" w:history="1">
            <w:r>
              <w:t>Centralized</w:t>
            </w:r>
            <w:r>
              <w:rPr>
                <w:spacing w:val="-9"/>
              </w:rPr>
              <w:t xml:space="preserve"> </w:t>
            </w:r>
            <w:r>
              <w:rPr>
                <w:spacing w:val="-2"/>
              </w:rPr>
              <w:t>Management</w:t>
            </w:r>
            <w:r>
              <w:tab/>
            </w:r>
            <w:r>
              <w:rPr>
                <w:spacing w:val="-5"/>
              </w:rPr>
              <w:t>17</w:t>
            </w:r>
          </w:hyperlink>
        </w:p>
        <w:p w:rsidR="000D6882" w:rsidRDefault="005A73A5">
          <w:pPr>
            <w:pStyle w:val="TOC2"/>
            <w:numPr>
              <w:ilvl w:val="1"/>
              <w:numId w:val="4"/>
            </w:numPr>
            <w:tabs>
              <w:tab w:val="left" w:pos="910"/>
              <w:tab w:val="right" w:leader="dot" w:pos="9714"/>
            </w:tabs>
            <w:spacing w:before="123"/>
            <w:ind w:left="910"/>
          </w:pPr>
          <w:hyperlink w:anchor="_bookmark26" w:history="1">
            <w:r>
              <w:t>User</w:t>
            </w:r>
            <w:r>
              <w:rPr>
                <w:spacing w:val="-5"/>
              </w:rPr>
              <w:t xml:space="preserve"> </w:t>
            </w:r>
            <w:r>
              <w:rPr>
                <w:spacing w:val="-2"/>
              </w:rPr>
              <w:t>Accounts</w:t>
            </w:r>
            <w:r>
              <w:tab/>
            </w:r>
            <w:r>
              <w:rPr>
                <w:spacing w:val="-7"/>
              </w:rPr>
              <w:t>17</w:t>
            </w:r>
          </w:hyperlink>
        </w:p>
        <w:p w:rsidR="000D6882" w:rsidRDefault="005A73A5">
          <w:pPr>
            <w:pStyle w:val="TOC2"/>
            <w:numPr>
              <w:ilvl w:val="1"/>
              <w:numId w:val="4"/>
            </w:numPr>
            <w:tabs>
              <w:tab w:val="left" w:pos="910"/>
              <w:tab w:val="right" w:leader="dot" w:pos="9714"/>
            </w:tabs>
            <w:ind w:left="910"/>
          </w:pPr>
          <w:hyperlink w:anchor="_bookmark27" w:history="1">
            <w:r>
              <w:t>Administrator</w:t>
            </w:r>
            <w:r>
              <w:rPr>
                <w:spacing w:val="-10"/>
              </w:rPr>
              <w:t xml:space="preserve"> </w:t>
            </w:r>
            <w:r>
              <w:rPr>
                <w:spacing w:val="-2"/>
              </w:rPr>
              <w:t>Access</w:t>
            </w:r>
            <w:r>
              <w:tab/>
            </w:r>
            <w:r>
              <w:rPr>
                <w:spacing w:val="-5"/>
              </w:rPr>
              <w:t>17</w:t>
            </w:r>
          </w:hyperlink>
        </w:p>
        <w:p w:rsidR="000D6882" w:rsidRDefault="005A73A5">
          <w:pPr>
            <w:pStyle w:val="TOC2"/>
            <w:numPr>
              <w:ilvl w:val="1"/>
              <w:numId w:val="4"/>
            </w:numPr>
            <w:tabs>
              <w:tab w:val="left" w:pos="908"/>
              <w:tab w:val="right" w:leader="dot" w:pos="9714"/>
            </w:tabs>
            <w:ind w:left="908" w:hanging="327"/>
          </w:pPr>
          <w:hyperlink w:anchor="_bookmark28" w:history="1">
            <w:r>
              <w:t>Monitoring</w:t>
            </w:r>
            <w:r>
              <w:rPr>
                <w:spacing w:val="-6"/>
              </w:rPr>
              <w:t xml:space="preserve"> </w:t>
            </w:r>
            <w:r>
              <w:t>and</w:t>
            </w:r>
            <w:r>
              <w:rPr>
                <w:spacing w:val="-6"/>
              </w:rPr>
              <w:t xml:space="preserve"> </w:t>
            </w:r>
            <w:r>
              <w:rPr>
                <w:spacing w:val="-2"/>
              </w:rPr>
              <w:t>Auditing</w:t>
            </w:r>
            <w:r>
              <w:tab/>
            </w:r>
            <w:r>
              <w:rPr>
                <w:spacing w:val="-5"/>
              </w:rPr>
              <w:t>17</w:t>
            </w:r>
          </w:hyperlink>
        </w:p>
        <w:p w:rsidR="000D6882" w:rsidRDefault="005A73A5">
          <w:pPr>
            <w:pStyle w:val="TOC2"/>
            <w:numPr>
              <w:ilvl w:val="1"/>
              <w:numId w:val="4"/>
            </w:numPr>
            <w:tabs>
              <w:tab w:val="left" w:pos="910"/>
              <w:tab w:val="right" w:leader="dot" w:pos="9714"/>
            </w:tabs>
            <w:spacing w:before="123"/>
            <w:ind w:left="910"/>
          </w:pPr>
          <w:hyperlink w:anchor="_bookmark29" w:history="1">
            <w:r>
              <w:t>Security</w:t>
            </w:r>
            <w:r>
              <w:rPr>
                <w:spacing w:val="-8"/>
              </w:rPr>
              <w:t xml:space="preserve"> </w:t>
            </w:r>
            <w:r>
              <w:rPr>
                <w:spacing w:val="-2"/>
              </w:rPr>
              <w:t>Hardening</w:t>
            </w:r>
            <w:r>
              <w:tab/>
            </w:r>
            <w:r>
              <w:rPr>
                <w:spacing w:val="-5"/>
              </w:rPr>
              <w:t>17</w:t>
            </w:r>
          </w:hyperlink>
        </w:p>
        <w:p w:rsidR="000D6882" w:rsidRDefault="005A73A5">
          <w:pPr>
            <w:pStyle w:val="TOC1"/>
            <w:numPr>
              <w:ilvl w:val="0"/>
              <w:numId w:val="4"/>
            </w:numPr>
            <w:tabs>
              <w:tab w:val="left" w:pos="577"/>
              <w:tab w:val="right" w:leader="dot" w:pos="9714"/>
            </w:tabs>
            <w:spacing w:before="120"/>
            <w:ind w:left="577" w:hanging="217"/>
          </w:pPr>
          <w:hyperlink w:anchor="_bookmark30" w:history="1">
            <w:r>
              <w:t>Disaster</w:t>
            </w:r>
            <w:r>
              <w:rPr>
                <w:spacing w:val="-11"/>
              </w:rPr>
              <w:t xml:space="preserve"> </w:t>
            </w:r>
            <w:r>
              <w:t>Recovery</w:t>
            </w:r>
            <w:r>
              <w:rPr>
                <w:spacing w:val="-7"/>
              </w:rPr>
              <w:t xml:space="preserve"> </w:t>
            </w:r>
            <w:r>
              <w:rPr>
                <w:spacing w:val="-4"/>
              </w:rPr>
              <w:t>Plan</w:t>
            </w:r>
            <w:r>
              <w:tab/>
            </w:r>
            <w:r>
              <w:rPr>
                <w:spacing w:val="-5"/>
              </w:rPr>
              <w:t>17</w:t>
            </w:r>
          </w:hyperlink>
        </w:p>
        <w:p w:rsidR="000D6882" w:rsidRDefault="005A73A5">
          <w:pPr>
            <w:pStyle w:val="TOC2"/>
            <w:numPr>
              <w:ilvl w:val="1"/>
              <w:numId w:val="4"/>
            </w:numPr>
            <w:tabs>
              <w:tab w:val="left" w:pos="910"/>
              <w:tab w:val="right" w:leader="dot" w:pos="9714"/>
            </w:tabs>
            <w:spacing w:before="123" w:after="20"/>
            <w:ind w:left="910"/>
          </w:pPr>
          <w:hyperlink w:anchor="_bookmark31" w:history="1">
            <w:r>
              <w:t>Risk</w:t>
            </w:r>
            <w:r>
              <w:rPr>
                <w:spacing w:val="-3"/>
              </w:rPr>
              <w:t xml:space="preserve"> </w:t>
            </w:r>
            <w:r>
              <w:rPr>
                <w:spacing w:val="-2"/>
              </w:rPr>
              <w:t>Assessment</w:t>
            </w:r>
            <w:r>
              <w:tab/>
            </w:r>
            <w:r>
              <w:rPr>
                <w:spacing w:val="-7"/>
              </w:rPr>
              <w:t>17</w:t>
            </w:r>
          </w:hyperlink>
        </w:p>
        <w:p w:rsidR="000D6882" w:rsidRDefault="005A73A5">
          <w:pPr>
            <w:pStyle w:val="TOC2"/>
            <w:numPr>
              <w:ilvl w:val="1"/>
              <w:numId w:val="4"/>
            </w:numPr>
            <w:tabs>
              <w:tab w:val="left" w:pos="910"/>
              <w:tab w:val="right" w:leader="dot" w:pos="9714"/>
            </w:tabs>
            <w:spacing w:before="39"/>
            <w:ind w:left="910"/>
          </w:pPr>
          <w:hyperlink w:anchor="_bookmark32" w:history="1">
            <w:r>
              <w:t>Recovery</w:t>
            </w:r>
            <w:r>
              <w:rPr>
                <w:spacing w:val="-8"/>
              </w:rPr>
              <w:t xml:space="preserve"> </w:t>
            </w:r>
            <w:r>
              <w:rPr>
                <w:spacing w:val="-2"/>
              </w:rPr>
              <w:t>Goals</w:t>
            </w:r>
            <w:r>
              <w:tab/>
            </w:r>
            <w:r>
              <w:rPr>
                <w:spacing w:val="-7"/>
              </w:rPr>
              <w:t>17</w:t>
            </w:r>
          </w:hyperlink>
        </w:p>
        <w:p w:rsidR="000D6882" w:rsidRDefault="005A73A5">
          <w:pPr>
            <w:pStyle w:val="TOC2"/>
            <w:numPr>
              <w:ilvl w:val="1"/>
              <w:numId w:val="4"/>
            </w:numPr>
            <w:tabs>
              <w:tab w:val="left" w:pos="910"/>
              <w:tab w:val="right" w:leader="dot" w:pos="9714"/>
            </w:tabs>
            <w:spacing w:before="121"/>
            <w:ind w:left="910"/>
          </w:pPr>
          <w:hyperlink w:anchor="_bookmark33" w:history="1">
            <w:r>
              <w:t>Backup</w:t>
            </w:r>
            <w:r>
              <w:rPr>
                <w:spacing w:val="-7"/>
              </w:rPr>
              <w:t xml:space="preserve"> </w:t>
            </w:r>
            <w:r>
              <w:rPr>
                <w:spacing w:val="-2"/>
              </w:rPr>
              <w:t>Strategy</w:t>
            </w:r>
            <w:r>
              <w:tab/>
            </w:r>
            <w:r>
              <w:rPr>
                <w:spacing w:val="-5"/>
              </w:rPr>
              <w:t>18</w:t>
            </w:r>
          </w:hyperlink>
        </w:p>
        <w:p w:rsidR="000D6882" w:rsidRDefault="005A73A5">
          <w:pPr>
            <w:pStyle w:val="TOC2"/>
            <w:numPr>
              <w:ilvl w:val="1"/>
              <w:numId w:val="4"/>
            </w:numPr>
            <w:tabs>
              <w:tab w:val="left" w:pos="910"/>
              <w:tab w:val="right" w:leader="dot" w:pos="9714"/>
            </w:tabs>
            <w:spacing w:before="122"/>
            <w:ind w:left="910"/>
          </w:pPr>
          <w:hyperlink w:anchor="_bookmark34" w:history="1">
            <w:r>
              <w:t>Restoration</w:t>
            </w:r>
            <w:r>
              <w:rPr>
                <w:spacing w:val="-9"/>
              </w:rPr>
              <w:t xml:space="preserve"> </w:t>
            </w:r>
            <w:r>
              <w:rPr>
                <w:spacing w:val="-2"/>
              </w:rPr>
              <w:t>Procedures</w:t>
            </w:r>
            <w:r>
              <w:tab/>
            </w:r>
            <w:r>
              <w:rPr>
                <w:spacing w:val="-5"/>
              </w:rPr>
              <w:t>18</w:t>
            </w:r>
          </w:hyperlink>
        </w:p>
        <w:p w:rsidR="000D6882" w:rsidRDefault="005A73A5">
          <w:pPr>
            <w:pStyle w:val="TOC1"/>
            <w:numPr>
              <w:ilvl w:val="0"/>
              <w:numId w:val="4"/>
            </w:numPr>
            <w:tabs>
              <w:tab w:val="left" w:pos="577"/>
              <w:tab w:val="right" w:leader="dot" w:pos="9714"/>
            </w:tabs>
            <w:spacing w:before="121"/>
            <w:ind w:left="577" w:hanging="217"/>
          </w:pPr>
          <w:hyperlink w:anchor="_bookmark35" w:history="1">
            <w:r>
              <w:rPr>
                <w:spacing w:val="-2"/>
              </w:rPr>
              <w:t>Conclusion</w:t>
            </w:r>
            <w:r>
              <w:tab/>
            </w:r>
            <w:r>
              <w:rPr>
                <w:spacing w:val="-5"/>
              </w:rPr>
              <w:t>18</w:t>
            </w:r>
          </w:hyperlink>
        </w:p>
      </w:sdtContent>
    </w:sdt>
    <w:p w:rsidR="000D6882" w:rsidRDefault="000D6882">
      <w:pPr>
        <w:pStyle w:val="TOC1"/>
        <w:sectPr w:rsidR="000D6882">
          <w:type w:val="continuous"/>
          <w:pgSz w:w="12240" w:h="15840"/>
          <w:pgMar w:top="1400" w:right="1080" w:bottom="1603" w:left="1080" w:header="0" w:footer="1012" w:gutter="0"/>
          <w:cols w:space="720"/>
        </w:sectPr>
      </w:pPr>
    </w:p>
    <w:p w:rsidR="000D6882" w:rsidRDefault="005A73A5">
      <w:pPr>
        <w:spacing w:before="60"/>
        <w:ind w:left="360"/>
        <w:jc w:val="both"/>
        <w:rPr>
          <w:b/>
          <w:sz w:val="36"/>
        </w:rPr>
      </w:pPr>
      <w:r>
        <w:rPr>
          <w:b/>
          <w:sz w:val="36"/>
        </w:rPr>
        <w:lastRenderedPageBreak/>
        <w:t xml:space="preserve">Executive </w:t>
      </w:r>
      <w:r>
        <w:rPr>
          <w:b/>
          <w:spacing w:val="-2"/>
          <w:sz w:val="36"/>
        </w:rPr>
        <w:t>Summary</w:t>
      </w:r>
    </w:p>
    <w:p w:rsidR="000D6882" w:rsidRDefault="005A73A5">
      <w:pPr>
        <w:pStyle w:val="BodyText"/>
        <w:spacing w:before="279"/>
        <w:ind w:left="360" w:right="359"/>
        <w:jc w:val="both"/>
      </w:pPr>
      <w:r>
        <w:t>This</w:t>
      </w:r>
      <w:r>
        <w:rPr>
          <w:spacing w:val="-9"/>
        </w:rPr>
        <w:t xml:space="preserve"> </w:t>
      </w:r>
      <w:r>
        <w:t>report</w:t>
      </w:r>
      <w:r>
        <w:rPr>
          <w:spacing w:val="-10"/>
        </w:rPr>
        <w:t xml:space="preserve"> </w:t>
      </w:r>
      <w:r>
        <w:t>provides</w:t>
      </w:r>
      <w:r>
        <w:rPr>
          <w:spacing w:val="-9"/>
        </w:rPr>
        <w:t xml:space="preserve"> </w:t>
      </w:r>
      <w:r>
        <w:t>a</w:t>
      </w:r>
      <w:r>
        <w:rPr>
          <w:spacing w:val="-8"/>
        </w:rPr>
        <w:t xml:space="preserve"> </w:t>
      </w:r>
      <w:r>
        <w:t>plan</w:t>
      </w:r>
      <w:r>
        <w:rPr>
          <w:spacing w:val="-10"/>
        </w:rPr>
        <w:t xml:space="preserve"> </w:t>
      </w:r>
      <w:r>
        <w:t>for</w:t>
      </w:r>
      <w:r>
        <w:rPr>
          <w:spacing w:val="-11"/>
        </w:rPr>
        <w:t xml:space="preserve"> </w:t>
      </w:r>
      <w:r>
        <w:t>building</w:t>
      </w:r>
      <w:r>
        <w:rPr>
          <w:spacing w:val="-12"/>
        </w:rPr>
        <w:t xml:space="preserve"> </w:t>
      </w:r>
      <w:r>
        <w:t>and</w:t>
      </w:r>
      <w:r>
        <w:rPr>
          <w:spacing w:val="-8"/>
        </w:rPr>
        <w:t xml:space="preserve"> </w:t>
      </w:r>
      <w:r>
        <w:t>managing</w:t>
      </w:r>
      <w:r>
        <w:rPr>
          <w:spacing w:val="-12"/>
        </w:rPr>
        <w:t xml:space="preserve"> </w:t>
      </w:r>
      <w:r>
        <w:t>a</w:t>
      </w:r>
      <w:r>
        <w:rPr>
          <w:spacing w:val="-8"/>
        </w:rPr>
        <w:t xml:space="preserve"> </w:t>
      </w:r>
      <w:r>
        <w:t>secure,</w:t>
      </w:r>
      <w:r>
        <w:rPr>
          <w:spacing w:val="-8"/>
        </w:rPr>
        <w:t xml:space="preserve"> </w:t>
      </w:r>
      <w:r>
        <w:t>reliable,</w:t>
      </w:r>
      <w:r>
        <w:rPr>
          <w:spacing w:val="-8"/>
        </w:rPr>
        <w:t xml:space="preserve"> </w:t>
      </w:r>
      <w:r>
        <w:t>and</w:t>
      </w:r>
      <w:r>
        <w:rPr>
          <w:spacing w:val="-8"/>
        </w:rPr>
        <w:t xml:space="preserve"> </w:t>
      </w:r>
      <w:r>
        <w:t>efficient</w:t>
      </w:r>
      <w:r>
        <w:rPr>
          <w:spacing w:val="-9"/>
        </w:rPr>
        <w:t xml:space="preserve"> </w:t>
      </w:r>
      <w:r>
        <w:t>network</w:t>
      </w:r>
      <w:r>
        <w:rPr>
          <w:spacing w:val="-8"/>
        </w:rPr>
        <w:t xml:space="preserve"> </w:t>
      </w:r>
      <w:r>
        <w:t>and identity management system for three organizations: Red, its sister company Yellow, and the newly acquired Green organization. The goal is to create a system that supports their critical operations across multipl</w:t>
      </w:r>
      <w:r>
        <w:t>e locations, including a central data center in Addis Ababa and field offices in other cities. The system ensures secure access to resources, seamless collaboration between employees, and the ability to recover quickly from failures.</w:t>
      </w:r>
    </w:p>
    <w:p w:rsidR="000D6882" w:rsidRDefault="000D6882">
      <w:pPr>
        <w:pStyle w:val="BodyText"/>
        <w:spacing w:before="5"/>
      </w:pPr>
    </w:p>
    <w:p w:rsidR="000D6882" w:rsidRDefault="005A73A5">
      <w:pPr>
        <w:pStyle w:val="BodyText"/>
        <w:ind w:left="360" w:right="355"/>
        <w:jc w:val="both"/>
      </w:pPr>
      <w:r>
        <w:t>The</w:t>
      </w:r>
      <w:r>
        <w:rPr>
          <w:spacing w:val="-15"/>
        </w:rPr>
        <w:t xml:space="preserve"> </w:t>
      </w:r>
      <w:r>
        <w:t>network</w:t>
      </w:r>
      <w:r>
        <w:rPr>
          <w:spacing w:val="-15"/>
        </w:rPr>
        <w:t xml:space="preserve"> </w:t>
      </w:r>
      <w:r>
        <w:t>is</w:t>
      </w:r>
      <w:r>
        <w:rPr>
          <w:spacing w:val="-15"/>
        </w:rPr>
        <w:t xml:space="preserve"> </w:t>
      </w:r>
      <w:r>
        <w:t>design</w:t>
      </w:r>
      <w:r>
        <w:t>ed</w:t>
      </w:r>
      <w:r>
        <w:rPr>
          <w:spacing w:val="-15"/>
        </w:rPr>
        <w:t xml:space="preserve"> </w:t>
      </w:r>
      <w:r>
        <w:t>with</w:t>
      </w:r>
      <w:r>
        <w:rPr>
          <w:spacing w:val="-15"/>
        </w:rPr>
        <w:t xml:space="preserve"> </w:t>
      </w:r>
      <w:r>
        <w:t>a</w:t>
      </w:r>
      <w:r>
        <w:rPr>
          <w:spacing w:val="-15"/>
        </w:rPr>
        <w:t xml:space="preserve"> </w:t>
      </w:r>
      <w:r>
        <w:t>layered</w:t>
      </w:r>
      <w:r>
        <w:rPr>
          <w:spacing w:val="-15"/>
        </w:rPr>
        <w:t xml:space="preserve"> </w:t>
      </w:r>
      <w:r>
        <w:t>structure</w:t>
      </w:r>
      <w:r>
        <w:rPr>
          <w:spacing w:val="-15"/>
        </w:rPr>
        <w:t xml:space="preserve"> </w:t>
      </w:r>
      <w:r>
        <w:t>to</w:t>
      </w:r>
      <w:r>
        <w:rPr>
          <w:spacing w:val="-15"/>
        </w:rPr>
        <w:t xml:space="preserve"> </w:t>
      </w:r>
      <w:r>
        <w:t>connect</w:t>
      </w:r>
      <w:r>
        <w:rPr>
          <w:spacing w:val="-15"/>
        </w:rPr>
        <w:t xml:space="preserve"> </w:t>
      </w:r>
      <w:r>
        <w:t>all</w:t>
      </w:r>
      <w:r>
        <w:rPr>
          <w:spacing w:val="-15"/>
        </w:rPr>
        <w:t xml:space="preserve"> </w:t>
      </w:r>
      <w:r>
        <w:t>locations</w:t>
      </w:r>
      <w:r>
        <w:rPr>
          <w:spacing w:val="-15"/>
        </w:rPr>
        <w:t xml:space="preserve"> </w:t>
      </w:r>
      <w:r>
        <w:t>efficiently,</w:t>
      </w:r>
      <w:r>
        <w:rPr>
          <w:spacing w:val="-15"/>
        </w:rPr>
        <w:t xml:space="preserve"> </w:t>
      </w:r>
      <w:r>
        <w:t>using</w:t>
      </w:r>
      <w:r>
        <w:rPr>
          <w:spacing w:val="-15"/>
        </w:rPr>
        <w:t xml:space="preserve"> </w:t>
      </w:r>
      <w:r>
        <w:t>carefully assigned Internet Protocol addresses to avoid conflicts. The Domain Name System is tightly integrated with Active Directory to help devices and users find each other on the n</w:t>
      </w:r>
      <w:r>
        <w:t>etwork. Connections between locations use secure virtual private networks to protect data traveling over the internet.</w:t>
      </w:r>
    </w:p>
    <w:p w:rsidR="000D6882" w:rsidRDefault="000D6882">
      <w:pPr>
        <w:pStyle w:val="BodyText"/>
        <w:spacing w:before="3"/>
      </w:pPr>
    </w:p>
    <w:p w:rsidR="000D6882" w:rsidRDefault="005A73A5">
      <w:pPr>
        <w:pStyle w:val="BodyText"/>
        <w:ind w:left="360" w:right="357"/>
        <w:jc w:val="both"/>
      </w:pPr>
      <w:r>
        <w:t>For</w:t>
      </w:r>
      <w:r>
        <w:rPr>
          <w:spacing w:val="-1"/>
        </w:rPr>
        <w:t xml:space="preserve"> </w:t>
      </w:r>
      <w:r>
        <w:t>identity</w:t>
      </w:r>
      <w:r>
        <w:rPr>
          <w:spacing w:val="-5"/>
        </w:rPr>
        <w:t xml:space="preserve"> </w:t>
      </w:r>
      <w:r>
        <w:t>management, we</w:t>
      </w:r>
      <w:r>
        <w:rPr>
          <w:spacing w:val="-2"/>
        </w:rPr>
        <w:t xml:space="preserve"> </w:t>
      </w:r>
      <w:r>
        <w:t>use</w:t>
      </w:r>
      <w:r>
        <w:rPr>
          <w:spacing w:val="-1"/>
        </w:rPr>
        <w:t xml:space="preserve"> </w:t>
      </w:r>
      <w:r>
        <w:t>two separate</w:t>
      </w:r>
      <w:r>
        <w:rPr>
          <w:spacing w:val="-1"/>
        </w:rPr>
        <w:t xml:space="preserve"> </w:t>
      </w:r>
      <w:r>
        <w:t>Active</w:t>
      </w:r>
      <w:r>
        <w:rPr>
          <w:spacing w:val="-1"/>
        </w:rPr>
        <w:t xml:space="preserve"> </w:t>
      </w:r>
      <w:r>
        <w:t>Directory</w:t>
      </w:r>
      <w:r>
        <w:rPr>
          <w:spacing w:val="-5"/>
        </w:rPr>
        <w:t xml:space="preserve"> </w:t>
      </w:r>
      <w:r>
        <w:t>forests: one</w:t>
      </w:r>
      <w:r>
        <w:rPr>
          <w:spacing w:val="-1"/>
        </w:rPr>
        <w:t xml:space="preserve"> </w:t>
      </w:r>
      <w:r>
        <w:t>for</w:t>
      </w:r>
      <w:r>
        <w:rPr>
          <w:spacing w:val="-2"/>
        </w:rPr>
        <w:t xml:space="preserve"> </w:t>
      </w:r>
      <w:r>
        <w:t>Red and Yellow, and a separate one for Green, as required. Red and Yellow share a forest with two domains to allow easy resource sharing, while Green’s separate forest maintains its independence. A special trust</w:t>
      </w:r>
      <w:r>
        <w:rPr>
          <w:spacing w:val="-15"/>
        </w:rPr>
        <w:t xml:space="preserve"> </w:t>
      </w:r>
      <w:r>
        <w:t>relationship</w:t>
      </w:r>
      <w:r>
        <w:rPr>
          <w:spacing w:val="-15"/>
        </w:rPr>
        <w:t xml:space="preserve"> </w:t>
      </w:r>
      <w:r>
        <w:t>allows</w:t>
      </w:r>
      <w:r>
        <w:rPr>
          <w:spacing w:val="-15"/>
        </w:rPr>
        <w:t xml:space="preserve"> </w:t>
      </w:r>
      <w:r>
        <w:t>Red</w:t>
      </w:r>
      <w:r>
        <w:rPr>
          <w:spacing w:val="-15"/>
        </w:rPr>
        <w:t xml:space="preserve"> </w:t>
      </w:r>
      <w:r>
        <w:t>and</w:t>
      </w:r>
      <w:r>
        <w:rPr>
          <w:spacing w:val="-15"/>
        </w:rPr>
        <w:t xml:space="preserve"> </w:t>
      </w:r>
      <w:r>
        <w:t>Yellow</w:t>
      </w:r>
      <w:r>
        <w:rPr>
          <w:spacing w:val="-15"/>
        </w:rPr>
        <w:t xml:space="preserve"> </w:t>
      </w:r>
      <w:r>
        <w:t>administr</w:t>
      </w:r>
      <w:r>
        <w:t>ators</w:t>
      </w:r>
      <w:r>
        <w:rPr>
          <w:spacing w:val="-15"/>
        </w:rPr>
        <w:t xml:space="preserve"> </w:t>
      </w:r>
      <w:r>
        <w:t>to</w:t>
      </w:r>
      <w:r>
        <w:rPr>
          <w:spacing w:val="-15"/>
        </w:rPr>
        <w:t xml:space="preserve"> </w:t>
      </w:r>
      <w:r>
        <w:t>manage</w:t>
      </w:r>
      <w:r>
        <w:rPr>
          <w:spacing w:val="-15"/>
        </w:rPr>
        <w:t xml:space="preserve"> </w:t>
      </w:r>
      <w:r>
        <w:t>certain</w:t>
      </w:r>
      <w:r>
        <w:rPr>
          <w:spacing w:val="-15"/>
        </w:rPr>
        <w:t xml:space="preserve"> </w:t>
      </w:r>
      <w:r>
        <w:t>tasks</w:t>
      </w:r>
      <w:r>
        <w:rPr>
          <w:spacing w:val="-15"/>
        </w:rPr>
        <w:t xml:space="preserve"> </w:t>
      </w:r>
      <w:r>
        <w:t>in</w:t>
      </w:r>
      <w:r>
        <w:rPr>
          <w:spacing w:val="-15"/>
        </w:rPr>
        <w:t xml:space="preserve"> </w:t>
      </w:r>
      <w:r>
        <w:t>Green’s</w:t>
      </w:r>
      <w:r>
        <w:rPr>
          <w:spacing w:val="-15"/>
        </w:rPr>
        <w:t xml:space="preserve"> </w:t>
      </w:r>
      <w:r>
        <w:t>system. We</w:t>
      </w:r>
      <w:r>
        <w:rPr>
          <w:spacing w:val="-12"/>
        </w:rPr>
        <w:t xml:space="preserve"> </w:t>
      </w:r>
      <w:r>
        <w:t>organize</w:t>
      </w:r>
      <w:r>
        <w:rPr>
          <w:spacing w:val="-12"/>
        </w:rPr>
        <w:t xml:space="preserve"> </w:t>
      </w:r>
      <w:r>
        <w:t>users</w:t>
      </w:r>
      <w:r>
        <w:rPr>
          <w:spacing w:val="-11"/>
        </w:rPr>
        <w:t xml:space="preserve"> </w:t>
      </w:r>
      <w:r>
        <w:t>and</w:t>
      </w:r>
      <w:r>
        <w:rPr>
          <w:spacing w:val="-8"/>
        </w:rPr>
        <w:t xml:space="preserve"> </w:t>
      </w:r>
      <w:r>
        <w:t>computers</w:t>
      </w:r>
      <w:r>
        <w:rPr>
          <w:spacing w:val="-11"/>
        </w:rPr>
        <w:t xml:space="preserve"> </w:t>
      </w:r>
      <w:r>
        <w:t>into</w:t>
      </w:r>
      <w:r>
        <w:rPr>
          <w:spacing w:val="-11"/>
        </w:rPr>
        <w:t xml:space="preserve"> </w:t>
      </w:r>
      <w:r>
        <w:t>logical</w:t>
      </w:r>
      <w:r>
        <w:rPr>
          <w:spacing w:val="-8"/>
        </w:rPr>
        <w:t xml:space="preserve"> </w:t>
      </w:r>
      <w:r>
        <w:t>groups</w:t>
      </w:r>
      <w:r>
        <w:rPr>
          <w:spacing w:val="-10"/>
        </w:rPr>
        <w:t xml:space="preserve"> </w:t>
      </w:r>
      <w:r>
        <w:t>called</w:t>
      </w:r>
      <w:r>
        <w:rPr>
          <w:spacing w:val="-11"/>
        </w:rPr>
        <w:t xml:space="preserve"> </w:t>
      </w:r>
      <w:r>
        <w:t>Organizational</w:t>
      </w:r>
      <w:r>
        <w:rPr>
          <w:spacing w:val="-10"/>
        </w:rPr>
        <w:t xml:space="preserve"> </w:t>
      </w:r>
      <w:r>
        <w:t>Units,</w:t>
      </w:r>
      <w:r>
        <w:rPr>
          <w:spacing w:val="-11"/>
        </w:rPr>
        <w:t xml:space="preserve"> </w:t>
      </w:r>
      <w:r>
        <w:t>making</w:t>
      </w:r>
      <w:r>
        <w:rPr>
          <w:spacing w:val="-13"/>
        </w:rPr>
        <w:t xml:space="preserve"> </w:t>
      </w:r>
      <w:r>
        <w:t>it</w:t>
      </w:r>
      <w:r>
        <w:rPr>
          <w:spacing w:val="-10"/>
        </w:rPr>
        <w:t xml:space="preserve"> </w:t>
      </w:r>
      <w:r>
        <w:t>easier to</w:t>
      </w:r>
      <w:r>
        <w:rPr>
          <w:spacing w:val="-7"/>
        </w:rPr>
        <w:t xml:space="preserve"> </w:t>
      </w:r>
      <w:r>
        <w:t>manage</w:t>
      </w:r>
      <w:r>
        <w:rPr>
          <w:spacing w:val="-6"/>
        </w:rPr>
        <w:t xml:space="preserve"> </w:t>
      </w:r>
      <w:r>
        <w:t>permissions</w:t>
      </w:r>
      <w:r>
        <w:rPr>
          <w:spacing w:val="-7"/>
        </w:rPr>
        <w:t xml:space="preserve"> </w:t>
      </w:r>
      <w:r>
        <w:t>and</w:t>
      </w:r>
      <w:r>
        <w:rPr>
          <w:spacing w:val="-7"/>
        </w:rPr>
        <w:t xml:space="preserve"> </w:t>
      </w:r>
      <w:r>
        <w:t>settings.</w:t>
      </w:r>
      <w:r>
        <w:rPr>
          <w:spacing w:val="-5"/>
        </w:rPr>
        <w:t xml:space="preserve"> </w:t>
      </w:r>
      <w:r>
        <w:t>Group</w:t>
      </w:r>
      <w:r>
        <w:rPr>
          <w:spacing w:val="-7"/>
        </w:rPr>
        <w:t xml:space="preserve"> </w:t>
      </w:r>
      <w:r>
        <w:t>Policy</w:t>
      </w:r>
      <w:r>
        <w:rPr>
          <w:spacing w:val="-10"/>
        </w:rPr>
        <w:t xml:space="preserve"> </w:t>
      </w:r>
      <w:r>
        <w:t>Objects</w:t>
      </w:r>
      <w:r>
        <w:rPr>
          <w:spacing w:val="-4"/>
        </w:rPr>
        <w:t xml:space="preserve"> </w:t>
      </w:r>
      <w:r>
        <w:t>are</w:t>
      </w:r>
      <w:r>
        <w:rPr>
          <w:spacing w:val="-7"/>
        </w:rPr>
        <w:t xml:space="preserve"> </w:t>
      </w:r>
      <w:r>
        <w:t>used</w:t>
      </w:r>
      <w:r>
        <w:rPr>
          <w:spacing w:val="-7"/>
        </w:rPr>
        <w:t xml:space="preserve"> </w:t>
      </w:r>
      <w:r>
        <w:t>to</w:t>
      </w:r>
      <w:r>
        <w:rPr>
          <w:spacing w:val="-5"/>
        </w:rPr>
        <w:t xml:space="preserve"> </w:t>
      </w:r>
      <w:r>
        <w:t>set</w:t>
      </w:r>
      <w:r>
        <w:rPr>
          <w:spacing w:val="-7"/>
        </w:rPr>
        <w:t xml:space="preserve"> </w:t>
      </w:r>
      <w:r>
        <w:t>rules</w:t>
      </w:r>
      <w:r>
        <w:rPr>
          <w:spacing w:val="-8"/>
        </w:rPr>
        <w:t xml:space="preserve"> </w:t>
      </w:r>
      <w:r>
        <w:t>for</w:t>
      </w:r>
      <w:r>
        <w:rPr>
          <w:spacing w:val="-9"/>
        </w:rPr>
        <w:t xml:space="preserve"> </w:t>
      </w:r>
      <w:r>
        <w:t>security,</w:t>
      </w:r>
      <w:r>
        <w:rPr>
          <w:spacing w:val="-7"/>
        </w:rPr>
        <w:t xml:space="preserve"> </w:t>
      </w:r>
      <w:r>
        <w:t>install software automatically, and ensure a consistent user experience. Permissions for shared files and folders are carefully controlled to ensure only authorized users have access.</w:t>
      </w:r>
    </w:p>
    <w:p w:rsidR="000D6882" w:rsidRDefault="000D6882">
      <w:pPr>
        <w:pStyle w:val="BodyText"/>
        <w:spacing w:before="5"/>
      </w:pPr>
    </w:p>
    <w:p w:rsidR="000D6882" w:rsidRDefault="005A73A5">
      <w:pPr>
        <w:pStyle w:val="BodyText"/>
        <w:ind w:left="360" w:right="360"/>
        <w:jc w:val="both"/>
      </w:pPr>
      <w:r>
        <w:t>To</w:t>
      </w:r>
      <w:r>
        <w:rPr>
          <w:spacing w:val="-6"/>
        </w:rPr>
        <w:t xml:space="preserve"> </w:t>
      </w:r>
      <w:r>
        <w:t>keep</w:t>
      </w:r>
      <w:r>
        <w:rPr>
          <w:spacing w:val="-6"/>
        </w:rPr>
        <w:t xml:space="preserve"> </w:t>
      </w:r>
      <w:r>
        <w:t>the</w:t>
      </w:r>
      <w:r>
        <w:rPr>
          <w:spacing w:val="-6"/>
        </w:rPr>
        <w:t xml:space="preserve"> </w:t>
      </w:r>
      <w:r>
        <w:t>system</w:t>
      </w:r>
      <w:r>
        <w:rPr>
          <w:spacing w:val="-6"/>
        </w:rPr>
        <w:t xml:space="preserve"> </w:t>
      </w:r>
      <w:r>
        <w:t>running</w:t>
      </w:r>
      <w:r>
        <w:rPr>
          <w:spacing w:val="-8"/>
        </w:rPr>
        <w:t xml:space="preserve"> </w:t>
      </w:r>
      <w:r>
        <w:t>even</w:t>
      </w:r>
      <w:r>
        <w:rPr>
          <w:spacing w:val="-6"/>
        </w:rPr>
        <w:t xml:space="preserve"> </w:t>
      </w:r>
      <w:r>
        <w:t>if</w:t>
      </w:r>
      <w:r>
        <w:rPr>
          <w:spacing w:val="-6"/>
        </w:rPr>
        <w:t xml:space="preserve"> </w:t>
      </w:r>
      <w:r>
        <w:t>hardware</w:t>
      </w:r>
      <w:r>
        <w:rPr>
          <w:spacing w:val="-7"/>
        </w:rPr>
        <w:t xml:space="preserve"> </w:t>
      </w:r>
      <w:r>
        <w:t>fails,</w:t>
      </w:r>
      <w:r>
        <w:rPr>
          <w:spacing w:val="-3"/>
        </w:rPr>
        <w:t xml:space="preserve"> </w:t>
      </w:r>
      <w:r>
        <w:t>we</w:t>
      </w:r>
      <w:r>
        <w:rPr>
          <w:spacing w:val="-7"/>
        </w:rPr>
        <w:t xml:space="preserve"> </w:t>
      </w:r>
      <w:r>
        <w:t>use</w:t>
      </w:r>
      <w:r>
        <w:rPr>
          <w:spacing w:val="-7"/>
        </w:rPr>
        <w:t xml:space="preserve"> </w:t>
      </w:r>
      <w:r>
        <w:t>redundant</w:t>
      </w:r>
      <w:r>
        <w:rPr>
          <w:spacing w:val="-5"/>
        </w:rPr>
        <w:t xml:space="preserve"> </w:t>
      </w:r>
      <w:r>
        <w:t>sto</w:t>
      </w:r>
      <w:r>
        <w:t>rage</w:t>
      </w:r>
      <w:r>
        <w:rPr>
          <w:spacing w:val="-7"/>
        </w:rPr>
        <w:t xml:space="preserve"> </w:t>
      </w:r>
      <w:r>
        <w:t>techniques,</w:t>
      </w:r>
      <w:r>
        <w:rPr>
          <w:spacing w:val="-6"/>
        </w:rPr>
        <w:t xml:space="preserve"> </w:t>
      </w:r>
      <w:r>
        <w:t xml:space="preserve">replicate files across locations, and run critical applications on virtual machines that can switch to backup servers. A detailed Disaster Recovery Plan outlines steps to restore systems quickly after major failures, with frequent backups </w:t>
      </w:r>
      <w:r>
        <w:t>stored securely. This plan ensures the organizations can continue operating with minimal disruption.</w:t>
      </w:r>
    </w:p>
    <w:p w:rsidR="000D6882" w:rsidRDefault="000D6882">
      <w:pPr>
        <w:pStyle w:val="BodyText"/>
        <w:spacing w:before="5"/>
      </w:pPr>
    </w:p>
    <w:p w:rsidR="000D6882" w:rsidRDefault="005A73A5">
      <w:pPr>
        <w:pStyle w:val="BodyText"/>
        <w:ind w:left="360" w:right="361"/>
        <w:jc w:val="both"/>
      </w:pPr>
      <w:r>
        <w:t>This design provides a secure, efficient, and reliable foundation for Red, Yellow, and Green, supporting their current needs and future growth.</w:t>
      </w:r>
    </w:p>
    <w:p w:rsidR="000D6882" w:rsidRDefault="000D6882">
      <w:pPr>
        <w:pStyle w:val="BodyText"/>
        <w:jc w:val="both"/>
        <w:sectPr w:rsidR="000D6882">
          <w:pgSz w:w="12240" w:h="15840"/>
          <w:pgMar w:top="1380" w:right="1080" w:bottom="1200" w:left="1080" w:header="0" w:footer="1012" w:gutter="0"/>
          <w:cols w:space="720"/>
        </w:sectPr>
      </w:pPr>
    </w:p>
    <w:p w:rsidR="000D6882" w:rsidRDefault="005A73A5">
      <w:pPr>
        <w:pStyle w:val="Heading1"/>
        <w:numPr>
          <w:ilvl w:val="0"/>
          <w:numId w:val="2"/>
        </w:numPr>
        <w:tabs>
          <w:tab w:val="left" w:pos="677"/>
        </w:tabs>
        <w:spacing w:before="59"/>
        <w:ind w:left="677" w:hanging="317"/>
        <w:jc w:val="left"/>
      </w:pPr>
      <w:bookmarkStart w:id="1" w:name="_bookmark0"/>
      <w:bookmarkEnd w:id="1"/>
      <w:r>
        <w:rPr>
          <w:spacing w:val="-2"/>
        </w:rPr>
        <w:lastRenderedPageBreak/>
        <w:t>Introduction</w:t>
      </w:r>
    </w:p>
    <w:p w:rsidR="000D6882" w:rsidRDefault="005A73A5">
      <w:pPr>
        <w:pStyle w:val="BodyText"/>
        <w:spacing w:before="280"/>
        <w:ind w:left="360" w:right="358"/>
        <w:jc w:val="both"/>
      </w:pPr>
      <w:r>
        <w:t>Businesses today rely heavily on technology to perform their critical tasks. When operations are considered "mission-critical," any downtime or data loss can cause significant problems. This report</w:t>
      </w:r>
      <w:r>
        <w:rPr>
          <w:spacing w:val="-8"/>
        </w:rPr>
        <w:t xml:space="preserve"> </w:t>
      </w:r>
      <w:r>
        <w:t>outlines</w:t>
      </w:r>
      <w:r>
        <w:rPr>
          <w:spacing w:val="-8"/>
        </w:rPr>
        <w:t xml:space="preserve"> </w:t>
      </w:r>
      <w:r>
        <w:t>a</w:t>
      </w:r>
      <w:r>
        <w:rPr>
          <w:spacing w:val="-8"/>
        </w:rPr>
        <w:t xml:space="preserve"> </w:t>
      </w:r>
      <w:r>
        <w:t>detailed</w:t>
      </w:r>
      <w:r>
        <w:rPr>
          <w:spacing w:val="-5"/>
        </w:rPr>
        <w:t xml:space="preserve"> </w:t>
      </w:r>
      <w:r>
        <w:t>plan</w:t>
      </w:r>
      <w:r>
        <w:rPr>
          <w:spacing w:val="-8"/>
        </w:rPr>
        <w:t xml:space="preserve"> </w:t>
      </w:r>
      <w:r>
        <w:t>to</w:t>
      </w:r>
      <w:r>
        <w:rPr>
          <w:spacing w:val="-7"/>
        </w:rPr>
        <w:t xml:space="preserve"> </w:t>
      </w:r>
      <w:r>
        <w:t>build</w:t>
      </w:r>
      <w:r>
        <w:rPr>
          <w:spacing w:val="-7"/>
        </w:rPr>
        <w:t xml:space="preserve"> </w:t>
      </w:r>
      <w:r>
        <w:t>and</w:t>
      </w:r>
      <w:r>
        <w:rPr>
          <w:spacing w:val="-7"/>
        </w:rPr>
        <w:t xml:space="preserve"> </w:t>
      </w:r>
      <w:r>
        <w:t>manage</w:t>
      </w:r>
      <w:r>
        <w:rPr>
          <w:spacing w:val="-6"/>
        </w:rPr>
        <w:t xml:space="preserve"> </w:t>
      </w:r>
      <w:r>
        <w:t>a</w:t>
      </w:r>
      <w:r>
        <w:rPr>
          <w:spacing w:val="-8"/>
        </w:rPr>
        <w:t xml:space="preserve"> </w:t>
      </w:r>
      <w:r>
        <w:t>network</w:t>
      </w:r>
      <w:r>
        <w:rPr>
          <w:spacing w:val="-6"/>
        </w:rPr>
        <w:t xml:space="preserve"> </w:t>
      </w:r>
      <w:r>
        <w:t>and</w:t>
      </w:r>
      <w:r>
        <w:rPr>
          <w:spacing w:val="-7"/>
        </w:rPr>
        <w:t xml:space="preserve"> </w:t>
      </w:r>
      <w:r>
        <w:t>identity</w:t>
      </w:r>
      <w:r>
        <w:rPr>
          <w:spacing w:val="-12"/>
        </w:rPr>
        <w:t xml:space="preserve"> </w:t>
      </w:r>
      <w:r>
        <w:t>management</w:t>
      </w:r>
      <w:r>
        <w:rPr>
          <w:spacing w:val="-7"/>
        </w:rPr>
        <w:t xml:space="preserve"> </w:t>
      </w:r>
      <w:r>
        <w:t>system</w:t>
      </w:r>
      <w:r>
        <w:rPr>
          <w:spacing w:val="-7"/>
        </w:rPr>
        <w:t xml:space="preserve"> </w:t>
      </w:r>
      <w:r>
        <w:t>for Red, its sister company</w:t>
      </w:r>
      <w:r>
        <w:rPr>
          <w:spacing w:val="-1"/>
        </w:rPr>
        <w:t xml:space="preserve"> </w:t>
      </w:r>
      <w:r>
        <w:t>Yellow, and the newly</w:t>
      </w:r>
      <w:r>
        <w:rPr>
          <w:spacing w:val="-4"/>
        </w:rPr>
        <w:t xml:space="preserve"> </w:t>
      </w:r>
      <w:r>
        <w:t>acquired Green organization. These organizations operate in multiple locations, including main offices in Addis Ababa and Red’s field offices in thr</w:t>
      </w:r>
      <w:r>
        <w:t>ee other cities, which adds complexity to the design.</w:t>
      </w:r>
    </w:p>
    <w:p w:rsidR="000D6882" w:rsidRDefault="000D6882">
      <w:pPr>
        <w:pStyle w:val="BodyText"/>
        <w:spacing w:before="6"/>
      </w:pPr>
    </w:p>
    <w:p w:rsidR="000D6882" w:rsidRDefault="005A73A5">
      <w:pPr>
        <w:pStyle w:val="Heading2"/>
        <w:numPr>
          <w:ilvl w:val="1"/>
          <w:numId w:val="2"/>
        </w:numPr>
        <w:tabs>
          <w:tab w:val="left" w:pos="851"/>
        </w:tabs>
        <w:ind w:left="851" w:hanging="421"/>
      </w:pPr>
      <w:bookmarkStart w:id="2" w:name="_bookmark1"/>
      <w:bookmarkEnd w:id="2"/>
      <w:r>
        <w:t>Project</w:t>
      </w:r>
      <w:r>
        <w:rPr>
          <w:spacing w:val="-5"/>
        </w:rPr>
        <w:t xml:space="preserve"> </w:t>
      </w:r>
      <w:r>
        <w:t>Goal</w:t>
      </w:r>
      <w:r>
        <w:rPr>
          <w:spacing w:val="-6"/>
        </w:rPr>
        <w:t xml:space="preserve"> </w:t>
      </w:r>
      <w:r>
        <w:t>and</w:t>
      </w:r>
      <w:r>
        <w:rPr>
          <w:spacing w:val="-4"/>
        </w:rPr>
        <w:t xml:space="preserve"> </w:t>
      </w:r>
      <w:r>
        <w:rPr>
          <w:spacing w:val="-2"/>
        </w:rPr>
        <w:t>Objectives</w:t>
      </w:r>
    </w:p>
    <w:p w:rsidR="000D6882" w:rsidRDefault="005A73A5">
      <w:pPr>
        <w:pStyle w:val="BodyText"/>
        <w:spacing w:before="277"/>
        <w:ind w:left="360" w:right="362"/>
        <w:jc w:val="both"/>
      </w:pPr>
      <w:r>
        <w:t>The main goal is to create a secure, reliable, and expandable network and identity management system that supports the operations of Red, Yellow, and Green, ensuring all loc</w:t>
      </w:r>
      <w:r>
        <w:t>ations work together seamlessly.</w:t>
      </w:r>
    </w:p>
    <w:p w:rsidR="000D6882" w:rsidRDefault="000D6882">
      <w:pPr>
        <w:pStyle w:val="BodyText"/>
        <w:spacing w:before="6"/>
      </w:pPr>
    </w:p>
    <w:p w:rsidR="000D6882" w:rsidRDefault="005A73A5">
      <w:pPr>
        <w:pStyle w:val="Heading3"/>
      </w:pPr>
      <w:r>
        <w:t>Key</w:t>
      </w:r>
      <w:r>
        <w:rPr>
          <w:spacing w:val="-3"/>
        </w:rPr>
        <w:t xml:space="preserve"> </w:t>
      </w:r>
      <w:r>
        <w:rPr>
          <w:spacing w:val="-2"/>
        </w:rPr>
        <w:t>Objectives:</w:t>
      </w:r>
    </w:p>
    <w:p w:rsidR="000D6882" w:rsidRDefault="000D6882">
      <w:pPr>
        <w:pStyle w:val="BodyText"/>
        <w:spacing w:before="4"/>
        <w:rPr>
          <w:b/>
        </w:rPr>
      </w:pPr>
    </w:p>
    <w:p w:rsidR="000D6882" w:rsidRDefault="005A73A5">
      <w:pPr>
        <w:pStyle w:val="ListParagraph"/>
        <w:numPr>
          <w:ilvl w:val="2"/>
          <w:numId w:val="2"/>
        </w:numPr>
        <w:tabs>
          <w:tab w:val="left" w:pos="1080"/>
        </w:tabs>
        <w:spacing w:before="1"/>
        <w:ind w:right="358" w:hanging="360"/>
        <w:rPr>
          <w:sz w:val="24"/>
        </w:rPr>
      </w:pPr>
      <w:r>
        <w:rPr>
          <w:sz w:val="24"/>
        </w:rPr>
        <w:t xml:space="preserve">Build a network structure that can grow with the organizations and provide fast, reliable </w:t>
      </w:r>
      <w:r>
        <w:rPr>
          <w:spacing w:val="-2"/>
          <w:sz w:val="24"/>
        </w:rPr>
        <w:t>connections.</w:t>
      </w:r>
    </w:p>
    <w:p w:rsidR="000D6882" w:rsidRDefault="005A73A5">
      <w:pPr>
        <w:pStyle w:val="ListParagraph"/>
        <w:numPr>
          <w:ilvl w:val="2"/>
          <w:numId w:val="2"/>
        </w:numPr>
        <w:tabs>
          <w:tab w:val="left" w:pos="1080"/>
        </w:tabs>
        <w:ind w:right="363" w:hanging="360"/>
        <w:rPr>
          <w:sz w:val="24"/>
        </w:rPr>
      </w:pPr>
      <w:r>
        <w:rPr>
          <w:sz w:val="24"/>
        </w:rPr>
        <w:t>Assign</w:t>
      </w:r>
      <w:r>
        <w:rPr>
          <w:spacing w:val="-14"/>
          <w:sz w:val="24"/>
        </w:rPr>
        <w:t xml:space="preserve"> </w:t>
      </w:r>
      <w:r>
        <w:rPr>
          <w:sz w:val="24"/>
        </w:rPr>
        <w:t>unique</w:t>
      </w:r>
      <w:r>
        <w:rPr>
          <w:spacing w:val="-10"/>
          <w:sz w:val="24"/>
        </w:rPr>
        <w:t xml:space="preserve"> </w:t>
      </w:r>
      <w:r>
        <w:rPr>
          <w:sz w:val="24"/>
        </w:rPr>
        <w:t>Internet</w:t>
      </w:r>
      <w:r>
        <w:rPr>
          <w:spacing w:val="-14"/>
          <w:sz w:val="24"/>
        </w:rPr>
        <w:t xml:space="preserve"> </w:t>
      </w:r>
      <w:r>
        <w:rPr>
          <w:sz w:val="24"/>
        </w:rPr>
        <w:t>Protocol</w:t>
      </w:r>
      <w:r>
        <w:rPr>
          <w:spacing w:val="-14"/>
          <w:sz w:val="24"/>
        </w:rPr>
        <w:t xml:space="preserve"> </w:t>
      </w:r>
      <w:r>
        <w:rPr>
          <w:sz w:val="24"/>
        </w:rPr>
        <w:t>addresses</w:t>
      </w:r>
      <w:r>
        <w:rPr>
          <w:spacing w:val="-14"/>
          <w:sz w:val="24"/>
        </w:rPr>
        <w:t xml:space="preserve"> </w:t>
      </w:r>
      <w:r>
        <w:rPr>
          <w:sz w:val="24"/>
        </w:rPr>
        <w:t>to</w:t>
      </w:r>
      <w:r>
        <w:rPr>
          <w:spacing w:val="-11"/>
          <w:sz w:val="24"/>
        </w:rPr>
        <w:t xml:space="preserve"> </w:t>
      </w:r>
      <w:r>
        <w:rPr>
          <w:sz w:val="24"/>
        </w:rPr>
        <w:t>each</w:t>
      </w:r>
      <w:r>
        <w:rPr>
          <w:spacing w:val="-12"/>
          <w:sz w:val="24"/>
        </w:rPr>
        <w:t xml:space="preserve"> </w:t>
      </w:r>
      <w:r>
        <w:rPr>
          <w:sz w:val="24"/>
        </w:rPr>
        <w:t>location</w:t>
      </w:r>
      <w:r>
        <w:rPr>
          <w:spacing w:val="-14"/>
          <w:sz w:val="24"/>
        </w:rPr>
        <w:t xml:space="preserve"> </w:t>
      </w:r>
      <w:r>
        <w:rPr>
          <w:sz w:val="24"/>
        </w:rPr>
        <w:t>and</w:t>
      </w:r>
      <w:r>
        <w:rPr>
          <w:spacing w:val="-12"/>
          <w:sz w:val="24"/>
        </w:rPr>
        <w:t xml:space="preserve"> </w:t>
      </w:r>
      <w:r>
        <w:rPr>
          <w:sz w:val="24"/>
        </w:rPr>
        <w:t>integrate</w:t>
      </w:r>
      <w:r>
        <w:rPr>
          <w:spacing w:val="-12"/>
          <w:sz w:val="24"/>
        </w:rPr>
        <w:t xml:space="preserve"> </w:t>
      </w:r>
      <w:r>
        <w:rPr>
          <w:sz w:val="24"/>
        </w:rPr>
        <w:t>the</w:t>
      </w:r>
      <w:r>
        <w:rPr>
          <w:spacing w:val="-12"/>
          <w:sz w:val="24"/>
        </w:rPr>
        <w:t xml:space="preserve"> </w:t>
      </w:r>
      <w:r>
        <w:rPr>
          <w:sz w:val="24"/>
        </w:rPr>
        <w:t>Domain</w:t>
      </w:r>
      <w:r>
        <w:rPr>
          <w:spacing w:val="-14"/>
          <w:sz w:val="24"/>
        </w:rPr>
        <w:t xml:space="preserve"> </w:t>
      </w:r>
      <w:r>
        <w:rPr>
          <w:sz w:val="24"/>
        </w:rPr>
        <w:t>Name System with Active Directory for smooth name resolution.</w:t>
      </w:r>
    </w:p>
    <w:p w:rsidR="000D6882" w:rsidRDefault="005A73A5">
      <w:pPr>
        <w:pStyle w:val="ListParagraph"/>
        <w:numPr>
          <w:ilvl w:val="2"/>
          <w:numId w:val="2"/>
        </w:numPr>
        <w:tabs>
          <w:tab w:val="left" w:pos="1080"/>
        </w:tabs>
        <w:ind w:right="367" w:hanging="360"/>
        <w:rPr>
          <w:sz w:val="24"/>
        </w:rPr>
      </w:pPr>
      <w:r>
        <w:rPr>
          <w:sz w:val="24"/>
        </w:rPr>
        <w:t>Set up Active Directory to manage user identities centrally, with Red and Yellow in one forest and Green in a separate forest.</w:t>
      </w:r>
    </w:p>
    <w:p w:rsidR="000D6882" w:rsidRDefault="005A73A5">
      <w:pPr>
        <w:pStyle w:val="ListParagraph"/>
        <w:numPr>
          <w:ilvl w:val="2"/>
          <w:numId w:val="2"/>
        </w:numPr>
        <w:tabs>
          <w:tab w:val="left" w:pos="1080"/>
        </w:tabs>
        <w:ind w:right="363" w:hanging="360"/>
        <w:rPr>
          <w:sz w:val="24"/>
        </w:rPr>
      </w:pPr>
      <w:r>
        <w:rPr>
          <w:sz w:val="24"/>
        </w:rPr>
        <w:t>Create</w:t>
      </w:r>
      <w:r>
        <w:rPr>
          <w:spacing w:val="40"/>
          <w:sz w:val="24"/>
        </w:rPr>
        <w:t xml:space="preserve"> </w:t>
      </w:r>
      <w:r>
        <w:rPr>
          <w:sz w:val="24"/>
        </w:rPr>
        <w:t>trust</w:t>
      </w:r>
      <w:r>
        <w:rPr>
          <w:spacing w:val="40"/>
          <w:sz w:val="24"/>
        </w:rPr>
        <w:t xml:space="preserve"> </w:t>
      </w:r>
      <w:r>
        <w:rPr>
          <w:sz w:val="24"/>
        </w:rPr>
        <w:t>relationships,</w:t>
      </w:r>
      <w:r>
        <w:rPr>
          <w:spacing w:val="40"/>
          <w:sz w:val="24"/>
        </w:rPr>
        <w:t xml:space="preserve"> </w:t>
      </w:r>
      <w:r>
        <w:rPr>
          <w:sz w:val="24"/>
        </w:rPr>
        <w:t>including</w:t>
      </w:r>
      <w:r>
        <w:rPr>
          <w:spacing w:val="40"/>
          <w:sz w:val="24"/>
        </w:rPr>
        <w:t xml:space="preserve"> </w:t>
      </w:r>
      <w:r>
        <w:rPr>
          <w:sz w:val="24"/>
        </w:rPr>
        <w:t>a</w:t>
      </w:r>
      <w:r>
        <w:rPr>
          <w:spacing w:val="40"/>
          <w:sz w:val="24"/>
        </w:rPr>
        <w:t xml:space="preserve"> </w:t>
      </w:r>
      <w:r>
        <w:rPr>
          <w:sz w:val="24"/>
        </w:rPr>
        <w:t>connection</w:t>
      </w:r>
      <w:r>
        <w:rPr>
          <w:spacing w:val="40"/>
          <w:sz w:val="24"/>
        </w:rPr>
        <w:t xml:space="preserve"> </w:t>
      </w:r>
      <w:r>
        <w:rPr>
          <w:sz w:val="24"/>
        </w:rPr>
        <w:t>between</w:t>
      </w:r>
      <w:r>
        <w:rPr>
          <w:spacing w:val="40"/>
          <w:sz w:val="24"/>
        </w:rPr>
        <w:t xml:space="preserve"> </w:t>
      </w:r>
      <w:r>
        <w:rPr>
          <w:sz w:val="24"/>
        </w:rPr>
        <w:t>the</w:t>
      </w:r>
      <w:r>
        <w:rPr>
          <w:spacing w:val="40"/>
          <w:sz w:val="24"/>
        </w:rPr>
        <w:t xml:space="preserve"> </w:t>
      </w:r>
      <w:r>
        <w:rPr>
          <w:sz w:val="24"/>
        </w:rPr>
        <w:t>Red/</w:t>
      </w:r>
      <w:r>
        <w:rPr>
          <w:sz w:val="24"/>
        </w:rPr>
        <w:t>Yellow</w:t>
      </w:r>
      <w:r>
        <w:rPr>
          <w:spacing w:val="40"/>
          <w:sz w:val="24"/>
        </w:rPr>
        <w:t xml:space="preserve"> </w:t>
      </w:r>
      <w:r>
        <w:rPr>
          <w:sz w:val="24"/>
        </w:rPr>
        <w:t>forest</w:t>
      </w:r>
      <w:r>
        <w:rPr>
          <w:spacing w:val="40"/>
          <w:sz w:val="24"/>
        </w:rPr>
        <w:t xml:space="preserve"> </w:t>
      </w:r>
      <w:r>
        <w:rPr>
          <w:sz w:val="24"/>
        </w:rPr>
        <w:t>and Green’s forest, to allow resource sharing and administration.</w:t>
      </w:r>
    </w:p>
    <w:p w:rsidR="000D6882" w:rsidRDefault="005A73A5">
      <w:pPr>
        <w:pStyle w:val="ListParagraph"/>
        <w:numPr>
          <w:ilvl w:val="2"/>
          <w:numId w:val="2"/>
        </w:numPr>
        <w:tabs>
          <w:tab w:val="left" w:pos="1080"/>
        </w:tabs>
        <w:ind w:right="358" w:hanging="360"/>
        <w:rPr>
          <w:sz w:val="24"/>
        </w:rPr>
      </w:pPr>
      <w:r>
        <w:rPr>
          <w:sz w:val="24"/>
        </w:rPr>
        <w:t>Use Group</w:t>
      </w:r>
      <w:r>
        <w:rPr>
          <w:spacing w:val="27"/>
          <w:sz w:val="24"/>
        </w:rPr>
        <w:t xml:space="preserve"> </w:t>
      </w:r>
      <w:r>
        <w:rPr>
          <w:sz w:val="24"/>
        </w:rPr>
        <w:t>Policy Objects</w:t>
      </w:r>
      <w:r>
        <w:rPr>
          <w:spacing w:val="28"/>
          <w:sz w:val="24"/>
        </w:rPr>
        <w:t xml:space="preserve"> </w:t>
      </w:r>
      <w:r>
        <w:rPr>
          <w:sz w:val="24"/>
        </w:rPr>
        <w:t>to</w:t>
      </w:r>
      <w:r>
        <w:rPr>
          <w:spacing w:val="28"/>
          <w:sz w:val="24"/>
        </w:rPr>
        <w:t xml:space="preserve"> </w:t>
      </w:r>
      <w:r>
        <w:rPr>
          <w:sz w:val="24"/>
        </w:rPr>
        <w:t>enforce</w:t>
      </w:r>
      <w:r>
        <w:rPr>
          <w:spacing w:val="27"/>
          <w:sz w:val="24"/>
        </w:rPr>
        <w:t xml:space="preserve"> </w:t>
      </w:r>
      <w:r>
        <w:rPr>
          <w:sz w:val="24"/>
        </w:rPr>
        <w:t>security rules,</w:t>
      </w:r>
      <w:r>
        <w:rPr>
          <w:spacing w:val="27"/>
          <w:sz w:val="24"/>
        </w:rPr>
        <w:t xml:space="preserve"> </w:t>
      </w:r>
      <w:r>
        <w:rPr>
          <w:sz w:val="24"/>
        </w:rPr>
        <w:t>standardize</w:t>
      </w:r>
      <w:r>
        <w:rPr>
          <w:spacing w:val="27"/>
          <w:sz w:val="24"/>
        </w:rPr>
        <w:t xml:space="preserve"> </w:t>
      </w:r>
      <w:r>
        <w:rPr>
          <w:sz w:val="24"/>
        </w:rPr>
        <w:t>settings,</w:t>
      </w:r>
      <w:r>
        <w:rPr>
          <w:spacing w:val="37"/>
          <w:sz w:val="24"/>
        </w:rPr>
        <w:t xml:space="preserve"> </w:t>
      </w:r>
      <w:r>
        <w:rPr>
          <w:sz w:val="24"/>
        </w:rPr>
        <w:t>and</w:t>
      </w:r>
      <w:r>
        <w:rPr>
          <w:spacing w:val="27"/>
          <w:sz w:val="24"/>
        </w:rPr>
        <w:t xml:space="preserve"> </w:t>
      </w:r>
      <w:r>
        <w:rPr>
          <w:sz w:val="24"/>
        </w:rPr>
        <w:t>automate software installation.</w:t>
      </w:r>
    </w:p>
    <w:p w:rsidR="000D6882" w:rsidRDefault="005A73A5">
      <w:pPr>
        <w:pStyle w:val="ListParagraph"/>
        <w:numPr>
          <w:ilvl w:val="2"/>
          <w:numId w:val="2"/>
        </w:numPr>
        <w:tabs>
          <w:tab w:val="left" w:pos="1080"/>
        </w:tabs>
        <w:ind w:hanging="360"/>
        <w:rPr>
          <w:sz w:val="24"/>
        </w:rPr>
      </w:pPr>
      <w:r>
        <w:rPr>
          <w:sz w:val="24"/>
        </w:rPr>
        <w:t>Implement</w:t>
      </w:r>
      <w:r>
        <w:rPr>
          <w:spacing w:val="-4"/>
          <w:sz w:val="24"/>
        </w:rPr>
        <w:t xml:space="preserve"> </w:t>
      </w:r>
      <w:r>
        <w:rPr>
          <w:sz w:val="24"/>
        </w:rPr>
        <w:t>methods</w:t>
      </w:r>
      <w:r>
        <w:rPr>
          <w:spacing w:val="-1"/>
          <w:sz w:val="24"/>
        </w:rPr>
        <w:t xml:space="preserve"> </w:t>
      </w:r>
      <w:r>
        <w:rPr>
          <w:sz w:val="24"/>
        </w:rPr>
        <w:t>to</w:t>
      </w:r>
      <w:r>
        <w:rPr>
          <w:spacing w:val="-1"/>
          <w:sz w:val="24"/>
        </w:rPr>
        <w:t xml:space="preserve"> </w:t>
      </w:r>
      <w:r>
        <w:rPr>
          <w:sz w:val="24"/>
        </w:rPr>
        <w:t>keep</w:t>
      </w:r>
      <w:r>
        <w:rPr>
          <w:spacing w:val="-1"/>
          <w:sz w:val="24"/>
        </w:rPr>
        <w:t xml:space="preserve"> </w:t>
      </w:r>
      <w:r>
        <w:rPr>
          <w:sz w:val="24"/>
        </w:rPr>
        <w:t>data</w:t>
      </w:r>
      <w:r>
        <w:rPr>
          <w:spacing w:val="-1"/>
          <w:sz w:val="24"/>
        </w:rPr>
        <w:t xml:space="preserve"> </w:t>
      </w:r>
      <w:r>
        <w:rPr>
          <w:sz w:val="24"/>
        </w:rPr>
        <w:t>and</w:t>
      </w:r>
      <w:r>
        <w:rPr>
          <w:spacing w:val="-1"/>
          <w:sz w:val="24"/>
        </w:rPr>
        <w:t xml:space="preserve"> </w:t>
      </w:r>
      <w:r>
        <w:rPr>
          <w:sz w:val="24"/>
        </w:rPr>
        <w:t>services</w:t>
      </w:r>
      <w:r>
        <w:rPr>
          <w:spacing w:val="-1"/>
          <w:sz w:val="24"/>
        </w:rPr>
        <w:t xml:space="preserve"> </w:t>
      </w:r>
      <w:r>
        <w:rPr>
          <w:sz w:val="24"/>
        </w:rPr>
        <w:t>available</w:t>
      </w:r>
      <w:r>
        <w:rPr>
          <w:spacing w:val="-1"/>
          <w:sz w:val="24"/>
        </w:rPr>
        <w:t xml:space="preserve"> </w:t>
      </w:r>
      <w:r>
        <w:rPr>
          <w:sz w:val="24"/>
        </w:rPr>
        <w:t>even</w:t>
      </w:r>
      <w:r>
        <w:rPr>
          <w:spacing w:val="-1"/>
          <w:sz w:val="24"/>
        </w:rPr>
        <w:t xml:space="preserve"> </w:t>
      </w:r>
      <w:r>
        <w:rPr>
          <w:sz w:val="24"/>
        </w:rPr>
        <w:t>if</w:t>
      </w:r>
      <w:r>
        <w:rPr>
          <w:spacing w:val="-1"/>
          <w:sz w:val="24"/>
        </w:rPr>
        <w:t xml:space="preserve"> </w:t>
      </w:r>
      <w:r>
        <w:rPr>
          <w:sz w:val="24"/>
        </w:rPr>
        <w:t>hardware</w:t>
      </w:r>
      <w:r>
        <w:rPr>
          <w:spacing w:val="-1"/>
          <w:sz w:val="24"/>
        </w:rPr>
        <w:t xml:space="preserve"> </w:t>
      </w:r>
      <w:r>
        <w:rPr>
          <w:spacing w:val="-2"/>
          <w:sz w:val="24"/>
        </w:rPr>
        <w:t>fails.</w:t>
      </w:r>
    </w:p>
    <w:p w:rsidR="000D6882" w:rsidRDefault="005A73A5">
      <w:pPr>
        <w:pStyle w:val="ListParagraph"/>
        <w:numPr>
          <w:ilvl w:val="2"/>
          <w:numId w:val="2"/>
        </w:numPr>
        <w:tabs>
          <w:tab w:val="left" w:pos="1080"/>
        </w:tabs>
        <w:ind w:right="365" w:hanging="360"/>
        <w:rPr>
          <w:sz w:val="24"/>
        </w:rPr>
      </w:pPr>
      <w:r>
        <w:rPr>
          <w:sz w:val="24"/>
        </w:rPr>
        <w:t>Develop</w:t>
      </w:r>
      <w:r>
        <w:rPr>
          <w:spacing w:val="40"/>
          <w:sz w:val="24"/>
        </w:rPr>
        <w:t xml:space="preserve"> </w:t>
      </w:r>
      <w:r>
        <w:rPr>
          <w:sz w:val="24"/>
        </w:rPr>
        <w:t>a</w:t>
      </w:r>
      <w:r>
        <w:rPr>
          <w:spacing w:val="39"/>
          <w:sz w:val="24"/>
        </w:rPr>
        <w:t xml:space="preserve"> </w:t>
      </w:r>
      <w:r>
        <w:rPr>
          <w:sz w:val="24"/>
        </w:rPr>
        <w:t>Disaster</w:t>
      </w:r>
      <w:r>
        <w:rPr>
          <w:spacing w:val="39"/>
          <w:sz w:val="24"/>
        </w:rPr>
        <w:t xml:space="preserve"> </w:t>
      </w:r>
      <w:r>
        <w:rPr>
          <w:sz w:val="24"/>
        </w:rPr>
        <w:t>Recovery</w:t>
      </w:r>
      <w:r>
        <w:rPr>
          <w:spacing w:val="32"/>
          <w:sz w:val="24"/>
        </w:rPr>
        <w:t xml:space="preserve"> </w:t>
      </w:r>
      <w:r>
        <w:rPr>
          <w:sz w:val="24"/>
        </w:rPr>
        <w:t>Plan</w:t>
      </w:r>
      <w:r>
        <w:rPr>
          <w:spacing w:val="39"/>
          <w:sz w:val="24"/>
        </w:rPr>
        <w:t xml:space="preserve"> </w:t>
      </w:r>
      <w:r>
        <w:rPr>
          <w:sz w:val="24"/>
        </w:rPr>
        <w:t>to</w:t>
      </w:r>
      <w:r>
        <w:rPr>
          <w:spacing w:val="40"/>
          <w:sz w:val="24"/>
        </w:rPr>
        <w:t xml:space="preserve"> </w:t>
      </w:r>
      <w:r>
        <w:rPr>
          <w:sz w:val="24"/>
        </w:rPr>
        <w:t>minimize</w:t>
      </w:r>
      <w:r>
        <w:rPr>
          <w:spacing w:val="36"/>
          <w:sz w:val="24"/>
        </w:rPr>
        <w:t xml:space="preserve"> </w:t>
      </w:r>
      <w:r>
        <w:rPr>
          <w:sz w:val="24"/>
        </w:rPr>
        <w:t>downtime</w:t>
      </w:r>
      <w:r>
        <w:rPr>
          <w:spacing w:val="39"/>
          <w:sz w:val="24"/>
        </w:rPr>
        <w:t xml:space="preserve"> </w:t>
      </w:r>
      <w:r>
        <w:rPr>
          <w:sz w:val="24"/>
        </w:rPr>
        <w:t>and</w:t>
      </w:r>
      <w:r>
        <w:rPr>
          <w:spacing w:val="39"/>
          <w:sz w:val="24"/>
        </w:rPr>
        <w:t xml:space="preserve"> </w:t>
      </w:r>
      <w:r>
        <w:rPr>
          <w:sz w:val="24"/>
        </w:rPr>
        <w:t>data</w:t>
      </w:r>
      <w:r>
        <w:rPr>
          <w:spacing w:val="39"/>
          <w:sz w:val="24"/>
        </w:rPr>
        <w:t xml:space="preserve"> </w:t>
      </w:r>
      <w:r>
        <w:rPr>
          <w:sz w:val="24"/>
        </w:rPr>
        <w:t>loss</w:t>
      </w:r>
      <w:r>
        <w:rPr>
          <w:spacing w:val="40"/>
          <w:sz w:val="24"/>
        </w:rPr>
        <w:t xml:space="preserve"> </w:t>
      </w:r>
      <w:r>
        <w:rPr>
          <w:sz w:val="24"/>
        </w:rPr>
        <w:t>during</w:t>
      </w:r>
      <w:r>
        <w:rPr>
          <w:spacing w:val="37"/>
          <w:sz w:val="24"/>
        </w:rPr>
        <w:t xml:space="preserve"> </w:t>
      </w:r>
      <w:r>
        <w:rPr>
          <w:sz w:val="24"/>
        </w:rPr>
        <w:t xml:space="preserve">major </w:t>
      </w:r>
      <w:r>
        <w:rPr>
          <w:spacing w:val="-2"/>
          <w:sz w:val="24"/>
        </w:rPr>
        <w:t>failures.</w:t>
      </w:r>
    </w:p>
    <w:p w:rsidR="000D6882" w:rsidRDefault="005A73A5">
      <w:pPr>
        <w:pStyle w:val="ListParagraph"/>
        <w:numPr>
          <w:ilvl w:val="2"/>
          <w:numId w:val="2"/>
        </w:numPr>
        <w:tabs>
          <w:tab w:val="left" w:pos="1080"/>
        </w:tabs>
        <w:ind w:hanging="360"/>
        <w:rPr>
          <w:sz w:val="24"/>
        </w:rPr>
      </w:pPr>
      <w:r>
        <w:rPr>
          <w:sz w:val="24"/>
        </w:rPr>
        <w:t>Establish</w:t>
      </w:r>
      <w:r>
        <w:rPr>
          <w:spacing w:val="-3"/>
          <w:sz w:val="24"/>
        </w:rPr>
        <w:t xml:space="preserve"> </w:t>
      </w:r>
      <w:r>
        <w:rPr>
          <w:sz w:val="24"/>
        </w:rPr>
        <w:t>clear policies for</w:t>
      </w:r>
      <w:r>
        <w:rPr>
          <w:spacing w:val="-1"/>
          <w:sz w:val="24"/>
        </w:rPr>
        <w:t xml:space="preserve"> </w:t>
      </w:r>
      <w:r>
        <w:rPr>
          <w:sz w:val="24"/>
        </w:rPr>
        <w:t>managing</w:t>
      </w:r>
      <w:r>
        <w:rPr>
          <w:spacing w:val="-3"/>
          <w:sz w:val="24"/>
        </w:rPr>
        <w:t xml:space="preserve"> </w:t>
      </w:r>
      <w:r>
        <w:rPr>
          <w:sz w:val="24"/>
        </w:rPr>
        <w:t>the network and ensuring</w:t>
      </w:r>
      <w:r>
        <w:rPr>
          <w:spacing w:val="-3"/>
          <w:sz w:val="24"/>
        </w:rPr>
        <w:t xml:space="preserve"> </w:t>
      </w:r>
      <w:r>
        <w:rPr>
          <w:spacing w:val="-2"/>
          <w:sz w:val="24"/>
        </w:rPr>
        <w:t>security.</w:t>
      </w:r>
    </w:p>
    <w:p w:rsidR="000D6882" w:rsidRDefault="005A73A5">
      <w:pPr>
        <w:pStyle w:val="ListParagraph"/>
        <w:numPr>
          <w:ilvl w:val="2"/>
          <w:numId w:val="2"/>
        </w:numPr>
        <w:tabs>
          <w:tab w:val="left" w:pos="1080"/>
        </w:tabs>
        <w:ind w:right="358" w:hanging="360"/>
        <w:rPr>
          <w:sz w:val="24"/>
        </w:rPr>
      </w:pPr>
      <w:r>
        <w:rPr>
          <w:sz w:val="24"/>
        </w:rPr>
        <w:t>Outline</w:t>
      </w:r>
      <w:r>
        <w:rPr>
          <w:spacing w:val="-1"/>
          <w:sz w:val="24"/>
        </w:rPr>
        <w:t xml:space="preserve"> </w:t>
      </w:r>
      <w:r>
        <w:rPr>
          <w:sz w:val="24"/>
        </w:rPr>
        <w:t>key</w:t>
      </w:r>
      <w:r>
        <w:rPr>
          <w:spacing w:val="-4"/>
          <w:sz w:val="24"/>
        </w:rPr>
        <w:t xml:space="preserve"> </w:t>
      </w:r>
      <w:r>
        <w:rPr>
          <w:sz w:val="24"/>
        </w:rPr>
        <w:t xml:space="preserve">network administration policies and best </w:t>
      </w:r>
      <w:r>
        <w:rPr>
          <w:b/>
          <w:sz w:val="24"/>
        </w:rPr>
        <w:t xml:space="preserve">practices </w:t>
      </w:r>
      <w:r>
        <w:rPr>
          <w:sz w:val="24"/>
        </w:rPr>
        <w:t>for</w:t>
      </w:r>
      <w:r>
        <w:rPr>
          <w:spacing w:val="-1"/>
          <w:sz w:val="24"/>
        </w:rPr>
        <w:t xml:space="preserve"> </w:t>
      </w:r>
      <w:r>
        <w:rPr>
          <w:sz w:val="24"/>
        </w:rPr>
        <w:t>ongoing</w:t>
      </w:r>
      <w:r>
        <w:rPr>
          <w:spacing w:val="-2"/>
          <w:sz w:val="24"/>
        </w:rPr>
        <w:t xml:space="preserve"> </w:t>
      </w:r>
      <w:r>
        <w:rPr>
          <w:sz w:val="24"/>
        </w:rPr>
        <w:t>m</w:t>
      </w:r>
      <w:r>
        <w:rPr>
          <w:sz w:val="24"/>
        </w:rPr>
        <w:t>anagement, security, and operational efficiency of the integrated infrastructure.</w:t>
      </w:r>
    </w:p>
    <w:p w:rsidR="000D6882" w:rsidRDefault="000D6882">
      <w:pPr>
        <w:pStyle w:val="BodyText"/>
        <w:spacing w:before="4"/>
      </w:pPr>
    </w:p>
    <w:p w:rsidR="000D6882" w:rsidRDefault="005A73A5">
      <w:pPr>
        <w:pStyle w:val="Heading2"/>
        <w:numPr>
          <w:ilvl w:val="1"/>
          <w:numId w:val="2"/>
        </w:numPr>
        <w:tabs>
          <w:tab w:val="left" w:pos="781"/>
        </w:tabs>
        <w:ind w:left="781" w:hanging="421"/>
      </w:pPr>
      <w:bookmarkStart w:id="3" w:name="_bookmark2"/>
      <w:bookmarkEnd w:id="3"/>
      <w:r>
        <w:t>Project</w:t>
      </w:r>
      <w:r>
        <w:rPr>
          <w:spacing w:val="-6"/>
        </w:rPr>
        <w:t xml:space="preserve"> </w:t>
      </w:r>
      <w:r>
        <w:t>Scope</w:t>
      </w:r>
      <w:r>
        <w:rPr>
          <w:spacing w:val="-8"/>
        </w:rPr>
        <w:t xml:space="preserve"> </w:t>
      </w:r>
      <w:r>
        <w:t>and</w:t>
      </w:r>
      <w:r>
        <w:rPr>
          <w:spacing w:val="-5"/>
        </w:rPr>
        <w:t xml:space="preserve"> </w:t>
      </w:r>
      <w:r>
        <w:t>Organizational</w:t>
      </w:r>
      <w:r>
        <w:rPr>
          <w:spacing w:val="-4"/>
        </w:rPr>
        <w:t xml:space="preserve"> </w:t>
      </w:r>
      <w:r>
        <w:rPr>
          <w:spacing w:val="-2"/>
        </w:rPr>
        <w:t>Overview</w:t>
      </w:r>
    </w:p>
    <w:p w:rsidR="000D6882" w:rsidRDefault="005A73A5">
      <w:pPr>
        <w:pStyle w:val="BodyText"/>
        <w:spacing w:before="280"/>
        <w:ind w:left="360"/>
        <w:jc w:val="both"/>
      </w:pPr>
      <w:r>
        <w:t>This</w:t>
      </w:r>
      <w:r>
        <w:rPr>
          <w:spacing w:val="-1"/>
        </w:rPr>
        <w:t xml:space="preserve"> </w:t>
      </w:r>
      <w:r>
        <w:t>project covers</w:t>
      </w:r>
      <w:r>
        <w:rPr>
          <w:spacing w:val="-1"/>
        </w:rPr>
        <w:t xml:space="preserve"> </w:t>
      </w:r>
      <w:r>
        <w:t>the</w:t>
      </w:r>
      <w:r>
        <w:rPr>
          <w:spacing w:val="-1"/>
        </w:rPr>
        <w:t xml:space="preserve"> </w:t>
      </w:r>
      <w:r>
        <w:t>entire</w:t>
      </w:r>
      <w:r>
        <w:rPr>
          <w:spacing w:val="-1"/>
        </w:rPr>
        <w:t xml:space="preserve"> </w:t>
      </w:r>
      <w:r>
        <w:t>network</w:t>
      </w:r>
      <w:r>
        <w:rPr>
          <w:spacing w:val="-1"/>
        </w:rPr>
        <w:t xml:space="preserve"> </w:t>
      </w:r>
      <w:r>
        <w:t>and</w:t>
      </w:r>
      <w:r>
        <w:rPr>
          <w:spacing w:val="-1"/>
        </w:rPr>
        <w:t xml:space="preserve"> </w:t>
      </w:r>
      <w:r>
        <w:t>identity</w:t>
      </w:r>
      <w:r>
        <w:rPr>
          <w:spacing w:val="-3"/>
        </w:rPr>
        <w:t xml:space="preserve"> </w:t>
      </w:r>
      <w:r>
        <w:t>management</w:t>
      </w:r>
      <w:r>
        <w:rPr>
          <w:spacing w:val="-1"/>
        </w:rPr>
        <w:t xml:space="preserve"> </w:t>
      </w:r>
      <w:r>
        <w:t xml:space="preserve">system </w:t>
      </w:r>
      <w:r>
        <w:rPr>
          <w:spacing w:val="-4"/>
        </w:rPr>
        <w:t>for:</w:t>
      </w:r>
    </w:p>
    <w:p w:rsidR="000D6882" w:rsidRDefault="000D6882">
      <w:pPr>
        <w:pStyle w:val="BodyText"/>
        <w:spacing w:before="4"/>
      </w:pPr>
    </w:p>
    <w:p w:rsidR="000D6882" w:rsidRDefault="005A73A5">
      <w:pPr>
        <w:pStyle w:val="ListParagraph"/>
        <w:numPr>
          <w:ilvl w:val="2"/>
          <w:numId w:val="2"/>
        </w:numPr>
        <w:tabs>
          <w:tab w:val="left" w:pos="1080"/>
        </w:tabs>
        <w:spacing w:before="1"/>
        <w:ind w:right="366" w:hanging="360"/>
        <w:jc w:val="both"/>
        <w:rPr>
          <w:sz w:val="24"/>
        </w:rPr>
      </w:pPr>
      <w:r>
        <w:rPr>
          <w:b/>
          <w:sz w:val="24"/>
        </w:rPr>
        <w:t>Red</w:t>
      </w:r>
      <w:r>
        <w:rPr>
          <w:sz w:val="24"/>
        </w:rPr>
        <w:t>: The main organization with a data center in Addis Ababa and field offices in three other cities (e.g., Bahir Dar). It hosts shared application servers for all organizations.</w:t>
      </w:r>
    </w:p>
    <w:p w:rsidR="000D6882" w:rsidRDefault="005A73A5">
      <w:pPr>
        <w:pStyle w:val="ListParagraph"/>
        <w:numPr>
          <w:ilvl w:val="2"/>
          <w:numId w:val="2"/>
        </w:numPr>
        <w:tabs>
          <w:tab w:val="left" w:pos="1080"/>
        </w:tabs>
        <w:ind w:right="359" w:hanging="360"/>
        <w:jc w:val="both"/>
        <w:rPr>
          <w:sz w:val="24"/>
        </w:rPr>
      </w:pPr>
      <w:r>
        <w:rPr>
          <w:b/>
          <w:sz w:val="24"/>
        </w:rPr>
        <w:t>Yellow</w:t>
      </w:r>
      <w:r>
        <w:rPr>
          <w:sz w:val="24"/>
        </w:rPr>
        <w:t>:</w:t>
      </w:r>
      <w:r>
        <w:rPr>
          <w:spacing w:val="-12"/>
          <w:sz w:val="24"/>
        </w:rPr>
        <w:t xml:space="preserve"> </w:t>
      </w:r>
      <w:r>
        <w:rPr>
          <w:sz w:val="24"/>
        </w:rPr>
        <w:t>A</w:t>
      </w:r>
      <w:r>
        <w:rPr>
          <w:spacing w:val="-13"/>
          <w:sz w:val="24"/>
        </w:rPr>
        <w:t xml:space="preserve"> </w:t>
      </w:r>
      <w:r>
        <w:rPr>
          <w:sz w:val="24"/>
        </w:rPr>
        <w:t>sister</w:t>
      </w:r>
      <w:r>
        <w:rPr>
          <w:spacing w:val="-13"/>
          <w:sz w:val="24"/>
        </w:rPr>
        <w:t xml:space="preserve"> </w:t>
      </w:r>
      <w:r>
        <w:rPr>
          <w:sz w:val="24"/>
        </w:rPr>
        <w:t>company</w:t>
      </w:r>
      <w:r>
        <w:rPr>
          <w:spacing w:val="-14"/>
          <w:sz w:val="24"/>
        </w:rPr>
        <w:t xml:space="preserve"> </w:t>
      </w:r>
      <w:r>
        <w:rPr>
          <w:sz w:val="24"/>
        </w:rPr>
        <w:t>with</w:t>
      </w:r>
      <w:r>
        <w:rPr>
          <w:spacing w:val="-12"/>
          <w:sz w:val="24"/>
        </w:rPr>
        <w:t xml:space="preserve"> </w:t>
      </w:r>
      <w:r>
        <w:rPr>
          <w:sz w:val="24"/>
        </w:rPr>
        <w:t>its</w:t>
      </w:r>
      <w:r>
        <w:rPr>
          <w:spacing w:val="-12"/>
          <w:sz w:val="24"/>
        </w:rPr>
        <w:t xml:space="preserve"> </w:t>
      </w:r>
      <w:r>
        <w:rPr>
          <w:sz w:val="24"/>
        </w:rPr>
        <w:t>headquarters</w:t>
      </w:r>
      <w:r>
        <w:rPr>
          <w:spacing w:val="-13"/>
          <w:sz w:val="24"/>
        </w:rPr>
        <w:t xml:space="preserve"> </w:t>
      </w:r>
      <w:r>
        <w:rPr>
          <w:sz w:val="24"/>
        </w:rPr>
        <w:t>in</w:t>
      </w:r>
      <w:r>
        <w:rPr>
          <w:spacing w:val="-9"/>
          <w:sz w:val="24"/>
        </w:rPr>
        <w:t xml:space="preserve"> </w:t>
      </w:r>
      <w:r>
        <w:rPr>
          <w:sz w:val="24"/>
        </w:rPr>
        <w:t>a</w:t>
      </w:r>
      <w:r>
        <w:rPr>
          <w:spacing w:val="-13"/>
          <w:sz w:val="24"/>
        </w:rPr>
        <w:t xml:space="preserve"> </w:t>
      </w:r>
      <w:r>
        <w:rPr>
          <w:sz w:val="24"/>
        </w:rPr>
        <w:t>different</w:t>
      </w:r>
      <w:r>
        <w:rPr>
          <w:spacing w:val="-12"/>
          <w:sz w:val="24"/>
        </w:rPr>
        <w:t xml:space="preserve"> </w:t>
      </w:r>
      <w:r>
        <w:rPr>
          <w:sz w:val="24"/>
        </w:rPr>
        <w:t>part</w:t>
      </w:r>
      <w:r>
        <w:rPr>
          <w:spacing w:val="-12"/>
          <w:sz w:val="24"/>
        </w:rPr>
        <w:t xml:space="preserve"> </w:t>
      </w:r>
      <w:r>
        <w:rPr>
          <w:sz w:val="24"/>
        </w:rPr>
        <w:t>of</w:t>
      </w:r>
      <w:r>
        <w:rPr>
          <w:spacing w:val="-11"/>
          <w:sz w:val="24"/>
        </w:rPr>
        <w:t xml:space="preserve"> </w:t>
      </w:r>
      <w:r>
        <w:rPr>
          <w:sz w:val="24"/>
        </w:rPr>
        <w:t>Addis</w:t>
      </w:r>
      <w:r>
        <w:rPr>
          <w:spacing w:val="-9"/>
          <w:sz w:val="24"/>
        </w:rPr>
        <w:t xml:space="preserve"> </w:t>
      </w:r>
      <w:r>
        <w:rPr>
          <w:sz w:val="24"/>
        </w:rPr>
        <w:t>Abab</w:t>
      </w:r>
      <w:r>
        <w:rPr>
          <w:sz w:val="24"/>
        </w:rPr>
        <w:t>a,</w:t>
      </w:r>
      <w:r>
        <w:rPr>
          <w:spacing w:val="-12"/>
          <w:sz w:val="24"/>
        </w:rPr>
        <w:t xml:space="preserve"> </w:t>
      </w:r>
      <w:r>
        <w:rPr>
          <w:sz w:val="24"/>
        </w:rPr>
        <w:t>needing close integration with Red for resource sharing.</w:t>
      </w:r>
    </w:p>
    <w:p w:rsidR="000D6882" w:rsidRDefault="005A73A5">
      <w:pPr>
        <w:pStyle w:val="ListParagraph"/>
        <w:numPr>
          <w:ilvl w:val="2"/>
          <w:numId w:val="2"/>
        </w:numPr>
        <w:tabs>
          <w:tab w:val="left" w:pos="1080"/>
        </w:tabs>
        <w:ind w:right="355" w:hanging="360"/>
        <w:jc w:val="both"/>
        <w:rPr>
          <w:sz w:val="24"/>
        </w:rPr>
      </w:pPr>
      <w:r>
        <w:rPr>
          <w:b/>
          <w:sz w:val="24"/>
        </w:rPr>
        <w:t>Green</w:t>
      </w:r>
      <w:r>
        <w:rPr>
          <w:sz w:val="24"/>
        </w:rPr>
        <w:t>:</w:t>
      </w:r>
      <w:r>
        <w:rPr>
          <w:spacing w:val="-7"/>
          <w:sz w:val="24"/>
        </w:rPr>
        <w:t xml:space="preserve"> </w:t>
      </w:r>
      <w:r>
        <w:rPr>
          <w:sz w:val="24"/>
        </w:rPr>
        <w:t>A</w:t>
      </w:r>
      <w:r>
        <w:rPr>
          <w:spacing w:val="-8"/>
          <w:sz w:val="24"/>
        </w:rPr>
        <w:t xml:space="preserve"> </w:t>
      </w:r>
      <w:r>
        <w:rPr>
          <w:sz w:val="24"/>
        </w:rPr>
        <w:t>recently</w:t>
      </w:r>
      <w:r>
        <w:rPr>
          <w:spacing w:val="-12"/>
          <w:sz w:val="24"/>
        </w:rPr>
        <w:t xml:space="preserve"> </w:t>
      </w:r>
      <w:r>
        <w:rPr>
          <w:sz w:val="24"/>
        </w:rPr>
        <w:t>acquired</w:t>
      </w:r>
      <w:r>
        <w:rPr>
          <w:spacing w:val="-7"/>
          <w:sz w:val="24"/>
        </w:rPr>
        <w:t xml:space="preserve"> </w:t>
      </w:r>
      <w:r>
        <w:rPr>
          <w:sz w:val="24"/>
        </w:rPr>
        <w:t>company</w:t>
      </w:r>
      <w:r>
        <w:rPr>
          <w:spacing w:val="-12"/>
          <w:sz w:val="24"/>
        </w:rPr>
        <w:t xml:space="preserve"> </w:t>
      </w:r>
      <w:r>
        <w:rPr>
          <w:sz w:val="24"/>
        </w:rPr>
        <w:t>with</w:t>
      </w:r>
      <w:r>
        <w:rPr>
          <w:spacing w:val="-7"/>
          <w:sz w:val="24"/>
        </w:rPr>
        <w:t xml:space="preserve"> </w:t>
      </w:r>
      <w:r>
        <w:rPr>
          <w:sz w:val="24"/>
        </w:rPr>
        <w:t>its</w:t>
      </w:r>
      <w:r>
        <w:rPr>
          <w:spacing w:val="-7"/>
          <w:sz w:val="24"/>
        </w:rPr>
        <w:t xml:space="preserve"> </w:t>
      </w:r>
      <w:r>
        <w:rPr>
          <w:sz w:val="24"/>
        </w:rPr>
        <w:t>own</w:t>
      </w:r>
      <w:r>
        <w:rPr>
          <w:spacing w:val="-5"/>
          <w:sz w:val="24"/>
        </w:rPr>
        <w:t xml:space="preserve"> </w:t>
      </w:r>
      <w:r>
        <w:rPr>
          <w:sz w:val="24"/>
        </w:rPr>
        <w:t>headquarters</w:t>
      </w:r>
      <w:r>
        <w:rPr>
          <w:spacing w:val="-8"/>
          <w:sz w:val="24"/>
        </w:rPr>
        <w:t xml:space="preserve"> </w:t>
      </w:r>
      <w:r>
        <w:rPr>
          <w:sz w:val="24"/>
        </w:rPr>
        <w:t>in</w:t>
      </w:r>
      <w:r>
        <w:rPr>
          <w:spacing w:val="-7"/>
          <w:sz w:val="24"/>
        </w:rPr>
        <w:t xml:space="preserve"> </w:t>
      </w:r>
      <w:r>
        <w:rPr>
          <w:sz w:val="24"/>
        </w:rPr>
        <w:t>Addis</w:t>
      </w:r>
      <w:r>
        <w:rPr>
          <w:spacing w:val="-7"/>
          <w:sz w:val="24"/>
        </w:rPr>
        <w:t xml:space="preserve"> </w:t>
      </w:r>
      <w:r>
        <w:rPr>
          <w:sz w:val="24"/>
        </w:rPr>
        <w:t>Ababa,</w:t>
      </w:r>
      <w:r>
        <w:rPr>
          <w:spacing w:val="-7"/>
          <w:sz w:val="24"/>
        </w:rPr>
        <w:t xml:space="preserve"> </w:t>
      </w:r>
      <w:r>
        <w:rPr>
          <w:sz w:val="24"/>
        </w:rPr>
        <w:t>requiring a</w:t>
      </w:r>
      <w:r>
        <w:rPr>
          <w:spacing w:val="-9"/>
          <w:sz w:val="24"/>
        </w:rPr>
        <w:t xml:space="preserve"> </w:t>
      </w:r>
      <w:r>
        <w:rPr>
          <w:sz w:val="24"/>
        </w:rPr>
        <w:t>separate</w:t>
      </w:r>
      <w:r>
        <w:rPr>
          <w:spacing w:val="-6"/>
          <w:sz w:val="24"/>
        </w:rPr>
        <w:t xml:space="preserve"> </w:t>
      </w:r>
      <w:r>
        <w:rPr>
          <w:sz w:val="24"/>
        </w:rPr>
        <w:t>Active</w:t>
      </w:r>
      <w:r>
        <w:rPr>
          <w:spacing w:val="-9"/>
          <w:sz w:val="24"/>
        </w:rPr>
        <w:t xml:space="preserve"> </w:t>
      </w:r>
      <w:r>
        <w:rPr>
          <w:sz w:val="24"/>
        </w:rPr>
        <w:t>Directory</w:t>
      </w:r>
      <w:r>
        <w:rPr>
          <w:spacing w:val="-11"/>
          <w:sz w:val="24"/>
        </w:rPr>
        <w:t xml:space="preserve"> </w:t>
      </w:r>
      <w:r>
        <w:rPr>
          <w:sz w:val="24"/>
        </w:rPr>
        <w:t>forest</w:t>
      </w:r>
      <w:r>
        <w:rPr>
          <w:spacing w:val="-8"/>
          <w:sz w:val="24"/>
        </w:rPr>
        <w:t xml:space="preserve"> </w:t>
      </w:r>
      <w:r>
        <w:rPr>
          <w:sz w:val="24"/>
        </w:rPr>
        <w:t>but</w:t>
      </w:r>
      <w:r>
        <w:rPr>
          <w:spacing w:val="-5"/>
          <w:sz w:val="24"/>
        </w:rPr>
        <w:t xml:space="preserve"> </w:t>
      </w:r>
      <w:r>
        <w:rPr>
          <w:sz w:val="24"/>
        </w:rPr>
        <w:t>connected</w:t>
      </w:r>
      <w:r>
        <w:rPr>
          <w:spacing w:val="-9"/>
          <w:sz w:val="24"/>
        </w:rPr>
        <w:t xml:space="preserve"> </w:t>
      </w:r>
      <w:r>
        <w:rPr>
          <w:sz w:val="24"/>
        </w:rPr>
        <w:t>to</w:t>
      </w:r>
      <w:r>
        <w:rPr>
          <w:spacing w:val="-6"/>
          <w:sz w:val="24"/>
        </w:rPr>
        <w:t xml:space="preserve"> </w:t>
      </w:r>
      <w:r>
        <w:rPr>
          <w:sz w:val="24"/>
        </w:rPr>
        <w:t>Red</w:t>
      </w:r>
      <w:r>
        <w:rPr>
          <w:spacing w:val="-8"/>
          <w:sz w:val="24"/>
        </w:rPr>
        <w:t xml:space="preserve"> </w:t>
      </w:r>
      <w:r>
        <w:rPr>
          <w:sz w:val="24"/>
        </w:rPr>
        <w:t>and</w:t>
      </w:r>
      <w:r>
        <w:rPr>
          <w:spacing w:val="-8"/>
          <w:sz w:val="24"/>
        </w:rPr>
        <w:t xml:space="preserve"> </w:t>
      </w:r>
      <w:r>
        <w:rPr>
          <w:sz w:val="24"/>
        </w:rPr>
        <w:t>Yellow</w:t>
      </w:r>
      <w:r>
        <w:rPr>
          <w:spacing w:val="-9"/>
          <w:sz w:val="24"/>
        </w:rPr>
        <w:t xml:space="preserve"> </w:t>
      </w:r>
      <w:r>
        <w:rPr>
          <w:sz w:val="24"/>
        </w:rPr>
        <w:t>for</w:t>
      </w:r>
      <w:r>
        <w:rPr>
          <w:spacing w:val="-7"/>
          <w:sz w:val="24"/>
        </w:rPr>
        <w:t xml:space="preserve"> </w:t>
      </w:r>
      <w:r>
        <w:rPr>
          <w:sz w:val="24"/>
        </w:rPr>
        <w:t>administration</w:t>
      </w:r>
      <w:r>
        <w:rPr>
          <w:spacing w:val="-8"/>
          <w:sz w:val="24"/>
        </w:rPr>
        <w:t xml:space="preserve"> </w:t>
      </w:r>
      <w:r>
        <w:rPr>
          <w:sz w:val="24"/>
        </w:rPr>
        <w:t>and resource access.</w:t>
      </w:r>
    </w:p>
    <w:p w:rsidR="000D6882" w:rsidRDefault="000D6882">
      <w:pPr>
        <w:pStyle w:val="ListParagraph"/>
        <w:jc w:val="both"/>
        <w:rPr>
          <w:sz w:val="24"/>
        </w:rPr>
        <w:sectPr w:rsidR="000D6882">
          <w:pgSz w:w="12240" w:h="15840"/>
          <w:pgMar w:top="1380" w:right="1080" w:bottom="1200" w:left="1080" w:header="0" w:footer="1012" w:gutter="0"/>
          <w:cols w:space="720"/>
        </w:sectPr>
      </w:pPr>
    </w:p>
    <w:p w:rsidR="000D6882" w:rsidRDefault="005A73A5">
      <w:pPr>
        <w:pStyle w:val="Heading1"/>
        <w:numPr>
          <w:ilvl w:val="0"/>
          <w:numId w:val="2"/>
        </w:numPr>
        <w:tabs>
          <w:tab w:val="left" w:pos="677"/>
        </w:tabs>
        <w:spacing w:before="59"/>
        <w:ind w:left="677" w:hanging="317"/>
        <w:jc w:val="left"/>
      </w:pPr>
      <w:bookmarkStart w:id="4" w:name="_bookmark3"/>
      <w:bookmarkEnd w:id="4"/>
      <w:r>
        <w:lastRenderedPageBreak/>
        <w:t>Existing</w:t>
      </w:r>
      <w:r>
        <w:rPr>
          <w:spacing w:val="-14"/>
        </w:rPr>
        <w:t xml:space="preserve"> </w:t>
      </w:r>
      <w:r>
        <w:t>Network</w:t>
      </w:r>
      <w:r>
        <w:rPr>
          <w:spacing w:val="-14"/>
        </w:rPr>
        <w:t xml:space="preserve"> </w:t>
      </w:r>
      <w:r>
        <w:t>Infrastructure</w:t>
      </w:r>
      <w:r>
        <w:rPr>
          <w:spacing w:val="-12"/>
        </w:rPr>
        <w:t xml:space="preserve"> </w:t>
      </w:r>
      <w:r>
        <w:rPr>
          <w:spacing w:val="-2"/>
        </w:rPr>
        <w:t>Analysis</w:t>
      </w:r>
    </w:p>
    <w:p w:rsidR="000D6882" w:rsidRDefault="005A73A5">
      <w:pPr>
        <w:pStyle w:val="BodyText"/>
        <w:spacing w:before="280"/>
        <w:ind w:left="360" w:right="356"/>
        <w:jc w:val="both"/>
      </w:pPr>
      <w:r>
        <w:t>A foundational step in designing any new system is to understand the current state of the environment.</w:t>
      </w:r>
      <w:r>
        <w:rPr>
          <w:spacing w:val="-10"/>
        </w:rPr>
        <w:t xml:space="preserve"> </w:t>
      </w:r>
      <w:r>
        <w:t>While</w:t>
      </w:r>
      <w:r>
        <w:rPr>
          <w:spacing w:val="-11"/>
        </w:rPr>
        <w:t xml:space="preserve"> </w:t>
      </w:r>
      <w:r>
        <w:t>specific</w:t>
      </w:r>
      <w:r>
        <w:rPr>
          <w:spacing w:val="-10"/>
        </w:rPr>
        <w:t xml:space="preserve"> </w:t>
      </w:r>
      <w:r>
        <w:t>details</w:t>
      </w:r>
      <w:r>
        <w:rPr>
          <w:spacing w:val="-10"/>
        </w:rPr>
        <w:t xml:space="preserve"> </w:t>
      </w:r>
      <w:r>
        <w:t>of</w:t>
      </w:r>
      <w:r>
        <w:rPr>
          <w:spacing w:val="-10"/>
        </w:rPr>
        <w:t xml:space="preserve"> </w:t>
      </w:r>
      <w:r>
        <w:t>the</w:t>
      </w:r>
      <w:r>
        <w:rPr>
          <w:spacing w:val="-9"/>
        </w:rPr>
        <w:t xml:space="preserve"> </w:t>
      </w:r>
      <w:r>
        <w:t>existing</w:t>
      </w:r>
      <w:r>
        <w:rPr>
          <w:spacing w:val="-12"/>
        </w:rPr>
        <w:t xml:space="preserve"> </w:t>
      </w:r>
      <w:r>
        <w:t>infrastructure</w:t>
      </w:r>
      <w:r>
        <w:rPr>
          <w:spacing w:val="-11"/>
        </w:rPr>
        <w:t xml:space="preserve"> </w:t>
      </w:r>
      <w:r>
        <w:t>for</w:t>
      </w:r>
      <w:r>
        <w:rPr>
          <w:spacing w:val="-10"/>
        </w:rPr>
        <w:t xml:space="preserve"> </w:t>
      </w:r>
      <w:r>
        <w:t>Red,</w:t>
      </w:r>
      <w:r>
        <w:rPr>
          <w:spacing w:val="-7"/>
        </w:rPr>
        <w:t xml:space="preserve"> </w:t>
      </w:r>
      <w:r>
        <w:t>Yellow,</w:t>
      </w:r>
      <w:r>
        <w:rPr>
          <w:spacing w:val="-10"/>
        </w:rPr>
        <w:t xml:space="preserve"> </w:t>
      </w:r>
      <w:r>
        <w:t>and</w:t>
      </w:r>
      <w:r>
        <w:rPr>
          <w:spacing w:val="-10"/>
        </w:rPr>
        <w:t xml:space="preserve"> </w:t>
      </w:r>
      <w:r>
        <w:t>Green</w:t>
      </w:r>
      <w:r>
        <w:rPr>
          <w:spacing w:val="-11"/>
        </w:rPr>
        <w:t xml:space="preserve"> </w:t>
      </w:r>
      <w:r>
        <w:t>were not provided, this section outlines a typical assessment that would precede the proposed design.</w:t>
      </w:r>
    </w:p>
    <w:p w:rsidR="000D6882" w:rsidRDefault="000D6882">
      <w:pPr>
        <w:pStyle w:val="BodyText"/>
        <w:spacing w:before="6"/>
      </w:pPr>
    </w:p>
    <w:p w:rsidR="000D6882" w:rsidRDefault="005A73A5">
      <w:pPr>
        <w:pStyle w:val="Heading2"/>
        <w:numPr>
          <w:ilvl w:val="1"/>
          <w:numId w:val="2"/>
        </w:numPr>
        <w:tabs>
          <w:tab w:val="left" w:pos="781"/>
        </w:tabs>
        <w:ind w:left="781" w:hanging="421"/>
      </w:pPr>
      <w:bookmarkStart w:id="5" w:name="_bookmark4"/>
      <w:bookmarkEnd w:id="5"/>
      <w:r>
        <w:t>Current</w:t>
      </w:r>
      <w:r>
        <w:rPr>
          <w:spacing w:val="-4"/>
        </w:rPr>
        <w:t xml:space="preserve"> </w:t>
      </w:r>
      <w:r>
        <w:t>State</w:t>
      </w:r>
      <w:r>
        <w:rPr>
          <w:spacing w:val="-3"/>
        </w:rPr>
        <w:t xml:space="preserve"> </w:t>
      </w:r>
      <w:r>
        <w:rPr>
          <w:spacing w:val="-2"/>
        </w:rPr>
        <w:t>Overview</w:t>
      </w:r>
    </w:p>
    <w:p w:rsidR="000D6882" w:rsidRDefault="005A73A5">
      <w:pPr>
        <w:pStyle w:val="BodyText"/>
        <w:spacing w:before="277"/>
        <w:ind w:left="360" w:right="355"/>
        <w:jc w:val="both"/>
      </w:pPr>
      <w:r>
        <w:t>Before</w:t>
      </w:r>
      <w:r>
        <w:rPr>
          <w:spacing w:val="-7"/>
        </w:rPr>
        <w:t xml:space="preserve"> </w:t>
      </w:r>
      <w:r>
        <w:t>initiating</w:t>
      </w:r>
      <w:r>
        <w:rPr>
          <w:spacing w:val="-7"/>
        </w:rPr>
        <w:t xml:space="preserve"> </w:t>
      </w:r>
      <w:r>
        <w:t>any</w:t>
      </w:r>
      <w:r>
        <w:rPr>
          <w:spacing w:val="-10"/>
        </w:rPr>
        <w:t xml:space="preserve"> </w:t>
      </w:r>
      <w:r>
        <w:t>design</w:t>
      </w:r>
      <w:r>
        <w:rPr>
          <w:spacing w:val="-5"/>
        </w:rPr>
        <w:t xml:space="preserve"> </w:t>
      </w:r>
      <w:r>
        <w:t>work,</w:t>
      </w:r>
      <w:r>
        <w:rPr>
          <w:spacing w:val="-2"/>
        </w:rPr>
        <w:t xml:space="preserve"> </w:t>
      </w:r>
      <w:r>
        <w:t>a</w:t>
      </w:r>
      <w:r>
        <w:rPr>
          <w:spacing w:val="-6"/>
        </w:rPr>
        <w:t xml:space="preserve"> </w:t>
      </w:r>
      <w:r>
        <w:t>thorough</w:t>
      </w:r>
      <w:r>
        <w:rPr>
          <w:spacing w:val="-5"/>
        </w:rPr>
        <w:t xml:space="preserve"> </w:t>
      </w:r>
      <w:r>
        <w:t>audit</w:t>
      </w:r>
      <w:r>
        <w:rPr>
          <w:spacing w:val="-4"/>
        </w:rPr>
        <w:t xml:space="preserve"> </w:t>
      </w:r>
      <w:r>
        <w:t>of</w:t>
      </w:r>
      <w:r>
        <w:rPr>
          <w:spacing w:val="-6"/>
        </w:rPr>
        <w:t xml:space="preserve"> </w:t>
      </w:r>
      <w:r>
        <w:t>the</w:t>
      </w:r>
      <w:r>
        <w:rPr>
          <w:spacing w:val="-5"/>
        </w:rPr>
        <w:t xml:space="preserve"> </w:t>
      </w:r>
      <w:r>
        <w:t>existing</w:t>
      </w:r>
      <w:r>
        <w:rPr>
          <w:spacing w:val="-7"/>
        </w:rPr>
        <w:t xml:space="preserve"> </w:t>
      </w:r>
      <w:r>
        <w:t>network</w:t>
      </w:r>
      <w:r>
        <w:rPr>
          <w:spacing w:val="-6"/>
        </w:rPr>
        <w:t xml:space="preserve"> </w:t>
      </w:r>
      <w:r>
        <w:t>infrastructure</w:t>
      </w:r>
      <w:r>
        <w:rPr>
          <w:spacing w:val="-6"/>
        </w:rPr>
        <w:t xml:space="preserve"> </w:t>
      </w:r>
      <w:r>
        <w:t>for</w:t>
      </w:r>
      <w:r>
        <w:rPr>
          <w:spacing w:val="-6"/>
        </w:rPr>
        <w:t xml:space="preserve"> </w:t>
      </w:r>
      <w:r>
        <w:t>Red, Yellow, and Green would be con</w:t>
      </w:r>
      <w:r>
        <w:t>ducted. This assessment would typically reveal that each organization operates with its own independent network infrastructure, which may include separate Active Directory domains (or no Active Directory at all for smaller entities), distinct IP addressing</w:t>
      </w:r>
      <w:r>
        <w:t xml:space="preserve"> schemes, and varying levels of inter-company connectivity. Common components would include routers, switches, firewalls, and a mix of physical and virtual servers and workstations. Inter-company communication, if present, would likely rely on basic VPN tu</w:t>
      </w:r>
      <w:r>
        <w:t xml:space="preserve">nnels or limited direct links, leading to inefficiencies and potential security gaps. The existing network topology might be flat in some areas, contributing to increased broadcast traffic and reduced </w:t>
      </w:r>
      <w:r>
        <w:rPr>
          <w:spacing w:val="-2"/>
        </w:rPr>
        <w:t>performance.</w:t>
      </w:r>
    </w:p>
    <w:p w:rsidR="000D6882" w:rsidRDefault="000D6882">
      <w:pPr>
        <w:pStyle w:val="BodyText"/>
        <w:spacing w:before="7"/>
      </w:pPr>
    </w:p>
    <w:p w:rsidR="000D6882" w:rsidRDefault="005A73A5">
      <w:pPr>
        <w:pStyle w:val="Heading2"/>
        <w:numPr>
          <w:ilvl w:val="1"/>
          <w:numId w:val="2"/>
        </w:numPr>
        <w:tabs>
          <w:tab w:val="left" w:pos="778"/>
        </w:tabs>
        <w:ind w:left="778" w:hanging="418"/>
      </w:pPr>
      <w:bookmarkStart w:id="6" w:name="_bookmark5"/>
      <w:bookmarkEnd w:id="6"/>
      <w:r>
        <w:t>Identified</w:t>
      </w:r>
      <w:r>
        <w:rPr>
          <w:spacing w:val="-6"/>
        </w:rPr>
        <w:t xml:space="preserve"> </w:t>
      </w:r>
      <w:r>
        <w:t>Challenges</w:t>
      </w:r>
      <w:r>
        <w:rPr>
          <w:spacing w:val="-4"/>
        </w:rPr>
        <w:t xml:space="preserve"> </w:t>
      </w:r>
      <w:r>
        <w:t>and</w:t>
      </w:r>
      <w:r>
        <w:rPr>
          <w:spacing w:val="-5"/>
        </w:rPr>
        <w:t xml:space="preserve"> </w:t>
      </w:r>
      <w:r>
        <w:rPr>
          <w:spacing w:val="-2"/>
        </w:rPr>
        <w:t>Requirements</w:t>
      </w:r>
    </w:p>
    <w:p w:rsidR="000D6882" w:rsidRDefault="005A73A5">
      <w:pPr>
        <w:pStyle w:val="BodyText"/>
        <w:spacing w:before="279"/>
        <w:ind w:left="360" w:right="355"/>
        <w:jc w:val="both"/>
      </w:pPr>
      <w:r>
        <w:t>Ba</w:t>
      </w:r>
      <w:r>
        <w:t>sed</w:t>
      </w:r>
      <w:r>
        <w:rPr>
          <w:spacing w:val="-6"/>
        </w:rPr>
        <w:t xml:space="preserve"> </w:t>
      </w:r>
      <w:r>
        <w:t>on</w:t>
      </w:r>
      <w:r>
        <w:rPr>
          <w:spacing w:val="-6"/>
        </w:rPr>
        <w:t xml:space="preserve"> </w:t>
      </w:r>
      <w:r>
        <w:t>the</w:t>
      </w:r>
      <w:r>
        <w:rPr>
          <w:spacing w:val="-6"/>
        </w:rPr>
        <w:t xml:space="preserve"> </w:t>
      </w:r>
      <w:r>
        <w:t>organizational</w:t>
      </w:r>
      <w:r>
        <w:rPr>
          <w:spacing w:val="-5"/>
        </w:rPr>
        <w:t xml:space="preserve"> </w:t>
      </w:r>
      <w:r>
        <w:t>structure</w:t>
      </w:r>
      <w:r>
        <w:rPr>
          <w:spacing w:val="-7"/>
        </w:rPr>
        <w:t xml:space="preserve"> </w:t>
      </w:r>
      <w:r>
        <w:t>and</w:t>
      </w:r>
      <w:r>
        <w:rPr>
          <w:spacing w:val="-6"/>
        </w:rPr>
        <w:t xml:space="preserve"> </w:t>
      </w:r>
      <w:r>
        <w:t>the</w:t>
      </w:r>
      <w:r>
        <w:rPr>
          <w:spacing w:val="-6"/>
        </w:rPr>
        <w:t xml:space="preserve"> </w:t>
      </w:r>
      <w:r>
        <w:t>mandate</w:t>
      </w:r>
      <w:r>
        <w:rPr>
          <w:spacing w:val="-6"/>
        </w:rPr>
        <w:t xml:space="preserve"> </w:t>
      </w:r>
      <w:r>
        <w:t>for</w:t>
      </w:r>
      <w:r>
        <w:rPr>
          <w:spacing w:val="-7"/>
        </w:rPr>
        <w:t xml:space="preserve"> </w:t>
      </w:r>
      <w:r>
        <w:t>a</w:t>
      </w:r>
      <w:r>
        <w:rPr>
          <w:spacing w:val="-4"/>
        </w:rPr>
        <w:t xml:space="preserve"> </w:t>
      </w:r>
      <w:r>
        <w:t>"mission-critical</w:t>
      </w:r>
      <w:r>
        <w:rPr>
          <w:spacing w:val="-5"/>
        </w:rPr>
        <w:t xml:space="preserve"> </w:t>
      </w:r>
      <w:r>
        <w:t>system,"</w:t>
      </w:r>
      <w:r>
        <w:rPr>
          <w:spacing w:val="-8"/>
        </w:rPr>
        <w:t xml:space="preserve"> </w:t>
      </w:r>
      <w:r>
        <w:t>several</w:t>
      </w:r>
      <w:r>
        <w:rPr>
          <w:spacing w:val="-5"/>
        </w:rPr>
        <w:t xml:space="preserve"> </w:t>
      </w:r>
      <w:r>
        <w:t>key challenges inherently arise from integrating Red, Yellow, and Green. These challenges directly inform the technical requirements for the new design.</w:t>
      </w:r>
    </w:p>
    <w:p w:rsidR="000D6882" w:rsidRDefault="000D6882">
      <w:pPr>
        <w:pStyle w:val="BodyText"/>
        <w:spacing w:before="3"/>
      </w:pPr>
    </w:p>
    <w:p w:rsidR="000D6882" w:rsidRDefault="005A73A5">
      <w:pPr>
        <w:pStyle w:val="Heading3"/>
        <w:jc w:val="left"/>
      </w:pPr>
      <w:r>
        <w:rPr>
          <w:spacing w:val="-2"/>
        </w:rPr>
        <w:t>Challenge</w:t>
      </w:r>
      <w:r>
        <w:rPr>
          <w:spacing w:val="-2"/>
        </w:rPr>
        <w:t>s:</w:t>
      </w:r>
    </w:p>
    <w:p w:rsidR="000D6882" w:rsidRDefault="000D6882">
      <w:pPr>
        <w:pStyle w:val="BodyText"/>
        <w:spacing w:before="5"/>
        <w:rPr>
          <w:b/>
        </w:rPr>
      </w:pPr>
    </w:p>
    <w:p w:rsidR="000D6882" w:rsidRDefault="005A73A5">
      <w:pPr>
        <w:pStyle w:val="ListParagraph"/>
        <w:numPr>
          <w:ilvl w:val="2"/>
          <w:numId w:val="2"/>
        </w:numPr>
        <w:tabs>
          <w:tab w:val="left" w:pos="1080"/>
        </w:tabs>
        <w:ind w:right="364" w:hanging="360"/>
        <w:rPr>
          <w:sz w:val="24"/>
        </w:rPr>
      </w:pPr>
      <w:r>
        <w:rPr>
          <w:sz w:val="24"/>
        </w:rPr>
        <w:t>Each</w:t>
      </w:r>
      <w:r>
        <w:rPr>
          <w:spacing w:val="40"/>
          <w:sz w:val="24"/>
        </w:rPr>
        <w:t xml:space="preserve"> </w:t>
      </w:r>
      <w:r>
        <w:rPr>
          <w:sz w:val="24"/>
        </w:rPr>
        <w:t>organization</w:t>
      </w:r>
      <w:r>
        <w:rPr>
          <w:spacing w:val="40"/>
          <w:sz w:val="24"/>
        </w:rPr>
        <w:t xml:space="preserve"> </w:t>
      </w:r>
      <w:r>
        <w:rPr>
          <w:sz w:val="24"/>
        </w:rPr>
        <w:t>likely</w:t>
      </w:r>
      <w:r>
        <w:rPr>
          <w:spacing w:val="40"/>
          <w:sz w:val="24"/>
        </w:rPr>
        <w:t xml:space="preserve"> </w:t>
      </w:r>
      <w:r>
        <w:rPr>
          <w:sz w:val="24"/>
        </w:rPr>
        <w:t>manages</w:t>
      </w:r>
      <w:r>
        <w:rPr>
          <w:spacing w:val="40"/>
          <w:sz w:val="24"/>
        </w:rPr>
        <w:t xml:space="preserve"> </w:t>
      </w:r>
      <w:r>
        <w:rPr>
          <w:sz w:val="24"/>
        </w:rPr>
        <w:t>user</w:t>
      </w:r>
      <w:r>
        <w:rPr>
          <w:spacing w:val="40"/>
          <w:sz w:val="24"/>
        </w:rPr>
        <w:t xml:space="preserve"> </w:t>
      </w:r>
      <w:r>
        <w:rPr>
          <w:sz w:val="24"/>
        </w:rPr>
        <w:t>accounts</w:t>
      </w:r>
      <w:r>
        <w:rPr>
          <w:spacing w:val="40"/>
          <w:sz w:val="24"/>
        </w:rPr>
        <w:t xml:space="preserve"> </w:t>
      </w:r>
      <w:r>
        <w:rPr>
          <w:sz w:val="24"/>
        </w:rPr>
        <w:t>separately,</w:t>
      </w:r>
      <w:r>
        <w:rPr>
          <w:spacing w:val="40"/>
          <w:sz w:val="24"/>
        </w:rPr>
        <w:t xml:space="preserve"> </w:t>
      </w:r>
      <w:r>
        <w:rPr>
          <w:sz w:val="24"/>
        </w:rPr>
        <w:t>making</w:t>
      </w:r>
      <w:r>
        <w:rPr>
          <w:spacing w:val="40"/>
          <w:sz w:val="24"/>
        </w:rPr>
        <w:t xml:space="preserve"> </w:t>
      </w:r>
      <w:r>
        <w:rPr>
          <w:sz w:val="24"/>
        </w:rPr>
        <w:t>it</w:t>
      </w:r>
      <w:r>
        <w:rPr>
          <w:spacing w:val="40"/>
          <w:sz w:val="24"/>
        </w:rPr>
        <w:t xml:space="preserve"> </w:t>
      </w:r>
      <w:r>
        <w:rPr>
          <w:sz w:val="24"/>
        </w:rPr>
        <w:t>hard</w:t>
      </w:r>
      <w:r>
        <w:rPr>
          <w:spacing w:val="40"/>
          <w:sz w:val="24"/>
        </w:rPr>
        <w:t xml:space="preserve"> </w:t>
      </w:r>
      <w:r>
        <w:rPr>
          <w:sz w:val="24"/>
        </w:rPr>
        <w:t>to</w:t>
      </w:r>
      <w:r>
        <w:rPr>
          <w:spacing w:val="40"/>
          <w:sz w:val="24"/>
        </w:rPr>
        <w:t xml:space="preserve"> </w:t>
      </w:r>
      <w:r>
        <w:rPr>
          <w:sz w:val="24"/>
        </w:rPr>
        <w:t>share resources or maintain consistent security.</w:t>
      </w:r>
    </w:p>
    <w:p w:rsidR="000D6882" w:rsidRDefault="005A73A5">
      <w:pPr>
        <w:pStyle w:val="ListParagraph"/>
        <w:numPr>
          <w:ilvl w:val="2"/>
          <w:numId w:val="2"/>
        </w:numPr>
        <w:tabs>
          <w:tab w:val="left" w:pos="1080"/>
        </w:tabs>
        <w:ind w:right="365" w:hanging="360"/>
        <w:rPr>
          <w:sz w:val="24"/>
        </w:rPr>
      </w:pPr>
      <w:r>
        <w:rPr>
          <w:sz w:val="24"/>
        </w:rPr>
        <w:t>Employees struggle to access shared files or applications across Red, Yellow, and Green, slowing down work.</w:t>
      </w:r>
    </w:p>
    <w:p w:rsidR="000D6882" w:rsidRDefault="005A73A5">
      <w:pPr>
        <w:pStyle w:val="ListParagraph"/>
        <w:numPr>
          <w:ilvl w:val="2"/>
          <w:numId w:val="2"/>
        </w:numPr>
        <w:tabs>
          <w:tab w:val="left" w:pos="1080"/>
        </w:tabs>
        <w:ind w:hanging="360"/>
        <w:rPr>
          <w:sz w:val="24"/>
        </w:rPr>
      </w:pPr>
      <w:r>
        <w:rPr>
          <w:sz w:val="24"/>
        </w:rPr>
        <w:t>Connections</w:t>
      </w:r>
      <w:r>
        <w:rPr>
          <w:spacing w:val="-3"/>
          <w:sz w:val="24"/>
        </w:rPr>
        <w:t xml:space="preserve"> </w:t>
      </w:r>
      <w:r>
        <w:rPr>
          <w:sz w:val="24"/>
        </w:rPr>
        <w:t>between locations over the</w:t>
      </w:r>
      <w:r>
        <w:rPr>
          <w:spacing w:val="-2"/>
          <w:sz w:val="24"/>
        </w:rPr>
        <w:t xml:space="preserve"> </w:t>
      </w:r>
      <w:r>
        <w:rPr>
          <w:sz w:val="24"/>
        </w:rPr>
        <w:t>internet may</w:t>
      </w:r>
      <w:r>
        <w:rPr>
          <w:spacing w:val="-5"/>
          <w:sz w:val="24"/>
        </w:rPr>
        <w:t xml:space="preserve"> </w:t>
      </w:r>
      <w:r>
        <w:rPr>
          <w:sz w:val="24"/>
        </w:rPr>
        <w:t>be</w:t>
      </w:r>
      <w:r>
        <w:rPr>
          <w:spacing w:val="-1"/>
          <w:sz w:val="24"/>
        </w:rPr>
        <w:t xml:space="preserve"> </w:t>
      </w:r>
      <w:r>
        <w:rPr>
          <w:sz w:val="24"/>
        </w:rPr>
        <w:t>slow, especially</w:t>
      </w:r>
      <w:r>
        <w:rPr>
          <w:spacing w:val="-5"/>
          <w:sz w:val="24"/>
        </w:rPr>
        <w:t xml:space="preserve"> </w:t>
      </w:r>
      <w:r>
        <w:rPr>
          <w:sz w:val="24"/>
        </w:rPr>
        <w:t xml:space="preserve">for field </w:t>
      </w:r>
      <w:r>
        <w:rPr>
          <w:spacing w:val="-2"/>
          <w:sz w:val="24"/>
        </w:rPr>
        <w:t>offices.</w:t>
      </w:r>
    </w:p>
    <w:p w:rsidR="000D6882" w:rsidRDefault="005A73A5">
      <w:pPr>
        <w:pStyle w:val="ListParagraph"/>
        <w:numPr>
          <w:ilvl w:val="2"/>
          <w:numId w:val="2"/>
        </w:numPr>
        <w:tabs>
          <w:tab w:val="left" w:pos="1080"/>
        </w:tabs>
        <w:ind w:hanging="360"/>
        <w:rPr>
          <w:sz w:val="24"/>
        </w:rPr>
      </w:pPr>
      <w:r>
        <w:rPr>
          <w:sz w:val="24"/>
        </w:rPr>
        <w:t>Inconsistent</w:t>
      </w:r>
      <w:r>
        <w:rPr>
          <w:spacing w:val="-1"/>
          <w:sz w:val="24"/>
        </w:rPr>
        <w:t xml:space="preserve"> </w:t>
      </w:r>
      <w:r>
        <w:rPr>
          <w:sz w:val="24"/>
        </w:rPr>
        <w:t>security</w:t>
      </w:r>
      <w:r>
        <w:rPr>
          <w:spacing w:val="-5"/>
          <w:sz w:val="24"/>
        </w:rPr>
        <w:t xml:space="preserve"> </w:t>
      </w:r>
      <w:r>
        <w:rPr>
          <w:sz w:val="24"/>
        </w:rPr>
        <w:t>rules increase</w:t>
      </w:r>
      <w:r>
        <w:rPr>
          <w:spacing w:val="-2"/>
          <w:sz w:val="24"/>
        </w:rPr>
        <w:t xml:space="preserve"> </w:t>
      </w:r>
      <w:r>
        <w:rPr>
          <w:sz w:val="24"/>
        </w:rPr>
        <w:t>the</w:t>
      </w:r>
      <w:r>
        <w:rPr>
          <w:spacing w:val="-1"/>
          <w:sz w:val="24"/>
        </w:rPr>
        <w:t xml:space="preserve"> </w:t>
      </w:r>
      <w:r>
        <w:rPr>
          <w:sz w:val="24"/>
        </w:rPr>
        <w:t>risk of</w:t>
      </w:r>
      <w:r>
        <w:rPr>
          <w:spacing w:val="-1"/>
          <w:sz w:val="24"/>
        </w:rPr>
        <w:t xml:space="preserve"> </w:t>
      </w:r>
      <w:r>
        <w:rPr>
          <w:spacing w:val="-2"/>
          <w:sz w:val="24"/>
        </w:rPr>
        <w:t>cyberattacks.</w:t>
      </w:r>
    </w:p>
    <w:p w:rsidR="000D6882" w:rsidRDefault="005A73A5">
      <w:pPr>
        <w:pStyle w:val="ListParagraph"/>
        <w:numPr>
          <w:ilvl w:val="2"/>
          <w:numId w:val="2"/>
        </w:numPr>
        <w:tabs>
          <w:tab w:val="left" w:pos="1080"/>
        </w:tabs>
        <w:ind w:right="359" w:hanging="360"/>
        <w:rPr>
          <w:sz w:val="24"/>
        </w:rPr>
      </w:pPr>
      <w:r>
        <w:rPr>
          <w:sz w:val="24"/>
        </w:rPr>
        <w:t>There</w:t>
      </w:r>
      <w:r>
        <w:rPr>
          <w:spacing w:val="-12"/>
          <w:sz w:val="24"/>
        </w:rPr>
        <w:t xml:space="preserve"> </w:t>
      </w:r>
      <w:r>
        <w:rPr>
          <w:sz w:val="24"/>
        </w:rPr>
        <w:t>are</w:t>
      </w:r>
      <w:r>
        <w:rPr>
          <w:spacing w:val="-12"/>
          <w:sz w:val="24"/>
        </w:rPr>
        <w:t xml:space="preserve"> </w:t>
      </w:r>
      <w:r>
        <w:rPr>
          <w:sz w:val="24"/>
        </w:rPr>
        <w:t>likely</w:t>
      </w:r>
      <w:r>
        <w:rPr>
          <w:spacing w:val="-14"/>
          <w:sz w:val="24"/>
        </w:rPr>
        <w:t xml:space="preserve"> </w:t>
      </w:r>
      <w:r>
        <w:rPr>
          <w:sz w:val="24"/>
        </w:rPr>
        <w:t>no</w:t>
      </w:r>
      <w:r>
        <w:rPr>
          <w:spacing w:val="-11"/>
          <w:sz w:val="24"/>
        </w:rPr>
        <w:t xml:space="preserve"> </w:t>
      </w:r>
      <w:r>
        <w:rPr>
          <w:sz w:val="24"/>
        </w:rPr>
        <w:t>strong</w:t>
      </w:r>
      <w:r>
        <w:rPr>
          <w:spacing w:val="-11"/>
          <w:sz w:val="24"/>
        </w:rPr>
        <w:t xml:space="preserve"> </w:t>
      </w:r>
      <w:r>
        <w:rPr>
          <w:sz w:val="24"/>
        </w:rPr>
        <w:t>plans</w:t>
      </w:r>
      <w:r>
        <w:rPr>
          <w:spacing w:val="-11"/>
          <w:sz w:val="24"/>
        </w:rPr>
        <w:t xml:space="preserve"> </w:t>
      </w:r>
      <w:r>
        <w:rPr>
          <w:sz w:val="24"/>
        </w:rPr>
        <w:t>to</w:t>
      </w:r>
      <w:r>
        <w:rPr>
          <w:spacing w:val="-10"/>
          <w:sz w:val="24"/>
        </w:rPr>
        <w:t xml:space="preserve"> </w:t>
      </w:r>
      <w:r>
        <w:rPr>
          <w:sz w:val="24"/>
        </w:rPr>
        <w:t>keep</w:t>
      </w:r>
      <w:r>
        <w:rPr>
          <w:spacing w:val="-11"/>
          <w:sz w:val="24"/>
        </w:rPr>
        <w:t xml:space="preserve"> </w:t>
      </w:r>
      <w:r>
        <w:rPr>
          <w:sz w:val="24"/>
        </w:rPr>
        <w:t>data</w:t>
      </w:r>
      <w:r>
        <w:rPr>
          <w:spacing w:val="-11"/>
          <w:sz w:val="24"/>
        </w:rPr>
        <w:t xml:space="preserve"> </w:t>
      </w:r>
      <w:r>
        <w:rPr>
          <w:sz w:val="24"/>
        </w:rPr>
        <w:t>safe</w:t>
      </w:r>
      <w:r>
        <w:rPr>
          <w:spacing w:val="-12"/>
          <w:sz w:val="24"/>
        </w:rPr>
        <w:t xml:space="preserve"> </w:t>
      </w:r>
      <w:r>
        <w:rPr>
          <w:sz w:val="24"/>
        </w:rPr>
        <w:t>if</w:t>
      </w:r>
      <w:r>
        <w:rPr>
          <w:spacing w:val="-11"/>
          <w:sz w:val="24"/>
        </w:rPr>
        <w:t xml:space="preserve"> </w:t>
      </w:r>
      <w:r>
        <w:rPr>
          <w:sz w:val="24"/>
        </w:rPr>
        <w:t>hardware</w:t>
      </w:r>
      <w:r>
        <w:rPr>
          <w:spacing w:val="-12"/>
          <w:sz w:val="24"/>
        </w:rPr>
        <w:t xml:space="preserve"> </w:t>
      </w:r>
      <w:r>
        <w:rPr>
          <w:sz w:val="24"/>
        </w:rPr>
        <w:t>fails</w:t>
      </w:r>
      <w:r>
        <w:rPr>
          <w:spacing w:val="-10"/>
          <w:sz w:val="24"/>
        </w:rPr>
        <w:t xml:space="preserve"> </w:t>
      </w:r>
      <w:r>
        <w:rPr>
          <w:sz w:val="24"/>
        </w:rPr>
        <w:t>or</w:t>
      </w:r>
      <w:r>
        <w:rPr>
          <w:spacing w:val="-11"/>
          <w:sz w:val="24"/>
        </w:rPr>
        <w:t xml:space="preserve"> </w:t>
      </w:r>
      <w:r>
        <w:rPr>
          <w:sz w:val="24"/>
        </w:rPr>
        <w:t>to</w:t>
      </w:r>
      <w:r>
        <w:rPr>
          <w:spacing w:val="-10"/>
          <w:sz w:val="24"/>
        </w:rPr>
        <w:t xml:space="preserve"> </w:t>
      </w:r>
      <w:r>
        <w:rPr>
          <w:sz w:val="24"/>
        </w:rPr>
        <w:t>recover</w:t>
      </w:r>
      <w:r>
        <w:rPr>
          <w:spacing w:val="-11"/>
          <w:sz w:val="24"/>
        </w:rPr>
        <w:t xml:space="preserve"> </w:t>
      </w:r>
      <w:r>
        <w:rPr>
          <w:sz w:val="24"/>
        </w:rPr>
        <w:t>from</w:t>
      </w:r>
      <w:r>
        <w:rPr>
          <w:spacing w:val="-10"/>
          <w:sz w:val="24"/>
        </w:rPr>
        <w:t xml:space="preserve"> </w:t>
      </w:r>
      <w:r>
        <w:rPr>
          <w:sz w:val="24"/>
        </w:rPr>
        <w:t xml:space="preserve">major </w:t>
      </w:r>
      <w:r>
        <w:rPr>
          <w:spacing w:val="-2"/>
          <w:sz w:val="24"/>
        </w:rPr>
        <w:t>disasters.</w:t>
      </w:r>
    </w:p>
    <w:p w:rsidR="000D6882" w:rsidRDefault="005A73A5">
      <w:pPr>
        <w:pStyle w:val="ListParagraph"/>
        <w:numPr>
          <w:ilvl w:val="2"/>
          <w:numId w:val="2"/>
        </w:numPr>
        <w:tabs>
          <w:tab w:val="left" w:pos="1080"/>
        </w:tabs>
        <w:ind w:right="361" w:hanging="360"/>
        <w:rPr>
          <w:sz w:val="24"/>
        </w:rPr>
      </w:pPr>
      <w:r>
        <w:rPr>
          <w:sz w:val="24"/>
        </w:rPr>
        <w:t>Green’s</w:t>
      </w:r>
      <w:r>
        <w:rPr>
          <w:spacing w:val="80"/>
          <w:sz w:val="24"/>
        </w:rPr>
        <w:t xml:space="preserve"> </w:t>
      </w:r>
      <w:r>
        <w:rPr>
          <w:sz w:val="24"/>
        </w:rPr>
        <w:t>acquisition</w:t>
      </w:r>
      <w:r>
        <w:rPr>
          <w:spacing w:val="80"/>
          <w:sz w:val="24"/>
        </w:rPr>
        <w:t xml:space="preserve"> </w:t>
      </w:r>
      <w:r>
        <w:rPr>
          <w:sz w:val="24"/>
        </w:rPr>
        <w:t>may</w:t>
      </w:r>
      <w:r>
        <w:rPr>
          <w:spacing w:val="80"/>
          <w:sz w:val="24"/>
        </w:rPr>
        <w:t xml:space="preserve"> </w:t>
      </w:r>
      <w:r>
        <w:rPr>
          <w:sz w:val="24"/>
        </w:rPr>
        <w:t>have</w:t>
      </w:r>
      <w:r>
        <w:rPr>
          <w:spacing w:val="80"/>
          <w:sz w:val="24"/>
        </w:rPr>
        <w:t xml:space="preserve"> </w:t>
      </w:r>
      <w:r>
        <w:rPr>
          <w:sz w:val="24"/>
        </w:rPr>
        <w:t>introduced</w:t>
      </w:r>
      <w:r>
        <w:rPr>
          <w:spacing w:val="80"/>
          <w:sz w:val="24"/>
        </w:rPr>
        <w:t xml:space="preserve"> </w:t>
      </w:r>
      <w:r>
        <w:rPr>
          <w:sz w:val="24"/>
        </w:rPr>
        <w:t>overlapping</w:t>
      </w:r>
      <w:r>
        <w:rPr>
          <w:spacing w:val="80"/>
          <w:sz w:val="24"/>
        </w:rPr>
        <w:t xml:space="preserve"> </w:t>
      </w:r>
      <w:r>
        <w:rPr>
          <w:sz w:val="24"/>
        </w:rPr>
        <w:t>Internet</w:t>
      </w:r>
      <w:r>
        <w:rPr>
          <w:spacing w:val="80"/>
          <w:sz w:val="24"/>
        </w:rPr>
        <w:t xml:space="preserve"> </w:t>
      </w:r>
      <w:r>
        <w:rPr>
          <w:sz w:val="24"/>
        </w:rPr>
        <w:t>Protocol</w:t>
      </w:r>
      <w:r>
        <w:rPr>
          <w:spacing w:val="80"/>
          <w:sz w:val="24"/>
        </w:rPr>
        <w:t xml:space="preserve"> </w:t>
      </w:r>
      <w:r>
        <w:rPr>
          <w:sz w:val="24"/>
        </w:rPr>
        <w:t>addresses, complicating network integration.</w:t>
      </w:r>
    </w:p>
    <w:p w:rsidR="000D6882" w:rsidRDefault="005A73A5">
      <w:pPr>
        <w:pStyle w:val="ListParagraph"/>
        <w:numPr>
          <w:ilvl w:val="2"/>
          <w:numId w:val="2"/>
        </w:numPr>
        <w:tabs>
          <w:tab w:val="left" w:pos="1080"/>
        </w:tabs>
        <w:spacing w:before="1"/>
        <w:ind w:hanging="360"/>
        <w:rPr>
          <w:sz w:val="24"/>
        </w:rPr>
      </w:pPr>
      <w:r>
        <w:rPr>
          <w:sz w:val="24"/>
        </w:rPr>
        <w:t>Managing</w:t>
      </w:r>
      <w:r>
        <w:rPr>
          <w:spacing w:val="-17"/>
          <w:sz w:val="24"/>
        </w:rPr>
        <w:t xml:space="preserve"> </w:t>
      </w:r>
      <w:r>
        <w:rPr>
          <w:sz w:val="24"/>
        </w:rPr>
        <w:t>user</w:t>
      </w:r>
      <w:r>
        <w:rPr>
          <w:spacing w:val="-15"/>
          <w:sz w:val="24"/>
        </w:rPr>
        <w:t xml:space="preserve"> </w:t>
      </w:r>
      <w:r>
        <w:rPr>
          <w:sz w:val="24"/>
        </w:rPr>
        <w:t>permissions</w:t>
      </w:r>
      <w:r>
        <w:rPr>
          <w:spacing w:val="-14"/>
          <w:sz w:val="24"/>
        </w:rPr>
        <w:t xml:space="preserve"> </w:t>
      </w:r>
      <w:r>
        <w:rPr>
          <w:sz w:val="24"/>
        </w:rPr>
        <w:t>across</w:t>
      </w:r>
      <w:r>
        <w:rPr>
          <w:spacing w:val="-15"/>
          <w:sz w:val="24"/>
        </w:rPr>
        <w:t xml:space="preserve"> </w:t>
      </w:r>
      <w:r>
        <w:rPr>
          <w:sz w:val="24"/>
        </w:rPr>
        <w:t>different</w:t>
      </w:r>
      <w:r>
        <w:rPr>
          <w:spacing w:val="-13"/>
          <w:sz w:val="24"/>
        </w:rPr>
        <w:t xml:space="preserve"> </w:t>
      </w:r>
      <w:r>
        <w:rPr>
          <w:sz w:val="24"/>
        </w:rPr>
        <w:t>systems</w:t>
      </w:r>
      <w:r>
        <w:rPr>
          <w:spacing w:val="-13"/>
          <w:sz w:val="24"/>
        </w:rPr>
        <w:t xml:space="preserve"> </w:t>
      </w:r>
      <w:r>
        <w:rPr>
          <w:sz w:val="24"/>
        </w:rPr>
        <w:t>is</w:t>
      </w:r>
      <w:r>
        <w:rPr>
          <w:spacing w:val="-15"/>
          <w:sz w:val="24"/>
        </w:rPr>
        <w:t xml:space="preserve"> </w:t>
      </w:r>
      <w:r>
        <w:rPr>
          <w:sz w:val="24"/>
        </w:rPr>
        <w:t>time-consuming</w:t>
      </w:r>
      <w:r>
        <w:rPr>
          <w:spacing w:val="-15"/>
          <w:sz w:val="24"/>
        </w:rPr>
        <w:t xml:space="preserve"> </w:t>
      </w:r>
      <w:r>
        <w:rPr>
          <w:sz w:val="24"/>
        </w:rPr>
        <w:t>and</w:t>
      </w:r>
      <w:r>
        <w:rPr>
          <w:spacing w:val="-13"/>
          <w:sz w:val="24"/>
        </w:rPr>
        <w:t xml:space="preserve"> </w:t>
      </w:r>
      <w:r>
        <w:rPr>
          <w:sz w:val="24"/>
        </w:rPr>
        <w:t>prone</w:t>
      </w:r>
      <w:r>
        <w:rPr>
          <w:spacing w:val="-15"/>
          <w:sz w:val="24"/>
        </w:rPr>
        <w:t xml:space="preserve"> </w:t>
      </w:r>
      <w:r>
        <w:rPr>
          <w:sz w:val="24"/>
        </w:rPr>
        <w:t>to</w:t>
      </w:r>
      <w:r>
        <w:rPr>
          <w:spacing w:val="-13"/>
          <w:sz w:val="24"/>
        </w:rPr>
        <w:t xml:space="preserve"> </w:t>
      </w:r>
      <w:r>
        <w:rPr>
          <w:spacing w:val="-2"/>
          <w:sz w:val="24"/>
        </w:rPr>
        <w:t>errors.</w:t>
      </w:r>
    </w:p>
    <w:p w:rsidR="000D6882" w:rsidRDefault="000D6882">
      <w:pPr>
        <w:pStyle w:val="BodyText"/>
        <w:spacing w:before="5"/>
      </w:pPr>
    </w:p>
    <w:p w:rsidR="000D6882" w:rsidRDefault="005A73A5">
      <w:pPr>
        <w:pStyle w:val="Heading3"/>
        <w:jc w:val="left"/>
      </w:pPr>
      <w:r>
        <w:rPr>
          <w:spacing w:val="-2"/>
        </w:rPr>
        <w:t>Requirements:</w:t>
      </w:r>
    </w:p>
    <w:p w:rsidR="000D6882" w:rsidRDefault="000D6882">
      <w:pPr>
        <w:pStyle w:val="BodyText"/>
        <w:spacing w:before="2"/>
        <w:rPr>
          <w:b/>
        </w:rPr>
      </w:pPr>
    </w:p>
    <w:p w:rsidR="000D6882" w:rsidRDefault="005A73A5">
      <w:pPr>
        <w:pStyle w:val="ListParagraph"/>
        <w:numPr>
          <w:ilvl w:val="2"/>
          <w:numId w:val="2"/>
        </w:numPr>
        <w:tabs>
          <w:tab w:val="left" w:pos="1080"/>
        </w:tabs>
        <w:ind w:hanging="360"/>
        <w:rPr>
          <w:sz w:val="24"/>
        </w:rPr>
      </w:pPr>
      <w:r>
        <w:rPr>
          <w:sz w:val="24"/>
        </w:rPr>
        <w:t>Create</w:t>
      </w:r>
      <w:r>
        <w:rPr>
          <w:spacing w:val="-4"/>
          <w:sz w:val="24"/>
        </w:rPr>
        <w:t xml:space="preserve"> </w:t>
      </w:r>
      <w:r>
        <w:rPr>
          <w:sz w:val="24"/>
        </w:rPr>
        <w:t>a</w:t>
      </w:r>
      <w:r>
        <w:rPr>
          <w:spacing w:val="-1"/>
          <w:sz w:val="24"/>
        </w:rPr>
        <w:t xml:space="preserve"> </w:t>
      </w:r>
      <w:r>
        <w:rPr>
          <w:sz w:val="24"/>
        </w:rPr>
        <w:t>centralized</w:t>
      </w:r>
      <w:r>
        <w:rPr>
          <w:spacing w:val="-1"/>
          <w:sz w:val="24"/>
        </w:rPr>
        <w:t xml:space="preserve"> </w:t>
      </w:r>
      <w:r>
        <w:rPr>
          <w:sz w:val="24"/>
        </w:rPr>
        <w:t>Active Directory</w:t>
      </w:r>
      <w:r>
        <w:rPr>
          <w:spacing w:val="-6"/>
          <w:sz w:val="24"/>
        </w:rPr>
        <w:t xml:space="preserve"> </w:t>
      </w:r>
      <w:r>
        <w:rPr>
          <w:sz w:val="24"/>
        </w:rPr>
        <w:t>syste</w:t>
      </w:r>
      <w:r>
        <w:rPr>
          <w:sz w:val="24"/>
        </w:rPr>
        <w:t>m,</w:t>
      </w:r>
      <w:r>
        <w:rPr>
          <w:spacing w:val="-2"/>
          <w:sz w:val="24"/>
        </w:rPr>
        <w:t xml:space="preserve"> </w:t>
      </w:r>
      <w:r>
        <w:rPr>
          <w:sz w:val="24"/>
        </w:rPr>
        <w:t>with</w:t>
      </w:r>
      <w:r>
        <w:rPr>
          <w:spacing w:val="-1"/>
          <w:sz w:val="24"/>
        </w:rPr>
        <w:t xml:space="preserve"> </w:t>
      </w:r>
      <w:r>
        <w:rPr>
          <w:sz w:val="24"/>
        </w:rPr>
        <w:t>Green</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separate</w:t>
      </w:r>
      <w:r>
        <w:rPr>
          <w:spacing w:val="-1"/>
          <w:sz w:val="24"/>
        </w:rPr>
        <w:t xml:space="preserve"> </w:t>
      </w:r>
      <w:r>
        <w:rPr>
          <w:spacing w:val="-2"/>
          <w:sz w:val="24"/>
        </w:rPr>
        <w:t>forest.</w:t>
      </w:r>
    </w:p>
    <w:p w:rsidR="000D6882" w:rsidRDefault="005A73A5">
      <w:pPr>
        <w:pStyle w:val="ListParagraph"/>
        <w:numPr>
          <w:ilvl w:val="2"/>
          <w:numId w:val="2"/>
        </w:numPr>
        <w:tabs>
          <w:tab w:val="left" w:pos="1080"/>
        </w:tabs>
        <w:ind w:hanging="360"/>
        <w:rPr>
          <w:sz w:val="24"/>
        </w:rPr>
      </w:pPr>
      <w:r>
        <w:rPr>
          <w:sz w:val="24"/>
        </w:rPr>
        <w:t>Set</w:t>
      </w:r>
      <w:r>
        <w:rPr>
          <w:spacing w:val="-3"/>
          <w:sz w:val="24"/>
        </w:rPr>
        <w:t xml:space="preserve"> </w:t>
      </w:r>
      <w:r>
        <w:rPr>
          <w:sz w:val="24"/>
        </w:rPr>
        <w:t>up</w:t>
      </w:r>
      <w:r>
        <w:rPr>
          <w:spacing w:val="-1"/>
          <w:sz w:val="24"/>
        </w:rPr>
        <w:t xml:space="preserve"> </w:t>
      </w:r>
      <w:r>
        <w:rPr>
          <w:sz w:val="24"/>
        </w:rPr>
        <w:t>secure</w:t>
      </w:r>
      <w:r>
        <w:rPr>
          <w:spacing w:val="-1"/>
          <w:sz w:val="24"/>
        </w:rPr>
        <w:t xml:space="preserve"> </w:t>
      </w:r>
      <w:r>
        <w:rPr>
          <w:sz w:val="24"/>
        </w:rPr>
        <w:t>and</w:t>
      </w:r>
      <w:r>
        <w:rPr>
          <w:spacing w:val="-1"/>
          <w:sz w:val="24"/>
        </w:rPr>
        <w:t xml:space="preserve"> </w:t>
      </w:r>
      <w:r>
        <w:rPr>
          <w:sz w:val="24"/>
        </w:rPr>
        <w:t>efficient</w:t>
      </w:r>
      <w:r>
        <w:rPr>
          <w:spacing w:val="-1"/>
          <w:sz w:val="24"/>
        </w:rPr>
        <w:t xml:space="preserve"> </w:t>
      </w:r>
      <w:r>
        <w:rPr>
          <w:sz w:val="24"/>
        </w:rPr>
        <w:t>connections</w:t>
      </w:r>
      <w:r>
        <w:rPr>
          <w:spacing w:val="-1"/>
          <w:sz w:val="24"/>
        </w:rPr>
        <w:t xml:space="preserve"> </w:t>
      </w:r>
      <w:r>
        <w:rPr>
          <w:sz w:val="24"/>
        </w:rPr>
        <w:t>between</w:t>
      </w:r>
      <w:r>
        <w:rPr>
          <w:spacing w:val="-1"/>
          <w:sz w:val="24"/>
        </w:rPr>
        <w:t xml:space="preserve"> </w:t>
      </w:r>
      <w:r>
        <w:rPr>
          <w:sz w:val="24"/>
        </w:rPr>
        <w:t>all</w:t>
      </w:r>
      <w:r>
        <w:rPr>
          <w:spacing w:val="-1"/>
          <w:sz w:val="24"/>
        </w:rPr>
        <w:t xml:space="preserve"> </w:t>
      </w:r>
      <w:r>
        <w:rPr>
          <w:spacing w:val="-2"/>
          <w:sz w:val="24"/>
        </w:rPr>
        <w:t>locations.</w:t>
      </w:r>
    </w:p>
    <w:p w:rsidR="000D6882" w:rsidRDefault="005A73A5">
      <w:pPr>
        <w:pStyle w:val="ListParagraph"/>
        <w:numPr>
          <w:ilvl w:val="2"/>
          <w:numId w:val="2"/>
        </w:numPr>
        <w:tabs>
          <w:tab w:val="left" w:pos="1080"/>
        </w:tabs>
        <w:ind w:hanging="360"/>
        <w:rPr>
          <w:sz w:val="24"/>
        </w:rPr>
      </w:pPr>
      <w:r>
        <w:rPr>
          <w:sz w:val="24"/>
        </w:rPr>
        <w:t>Establish</w:t>
      </w:r>
      <w:r>
        <w:rPr>
          <w:spacing w:val="-2"/>
          <w:sz w:val="24"/>
        </w:rPr>
        <w:t xml:space="preserve"> </w:t>
      </w:r>
      <w:r>
        <w:rPr>
          <w:sz w:val="24"/>
        </w:rPr>
        <w:t>consistent</w:t>
      </w:r>
      <w:r>
        <w:rPr>
          <w:spacing w:val="-1"/>
          <w:sz w:val="24"/>
        </w:rPr>
        <w:t xml:space="preserve"> </w:t>
      </w:r>
      <w:r>
        <w:rPr>
          <w:sz w:val="24"/>
        </w:rPr>
        <w:t>security</w:t>
      </w:r>
      <w:r>
        <w:rPr>
          <w:spacing w:val="-5"/>
          <w:sz w:val="24"/>
        </w:rPr>
        <w:t xml:space="preserve"> </w:t>
      </w:r>
      <w:r>
        <w:rPr>
          <w:sz w:val="24"/>
        </w:rPr>
        <w:t>and</w:t>
      </w:r>
      <w:r>
        <w:rPr>
          <w:spacing w:val="1"/>
          <w:sz w:val="24"/>
        </w:rPr>
        <w:t xml:space="preserve"> </w:t>
      </w:r>
      <w:r>
        <w:rPr>
          <w:sz w:val="24"/>
        </w:rPr>
        <w:t>administration</w:t>
      </w:r>
      <w:r>
        <w:rPr>
          <w:spacing w:val="-1"/>
          <w:sz w:val="24"/>
        </w:rPr>
        <w:t xml:space="preserve"> </w:t>
      </w:r>
      <w:r>
        <w:rPr>
          <w:spacing w:val="-2"/>
          <w:sz w:val="24"/>
        </w:rPr>
        <w:t>policies.</w:t>
      </w:r>
    </w:p>
    <w:p w:rsidR="000D6882" w:rsidRDefault="005A73A5">
      <w:pPr>
        <w:pStyle w:val="ListParagraph"/>
        <w:numPr>
          <w:ilvl w:val="2"/>
          <w:numId w:val="2"/>
        </w:numPr>
        <w:tabs>
          <w:tab w:val="left" w:pos="1080"/>
        </w:tabs>
        <w:ind w:right="357" w:hanging="360"/>
        <w:rPr>
          <w:sz w:val="24"/>
        </w:rPr>
      </w:pPr>
      <w:r>
        <w:rPr>
          <w:sz w:val="24"/>
        </w:rPr>
        <w:t>Assign unique Internet Protocol addresses and integrate the Domain Name System with Active Directory.</w:t>
      </w:r>
    </w:p>
    <w:p w:rsidR="000D6882" w:rsidRDefault="000D6882">
      <w:pPr>
        <w:pStyle w:val="ListParagraph"/>
        <w:rPr>
          <w:sz w:val="24"/>
        </w:rPr>
        <w:sectPr w:rsidR="000D6882">
          <w:pgSz w:w="12240" w:h="15840"/>
          <w:pgMar w:top="1380" w:right="1080" w:bottom="1200" w:left="1080" w:header="0" w:footer="1012" w:gutter="0"/>
          <w:cols w:space="720"/>
        </w:sectPr>
      </w:pPr>
    </w:p>
    <w:p w:rsidR="000D6882" w:rsidRDefault="005A73A5">
      <w:pPr>
        <w:pStyle w:val="ListParagraph"/>
        <w:numPr>
          <w:ilvl w:val="2"/>
          <w:numId w:val="2"/>
        </w:numPr>
        <w:tabs>
          <w:tab w:val="left" w:pos="1080"/>
        </w:tabs>
        <w:spacing w:before="79"/>
        <w:ind w:right="362" w:hanging="360"/>
        <w:rPr>
          <w:sz w:val="24"/>
        </w:rPr>
      </w:pPr>
      <w:r>
        <w:rPr>
          <w:sz w:val="24"/>
        </w:rPr>
        <w:lastRenderedPageBreak/>
        <w:t>Create</w:t>
      </w:r>
      <w:r>
        <w:rPr>
          <w:spacing w:val="72"/>
          <w:sz w:val="24"/>
        </w:rPr>
        <w:t xml:space="preserve"> </w:t>
      </w:r>
      <w:r>
        <w:rPr>
          <w:sz w:val="24"/>
        </w:rPr>
        <w:t>a</w:t>
      </w:r>
      <w:r>
        <w:rPr>
          <w:spacing w:val="69"/>
          <w:sz w:val="24"/>
        </w:rPr>
        <w:t xml:space="preserve"> </w:t>
      </w:r>
      <w:r>
        <w:rPr>
          <w:sz w:val="24"/>
        </w:rPr>
        <w:t>trust</w:t>
      </w:r>
      <w:r>
        <w:rPr>
          <w:spacing w:val="70"/>
          <w:sz w:val="24"/>
        </w:rPr>
        <w:t xml:space="preserve"> </w:t>
      </w:r>
      <w:r>
        <w:rPr>
          <w:sz w:val="24"/>
        </w:rPr>
        <w:t>relationship</w:t>
      </w:r>
      <w:r>
        <w:rPr>
          <w:spacing w:val="70"/>
          <w:sz w:val="24"/>
        </w:rPr>
        <w:t xml:space="preserve"> </w:t>
      </w:r>
      <w:r>
        <w:rPr>
          <w:sz w:val="24"/>
        </w:rPr>
        <w:t>so</w:t>
      </w:r>
      <w:r>
        <w:rPr>
          <w:spacing w:val="70"/>
          <w:sz w:val="24"/>
        </w:rPr>
        <w:t xml:space="preserve"> </w:t>
      </w:r>
      <w:r>
        <w:rPr>
          <w:sz w:val="24"/>
        </w:rPr>
        <w:t>Red</w:t>
      </w:r>
      <w:r>
        <w:rPr>
          <w:spacing w:val="70"/>
          <w:sz w:val="24"/>
        </w:rPr>
        <w:t xml:space="preserve"> </w:t>
      </w:r>
      <w:r>
        <w:rPr>
          <w:sz w:val="24"/>
        </w:rPr>
        <w:t>and</w:t>
      </w:r>
      <w:r>
        <w:rPr>
          <w:spacing w:val="70"/>
          <w:sz w:val="24"/>
        </w:rPr>
        <w:t xml:space="preserve"> </w:t>
      </w:r>
      <w:r>
        <w:rPr>
          <w:sz w:val="24"/>
        </w:rPr>
        <w:t>Yellow</w:t>
      </w:r>
      <w:r>
        <w:rPr>
          <w:spacing w:val="69"/>
          <w:sz w:val="24"/>
        </w:rPr>
        <w:t xml:space="preserve"> </w:t>
      </w:r>
      <w:r>
        <w:rPr>
          <w:sz w:val="24"/>
        </w:rPr>
        <w:t>administrators</w:t>
      </w:r>
      <w:r>
        <w:rPr>
          <w:spacing w:val="70"/>
          <w:sz w:val="24"/>
        </w:rPr>
        <w:t xml:space="preserve"> </w:t>
      </w:r>
      <w:r>
        <w:rPr>
          <w:sz w:val="24"/>
        </w:rPr>
        <w:t>can</w:t>
      </w:r>
      <w:r>
        <w:rPr>
          <w:spacing w:val="74"/>
          <w:sz w:val="24"/>
        </w:rPr>
        <w:t xml:space="preserve"> </w:t>
      </w:r>
      <w:r>
        <w:rPr>
          <w:sz w:val="24"/>
        </w:rPr>
        <w:t>manage</w:t>
      </w:r>
      <w:r>
        <w:rPr>
          <w:spacing w:val="69"/>
          <w:sz w:val="24"/>
        </w:rPr>
        <w:t xml:space="preserve"> </w:t>
      </w:r>
      <w:r>
        <w:rPr>
          <w:sz w:val="24"/>
        </w:rPr>
        <w:t xml:space="preserve">Green’s </w:t>
      </w:r>
      <w:r>
        <w:rPr>
          <w:spacing w:val="-2"/>
          <w:sz w:val="24"/>
        </w:rPr>
        <w:t>resources.</w:t>
      </w:r>
    </w:p>
    <w:p w:rsidR="000D6882" w:rsidRDefault="005A73A5">
      <w:pPr>
        <w:pStyle w:val="ListParagraph"/>
        <w:numPr>
          <w:ilvl w:val="2"/>
          <w:numId w:val="2"/>
        </w:numPr>
        <w:tabs>
          <w:tab w:val="left" w:pos="1080"/>
        </w:tabs>
        <w:ind w:hanging="360"/>
        <w:rPr>
          <w:sz w:val="24"/>
        </w:rPr>
      </w:pPr>
      <w:r>
        <w:rPr>
          <w:sz w:val="24"/>
        </w:rPr>
        <w:t>Delegate</w:t>
      </w:r>
      <w:r>
        <w:rPr>
          <w:spacing w:val="-1"/>
          <w:sz w:val="24"/>
        </w:rPr>
        <w:t xml:space="preserve"> </w:t>
      </w:r>
      <w:r>
        <w:rPr>
          <w:sz w:val="24"/>
        </w:rPr>
        <w:t>specific</w:t>
      </w:r>
      <w:r>
        <w:rPr>
          <w:spacing w:val="-2"/>
          <w:sz w:val="24"/>
        </w:rPr>
        <w:t xml:space="preserve"> </w:t>
      </w:r>
      <w:r>
        <w:rPr>
          <w:sz w:val="24"/>
        </w:rPr>
        <w:t>tasks</w:t>
      </w:r>
      <w:r>
        <w:rPr>
          <w:spacing w:val="-1"/>
          <w:sz w:val="24"/>
        </w:rPr>
        <w:t xml:space="preserve"> </w:t>
      </w:r>
      <w:r>
        <w:rPr>
          <w:sz w:val="24"/>
        </w:rPr>
        <w:t>to administrators</w:t>
      </w:r>
      <w:r>
        <w:rPr>
          <w:spacing w:val="-1"/>
          <w:sz w:val="24"/>
        </w:rPr>
        <w:t xml:space="preserve"> </w:t>
      </w:r>
      <w:r>
        <w:rPr>
          <w:sz w:val="24"/>
        </w:rPr>
        <w:t>without</w:t>
      </w:r>
      <w:r>
        <w:rPr>
          <w:spacing w:val="-1"/>
          <w:sz w:val="24"/>
        </w:rPr>
        <w:t xml:space="preserve"> </w:t>
      </w:r>
      <w:r>
        <w:rPr>
          <w:sz w:val="24"/>
        </w:rPr>
        <w:t>giving</w:t>
      </w:r>
      <w:r>
        <w:rPr>
          <w:spacing w:val="-3"/>
          <w:sz w:val="24"/>
        </w:rPr>
        <w:t xml:space="preserve"> </w:t>
      </w:r>
      <w:r>
        <w:rPr>
          <w:sz w:val="24"/>
        </w:rPr>
        <w:t>them</w:t>
      </w:r>
      <w:r>
        <w:rPr>
          <w:spacing w:val="-1"/>
          <w:sz w:val="24"/>
        </w:rPr>
        <w:t xml:space="preserve"> </w:t>
      </w:r>
      <w:r>
        <w:rPr>
          <w:sz w:val="24"/>
        </w:rPr>
        <w:t>too</w:t>
      </w:r>
      <w:r>
        <w:rPr>
          <w:spacing w:val="-1"/>
          <w:sz w:val="24"/>
        </w:rPr>
        <w:t xml:space="preserve"> </w:t>
      </w:r>
      <w:r>
        <w:rPr>
          <w:sz w:val="24"/>
        </w:rPr>
        <w:t>much</w:t>
      </w:r>
      <w:r>
        <w:rPr>
          <w:spacing w:val="-1"/>
          <w:sz w:val="24"/>
        </w:rPr>
        <w:t xml:space="preserve"> </w:t>
      </w:r>
      <w:r>
        <w:rPr>
          <w:spacing w:val="-2"/>
          <w:sz w:val="24"/>
        </w:rPr>
        <w:t>control.</w:t>
      </w:r>
    </w:p>
    <w:p w:rsidR="000D6882" w:rsidRDefault="005A73A5">
      <w:pPr>
        <w:pStyle w:val="ListParagraph"/>
        <w:numPr>
          <w:ilvl w:val="2"/>
          <w:numId w:val="2"/>
        </w:numPr>
        <w:tabs>
          <w:tab w:val="left" w:pos="1080"/>
        </w:tabs>
        <w:ind w:hanging="360"/>
        <w:rPr>
          <w:sz w:val="24"/>
        </w:rPr>
      </w:pPr>
      <w:r>
        <w:rPr>
          <w:sz w:val="24"/>
        </w:rPr>
        <w:t>Ensure</w:t>
      </w:r>
      <w:r>
        <w:rPr>
          <w:spacing w:val="-4"/>
          <w:sz w:val="24"/>
        </w:rPr>
        <w:t xml:space="preserve"> </w:t>
      </w:r>
      <w:r>
        <w:rPr>
          <w:sz w:val="24"/>
        </w:rPr>
        <w:t>data remains</w:t>
      </w:r>
      <w:r>
        <w:rPr>
          <w:spacing w:val="-1"/>
          <w:sz w:val="24"/>
        </w:rPr>
        <w:t xml:space="preserve"> </w:t>
      </w:r>
      <w:r>
        <w:rPr>
          <w:sz w:val="24"/>
        </w:rPr>
        <w:t>available if</w:t>
      </w:r>
      <w:r>
        <w:rPr>
          <w:spacing w:val="-2"/>
          <w:sz w:val="24"/>
        </w:rPr>
        <w:t xml:space="preserve"> </w:t>
      </w:r>
      <w:r>
        <w:rPr>
          <w:sz w:val="24"/>
        </w:rPr>
        <w:t>hardware</w:t>
      </w:r>
      <w:r>
        <w:rPr>
          <w:spacing w:val="-1"/>
          <w:sz w:val="24"/>
        </w:rPr>
        <w:t xml:space="preserve"> </w:t>
      </w:r>
      <w:r>
        <w:rPr>
          <w:sz w:val="24"/>
        </w:rPr>
        <w:t>fails</w:t>
      </w:r>
      <w:r>
        <w:rPr>
          <w:spacing w:val="-1"/>
          <w:sz w:val="24"/>
        </w:rPr>
        <w:t xml:space="preserve"> </w:t>
      </w:r>
      <w:r>
        <w:rPr>
          <w:sz w:val="24"/>
        </w:rPr>
        <w:t>and restrict</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shared</w:t>
      </w:r>
      <w:r>
        <w:rPr>
          <w:spacing w:val="2"/>
          <w:sz w:val="24"/>
        </w:rPr>
        <w:t xml:space="preserve"> </w:t>
      </w:r>
      <w:r>
        <w:rPr>
          <w:spacing w:val="-2"/>
          <w:sz w:val="24"/>
        </w:rPr>
        <w:t>files.</w:t>
      </w:r>
    </w:p>
    <w:p w:rsidR="000D6882" w:rsidRDefault="005A73A5">
      <w:pPr>
        <w:pStyle w:val="ListParagraph"/>
        <w:numPr>
          <w:ilvl w:val="2"/>
          <w:numId w:val="2"/>
        </w:numPr>
        <w:tabs>
          <w:tab w:val="left" w:pos="1080"/>
        </w:tabs>
        <w:ind w:hanging="360"/>
        <w:rPr>
          <w:sz w:val="24"/>
        </w:rPr>
      </w:pPr>
      <w:r>
        <w:rPr>
          <w:sz w:val="24"/>
        </w:rPr>
        <w:t>Use</w:t>
      </w:r>
      <w:r>
        <w:rPr>
          <w:spacing w:val="-5"/>
          <w:sz w:val="24"/>
        </w:rPr>
        <w:t xml:space="preserve"> </w:t>
      </w:r>
      <w:r>
        <w:rPr>
          <w:sz w:val="24"/>
        </w:rPr>
        <w:t>Group</w:t>
      </w:r>
      <w:r>
        <w:rPr>
          <w:spacing w:val="-1"/>
          <w:sz w:val="24"/>
        </w:rPr>
        <w:t xml:space="preserve"> </w:t>
      </w:r>
      <w:r>
        <w:rPr>
          <w:sz w:val="24"/>
        </w:rPr>
        <w:t>Policy</w:t>
      </w:r>
      <w:r>
        <w:rPr>
          <w:spacing w:val="-6"/>
          <w:sz w:val="24"/>
        </w:rPr>
        <w:t xml:space="preserve"> </w:t>
      </w:r>
      <w:r>
        <w:rPr>
          <w:sz w:val="24"/>
        </w:rPr>
        <w:t>Objects</w:t>
      </w:r>
      <w:r>
        <w:rPr>
          <w:spacing w:val="-1"/>
          <w:sz w:val="24"/>
        </w:rPr>
        <w:t xml:space="preserve"> </w:t>
      </w:r>
      <w:r>
        <w:rPr>
          <w:sz w:val="24"/>
        </w:rPr>
        <w:t>to enforce rules</w:t>
      </w:r>
      <w:r>
        <w:rPr>
          <w:spacing w:val="-1"/>
          <w:sz w:val="24"/>
        </w:rPr>
        <w:t xml:space="preserve"> </w:t>
      </w:r>
      <w:r>
        <w:rPr>
          <w:sz w:val="24"/>
        </w:rPr>
        <w:t>and</w:t>
      </w:r>
      <w:r>
        <w:rPr>
          <w:spacing w:val="1"/>
          <w:sz w:val="24"/>
        </w:rPr>
        <w:t xml:space="preserve"> </w:t>
      </w:r>
      <w:r>
        <w:rPr>
          <w:sz w:val="24"/>
        </w:rPr>
        <w:t xml:space="preserve">automate </w:t>
      </w:r>
      <w:r>
        <w:rPr>
          <w:spacing w:val="-2"/>
          <w:sz w:val="24"/>
        </w:rPr>
        <w:t>tasks.</w:t>
      </w:r>
    </w:p>
    <w:p w:rsidR="000D6882" w:rsidRDefault="005A73A5">
      <w:pPr>
        <w:pStyle w:val="ListParagraph"/>
        <w:numPr>
          <w:ilvl w:val="2"/>
          <w:numId w:val="2"/>
        </w:numPr>
        <w:tabs>
          <w:tab w:val="left" w:pos="1080"/>
        </w:tabs>
        <w:ind w:hanging="360"/>
        <w:rPr>
          <w:sz w:val="24"/>
        </w:rPr>
      </w:pPr>
      <w:r>
        <w:rPr>
          <w:sz w:val="24"/>
        </w:rPr>
        <w:t>Develop</w:t>
      </w:r>
      <w:r>
        <w:rPr>
          <w:spacing w:val="-3"/>
          <w:sz w:val="24"/>
        </w:rPr>
        <w:t xml:space="preserve"> </w:t>
      </w:r>
      <w:r>
        <w:rPr>
          <w:sz w:val="24"/>
        </w:rPr>
        <w:t>a detailed Disaster</w:t>
      </w:r>
      <w:r>
        <w:rPr>
          <w:spacing w:val="-2"/>
          <w:sz w:val="24"/>
        </w:rPr>
        <w:t xml:space="preserve"> </w:t>
      </w:r>
      <w:r>
        <w:rPr>
          <w:sz w:val="24"/>
        </w:rPr>
        <w:t>Recovery</w:t>
      </w:r>
      <w:r>
        <w:rPr>
          <w:spacing w:val="-5"/>
          <w:sz w:val="24"/>
        </w:rPr>
        <w:t xml:space="preserve"> </w:t>
      </w:r>
      <w:r>
        <w:rPr>
          <w:sz w:val="24"/>
        </w:rPr>
        <w:t>Plan to recover quickly</w:t>
      </w:r>
      <w:r>
        <w:rPr>
          <w:spacing w:val="-5"/>
          <w:sz w:val="24"/>
        </w:rPr>
        <w:t xml:space="preserve"> </w:t>
      </w:r>
      <w:r>
        <w:rPr>
          <w:sz w:val="24"/>
        </w:rPr>
        <w:t xml:space="preserve">from </w:t>
      </w:r>
      <w:r>
        <w:rPr>
          <w:spacing w:val="-2"/>
          <w:sz w:val="24"/>
        </w:rPr>
        <w:t>failures.</w:t>
      </w:r>
    </w:p>
    <w:p w:rsidR="000D6882" w:rsidRDefault="000D6882">
      <w:pPr>
        <w:pStyle w:val="BodyText"/>
        <w:spacing w:before="5"/>
      </w:pPr>
    </w:p>
    <w:p w:rsidR="000D6882" w:rsidRDefault="005A73A5">
      <w:pPr>
        <w:pStyle w:val="Heading1"/>
        <w:numPr>
          <w:ilvl w:val="0"/>
          <w:numId w:val="2"/>
        </w:numPr>
        <w:tabs>
          <w:tab w:val="left" w:pos="756"/>
        </w:tabs>
        <w:ind w:left="756" w:hanging="317"/>
        <w:jc w:val="left"/>
      </w:pPr>
      <w:bookmarkStart w:id="7" w:name="_bookmark6"/>
      <w:bookmarkEnd w:id="7"/>
      <w:r>
        <w:t>Proposed</w:t>
      </w:r>
      <w:r>
        <w:rPr>
          <w:spacing w:val="-10"/>
        </w:rPr>
        <w:t xml:space="preserve"> </w:t>
      </w:r>
      <w:r>
        <w:t>Network</w:t>
      </w:r>
      <w:r>
        <w:rPr>
          <w:spacing w:val="-13"/>
        </w:rPr>
        <w:t xml:space="preserve"> </w:t>
      </w:r>
      <w:r>
        <w:rPr>
          <w:spacing w:val="-2"/>
        </w:rPr>
        <w:t>Design</w:t>
      </w:r>
    </w:p>
    <w:p w:rsidR="000D6882" w:rsidRDefault="005A73A5">
      <w:pPr>
        <w:pStyle w:val="BodyText"/>
        <w:spacing w:before="280"/>
        <w:ind w:left="360" w:right="356"/>
        <w:jc w:val="both"/>
      </w:pPr>
      <w:r>
        <w:t>The proposed network design aims to establish a highly available, scalable, and secure infrastructure</w:t>
      </w:r>
      <w:r>
        <w:rPr>
          <w:spacing w:val="-5"/>
        </w:rPr>
        <w:t xml:space="preserve"> </w:t>
      </w:r>
      <w:r>
        <w:t>capable</w:t>
      </w:r>
      <w:r>
        <w:rPr>
          <w:spacing w:val="-4"/>
        </w:rPr>
        <w:t xml:space="preserve"> </w:t>
      </w:r>
      <w:r>
        <w:t>of</w:t>
      </w:r>
      <w:r>
        <w:rPr>
          <w:spacing w:val="-4"/>
        </w:rPr>
        <w:t xml:space="preserve"> </w:t>
      </w:r>
      <w:r>
        <w:t>supporting</w:t>
      </w:r>
      <w:r>
        <w:rPr>
          <w:spacing w:val="-6"/>
        </w:rPr>
        <w:t xml:space="preserve"> </w:t>
      </w:r>
      <w:r>
        <w:t>the</w:t>
      </w:r>
      <w:r>
        <w:rPr>
          <w:spacing w:val="-4"/>
        </w:rPr>
        <w:t xml:space="preserve"> </w:t>
      </w:r>
      <w:r>
        <w:t>mission-critical</w:t>
      </w:r>
      <w:r>
        <w:rPr>
          <w:spacing w:val="-4"/>
        </w:rPr>
        <w:t xml:space="preserve"> </w:t>
      </w:r>
      <w:r>
        <w:t>operations</w:t>
      </w:r>
      <w:r>
        <w:rPr>
          <w:spacing w:val="-4"/>
        </w:rPr>
        <w:t xml:space="preserve"> </w:t>
      </w:r>
      <w:r>
        <w:t>of</w:t>
      </w:r>
      <w:r>
        <w:rPr>
          <w:spacing w:val="-4"/>
        </w:rPr>
        <w:t xml:space="preserve"> </w:t>
      </w:r>
      <w:r>
        <w:t>the</w:t>
      </w:r>
      <w:r>
        <w:rPr>
          <w:spacing w:val="-5"/>
        </w:rPr>
        <w:t xml:space="preserve"> </w:t>
      </w:r>
      <w:r>
        <w:t>integrated</w:t>
      </w:r>
      <w:r>
        <w:rPr>
          <w:spacing w:val="-4"/>
        </w:rPr>
        <w:t xml:space="preserve"> </w:t>
      </w:r>
      <w:r>
        <w:t>Red,</w:t>
      </w:r>
      <w:r>
        <w:rPr>
          <w:spacing w:val="-4"/>
        </w:rPr>
        <w:t xml:space="preserve"> </w:t>
      </w:r>
      <w:r>
        <w:t>Yellow, and</w:t>
      </w:r>
      <w:r>
        <w:rPr>
          <w:spacing w:val="-15"/>
        </w:rPr>
        <w:t xml:space="preserve"> </w:t>
      </w:r>
      <w:r>
        <w:t>Green</w:t>
      </w:r>
      <w:r>
        <w:rPr>
          <w:spacing w:val="-15"/>
        </w:rPr>
        <w:t xml:space="preserve"> </w:t>
      </w:r>
      <w:r>
        <w:t>organizations.</w:t>
      </w:r>
      <w:r>
        <w:rPr>
          <w:spacing w:val="-15"/>
        </w:rPr>
        <w:t xml:space="preserve"> </w:t>
      </w:r>
      <w:r>
        <w:t>This</w:t>
      </w:r>
      <w:r>
        <w:rPr>
          <w:spacing w:val="-15"/>
        </w:rPr>
        <w:t xml:space="preserve"> </w:t>
      </w:r>
      <w:r>
        <w:t>design</w:t>
      </w:r>
      <w:r>
        <w:rPr>
          <w:spacing w:val="-15"/>
        </w:rPr>
        <w:t xml:space="preserve"> </w:t>
      </w:r>
      <w:r>
        <w:t>addresses</w:t>
      </w:r>
      <w:r>
        <w:rPr>
          <w:spacing w:val="-15"/>
        </w:rPr>
        <w:t xml:space="preserve"> </w:t>
      </w:r>
      <w:r>
        <w:t>the</w:t>
      </w:r>
      <w:r>
        <w:rPr>
          <w:spacing w:val="-15"/>
        </w:rPr>
        <w:t xml:space="preserve"> </w:t>
      </w:r>
      <w:r>
        <w:t>identified</w:t>
      </w:r>
      <w:r>
        <w:rPr>
          <w:spacing w:val="-15"/>
        </w:rPr>
        <w:t xml:space="preserve"> </w:t>
      </w:r>
      <w:r>
        <w:t>challenges</w:t>
      </w:r>
      <w:r>
        <w:rPr>
          <w:spacing w:val="-15"/>
        </w:rPr>
        <w:t xml:space="preserve"> </w:t>
      </w:r>
      <w:r>
        <w:t>by</w:t>
      </w:r>
      <w:r>
        <w:rPr>
          <w:spacing w:val="-15"/>
        </w:rPr>
        <w:t xml:space="preserve"> </w:t>
      </w:r>
      <w:r>
        <w:t>implementing</w:t>
      </w:r>
      <w:r>
        <w:rPr>
          <w:spacing w:val="-15"/>
        </w:rPr>
        <w:t xml:space="preserve"> </w:t>
      </w:r>
      <w:r>
        <w:t>industry best practices across topology, IP addressing, DNS, and routing.</w:t>
      </w:r>
    </w:p>
    <w:p w:rsidR="000D6882" w:rsidRDefault="000D6882">
      <w:pPr>
        <w:pStyle w:val="BodyText"/>
        <w:spacing w:before="4"/>
      </w:pPr>
    </w:p>
    <w:p w:rsidR="000D6882" w:rsidRDefault="005A73A5">
      <w:pPr>
        <w:pStyle w:val="Heading2"/>
        <w:numPr>
          <w:ilvl w:val="1"/>
          <w:numId w:val="2"/>
        </w:numPr>
        <w:tabs>
          <w:tab w:val="left" w:pos="781"/>
        </w:tabs>
        <w:ind w:left="781" w:hanging="421"/>
      </w:pPr>
      <w:bookmarkStart w:id="8" w:name="_bookmark7"/>
      <w:bookmarkEnd w:id="8"/>
      <w:r>
        <w:t>Overall</w:t>
      </w:r>
      <w:r>
        <w:rPr>
          <w:spacing w:val="-8"/>
        </w:rPr>
        <w:t xml:space="preserve"> </w:t>
      </w:r>
      <w:r>
        <w:t>Network</w:t>
      </w:r>
      <w:r>
        <w:rPr>
          <w:spacing w:val="-9"/>
        </w:rPr>
        <w:t xml:space="preserve"> </w:t>
      </w:r>
      <w:r>
        <w:t>Topology</w:t>
      </w:r>
      <w:r>
        <w:rPr>
          <w:spacing w:val="-6"/>
        </w:rPr>
        <w:t xml:space="preserve"> </w:t>
      </w:r>
      <w:r>
        <w:t>(Logical</w:t>
      </w:r>
      <w:r>
        <w:rPr>
          <w:spacing w:val="-5"/>
        </w:rPr>
        <w:t xml:space="preserve"> </w:t>
      </w:r>
      <w:r>
        <w:t>and</w:t>
      </w:r>
      <w:r>
        <w:rPr>
          <w:spacing w:val="-7"/>
        </w:rPr>
        <w:t xml:space="preserve"> </w:t>
      </w:r>
      <w:r>
        <w:rPr>
          <w:spacing w:val="-2"/>
        </w:rPr>
        <w:t>Physical)</w:t>
      </w:r>
    </w:p>
    <w:p w:rsidR="000D6882" w:rsidRDefault="005A73A5">
      <w:pPr>
        <w:pStyle w:val="BodyText"/>
        <w:spacing w:before="280"/>
        <w:ind w:left="360"/>
        <w:jc w:val="both"/>
      </w:pPr>
      <w:r>
        <w:t>The</w:t>
      </w:r>
      <w:r>
        <w:rPr>
          <w:spacing w:val="-5"/>
        </w:rPr>
        <w:t xml:space="preserve"> </w:t>
      </w:r>
      <w:r>
        <w:t>network</w:t>
      </w:r>
      <w:r>
        <w:rPr>
          <w:spacing w:val="-1"/>
        </w:rPr>
        <w:t xml:space="preserve"> </w:t>
      </w:r>
      <w:r>
        <w:t>is</w:t>
      </w:r>
      <w:r>
        <w:rPr>
          <w:spacing w:val="-1"/>
        </w:rPr>
        <w:t xml:space="preserve"> </w:t>
      </w:r>
      <w:r>
        <w:t>designed</w:t>
      </w:r>
      <w:r>
        <w:rPr>
          <w:spacing w:val="2"/>
        </w:rPr>
        <w:t xml:space="preserve"> </w:t>
      </w:r>
      <w:r>
        <w:t>in</w:t>
      </w:r>
      <w:r>
        <w:rPr>
          <w:spacing w:val="-1"/>
        </w:rPr>
        <w:t xml:space="preserve"> </w:t>
      </w:r>
      <w:r>
        <w:t>three</w:t>
      </w:r>
      <w:r>
        <w:rPr>
          <w:spacing w:val="-1"/>
        </w:rPr>
        <w:t xml:space="preserve"> </w:t>
      </w:r>
      <w:r>
        <w:t>layers</w:t>
      </w:r>
      <w:r>
        <w:rPr>
          <w:spacing w:val="-1"/>
        </w:rPr>
        <w:t xml:space="preserve"> </w:t>
      </w:r>
      <w:r>
        <w:t>to make</w:t>
      </w:r>
      <w:r>
        <w:rPr>
          <w:spacing w:val="-3"/>
        </w:rPr>
        <w:t xml:space="preserve"> </w:t>
      </w:r>
      <w:r>
        <w:t>it organized,</w:t>
      </w:r>
      <w:r>
        <w:rPr>
          <w:spacing w:val="-1"/>
        </w:rPr>
        <w:t xml:space="preserve"> </w:t>
      </w:r>
      <w:r>
        <w:t>efficient, and easy</w:t>
      </w:r>
      <w:r>
        <w:rPr>
          <w:spacing w:val="-5"/>
        </w:rPr>
        <w:t xml:space="preserve"> </w:t>
      </w:r>
      <w:r>
        <w:t xml:space="preserve">to </w:t>
      </w:r>
      <w:r>
        <w:rPr>
          <w:spacing w:val="-2"/>
        </w:rPr>
        <w:t>manage:</w:t>
      </w:r>
    </w:p>
    <w:p w:rsidR="000D6882" w:rsidRDefault="000D6882">
      <w:pPr>
        <w:pStyle w:val="BodyText"/>
        <w:spacing w:before="4"/>
      </w:pPr>
    </w:p>
    <w:p w:rsidR="000D6882" w:rsidRDefault="005A73A5">
      <w:pPr>
        <w:pStyle w:val="ListParagraph"/>
        <w:numPr>
          <w:ilvl w:val="2"/>
          <w:numId w:val="2"/>
        </w:numPr>
        <w:tabs>
          <w:tab w:val="left" w:pos="1080"/>
        </w:tabs>
        <w:spacing w:before="1"/>
        <w:ind w:right="355" w:hanging="360"/>
        <w:jc w:val="both"/>
        <w:rPr>
          <w:sz w:val="24"/>
        </w:rPr>
      </w:pPr>
      <w:r>
        <w:rPr>
          <w:b/>
          <w:sz w:val="24"/>
        </w:rPr>
        <w:t>Core</w:t>
      </w:r>
      <w:r>
        <w:rPr>
          <w:b/>
          <w:spacing w:val="-12"/>
          <w:sz w:val="24"/>
        </w:rPr>
        <w:t xml:space="preserve"> </w:t>
      </w:r>
      <w:r>
        <w:rPr>
          <w:b/>
          <w:sz w:val="24"/>
        </w:rPr>
        <w:t>Layer</w:t>
      </w:r>
      <w:r>
        <w:rPr>
          <w:sz w:val="24"/>
        </w:rPr>
        <w:t>:</w:t>
      </w:r>
      <w:r>
        <w:rPr>
          <w:spacing w:val="-10"/>
          <w:sz w:val="24"/>
        </w:rPr>
        <w:t xml:space="preserve"> </w:t>
      </w:r>
      <w:r>
        <w:rPr>
          <w:sz w:val="24"/>
        </w:rPr>
        <w:t>Acts</w:t>
      </w:r>
      <w:r>
        <w:rPr>
          <w:spacing w:val="-10"/>
          <w:sz w:val="24"/>
        </w:rPr>
        <w:t xml:space="preserve"> </w:t>
      </w:r>
      <w:r>
        <w:rPr>
          <w:sz w:val="24"/>
        </w:rPr>
        <w:t>like</w:t>
      </w:r>
      <w:r>
        <w:rPr>
          <w:spacing w:val="-12"/>
          <w:sz w:val="24"/>
        </w:rPr>
        <w:t xml:space="preserve"> </w:t>
      </w:r>
      <w:r>
        <w:rPr>
          <w:sz w:val="24"/>
        </w:rPr>
        <w:t>the</w:t>
      </w:r>
      <w:r>
        <w:rPr>
          <w:spacing w:val="-11"/>
          <w:sz w:val="24"/>
        </w:rPr>
        <w:t xml:space="preserve"> </w:t>
      </w:r>
      <w:r>
        <w:rPr>
          <w:sz w:val="24"/>
        </w:rPr>
        <w:t>highway</w:t>
      </w:r>
      <w:r>
        <w:rPr>
          <w:spacing w:val="-15"/>
          <w:sz w:val="24"/>
        </w:rPr>
        <w:t xml:space="preserve"> </w:t>
      </w:r>
      <w:r>
        <w:rPr>
          <w:sz w:val="24"/>
        </w:rPr>
        <w:t>of</w:t>
      </w:r>
      <w:r>
        <w:rPr>
          <w:spacing w:val="-11"/>
          <w:sz w:val="24"/>
        </w:rPr>
        <w:t xml:space="preserve"> </w:t>
      </w:r>
      <w:r>
        <w:rPr>
          <w:sz w:val="24"/>
        </w:rPr>
        <w:t>the</w:t>
      </w:r>
      <w:r>
        <w:rPr>
          <w:spacing w:val="-11"/>
          <w:sz w:val="24"/>
        </w:rPr>
        <w:t xml:space="preserve"> </w:t>
      </w:r>
      <w:r>
        <w:rPr>
          <w:sz w:val="24"/>
        </w:rPr>
        <w:t>network,</w:t>
      </w:r>
      <w:r>
        <w:rPr>
          <w:spacing w:val="-11"/>
          <w:sz w:val="24"/>
        </w:rPr>
        <w:t xml:space="preserve"> </w:t>
      </w:r>
      <w:r>
        <w:rPr>
          <w:sz w:val="24"/>
        </w:rPr>
        <w:t>providing</w:t>
      </w:r>
      <w:r>
        <w:rPr>
          <w:spacing w:val="-13"/>
          <w:sz w:val="24"/>
        </w:rPr>
        <w:t xml:space="preserve"> </w:t>
      </w:r>
      <w:r>
        <w:rPr>
          <w:sz w:val="24"/>
        </w:rPr>
        <w:t>fast</w:t>
      </w:r>
      <w:r>
        <w:rPr>
          <w:spacing w:val="-10"/>
          <w:sz w:val="24"/>
        </w:rPr>
        <w:t xml:space="preserve"> </w:t>
      </w:r>
      <w:r>
        <w:rPr>
          <w:sz w:val="24"/>
        </w:rPr>
        <w:t>connections</w:t>
      </w:r>
      <w:r>
        <w:rPr>
          <w:spacing w:val="-10"/>
          <w:sz w:val="24"/>
        </w:rPr>
        <w:t xml:space="preserve"> </w:t>
      </w:r>
      <w:r>
        <w:rPr>
          <w:sz w:val="24"/>
        </w:rPr>
        <w:t>between</w:t>
      </w:r>
      <w:r>
        <w:rPr>
          <w:spacing w:val="-11"/>
          <w:sz w:val="24"/>
        </w:rPr>
        <w:t xml:space="preserve"> </w:t>
      </w:r>
      <w:r>
        <w:rPr>
          <w:sz w:val="24"/>
        </w:rPr>
        <w:t>the main</w:t>
      </w:r>
      <w:r>
        <w:rPr>
          <w:spacing w:val="-1"/>
          <w:sz w:val="24"/>
        </w:rPr>
        <w:t xml:space="preserve"> </w:t>
      </w:r>
      <w:r>
        <w:rPr>
          <w:sz w:val="24"/>
        </w:rPr>
        <w:t>data</w:t>
      </w:r>
      <w:r>
        <w:rPr>
          <w:spacing w:val="-2"/>
          <w:sz w:val="24"/>
        </w:rPr>
        <w:t xml:space="preserve"> </w:t>
      </w:r>
      <w:r>
        <w:rPr>
          <w:sz w:val="24"/>
        </w:rPr>
        <w:t>center</w:t>
      </w:r>
      <w:r>
        <w:rPr>
          <w:spacing w:val="-3"/>
          <w:sz w:val="24"/>
        </w:rPr>
        <w:t xml:space="preserve"> </w:t>
      </w:r>
      <w:r>
        <w:rPr>
          <w:sz w:val="24"/>
        </w:rPr>
        <w:t>in</w:t>
      </w:r>
      <w:r>
        <w:rPr>
          <w:spacing w:val="-1"/>
          <w:sz w:val="24"/>
        </w:rPr>
        <w:t xml:space="preserve"> </w:t>
      </w:r>
      <w:r>
        <w:rPr>
          <w:sz w:val="24"/>
        </w:rPr>
        <w:t>Red’s</w:t>
      </w:r>
      <w:r>
        <w:rPr>
          <w:spacing w:val="-1"/>
          <w:sz w:val="24"/>
        </w:rPr>
        <w:t xml:space="preserve"> </w:t>
      </w:r>
      <w:r>
        <w:rPr>
          <w:sz w:val="24"/>
        </w:rPr>
        <w:t>headquarters</w:t>
      </w:r>
      <w:r>
        <w:rPr>
          <w:spacing w:val="-2"/>
          <w:sz w:val="24"/>
        </w:rPr>
        <w:t xml:space="preserve"> </w:t>
      </w:r>
      <w:r>
        <w:rPr>
          <w:sz w:val="24"/>
        </w:rPr>
        <w:t>and other major</w:t>
      </w:r>
      <w:r>
        <w:rPr>
          <w:spacing w:val="-2"/>
          <w:sz w:val="24"/>
        </w:rPr>
        <w:t xml:space="preserve"> </w:t>
      </w:r>
      <w:r>
        <w:rPr>
          <w:sz w:val="24"/>
        </w:rPr>
        <w:t>locations</w:t>
      </w:r>
      <w:r>
        <w:rPr>
          <w:spacing w:val="-1"/>
          <w:sz w:val="24"/>
        </w:rPr>
        <w:t xml:space="preserve"> </w:t>
      </w:r>
      <w:r>
        <w:rPr>
          <w:sz w:val="24"/>
        </w:rPr>
        <w:t>(Yellow’s</w:t>
      </w:r>
      <w:r>
        <w:rPr>
          <w:spacing w:val="-1"/>
          <w:sz w:val="24"/>
        </w:rPr>
        <w:t xml:space="preserve"> </w:t>
      </w:r>
      <w:r>
        <w:rPr>
          <w:sz w:val="24"/>
        </w:rPr>
        <w:t>headquarters, Green’s headquarters, and Red’s field offices).</w:t>
      </w:r>
    </w:p>
    <w:p w:rsidR="000D6882" w:rsidRDefault="005A73A5">
      <w:pPr>
        <w:pStyle w:val="ListParagraph"/>
        <w:numPr>
          <w:ilvl w:val="2"/>
          <w:numId w:val="2"/>
        </w:numPr>
        <w:tabs>
          <w:tab w:val="left" w:pos="1080"/>
        </w:tabs>
        <w:ind w:right="359" w:hanging="360"/>
        <w:jc w:val="both"/>
        <w:rPr>
          <w:sz w:val="24"/>
        </w:rPr>
      </w:pPr>
      <w:r>
        <w:rPr>
          <w:b/>
          <w:sz w:val="24"/>
        </w:rPr>
        <w:t>Distribution</w:t>
      </w:r>
      <w:r>
        <w:rPr>
          <w:b/>
          <w:spacing w:val="-15"/>
          <w:sz w:val="24"/>
        </w:rPr>
        <w:t xml:space="preserve"> </w:t>
      </w:r>
      <w:r>
        <w:rPr>
          <w:b/>
          <w:sz w:val="24"/>
        </w:rPr>
        <w:t>Layer</w:t>
      </w:r>
      <w:r>
        <w:rPr>
          <w:sz w:val="24"/>
        </w:rPr>
        <w:t>:</w:t>
      </w:r>
      <w:r>
        <w:rPr>
          <w:spacing w:val="-15"/>
          <w:sz w:val="24"/>
        </w:rPr>
        <w:t xml:space="preserve"> </w:t>
      </w:r>
      <w:r>
        <w:rPr>
          <w:sz w:val="24"/>
        </w:rPr>
        <w:t>Manages</w:t>
      </w:r>
      <w:r>
        <w:rPr>
          <w:spacing w:val="-15"/>
          <w:sz w:val="24"/>
        </w:rPr>
        <w:t xml:space="preserve"> </w:t>
      </w:r>
      <w:r>
        <w:rPr>
          <w:sz w:val="24"/>
        </w:rPr>
        <w:t>traffic</w:t>
      </w:r>
      <w:r>
        <w:rPr>
          <w:spacing w:val="-15"/>
          <w:sz w:val="24"/>
        </w:rPr>
        <w:t xml:space="preserve"> </w:t>
      </w:r>
      <w:r>
        <w:rPr>
          <w:sz w:val="24"/>
        </w:rPr>
        <w:t>between</w:t>
      </w:r>
      <w:r>
        <w:rPr>
          <w:spacing w:val="-15"/>
          <w:sz w:val="24"/>
        </w:rPr>
        <w:t xml:space="preserve"> </w:t>
      </w:r>
      <w:r>
        <w:rPr>
          <w:sz w:val="24"/>
        </w:rPr>
        <w:t>different</w:t>
      </w:r>
      <w:r>
        <w:rPr>
          <w:spacing w:val="-15"/>
          <w:sz w:val="24"/>
        </w:rPr>
        <w:t xml:space="preserve"> </w:t>
      </w:r>
      <w:r>
        <w:rPr>
          <w:sz w:val="24"/>
        </w:rPr>
        <w:t>parts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applying</w:t>
      </w:r>
      <w:r>
        <w:rPr>
          <w:spacing w:val="-15"/>
          <w:sz w:val="24"/>
        </w:rPr>
        <w:t xml:space="preserve"> </w:t>
      </w:r>
      <w:r>
        <w:rPr>
          <w:sz w:val="24"/>
        </w:rPr>
        <w:t>rules to control who can access what and directing data to the right place.</w:t>
      </w:r>
    </w:p>
    <w:p w:rsidR="000D6882" w:rsidRDefault="005A73A5">
      <w:pPr>
        <w:pStyle w:val="ListParagraph"/>
        <w:numPr>
          <w:ilvl w:val="2"/>
          <w:numId w:val="2"/>
        </w:numPr>
        <w:tabs>
          <w:tab w:val="left" w:pos="1080"/>
        </w:tabs>
        <w:ind w:right="362" w:hanging="360"/>
        <w:jc w:val="both"/>
        <w:rPr>
          <w:sz w:val="24"/>
        </w:rPr>
      </w:pPr>
      <w:r>
        <w:rPr>
          <w:b/>
          <w:sz w:val="24"/>
        </w:rPr>
        <w:t>Access Layer</w:t>
      </w:r>
      <w:r>
        <w:rPr>
          <w:sz w:val="24"/>
        </w:rPr>
        <w:t>: Connects individual devices, such as employee computers, printers, and servers, within each lo</w:t>
      </w:r>
      <w:r>
        <w:rPr>
          <w:sz w:val="24"/>
        </w:rPr>
        <w:t>cation.</w:t>
      </w:r>
    </w:p>
    <w:p w:rsidR="000D6882" w:rsidRDefault="000D6882">
      <w:pPr>
        <w:pStyle w:val="BodyText"/>
        <w:spacing w:before="2"/>
      </w:pPr>
    </w:p>
    <w:p w:rsidR="000D6882" w:rsidRDefault="005A73A5">
      <w:pPr>
        <w:pStyle w:val="BodyText"/>
        <w:spacing w:before="1"/>
        <w:ind w:left="360" w:right="357"/>
        <w:jc w:val="both"/>
      </w:pPr>
      <w:r>
        <w:t>We use Virtual Local Area Networks to separate different types of traffic, like employee workstations, servers, or voice calls. This reduces network congestion, improves security by isolating</w:t>
      </w:r>
      <w:r>
        <w:rPr>
          <w:spacing w:val="-15"/>
        </w:rPr>
        <w:t xml:space="preserve"> </w:t>
      </w:r>
      <w:r>
        <w:t>sensitive</w:t>
      </w:r>
      <w:r>
        <w:rPr>
          <w:spacing w:val="-15"/>
        </w:rPr>
        <w:t xml:space="preserve"> </w:t>
      </w:r>
      <w:r>
        <w:t>data,</w:t>
      </w:r>
      <w:r>
        <w:rPr>
          <w:spacing w:val="-15"/>
        </w:rPr>
        <w:t xml:space="preserve"> </w:t>
      </w:r>
      <w:r>
        <w:t>and</w:t>
      </w:r>
      <w:r>
        <w:rPr>
          <w:spacing w:val="-15"/>
        </w:rPr>
        <w:t xml:space="preserve"> </w:t>
      </w:r>
      <w:r>
        <w:t>allows</w:t>
      </w:r>
      <w:r>
        <w:rPr>
          <w:spacing w:val="-15"/>
        </w:rPr>
        <w:t xml:space="preserve"> </w:t>
      </w:r>
      <w:r>
        <w:t>us</w:t>
      </w:r>
      <w:r>
        <w:rPr>
          <w:spacing w:val="-15"/>
        </w:rPr>
        <w:t xml:space="preserve"> </w:t>
      </w:r>
      <w:r>
        <w:t>to</w:t>
      </w:r>
      <w:r>
        <w:rPr>
          <w:spacing w:val="-15"/>
        </w:rPr>
        <w:t xml:space="preserve"> </w:t>
      </w:r>
      <w:r>
        <w:t>apply</w:t>
      </w:r>
      <w:r>
        <w:rPr>
          <w:spacing w:val="-15"/>
        </w:rPr>
        <w:t xml:space="preserve"> </w:t>
      </w:r>
      <w:r>
        <w:t>specific</w:t>
      </w:r>
      <w:r>
        <w:rPr>
          <w:spacing w:val="-15"/>
        </w:rPr>
        <w:t xml:space="preserve"> </w:t>
      </w:r>
      <w:r>
        <w:t>rules</w:t>
      </w:r>
      <w:r>
        <w:rPr>
          <w:spacing w:val="-15"/>
        </w:rPr>
        <w:t xml:space="preserve"> </w:t>
      </w:r>
      <w:r>
        <w:t>to</w:t>
      </w:r>
      <w:r>
        <w:rPr>
          <w:spacing w:val="-15"/>
        </w:rPr>
        <w:t xml:space="preserve"> </w:t>
      </w:r>
      <w:r>
        <w:t>each</w:t>
      </w:r>
      <w:r>
        <w:rPr>
          <w:spacing w:val="-15"/>
        </w:rPr>
        <w:t xml:space="preserve"> </w:t>
      </w:r>
      <w:r>
        <w:t>group</w:t>
      </w:r>
      <w:r>
        <w:rPr>
          <w:spacing w:val="-15"/>
        </w:rPr>
        <w:t xml:space="preserve"> </w:t>
      </w:r>
      <w:r>
        <w:t>of</w:t>
      </w:r>
      <w:r>
        <w:rPr>
          <w:spacing w:val="-15"/>
        </w:rPr>
        <w:t xml:space="preserve"> </w:t>
      </w:r>
      <w:r>
        <w:t>devices.</w:t>
      </w:r>
      <w:r>
        <w:rPr>
          <w:spacing w:val="-15"/>
        </w:rPr>
        <w:t xml:space="preserve"> </w:t>
      </w:r>
      <w:r>
        <w:t>For</w:t>
      </w:r>
      <w:r>
        <w:rPr>
          <w:spacing w:val="-15"/>
        </w:rPr>
        <w:t xml:space="preserve"> </w:t>
      </w:r>
      <w:r>
        <w:t>example, employee computers are on one Virtual Local Area Network, while servers are on another.</w:t>
      </w:r>
    </w:p>
    <w:p w:rsidR="000D6882" w:rsidRDefault="000D6882">
      <w:pPr>
        <w:pStyle w:val="BodyText"/>
        <w:spacing w:before="4"/>
      </w:pPr>
    </w:p>
    <w:p w:rsidR="000D6882" w:rsidRDefault="005A73A5">
      <w:pPr>
        <w:pStyle w:val="BodyText"/>
        <w:spacing w:before="1"/>
        <w:ind w:left="360" w:right="359"/>
        <w:jc w:val="both"/>
      </w:pPr>
      <w:r>
        <w:t>Physically, the network connects Red’s headquarters and data center, Yellow’s headquarters, Green’s headquarters, and Red’s thre</w:t>
      </w:r>
      <w:r>
        <w:t>e field offices (e.g., one in Bahir Dar). These locations are linked using high-speed internet connections or secure virtual private networks over the public internet,</w:t>
      </w:r>
      <w:r>
        <w:rPr>
          <w:spacing w:val="-15"/>
        </w:rPr>
        <w:t xml:space="preserve"> </w:t>
      </w:r>
      <w:r>
        <w:t>depending</w:t>
      </w:r>
      <w:r>
        <w:rPr>
          <w:spacing w:val="-15"/>
        </w:rPr>
        <w:t xml:space="preserve"> </w:t>
      </w:r>
      <w:r>
        <w:t>on</w:t>
      </w:r>
      <w:r>
        <w:rPr>
          <w:spacing w:val="-15"/>
        </w:rPr>
        <w:t xml:space="preserve"> </w:t>
      </w:r>
      <w:r>
        <w:t>cost</w:t>
      </w:r>
      <w:r>
        <w:rPr>
          <w:spacing w:val="-15"/>
        </w:rPr>
        <w:t xml:space="preserve"> </w:t>
      </w:r>
      <w:r>
        <w:t>and</w:t>
      </w:r>
      <w:r>
        <w:rPr>
          <w:spacing w:val="-15"/>
        </w:rPr>
        <w:t xml:space="preserve"> </w:t>
      </w:r>
      <w:r>
        <w:t>speed</w:t>
      </w:r>
      <w:r>
        <w:rPr>
          <w:spacing w:val="-13"/>
        </w:rPr>
        <w:t xml:space="preserve"> </w:t>
      </w:r>
      <w:r>
        <w:t>needs.</w:t>
      </w:r>
      <w:r>
        <w:rPr>
          <w:spacing w:val="-15"/>
        </w:rPr>
        <w:t xml:space="preserve"> </w:t>
      </w:r>
      <w:r>
        <w:t>To</w:t>
      </w:r>
      <w:r>
        <w:rPr>
          <w:spacing w:val="-15"/>
        </w:rPr>
        <w:t xml:space="preserve"> </w:t>
      </w:r>
      <w:r>
        <w:t>prevent</w:t>
      </w:r>
      <w:r>
        <w:rPr>
          <w:spacing w:val="-15"/>
        </w:rPr>
        <w:t xml:space="preserve"> </w:t>
      </w:r>
      <w:r>
        <w:t>outages,</w:t>
      </w:r>
      <w:r>
        <w:rPr>
          <w:spacing w:val="-13"/>
        </w:rPr>
        <w:t xml:space="preserve"> </w:t>
      </w:r>
      <w:r>
        <w:t>we</w:t>
      </w:r>
      <w:r>
        <w:rPr>
          <w:spacing w:val="-15"/>
        </w:rPr>
        <w:t xml:space="preserve"> </w:t>
      </w:r>
      <w:r>
        <w:t>use</w:t>
      </w:r>
      <w:r>
        <w:rPr>
          <w:spacing w:val="-15"/>
        </w:rPr>
        <w:t xml:space="preserve"> </w:t>
      </w:r>
      <w:r>
        <w:t>backup</w:t>
      </w:r>
      <w:r>
        <w:rPr>
          <w:spacing w:val="-15"/>
        </w:rPr>
        <w:t xml:space="preserve"> </w:t>
      </w:r>
      <w:r>
        <w:t>connections,</w:t>
      </w:r>
      <w:r>
        <w:rPr>
          <w:spacing w:val="-15"/>
        </w:rPr>
        <w:t xml:space="preserve"> </w:t>
      </w:r>
      <w:r>
        <w:t xml:space="preserve">extra </w:t>
      </w:r>
      <w:r>
        <w:t>switches, and routers at each location, so if one device fails, another takes over.</w:t>
      </w:r>
    </w:p>
    <w:p w:rsidR="000D6882" w:rsidRDefault="000D6882">
      <w:pPr>
        <w:pStyle w:val="BodyText"/>
        <w:spacing w:before="6"/>
      </w:pPr>
    </w:p>
    <w:p w:rsidR="000D6882" w:rsidRDefault="005A73A5">
      <w:pPr>
        <w:pStyle w:val="ListParagraph"/>
        <w:numPr>
          <w:ilvl w:val="1"/>
          <w:numId w:val="2"/>
        </w:numPr>
        <w:tabs>
          <w:tab w:val="left" w:pos="900"/>
        </w:tabs>
        <w:ind w:left="900" w:hanging="540"/>
        <w:rPr>
          <w:b/>
          <w:sz w:val="36"/>
        </w:rPr>
      </w:pPr>
      <w:bookmarkStart w:id="9" w:name="_bookmark8"/>
      <w:bookmarkEnd w:id="9"/>
      <w:r>
        <w:rPr>
          <w:b/>
          <w:sz w:val="36"/>
        </w:rPr>
        <w:t>Internet</w:t>
      </w:r>
      <w:r>
        <w:rPr>
          <w:b/>
          <w:spacing w:val="-3"/>
          <w:sz w:val="36"/>
        </w:rPr>
        <w:t xml:space="preserve"> </w:t>
      </w:r>
      <w:r>
        <w:rPr>
          <w:b/>
          <w:sz w:val="36"/>
        </w:rPr>
        <w:t xml:space="preserve">Protocol Address </w:t>
      </w:r>
      <w:r>
        <w:rPr>
          <w:b/>
          <w:spacing w:val="-4"/>
          <w:sz w:val="36"/>
        </w:rPr>
        <w:t>Plan</w:t>
      </w:r>
    </w:p>
    <w:p w:rsidR="000D6882" w:rsidRDefault="005A73A5">
      <w:pPr>
        <w:pStyle w:val="Heading2"/>
        <w:numPr>
          <w:ilvl w:val="1"/>
          <w:numId w:val="1"/>
        </w:numPr>
        <w:tabs>
          <w:tab w:val="left" w:pos="851"/>
        </w:tabs>
        <w:spacing w:before="280"/>
        <w:ind w:left="851" w:hanging="421"/>
      </w:pPr>
      <w:bookmarkStart w:id="10" w:name="_bookmark9"/>
      <w:bookmarkEnd w:id="10"/>
      <w:r>
        <w:t>IP</w:t>
      </w:r>
      <w:r>
        <w:rPr>
          <w:spacing w:val="-8"/>
        </w:rPr>
        <w:t xml:space="preserve"> </w:t>
      </w:r>
      <w:r>
        <w:t>Addressing</w:t>
      </w:r>
      <w:r>
        <w:rPr>
          <w:spacing w:val="-4"/>
        </w:rPr>
        <w:t xml:space="preserve"> </w:t>
      </w:r>
      <w:r>
        <w:rPr>
          <w:spacing w:val="-2"/>
        </w:rPr>
        <w:t>Scheme</w:t>
      </w:r>
    </w:p>
    <w:p w:rsidR="000D6882" w:rsidRDefault="005A73A5">
      <w:pPr>
        <w:pStyle w:val="BodyText"/>
        <w:spacing w:before="279"/>
        <w:ind w:left="360" w:right="357"/>
        <w:jc w:val="both"/>
      </w:pPr>
      <w:r>
        <w:t>Every device on the network needs a unique Internet Protocol address, like a phone number, to communicate.</w:t>
      </w:r>
      <w:r>
        <w:rPr>
          <w:spacing w:val="-11"/>
        </w:rPr>
        <w:t xml:space="preserve"> </w:t>
      </w:r>
      <w:r>
        <w:t>We</w:t>
      </w:r>
      <w:r>
        <w:rPr>
          <w:spacing w:val="-12"/>
        </w:rPr>
        <w:t xml:space="preserve"> </w:t>
      </w:r>
      <w:r>
        <w:t>use</w:t>
      </w:r>
      <w:r>
        <w:rPr>
          <w:spacing w:val="-11"/>
        </w:rPr>
        <w:t xml:space="preserve"> </w:t>
      </w:r>
      <w:r>
        <w:t>priva</w:t>
      </w:r>
      <w:r>
        <w:t>te</w:t>
      </w:r>
      <w:r>
        <w:rPr>
          <w:spacing w:val="-11"/>
        </w:rPr>
        <w:t xml:space="preserve"> </w:t>
      </w:r>
      <w:r>
        <w:t>address</w:t>
      </w:r>
      <w:r>
        <w:rPr>
          <w:spacing w:val="-10"/>
        </w:rPr>
        <w:t xml:space="preserve"> </w:t>
      </w:r>
      <w:r>
        <w:t>ranges</w:t>
      </w:r>
      <w:r>
        <w:rPr>
          <w:spacing w:val="-10"/>
        </w:rPr>
        <w:t xml:space="preserve"> </w:t>
      </w:r>
      <w:r>
        <w:t>(starting</w:t>
      </w:r>
      <w:r>
        <w:rPr>
          <w:spacing w:val="-13"/>
        </w:rPr>
        <w:t xml:space="preserve"> </w:t>
      </w:r>
      <w:r>
        <w:t>with</w:t>
      </w:r>
      <w:r>
        <w:rPr>
          <w:spacing w:val="-10"/>
        </w:rPr>
        <w:t xml:space="preserve"> </w:t>
      </w:r>
      <w:r>
        <w:t>10.0.0.0)</w:t>
      </w:r>
      <w:r>
        <w:rPr>
          <w:spacing w:val="-11"/>
        </w:rPr>
        <w:t xml:space="preserve"> </w:t>
      </w:r>
      <w:r>
        <w:t>to</w:t>
      </w:r>
      <w:r>
        <w:rPr>
          <w:spacing w:val="-10"/>
        </w:rPr>
        <w:t xml:space="preserve"> </w:t>
      </w:r>
      <w:r>
        <w:t>avoid</w:t>
      </w:r>
      <w:r>
        <w:rPr>
          <w:spacing w:val="-10"/>
        </w:rPr>
        <w:t xml:space="preserve"> </w:t>
      </w:r>
      <w:r>
        <w:t>conflicts</w:t>
      </w:r>
      <w:r>
        <w:rPr>
          <w:spacing w:val="-10"/>
        </w:rPr>
        <w:t xml:space="preserve"> </w:t>
      </w:r>
      <w:r>
        <w:t>with</w:t>
      </w:r>
      <w:r>
        <w:rPr>
          <w:spacing w:val="-10"/>
        </w:rPr>
        <w:t xml:space="preserve"> </w:t>
      </w:r>
      <w:r>
        <w:t>public internet</w:t>
      </w:r>
      <w:r>
        <w:rPr>
          <w:spacing w:val="1"/>
        </w:rPr>
        <w:t xml:space="preserve"> </w:t>
      </w:r>
      <w:r>
        <w:t>addresses</w:t>
      </w:r>
      <w:r>
        <w:rPr>
          <w:spacing w:val="3"/>
        </w:rPr>
        <w:t xml:space="preserve"> </w:t>
      </w:r>
      <w:r>
        <w:t>and</w:t>
      </w:r>
      <w:r>
        <w:rPr>
          <w:spacing w:val="3"/>
        </w:rPr>
        <w:t xml:space="preserve"> </w:t>
      </w:r>
      <w:r>
        <w:t>ensure</w:t>
      </w:r>
      <w:r>
        <w:rPr>
          <w:spacing w:val="2"/>
        </w:rPr>
        <w:t xml:space="preserve"> </w:t>
      </w:r>
      <w:r>
        <w:t>there</w:t>
      </w:r>
      <w:r>
        <w:rPr>
          <w:spacing w:val="2"/>
        </w:rPr>
        <w:t xml:space="preserve"> </w:t>
      </w:r>
      <w:r>
        <w:t>are</w:t>
      </w:r>
      <w:r>
        <w:rPr>
          <w:spacing w:val="1"/>
        </w:rPr>
        <w:t xml:space="preserve"> </w:t>
      </w:r>
      <w:r>
        <w:t>enough</w:t>
      </w:r>
      <w:r>
        <w:rPr>
          <w:spacing w:val="3"/>
        </w:rPr>
        <w:t xml:space="preserve"> </w:t>
      </w:r>
      <w:r>
        <w:t>addresses</w:t>
      </w:r>
      <w:r>
        <w:rPr>
          <w:spacing w:val="3"/>
        </w:rPr>
        <w:t xml:space="preserve"> </w:t>
      </w:r>
      <w:r>
        <w:t>for</w:t>
      </w:r>
      <w:r>
        <w:rPr>
          <w:spacing w:val="2"/>
        </w:rPr>
        <w:t xml:space="preserve"> </w:t>
      </w:r>
      <w:r>
        <w:t>future</w:t>
      </w:r>
      <w:r>
        <w:rPr>
          <w:spacing w:val="5"/>
        </w:rPr>
        <w:t xml:space="preserve"> </w:t>
      </w:r>
      <w:r>
        <w:t>growth.</w:t>
      </w:r>
      <w:r>
        <w:rPr>
          <w:spacing w:val="2"/>
        </w:rPr>
        <w:t xml:space="preserve"> </w:t>
      </w:r>
      <w:r>
        <w:t>Since</w:t>
      </w:r>
      <w:r>
        <w:rPr>
          <w:spacing w:val="2"/>
        </w:rPr>
        <w:t xml:space="preserve"> </w:t>
      </w:r>
      <w:r>
        <w:t>Green</w:t>
      </w:r>
      <w:r>
        <w:rPr>
          <w:spacing w:val="3"/>
        </w:rPr>
        <w:t xml:space="preserve"> </w:t>
      </w:r>
      <w:r>
        <w:t>is</w:t>
      </w:r>
      <w:r>
        <w:rPr>
          <w:spacing w:val="4"/>
        </w:rPr>
        <w:t xml:space="preserve"> </w:t>
      </w:r>
      <w:r>
        <w:t>a</w:t>
      </w:r>
      <w:r>
        <w:rPr>
          <w:spacing w:val="2"/>
        </w:rPr>
        <w:t xml:space="preserve"> </w:t>
      </w:r>
      <w:r>
        <w:rPr>
          <w:spacing w:val="-5"/>
        </w:rPr>
        <w:t>new</w:t>
      </w:r>
    </w:p>
    <w:p w:rsidR="000D6882" w:rsidRDefault="000D6882">
      <w:pPr>
        <w:pStyle w:val="BodyText"/>
        <w:jc w:val="both"/>
        <w:sectPr w:rsidR="000D6882">
          <w:pgSz w:w="12240" w:h="15840"/>
          <w:pgMar w:top="1360" w:right="1080" w:bottom="1200" w:left="1080" w:header="0" w:footer="1012" w:gutter="0"/>
          <w:cols w:space="720"/>
        </w:sectPr>
      </w:pPr>
    </w:p>
    <w:p w:rsidR="000D6882" w:rsidRDefault="005A73A5">
      <w:pPr>
        <w:pStyle w:val="BodyText"/>
        <w:spacing w:before="79"/>
        <w:ind w:left="360" w:right="365"/>
        <w:jc w:val="both"/>
      </w:pPr>
      <w:r>
        <w:lastRenderedPageBreak/>
        <w:t>acquisition, we carefully assign unique address ranges to avoid overlaps, which could cause communication issues.</w:t>
      </w:r>
    </w:p>
    <w:p w:rsidR="000D6882" w:rsidRDefault="000D6882">
      <w:pPr>
        <w:pStyle w:val="BodyText"/>
        <w:spacing w:before="5"/>
      </w:pPr>
    </w:p>
    <w:p w:rsidR="000D6882" w:rsidRDefault="005A73A5">
      <w:pPr>
        <w:pStyle w:val="BodyText"/>
        <w:ind w:left="360"/>
        <w:jc w:val="both"/>
      </w:pPr>
      <w:r>
        <w:t>Each</w:t>
      </w:r>
      <w:r>
        <w:rPr>
          <w:spacing w:val="-3"/>
        </w:rPr>
        <w:t xml:space="preserve"> </w:t>
      </w:r>
      <w:r>
        <w:t>location</w:t>
      </w:r>
      <w:r>
        <w:rPr>
          <w:spacing w:val="-1"/>
        </w:rPr>
        <w:t xml:space="preserve"> </w:t>
      </w:r>
      <w:r>
        <w:t>and</w:t>
      </w:r>
      <w:r>
        <w:rPr>
          <w:spacing w:val="-1"/>
        </w:rPr>
        <w:t xml:space="preserve"> </w:t>
      </w:r>
      <w:r>
        <w:t>type</w:t>
      </w:r>
      <w:r>
        <w:rPr>
          <w:spacing w:val="-1"/>
        </w:rPr>
        <w:t xml:space="preserve"> </w:t>
      </w:r>
      <w:r>
        <w:t>of device</w:t>
      </w:r>
      <w:r>
        <w:rPr>
          <w:spacing w:val="-1"/>
        </w:rPr>
        <w:t xml:space="preserve"> </w:t>
      </w:r>
      <w:r>
        <w:t>gets</w:t>
      </w:r>
      <w:r>
        <w:rPr>
          <w:spacing w:val="-1"/>
        </w:rPr>
        <w:t xml:space="preserve"> </w:t>
      </w:r>
      <w:r>
        <w:t>its own</w:t>
      </w:r>
      <w:r>
        <w:rPr>
          <w:spacing w:val="-1"/>
        </w:rPr>
        <w:t xml:space="preserve"> </w:t>
      </w:r>
      <w:r>
        <w:t>range</w:t>
      </w:r>
      <w:r>
        <w:rPr>
          <w:spacing w:val="-2"/>
        </w:rPr>
        <w:t xml:space="preserve"> </w:t>
      </w:r>
      <w:r>
        <w:t>of</w:t>
      </w:r>
      <w:r>
        <w:rPr>
          <w:spacing w:val="-1"/>
        </w:rPr>
        <w:t xml:space="preserve"> </w:t>
      </w:r>
      <w:r>
        <w:t>addresses,</w:t>
      </w:r>
      <w:r>
        <w:rPr>
          <w:spacing w:val="3"/>
        </w:rPr>
        <w:t xml:space="preserve"> </w:t>
      </w:r>
      <w:r>
        <w:t>called</w:t>
      </w:r>
      <w:r>
        <w:rPr>
          <w:spacing w:val="-1"/>
        </w:rPr>
        <w:t xml:space="preserve"> </w:t>
      </w:r>
      <w:r>
        <w:t>a</w:t>
      </w:r>
      <w:r>
        <w:rPr>
          <w:spacing w:val="-2"/>
        </w:rPr>
        <w:t xml:space="preserve"> </w:t>
      </w:r>
      <w:r>
        <w:t>subnet.</w:t>
      </w:r>
      <w:r>
        <w:rPr>
          <w:spacing w:val="-1"/>
        </w:rPr>
        <w:t xml:space="preserve"> </w:t>
      </w:r>
      <w:r>
        <w:t>For</w:t>
      </w:r>
      <w:r>
        <w:rPr>
          <w:spacing w:val="1"/>
        </w:rPr>
        <w:t xml:space="preserve"> </w:t>
      </w:r>
      <w:r>
        <w:rPr>
          <w:spacing w:val="-2"/>
        </w:rPr>
        <w:t>example:</w:t>
      </w:r>
    </w:p>
    <w:p w:rsidR="000D6882" w:rsidRDefault="000D6882">
      <w:pPr>
        <w:pStyle w:val="BodyText"/>
        <w:spacing w:before="2"/>
      </w:pPr>
    </w:p>
    <w:p w:rsidR="000D6882" w:rsidRDefault="005A73A5">
      <w:pPr>
        <w:pStyle w:val="ListParagraph"/>
        <w:numPr>
          <w:ilvl w:val="2"/>
          <w:numId w:val="1"/>
        </w:numPr>
        <w:tabs>
          <w:tab w:val="left" w:pos="1080"/>
        </w:tabs>
        <w:spacing w:before="1"/>
        <w:ind w:right="364"/>
        <w:rPr>
          <w:sz w:val="24"/>
        </w:rPr>
      </w:pPr>
      <w:r>
        <w:rPr>
          <w:sz w:val="24"/>
        </w:rPr>
        <w:t>Red’s headquarters uses 10.10.1.0 to 10.10.1</w:t>
      </w:r>
      <w:r>
        <w:rPr>
          <w:sz w:val="24"/>
        </w:rPr>
        <w:t>.255 for employee computers and 10.10.2.0 to 10.10.2.255 for servers.</w:t>
      </w:r>
    </w:p>
    <w:p w:rsidR="000D6882" w:rsidRDefault="005A73A5">
      <w:pPr>
        <w:pStyle w:val="ListParagraph"/>
        <w:numPr>
          <w:ilvl w:val="2"/>
          <w:numId w:val="1"/>
        </w:numPr>
        <w:tabs>
          <w:tab w:val="left" w:pos="1080"/>
        </w:tabs>
        <w:ind w:right="361"/>
        <w:rPr>
          <w:sz w:val="24"/>
        </w:rPr>
      </w:pPr>
      <w:r>
        <w:rPr>
          <w:sz w:val="24"/>
        </w:rPr>
        <w:t>Yellow’s</w:t>
      </w:r>
      <w:r>
        <w:rPr>
          <w:spacing w:val="40"/>
          <w:sz w:val="24"/>
        </w:rPr>
        <w:t xml:space="preserve"> </w:t>
      </w:r>
      <w:r>
        <w:rPr>
          <w:sz w:val="24"/>
        </w:rPr>
        <w:t>headquarters</w:t>
      </w:r>
      <w:r>
        <w:rPr>
          <w:spacing w:val="40"/>
          <w:sz w:val="24"/>
        </w:rPr>
        <w:t xml:space="preserve"> </w:t>
      </w:r>
      <w:r>
        <w:rPr>
          <w:sz w:val="24"/>
        </w:rPr>
        <w:t>uses</w:t>
      </w:r>
      <w:r>
        <w:rPr>
          <w:spacing w:val="40"/>
          <w:sz w:val="24"/>
        </w:rPr>
        <w:t xml:space="preserve"> </w:t>
      </w:r>
      <w:r>
        <w:rPr>
          <w:sz w:val="24"/>
        </w:rPr>
        <w:t>10.20.1.0</w:t>
      </w:r>
      <w:r>
        <w:rPr>
          <w:spacing w:val="40"/>
          <w:sz w:val="24"/>
        </w:rPr>
        <w:t xml:space="preserve"> </w:t>
      </w:r>
      <w:r>
        <w:rPr>
          <w:sz w:val="24"/>
        </w:rPr>
        <w:t>to</w:t>
      </w:r>
      <w:r>
        <w:rPr>
          <w:spacing w:val="40"/>
          <w:sz w:val="24"/>
        </w:rPr>
        <w:t xml:space="preserve"> </w:t>
      </w:r>
      <w:r>
        <w:rPr>
          <w:sz w:val="24"/>
        </w:rPr>
        <w:t>10.20.1.255</w:t>
      </w:r>
      <w:r>
        <w:rPr>
          <w:spacing w:val="40"/>
          <w:sz w:val="24"/>
        </w:rPr>
        <w:t xml:space="preserve"> </w:t>
      </w:r>
      <w:r>
        <w:rPr>
          <w:sz w:val="24"/>
        </w:rPr>
        <w:t>for</w:t>
      </w:r>
      <w:r>
        <w:rPr>
          <w:spacing w:val="40"/>
          <w:sz w:val="24"/>
        </w:rPr>
        <w:t xml:space="preserve"> </w:t>
      </w:r>
      <w:r>
        <w:rPr>
          <w:sz w:val="24"/>
        </w:rPr>
        <w:t>computers</w:t>
      </w:r>
      <w:r>
        <w:rPr>
          <w:spacing w:val="40"/>
          <w:sz w:val="24"/>
        </w:rPr>
        <w:t xml:space="preserve"> </w:t>
      </w:r>
      <w:r>
        <w:rPr>
          <w:sz w:val="24"/>
        </w:rPr>
        <w:t>and</w:t>
      </w:r>
      <w:r>
        <w:rPr>
          <w:spacing w:val="40"/>
          <w:sz w:val="24"/>
        </w:rPr>
        <w:t xml:space="preserve"> </w:t>
      </w:r>
      <w:r>
        <w:rPr>
          <w:sz w:val="24"/>
        </w:rPr>
        <w:t>10.20.2.0</w:t>
      </w:r>
      <w:r>
        <w:rPr>
          <w:spacing w:val="40"/>
          <w:sz w:val="24"/>
        </w:rPr>
        <w:t xml:space="preserve"> </w:t>
      </w:r>
      <w:r>
        <w:rPr>
          <w:sz w:val="24"/>
        </w:rPr>
        <w:t>to 10.20.2.255 for servers.</w:t>
      </w:r>
    </w:p>
    <w:p w:rsidR="000D6882" w:rsidRDefault="005A73A5">
      <w:pPr>
        <w:pStyle w:val="ListParagraph"/>
        <w:numPr>
          <w:ilvl w:val="2"/>
          <w:numId w:val="1"/>
        </w:numPr>
        <w:tabs>
          <w:tab w:val="left" w:pos="1080"/>
        </w:tabs>
        <w:ind w:right="362"/>
        <w:rPr>
          <w:sz w:val="24"/>
        </w:rPr>
      </w:pPr>
      <w:r>
        <w:rPr>
          <w:sz w:val="24"/>
        </w:rPr>
        <w:t>Green’s</w:t>
      </w:r>
      <w:r>
        <w:rPr>
          <w:spacing w:val="40"/>
          <w:sz w:val="24"/>
        </w:rPr>
        <w:t xml:space="preserve"> </w:t>
      </w:r>
      <w:r>
        <w:rPr>
          <w:sz w:val="24"/>
        </w:rPr>
        <w:t>headquarters</w:t>
      </w:r>
      <w:r>
        <w:rPr>
          <w:spacing w:val="40"/>
          <w:sz w:val="24"/>
        </w:rPr>
        <w:t xml:space="preserve"> </w:t>
      </w:r>
      <w:r>
        <w:rPr>
          <w:sz w:val="24"/>
        </w:rPr>
        <w:t>uses</w:t>
      </w:r>
      <w:r>
        <w:rPr>
          <w:spacing w:val="40"/>
          <w:sz w:val="24"/>
        </w:rPr>
        <w:t xml:space="preserve"> </w:t>
      </w:r>
      <w:r>
        <w:rPr>
          <w:sz w:val="24"/>
        </w:rPr>
        <w:t>10.30.1.0</w:t>
      </w:r>
      <w:r>
        <w:rPr>
          <w:spacing w:val="40"/>
          <w:sz w:val="24"/>
        </w:rPr>
        <w:t xml:space="preserve"> </w:t>
      </w:r>
      <w:r>
        <w:rPr>
          <w:sz w:val="24"/>
        </w:rPr>
        <w:t>to</w:t>
      </w:r>
      <w:r>
        <w:rPr>
          <w:spacing w:val="40"/>
          <w:sz w:val="24"/>
        </w:rPr>
        <w:t xml:space="preserve"> </w:t>
      </w:r>
      <w:r>
        <w:rPr>
          <w:sz w:val="24"/>
        </w:rPr>
        <w:t>10.30.1.255</w:t>
      </w:r>
      <w:r>
        <w:rPr>
          <w:spacing w:val="40"/>
          <w:sz w:val="24"/>
        </w:rPr>
        <w:t xml:space="preserve"> </w:t>
      </w:r>
      <w:r>
        <w:rPr>
          <w:sz w:val="24"/>
        </w:rPr>
        <w:t>for</w:t>
      </w:r>
      <w:r>
        <w:rPr>
          <w:spacing w:val="40"/>
          <w:sz w:val="24"/>
        </w:rPr>
        <w:t xml:space="preserve"> </w:t>
      </w:r>
      <w:r>
        <w:rPr>
          <w:sz w:val="24"/>
        </w:rPr>
        <w:t>computers</w:t>
      </w:r>
      <w:r>
        <w:rPr>
          <w:spacing w:val="40"/>
          <w:sz w:val="24"/>
        </w:rPr>
        <w:t xml:space="preserve"> </w:t>
      </w:r>
      <w:r>
        <w:rPr>
          <w:sz w:val="24"/>
        </w:rPr>
        <w:t>and</w:t>
      </w:r>
      <w:r>
        <w:rPr>
          <w:spacing w:val="40"/>
          <w:sz w:val="24"/>
        </w:rPr>
        <w:t xml:space="preserve"> </w:t>
      </w:r>
      <w:r>
        <w:rPr>
          <w:sz w:val="24"/>
        </w:rPr>
        <w:t>10.30.2.0</w:t>
      </w:r>
      <w:r>
        <w:rPr>
          <w:spacing w:val="40"/>
          <w:sz w:val="24"/>
        </w:rPr>
        <w:t xml:space="preserve"> </w:t>
      </w:r>
      <w:r>
        <w:rPr>
          <w:sz w:val="24"/>
        </w:rPr>
        <w:t>to</w:t>
      </w:r>
      <w:r>
        <w:rPr>
          <w:spacing w:val="80"/>
          <w:sz w:val="24"/>
        </w:rPr>
        <w:t xml:space="preserve"> </w:t>
      </w:r>
      <w:r>
        <w:rPr>
          <w:sz w:val="24"/>
        </w:rPr>
        <w:t>10.30.2.255 for servers.</w:t>
      </w:r>
    </w:p>
    <w:p w:rsidR="000D6882" w:rsidRDefault="005A73A5">
      <w:pPr>
        <w:pStyle w:val="ListParagraph"/>
        <w:numPr>
          <w:ilvl w:val="2"/>
          <w:numId w:val="1"/>
        </w:numPr>
        <w:tabs>
          <w:tab w:val="left" w:pos="1080"/>
        </w:tabs>
        <w:rPr>
          <w:sz w:val="24"/>
        </w:rPr>
      </w:pPr>
      <w:r>
        <w:rPr>
          <w:sz w:val="24"/>
        </w:rPr>
        <w:t>Red’s</w:t>
      </w:r>
      <w:r>
        <w:rPr>
          <w:spacing w:val="-2"/>
          <w:sz w:val="24"/>
        </w:rPr>
        <w:t xml:space="preserve"> </w:t>
      </w:r>
      <w:r>
        <w:rPr>
          <w:sz w:val="24"/>
        </w:rPr>
        <w:t>field</w:t>
      </w:r>
      <w:r>
        <w:rPr>
          <w:spacing w:val="-1"/>
          <w:sz w:val="24"/>
        </w:rPr>
        <w:t xml:space="preserve"> </w:t>
      </w:r>
      <w:r>
        <w:rPr>
          <w:sz w:val="24"/>
        </w:rPr>
        <w:t>office</w:t>
      </w:r>
      <w:r>
        <w:rPr>
          <w:spacing w:val="-2"/>
          <w:sz w:val="24"/>
        </w:rPr>
        <w:t xml:space="preserve"> </w:t>
      </w:r>
      <w:r>
        <w:rPr>
          <w:sz w:val="24"/>
        </w:rPr>
        <w:t>in</w:t>
      </w:r>
      <w:r>
        <w:rPr>
          <w:spacing w:val="-1"/>
          <w:sz w:val="24"/>
        </w:rPr>
        <w:t xml:space="preserve"> </w:t>
      </w:r>
      <w:r>
        <w:rPr>
          <w:sz w:val="24"/>
        </w:rPr>
        <w:t>Bahir</w:t>
      </w:r>
      <w:r>
        <w:rPr>
          <w:spacing w:val="-1"/>
          <w:sz w:val="24"/>
        </w:rPr>
        <w:t xml:space="preserve"> </w:t>
      </w:r>
      <w:r>
        <w:rPr>
          <w:sz w:val="24"/>
        </w:rPr>
        <w:t>Dar</w:t>
      </w:r>
      <w:r>
        <w:rPr>
          <w:spacing w:val="-1"/>
          <w:sz w:val="24"/>
        </w:rPr>
        <w:t xml:space="preserve"> </w:t>
      </w:r>
      <w:r>
        <w:rPr>
          <w:sz w:val="24"/>
        </w:rPr>
        <w:t>uses</w:t>
      </w:r>
      <w:r>
        <w:rPr>
          <w:spacing w:val="-2"/>
          <w:sz w:val="24"/>
        </w:rPr>
        <w:t xml:space="preserve"> </w:t>
      </w:r>
      <w:r>
        <w:rPr>
          <w:sz w:val="24"/>
        </w:rPr>
        <w:t>10.10.3.0</w:t>
      </w:r>
      <w:r>
        <w:rPr>
          <w:spacing w:val="-1"/>
          <w:sz w:val="24"/>
        </w:rPr>
        <w:t xml:space="preserve"> </w:t>
      </w:r>
      <w:r>
        <w:rPr>
          <w:sz w:val="24"/>
        </w:rPr>
        <w:t>to</w:t>
      </w:r>
      <w:r>
        <w:rPr>
          <w:spacing w:val="-1"/>
          <w:sz w:val="24"/>
        </w:rPr>
        <w:t xml:space="preserve"> </w:t>
      </w:r>
      <w:r>
        <w:rPr>
          <w:sz w:val="24"/>
        </w:rPr>
        <w:t>10.10.3.255</w:t>
      </w:r>
      <w:r>
        <w:rPr>
          <w:spacing w:val="-1"/>
          <w:sz w:val="24"/>
        </w:rPr>
        <w:t xml:space="preserve"> </w:t>
      </w:r>
      <w:r>
        <w:rPr>
          <w:sz w:val="24"/>
        </w:rPr>
        <w:t>for</w:t>
      </w:r>
      <w:r>
        <w:rPr>
          <w:spacing w:val="-2"/>
          <w:sz w:val="24"/>
        </w:rPr>
        <w:t xml:space="preserve"> </w:t>
      </w:r>
      <w:r>
        <w:rPr>
          <w:sz w:val="24"/>
        </w:rPr>
        <w:t>its</w:t>
      </w:r>
      <w:r>
        <w:rPr>
          <w:spacing w:val="-1"/>
          <w:sz w:val="24"/>
        </w:rPr>
        <w:t xml:space="preserve"> </w:t>
      </w:r>
      <w:r>
        <w:rPr>
          <w:spacing w:val="-2"/>
          <w:sz w:val="24"/>
        </w:rPr>
        <w:t>devices.</w:t>
      </w:r>
    </w:p>
    <w:p w:rsidR="000D6882" w:rsidRDefault="000D6882">
      <w:pPr>
        <w:pStyle w:val="BodyText"/>
        <w:spacing w:before="5"/>
      </w:pPr>
    </w:p>
    <w:p w:rsidR="000D6882" w:rsidRDefault="005A73A5">
      <w:pPr>
        <w:pStyle w:val="BodyText"/>
        <w:ind w:left="360" w:right="355"/>
        <w:jc w:val="both"/>
      </w:pPr>
      <w:r>
        <w:t>Each subnet uses a specific setting (called a subnet mask, 255.255.255.0) to limit the number of devices to 254, reducing network congestion. Conne</w:t>
      </w:r>
      <w:r>
        <w:t>ctions between locations use smaller ranges (e.g., 10.254.0.0) for routers and virtual private networks.</w:t>
      </w:r>
    </w:p>
    <w:p w:rsidR="000D6882" w:rsidRDefault="000D6882">
      <w:pPr>
        <w:pStyle w:val="BodyText"/>
        <w:spacing w:before="5"/>
      </w:pPr>
    </w:p>
    <w:p w:rsidR="000D6882" w:rsidRDefault="005A73A5">
      <w:pPr>
        <w:pStyle w:val="Heading3"/>
      </w:pPr>
      <w:r>
        <w:t>Table</w:t>
      </w:r>
      <w:r>
        <w:rPr>
          <w:spacing w:val="-2"/>
        </w:rPr>
        <w:t xml:space="preserve"> </w:t>
      </w:r>
      <w:r>
        <w:t>3.2.1:</w:t>
      </w:r>
      <w:r>
        <w:rPr>
          <w:spacing w:val="-4"/>
        </w:rPr>
        <w:t xml:space="preserve"> </w:t>
      </w:r>
      <w:r>
        <w:t>Internet</w:t>
      </w:r>
      <w:r>
        <w:rPr>
          <w:spacing w:val="-1"/>
        </w:rPr>
        <w:t xml:space="preserve"> </w:t>
      </w:r>
      <w:r>
        <w:t>Protocol</w:t>
      </w:r>
      <w:r>
        <w:rPr>
          <w:spacing w:val="-2"/>
        </w:rPr>
        <w:t xml:space="preserve"> </w:t>
      </w:r>
      <w:r>
        <w:t xml:space="preserve">Address </w:t>
      </w:r>
      <w:r>
        <w:rPr>
          <w:spacing w:val="-4"/>
        </w:rPr>
        <w:t>Plan</w:t>
      </w:r>
    </w:p>
    <w:p w:rsidR="000D6882" w:rsidRDefault="000D6882">
      <w:pPr>
        <w:pStyle w:val="BodyText"/>
        <w:spacing w:before="49"/>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1486"/>
        <w:gridCol w:w="1572"/>
        <w:gridCol w:w="1836"/>
        <w:gridCol w:w="1157"/>
        <w:gridCol w:w="1687"/>
      </w:tblGrid>
      <w:tr w:rsidR="000D6882">
        <w:trPr>
          <w:trHeight w:val="827"/>
        </w:trPr>
        <w:tc>
          <w:tcPr>
            <w:tcW w:w="1613" w:type="dxa"/>
          </w:tcPr>
          <w:p w:rsidR="000D6882" w:rsidRDefault="005A73A5">
            <w:pPr>
              <w:pStyle w:val="TableParagraph"/>
              <w:spacing w:line="275" w:lineRule="exact"/>
              <w:rPr>
                <w:b/>
                <w:sz w:val="24"/>
              </w:rPr>
            </w:pPr>
            <w:r>
              <w:rPr>
                <w:b/>
                <w:spacing w:val="-2"/>
                <w:sz w:val="24"/>
              </w:rPr>
              <w:t>Location</w:t>
            </w:r>
          </w:p>
        </w:tc>
        <w:tc>
          <w:tcPr>
            <w:tcW w:w="1486" w:type="dxa"/>
          </w:tcPr>
          <w:p w:rsidR="000D6882" w:rsidRDefault="005A73A5">
            <w:pPr>
              <w:pStyle w:val="TableParagraph"/>
              <w:spacing w:line="275" w:lineRule="exact"/>
              <w:rPr>
                <w:b/>
                <w:sz w:val="24"/>
              </w:rPr>
            </w:pPr>
            <w:r>
              <w:rPr>
                <w:b/>
                <w:spacing w:val="-2"/>
                <w:sz w:val="24"/>
              </w:rPr>
              <w:t>Purpose</w:t>
            </w:r>
          </w:p>
        </w:tc>
        <w:tc>
          <w:tcPr>
            <w:tcW w:w="1572" w:type="dxa"/>
          </w:tcPr>
          <w:p w:rsidR="000D6882" w:rsidRDefault="005A73A5">
            <w:pPr>
              <w:pStyle w:val="TableParagraph"/>
              <w:ind w:right="608"/>
              <w:rPr>
                <w:b/>
                <w:sz w:val="24"/>
              </w:rPr>
            </w:pPr>
            <w:r>
              <w:rPr>
                <w:b/>
                <w:spacing w:val="-2"/>
                <w:sz w:val="24"/>
              </w:rPr>
              <w:t>Address Range</w:t>
            </w:r>
          </w:p>
        </w:tc>
        <w:tc>
          <w:tcPr>
            <w:tcW w:w="1836" w:type="dxa"/>
          </w:tcPr>
          <w:p w:rsidR="000D6882" w:rsidRDefault="005A73A5">
            <w:pPr>
              <w:pStyle w:val="TableParagraph"/>
              <w:spacing w:line="275" w:lineRule="exact"/>
              <w:rPr>
                <w:b/>
                <w:sz w:val="24"/>
              </w:rPr>
            </w:pPr>
            <w:r>
              <w:rPr>
                <w:b/>
                <w:sz w:val="24"/>
              </w:rPr>
              <w:t>Subnet</w:t>
            </w:r>
            <w:r>
              <w:rPr>
                <w:b/>
                <w:spacing w:val="-5"/>
                <w:sz w:val="24"/>
              </w:rPr>
              <w:t xml:space="preserve"> </w:t>
            </w:r>
            <w:r>
              <w:rPr>
                <w:b/>
                <w:spacing w:val="-4"/>
                <w:sz w:val="24"/>
              </w:rPr>
              <w:t>Mask</w:t>
            </w:r>
          </w:p>
        </w:tc>
        <w:tc>
          <w:tcPr>
            <w:tcW w:w="1157" w:type="dxa"/>
          </w:tcPr>
          <w:p w:rsidR="000D6882" w:rsidRDefault="005A73A5">
            <w:pPr>
              <w:pStyle w:val="TableParagraph"/>
              <w:spacing w:line="276" w:lineRule="exact"/>
              <w:ind w:left="108" w:right="177"/>
              <w:rPr>
                <w:b/>
                <w:sz w:val="24"/>
              </w:rPr>
            </w:pPr>
            <w:r>
              <w:rPr>
                <w:b/>
                <w:spacing w:val="-2"/>
                <w:sz w:val="24"/>
              </w:rPr>
              <w:t xml:space="preserve">Number </w:t>
            </w:r>
            <w:r>
              <w:rPr>
                <w:b/>
                <w:spacing w:val="-6"/>
                <w:sz w:val="24"/>
              </w:rPr>
              <w:t xml:space="preserve">of </w:t>
            </w:r>
            <w:r>
              <w:rPr>
                <w:b/>
                <w:spacing w:val="-2"/>
                <w:sz w:val="24"/>
              </w:rPr>
              <w:t>Devices</w:t>
            </w:r>
          </w:p>
        </w:tc>
        <w:tc>
          <w:tcPr>
            <w:tcW w:w="1687" w:type="dxa"/>
          </w:tcPr>
          <w:p w:rsidR="000D6882" w:rsidRDefault="005A73A5">
            <w:pPr>
              <w:pStyle w:val="TableParagraph"/>
              <w:spacing w:line="275" w:lineRule="exact"/>
              <w:ind w:left="108"/>
              <w:rPr>
                <w:b/>
                <w:sz w:val="24"/>
              </w:rPr>
            </w:pPr>
            <w:r>
              <w:rPr>
                <w:b/>
                <w:sz w:val="24"/>
              </w:rPr>
              <w:t>Use</w:t>
            </w:r>
            <w:r>
              <w:rPr>
                <w:b/>
                <w:spacing w:val="-2"/>
                <w:sz w:val="24"/>
              </w:rPr>
              <w:t xml:space="preserve"> </w:t>
            </w:r>
            <w:r>
              <w:rPr>
                <w:b/>
                <w:spacing w:val="-4"/>
                <w:sz w:val="24"/>
              </w:rPr>
              <w:t>Case</w:t>
            </w:r>
          </w:p>
        </w:tc>
      </w:tr>
      <w:tr w:rsidR="000D6882">
        <w:trPr>
          <w:trHeight w:val="551"/>
        </w:trPr>
        <w:tc>
          <w:tcPr>
            <w:tcW w:w="1613" w:type="dxa"/>
          </w:tcPr>
          <w:p w:rsidR="000D6882" w:rsidRDefault="005A73A5">
            <w:pPr>
              <w:pStyle w:val="TableParagraph"/>
              <w:spacing w:line="276" w:lineRule="exact"/>
              <w:rPr>
                <w:sz w:val="24"/>
              </w:rPr>
            </w:pPr>
            <w:r>
              <w:rPr>
                <w:spacing w:val="-4"/>
                <w:sz w:val="24"/>
              </w:rPr>
              <w:t xml:space="preserve">Red </w:t>
            </w:r>
            <w:r>
              <w:rPr>
                <w:spacing w:val="-2"/>
                <w:sz w:val="24"/>
              </w:rPr>
              <w:t>Headquarters</w:t>
            </w:r>
          </w:p>
        </w:tc>
        <w:tc>
          <w:tcPr>
            <w:tcW w:w="1486" w:type="dxa"/>
          </w:tcPr>
          <w:p w:rsidR="000D6882" w:rsidRDefault="005A73A5">
            <w:pPr>
              <w:pStyle w:val="TableParagraph"/>
              <w:spacing w:line="276" w:lineRule="exact"/>
              <w:rPr>
                <w:sz w:val="24"/>
              </w:rPr>
            </w:pPr>
            <w:r>
              <w:rPr>
                <w:spacing w:val="-2"/>
                <w:sz w:val="24"/>
              </w:rPr>
              <w:t>Employee Computers</w:t>
            </w:r>
          </w:p>
        </w:tc>
        <w:tc>
          <w:tcPr>
            <w:tcW w:w="1572" w:type="dxa"/>
          </w:tcPr>
          <w:p w:rsidR="000D6882" w:rsidRDefault="005A73A5">
            <w:pPr>
              <w:pStyle w:val="TableParagraph"/>
              <w:tabs>
                <w:tab w:val="left" w:pos="1384"/>
              </w:tabs>
              <w:spacing w:line="275" w:lineRule="exact"/>
              <w:rPr>
                <w:sz w:val="24"/>
              </w:rPr>
            </w:pPr>
            <w:r>
              <w:rPr>
                <w:spacing w:val="-2"/>
                <w:sz w:val="24"/>
              </w:rPr>
              <w:t>10.10.1.0</w:t>
            </w:r>
            <w:r>
              <w:rPr>
                <w:sz w:val="24"/>
              </w:rPr>
              <w:tab/>
            </w:r>
            <w:r>
              <w:rPr>
                <w:spacing w:val="-10"/>
                <w:sz w:val="24"/>
              </w:rPr>
              <w:t>-</w:t>
            </w:r>
          </w:p>
          <w:p w:rsidR="000D6882" w:rsidRDefault="005A73A5">
            <w:pPr>
              <w:pStyle w:val="TableParagraph"/>
              <w:spacing w:line="257" w:lineRule="exact"/>
              <w:rPr>
                <w:sz w:val="24"/>
              </w:rPr>
            </w:pPr>
            <w:r>
              <w:rPr>
                <w:spacing w:val="-2"/>
                <w:sz w:val="24"/>
              </w:rPr>
              <w:t>10.10.1.255</w:t>
            </w:r>
          </w:p>
        </w:tc>
        <w:tc>
          <w:tcPr>
            <w:tcW w:w="1836" w:type="dxa"/>
          </w:tcPr>
          <w:p w:rsidR="000D6882" w:rsidRDefault="005A73A5">
            <w:pPr>
              <w:pStyle w:val="TableParagraph"/>
              <w:spacing w:line="275" w:lineRule="exact"/>
              <w:rPr>
                <w:sz w:val="24"/>
              </w:rPr>
            </w:pPr>
            <w:r>
              <w:rPr>
                <w:spacing w:val="-2"/>
                <w:sz w:val="24"/>
              </w:rPr>
              <w:t>255.255.255.0</w:t>
            </w:r>
          </w:p>
        </w:tc>
        <w:tc>
          <w:tcPr>
            <w:tcW w:w="1157" w:type="dxa"/>
          </w:tcPr>
          <w:p w:rsidR="000D6882" w:rsidRDefault="005A73A5">
            <w:pPr>
              <w:pStyle w:val="TableParagraph"/>
              <w:spacing w:line="275" w:lineRule="exact"/>
              <w:ind w:left="108"/>
              <w:rPr>
                <w:sz w:val="24"/>
              </w:rPr>
            </w:pPr>
            <w:r>
              <w:rPr>
                <w:spacing w:val="-5"/>
                <w:sz w:val="24"/>
              </w:rPr>
              <w:t>254</w:t>
            </w:r>
          </w:p>
        </w:tc>
        <w:tc>
          <w:tcPr>
            <w:tcW w:w="1687" w:type="dxa"/>
          </w:tcPr>
          <w:p w:rsidR="000D6882" w:rsidRDefault="005A73A5">
            <w:pPr>
              <w:pStyle w:val="TableParagraph"/>
              <w:spacing w:line="276" w:lineRule="exact"/>
              <w:ind w:left="108"/>
              <w:rPr>
                <w:sz w:val="24"/>
              </w:rPr>
            </w:pPr>
            <w:r>
              <w:rPr>
                <w:spacing w:val="-2"/>
                <w:sz w:val="24"/>
              </w:rPr>
              <w:t>Workstations, Printers</w:t>
            </w:r>
          </w:p>
        </w:tc>
      </w:tr>
      <w:tr w:rsidR="000D6882">
        <w:trPr>
          <w:trHeight w:val="829"/>
        </w:trPr>
        <w:tc>
          <w:tcPr>
            <w:tcW w:w="1613" w:type="dxa"/>
          </w:tcPr>
          <w:p w:rsidR="000D6882" w:rsidRDefault="005A73A5">
            <w:pPr>
              <w:pStyle w:val="TableParagraph"/>
              <w:rPr>
                <w:sz w:val="24"/>
              </w:rPr>
            </w:pPr>
            <w:r>
              <w:rPr>
                <w:spacing w:val="-4"/>
                <w:sz w:val="24"/>
              </w:rPr>
              <w:t xml:space="preserve">Red </w:t>
            </w:r>
            <w:r>
              <w:rPr>
                <w:spacing w:val="-2"/>
                <w:sz w:val="24"/>
              </w:rPr>
              <w:t>Headquarters</w:t>
            </w:r>
          </w:p>
        </w:tc>
        <w:tc>
          <w:tcPr>
            <w:tcW w:w="1486" w:type="dxa"/>
          </w:tcPr>
          <w:p w:rsidR="000D6882" w:rsidRDefault="005A73A5">
            <w:pPr>
              <w:pStyle w:val="TableParagraph"/>
              <w:rPr>
                <w:sz w:val="24"/>
              </w:rPr>
            </w:pPr>
            <w:r>
              <w:rPr>
                <w:spacing w:val="-2"/>
                <w:sz w:val="24"/>
              </w:rPr>
              <w:t>Servers</w:t>
            </w:r>
          </w:p>
        </w:tc>
        <w:tc>
          <w:tcPr>
            <w:tcW w:w="1572" w:type="dxa"/>
          </w:tcPr>
          <w:p w:rsidR="000D6882" w:rsidRDefault="005A73A5">
            <w:pPr>
              <w:pStyle w:val="TableParagraph"/>
              <w:tabs>
                <w:tab w:val="left" w:pos="1384"/>
              </w:tabs>
              <w:rPr>
                <w:sz w:val="24"/>
              </w:rPr>
            </w:pPr>
            <w:r>
              <w:rPr>
                <w:spacing w:val="-2"/>
                <w:sz w:val="24"/>
              </w:rPr>
              <w:t>10.10.2.0</w:t>
            </w:r>
            <w:r>
              <w:rPr>
                <w:sz w:val="24"/>
              </w:rPr>
              <w:tab/>
            </w:r>
            <w:r>
              <w:rPr>
                <w:spacing w:val="-10"/>
                <w:sz w:val="24"/>
              </w:rPr>
              <w:t>-</w:t>
            </w:r>
          </w:p>
          <w:p w:rsidR="000D6882" w:rsidRDefault="005A73A5">
            <w:pPr>
              <w:pStyle w:val="TableParagraph"/>
              <w:spacing w:before="1"/>
              <w:rPr>
                <w:sz w:val="24"/>
              </w:rPr>
            </w:pPr>
            <w:r>
              <w:rPr>
                <w:spacing w:val="-2"/>
                <w:sz w:val="24"/>
              </w:rPr>
              <w:t>10.10.2.255</w:t>
            </w:r>
          </w:p>
        </w:tc>
        <w:tc>
          <w:tcPr>
            <w:tcW w:w="1836" w:type="dxa"/>
          </w:tcPr>
          <w:p w:rsidR="000D6882" w:rsidRDefault="005A73A5">
            <w:pPr>
              <w:pStyle w:val="TableParagraph"/>
              <w:rPr>
                <w:sz w:val="24"/>
              </w:rPr>
            </w:pPr>
            <w:r>
              <w:rPr>
                <w:spacing w:val="-2"/>
                <w:sz w:val="24"/>
              </w:rPr>
              <w:t>255.255.255.0</w:t>
            </w:r>
          </w:p>
        </w:tc>
        <w:tc>
          <w:tcPr>
            <w:tcW w:w="1157" w:type="dxa"/>
          </w:tcPr>
          <w:p w:rsidR="000D6882" w:rsidRDefault="005A73A5">
            <w:pPr>
              <w:pStyle w:val="TableParagraph"/>
              <w:ind w:left="108"/>
              <w:rPr>
                <w:sz w:val="24"/>
              </w:rPr>
            </w:pPr>
            <w:r>
              <w:rPr>
                <w:spacing w:val="-5"/>
                <w:sz w:val="24"/>
              </w:rPr>
              <w:t>254</w:t>
            </w:r>
          </w:p>
        </w:tc>
        <w:tc>
          <w:tcPr>
            <w:tcW w:w="1687" w:type="dxa"/>
          </w:tcPr>
          <w:p w:rsidR="000D6882" w:rsidRDefault="005A73A5">
            <w:pPr>
              <w:pStyle w:val="TableParagraph"/>
              <w:ind w:left="108"/>
              <w:rPr>
                <w:sz w:val="24"/>
              </w:rPr>
            </w:pPr>
            <w:r>
              <w:rPr>
                <w:spacing w:val="-2"/>
                <w:sz w:val="24"/>
              </w:rPr>
              <w:t>Application</w:t>
            </w:r>
          </w:p>
          <w:p w:rsidR="000D6882" w:rsidRDefault="005A73A5">
            <w:pPr>
              <w:pStyle w:val="TableParagraph"/>
              <w:spacing w:line="270" w:lineRule="atLeast"/>
              <w:ind w:left="108" w:right="594"/>
              <w:rPr>
                <w:sz w:val="24"/>
              </w:rPr>
            </w:pPr>
            <w:r>
              <w:rPr>
                <w:spacing w:val="-2"/>
                <w:sz w:val="24"/>
              </w:rPr>
              <w:t>Servers, Databases</w:t>
            </w:r>
          </w:p>
        </w:tc>
      </w:tr>
      <w:tr w:rsidR="000D6882">
        <w:trPr>
          <w:trHeight w:val="827"/>
        </w:trPr>
        <w:tc>
          <w:tcPr>
            <w:tcW w:w="1613" w:type="dxa"/>
          </w:tcPr>
          <w:p w:rsidR="000D6882" w:rsidRDefault="005A73A5">
            <w:pPr>
              <w:pStyle w:val="TableParagraph"/>
              <w:spacing w:line="276" w:lineRule="exact"/>
              <w:ind w:right="99"/>
              <w:jc w:val="both"/>
              <w:rPr>
                <w:sz w:val="24"/>
              </w:rPr>
            </w:pPr>
            <w:r>
              <w:rPr>
                <w:sz w:val="24"/>
              </w:rPr>
              <w:t xml:space="preserve">Red Field Office (Bahir </w:t>
            </w:r>
            <w:r>
              <w:rPr>
                <w:spacing w:val="-4"/>
                <w:sz w:val="24"/>
              </w:rPr>
              <w:t>Dar)</w:t>
            </w:r>
          </w:p>
        </w:tc>
        <w:tc>
          <w:tcPr>
            <w:tcW w:w="1486" w:type="dxa"/>
          </w:tcPr>
          <w:p w:rsidR="000D6882" w:rsidRDefault="005A73A5">
            <w:pPr>
              <w:pStyle w:val="TableParagraph"/>
              <w:ind w:right="590"/>
              <w:rPr>
                <w:sz w:val="24"/>
              </w:rPr>
            </w:pPr>
            <w:r>
              <w:rPr>
                <w:spacing w:val="-2"/>
                <w:sz w:val="24"/>
              </w:rPr>
              <w:t>Local Devices</w:t>
            </w:r>
          </w:p>
        </w:tc>
        <w:tc>
          <w:tcPr>
            <w:tcW w:w="1572" w:type="dxa"/>
          </w:tcPr>
          <w:p w:rsidR="000D6882" w:rsidRDefault="005A73A5">
            <w:pPr>
              <w:pStyle w:val="TableParagraph"/>
              <w:tabs>
                <w:tab w:val="left" w:pos="1384"/>
              </w:tabs>
              <w:spacing w:line="275" w:lineRule="exact"/>
              <w:rPr>
                <w:sz w:val="24"/>
              </w:rPr>
            </w:pPr>
            <w:r>
              <w:rPr>
                <w:spacing w:val="-2"/>
                <w:sz w:val="24"/>
              </w:rPr>
              <w:t>10.10.3.0</w:t>
            </w:r>
            <w:r>
              <w:rPr>
                <w:sz w:val="24"/>
              </w:rPr>
              <w:tab/>
            </w:r>
            <w:r>
              <w:rPr>
                <w:spacing w:val="-10"/>
                <w:sz w:val="24"/>
              </w:rPr>
              <w:t>-</w:t>
            </w:r>
          </w:p>
          <w:p w:rsidR="000D6882" w:rsidRDefault="005A73A5">
            <w:pPr>
              <w:pStyle w:val="TableParagraph"/>
              <w:rPr>
                <w:sz w:val="24"/>
              </w:rPr>
            </w:pPr>
            <w:r>
              <w:rPr>
                <w:spacing w:val="-2"/>
                <w:sz w:val="24"/>
              </w:rPr>
              <w:t>10.10.3.255</w:t>
            </w:r>
          </w:p>
        </w:tc>
        <w:tc>
          <w:tcPr>
            <w:tcW w:w="1836" w:type="dxa"/>
          </w:tcPr>
          <w:p w:rsidR="000D6882" w:rsidRDefault="005A73A5">
            <w:pPr>
              <w:pStyle w:val="TableParagraph"/>
              <w:spacing w:line="275" w:lineRule="exact"/>
              <w:rPr>
                <w:sz w:val="24"/>
              </w:rPr>
            </w:pPr>
            <w:r>
              <w:rPr>
                <w:spacing w:val="-2"/>
                <w:sz w:val="24"/>
              </w:rPr>
              <w:t>255.255.255.0</w:t>
            </w:r>
          </w:p>
        </w:tc>
        <w:tc>
          <w:tcPr>
            <w:tcW w:w="1157" w:type="dxa"/>
          </w:tcPr>
          <w:p w:rsidR="000D6882" w:rsidRDefault="005A73A5">
            <w:pPr>
              <w:pStyle w:val="TableParagraph"/>
              <w:spacing w:line="275" w:lineRule="exact"/>
              <w:ind w:left="108"/>
              <w:rPr>
                <w:sz w:val="24"/>
              </w:rPr>
            </w:pPr>
            <w:r>
              <w:rPr>
                <w:spacing w:val="-5"/>
                <w:sz w:val="24"/>
              </w:rPr>
              <w:t>254</w:t>
            </w:r>
          </w:p>
        </w:tc>
        <w:tc>
          <w:tcPr>
            <w:tcW w:w="1687" w:type="dxa"/>
          </w:tcPr>
          <w:p w:rsidR="000D6882" w:rsidRDefault="005A73A5">
            <w:pPr>
              <w:pStyle w:val="TableParagraph"/>
              <w:ind w:left="108"/>
              <w:rPr>
                <w:sz w:val="24"/>
              </w:rPr>
            </w:pPr>
            <w:r>
              <w:rPr>
                <w:spacing w:val="-2"/>
                <w:sz w:val="24"/>
              </w:rPr>
              <w:t xml:space="preserve">Workstations, </w:t>
            </w:r>
            <w:r>
              <w:rPr>
                <w:sz w:val="24"/>
              </w:rPr>
              <w:t>Local</w:t>
            </w:r>
            <w:r>
              <w:rPr>
                <w:spacing w:val="-5"/>
                <w:sz w:val="24"/>
              </w:rPr>
              <w:t xml:space="preserve"> </w:t>
            </w:r>
            <w:r>
              <w:rPr>
                <w:spacing w:val="-2"/>
                <w:sz w:val="24"/>
              </w:rPr>
              <w:t>Servers</w:t>
            </w:r>
          </w:p>
        </w:tc>
      </w:tr>
      <w:tr w:rsidR="000D6882">
        <w:trPr>
          <w:trHeight w:val="551"/>
        </w:trPr>
        <w:tc>
          <w:tcPr>
            <w:tcW w:w="1613" w:type="dxa"/>
          </w:tcPr>
          <w:p w:rsidR="000D6882" w:rsidRDefault="005A73A5">
            <w:pPr>
              <w:pStyle w:val="TableParagraph"/>
              <w:spacing w:line="276" w:lineRule="exact"/>
              <w:rPr>
                <w:sz w:val="24"/>
              </w:rPr>
            </w:pPr>
            <w:r>
              <w:rPr>
                <w:spacing w:val="-2"/>
                <w:sz w:val="24"/>
              </w:rPr>
              <w:t>Yellow Headquarters</w:t>
            </w:r>
          </w:p>
        </w:tc>
        <w:tc>
          <w:tcPr>
            <w:tcW w:w="1486" w:type="dxa"/>
          </w:tcPr>
          <w:p w:rsidR="000D6882" w:rsidRDefault="005A73A5">
            <w:pPr>
              <w:pStyle w:val="TableParagraph"/>
              <w:spacing w:line="276" w:lineRule="exact"/>
              <w:rPr>
                <w:sz w:val="24"/>
              </w:rPr>
            </w:pPr>
            <w:r>
              <w:rPr>
                <w:spacing w:val="-2"/>
                <w:sz w:val="24"/>
              </w:rPr>
              <w:t>Employee Computers</w:t>
            </w:r>
          </w:p>
        </w:tc>
        <w:tc>
          <w:tcPr>
            <w:tcW w:w="1572" w:type="dxa"/>
          </w:tcPr>
          <w:p w:rsidR="000D6882" w:rsidRDefault="005A73A5">
            <w:pPr>
              <w:pStyle w:val="TableParagraph"/>
              <w:tabs>
                <w:tab w:val="left" w:pos="1384"/>
              </w:tabs>
              <w:spacing w:line="275" w:lineRule="exact"/>
              <w:rPr>
                <w:sz w:val="24"/>
              </w:rPr>
            </w:pPr>
            <w:r>
              <w:rPr>
                <w:spacing w:val="-2"/>
                <w:sz w:val="24"/>
              </w:rPr>
              <w:t>10.20.1.0</w:t>
            </w:r>
            <w:r>
              <w:rPr>
                <w:sz w:val="24"/>
              </w:rPr>
              <w:tab/>
            </w:r>
            <w:r>
              <w:rPr>
                <w:spacing w:val="-10"/>
                <w:sz w:val="24"/>
              </w:rPr>
              <w:t>-</w:t>
            </w:r>
          </w:p>
          <w:p w:rsidR="000D6882" w:rsidRDefault="005A73A5">
            <w:pPr>
              <w:pStyle w:val="TableParagraph"/>
              <w:spacing w:line="257" w:lineRule="exact"/>
              <w:rPr>
                <w:sz w:val="24"/>
              </w:rPr>
            </w:pPr>
            <w:r>
              <w:rPr>
                <w:spacing w:val="-2"/>
                <w:sz w:val="24"/>
              </w:rPr>
              <w:t>10.20.1.255</w:t>
            </w:r>
          </w:p>
        </w:tc>
        <w:tc>
          <w:tcPr>
            <w:tcW w:w="1836" w:type="dxa"/>
          </w:tcPr>
          <w:p w:rsidR="000D6882" w:rsidRDefault="005A73A5">
            <w:pPr>
              <w:pStyle w:val="TableParagraph"/>
              <w:spacing w:line="275" w:lineRule="exact"/>
              <w:rPr>
                <w:sz w:val="24"/>
              </w:rPr>
            </w:pPr>
            <w:r>
              <w:rPr>
                <w:spacing w:val="-2"/>
                <w:sz w:val="24"/>
              </w:rPr>
              <w:t>255.255.255.0</w:t>
            </w:r>
          </w:p>
        </w:tc>
        <w:tc>
          <w:tcPr>
            <w:tcW w:w="1157" w:type="dxa"/>
          </w:tcPr>
          <w:p w:rsidR="000D6882" w:rsidRDefault="005A73A5">
            <w:pPr>
              <w:pStyle w:val="TableParagraph"/>
              <w:spacing w:line="275" w:lineRule="exact"/>
              <w:ind w:left="108"/>
              <w:rPr>
                <w:sz w:val="24"/>
              </w:rPr>
            </w:pPr>
            <w:r>
              <w:rPr>
                <w:spacing w:val="-5"/>
                <w:sz w:val="24"/>
              </w:rPr>
              <w:t>254</w:t>
            </w:r>
          </w:p>
        </w:tc>
        <w:tc>
          <w:tcPr>
            <w:tcW w:w="1687" w:type="dxa"/>
          </w:tcPr>
          <w:p w:rsidR="000D6882" w:rsidRDefault="005A73A5">
            <w:pPr>
              <w:pStyle w:val="TableParagraph"/>
              <w:spacing w:line="276" w:lineRule="exact"/>
              <w:ind w:left="108"/>
              <w:rPr>
                <w:sz w:val="24"/>
              </w:rPr>
            </w:pPr>
            <w:r>
              <w:rPr>
                <w:spacing w:val="-2"/>
                <w:sz w:val="24"/>
              </w:rPr>
              <w:t>Workstations, Printers</w:t>
            </w:r>
          </w:p>
        </w:tc>
      </w:tr>
      <w:tr w:rsidR="000D6882">
        <w:trPr>
          <w:trHeight w:val="550"/>
        </w:trPr>
        <w:tc>
          <w:tcPr>
            <w:tcW w:w="1613" w:type="dxa"/>
          </w:tcPr>
          <w:p w:rsidR="000D6882" w:rsidRDefault="005A73A5">
            <w:pPr>
              <w:pStyle w:val="TableParagraph"/>
              <w:spacing w:line="276" w:lineRule="exact"/>
              <w:rPr>
                <w:sz w:val="24"/>
              </w:rPr>
            </w:pPr>
            <w:r>
              <w:rPr>
                <w:spacing w:val="-2"/>
                <w:sz w:val="24"/>
              </w:rPr>
              <w:t>Yellow Headquarters</w:t>
            </w:r>
          </w:p>
        </w:tc>
        <w:tc>
          <w:tcPr>
            <w:tcW w:w="1486" w:type="dxa"/>
          </w:tcPr>
          <w:p w:rsidR="000D6882" w:rsidRDefault="005A73A5">
            <w:pPr>
              <w:pStyle w:val="TableParagraph"/>
              <w:spacing w:line="274" w:lineRule="exact"/>
              <w:rPr>
                <w:sz w:val="24"/>
              </w:rPr>
            </w:pPr>
            <w:r>
              <w:rPr>
                <w:spacing w:val="-2"/>
                <w:sz w:val="24"/>
              </w:rPr>
              <w:t>Servers</w:t>
            </w:r>
          </w:p>
        </w:tc>
        <w:tc>
          <w:tcPr>
            <w:tcW w:w="1572" w:type="dxa"/>
          </w:tcPr>
          <w:p w:rsidR="000D6882" w:rsidRDefault="005A73A5">
            <w:pPr>
              <w:pStyle w:val="TableParagraph"/>
              <w:tabs>
                <w:tab w:val="left" w:pos="1384"/>
              </w:tabs>
              <w:spacing w:line="274" w:lineRule="exact"/>
              <w:rPr>
                <w:sz w:val="24"/>
              </w:rPr>
            </w:pPr>
            <w:r>
              <w:rPr>
                <w:spacing w:val="-2"/>
                <w:sz w:val="24"/>
              </w:rPr>
              <w:t>10.20.2.0</w:t>
            </w:r>
            <w:r>
              <w:rPr>
                <w:sz w:val="24"/>
              </w:rPr>
              <w:tab/>
            </w:r>
            <w:r>
              <w:rPr>
                <w:spacing w:val="-10"/>
                <w:sz w:val="24"/>
              </w:rPr>
              <w:t>-</w:t>
            </w:r>
          </w:p>
          <w:p w:rsidR="000D6882" w:rsidRDefault="005A73A5">
            <w:pPr>
              <w:pStyle w:val="TableParagraph"/>
              <w:spacing w:line="257" w:lineRule="exact"/>
              <w:rPr>
                <w:sz w:val="24"/>
              </w:rPr>
            </w:pPr>
            <w:r>
              <w:rPr>
                <w:spacing w:val="-2"/>
                <w:sz w:val="24"/>
              </w:rPr>
              <w:t>10.20.2.255</w:t>
            </w:r>
          </w:p>
        </w:tc>
        <w:tc>
          <w:tcPr>
            <w:tcW w:w="1836" w:type="dxa"/>
          </w:tcPr>
          <w:p w:rsidR="000D6882" w:rsidRDefault="005A73A5">
            <w:pPr>
              <w:pStyle w:val="TableParagraph"/>
              <w:spacing w:line="274" w:lineRule="exact"/>
              <w:rPr>
                <w:sz w:val="24"/>
              </w:rPr>
            </w:pPr>
            <w:r>
              <w:rPr>
                <w:spacing w:val="-2"/>
                <w:sz w:val="24"/>
              </w:rPr>
              <w:t>255.255.255.0</w:t>
            </w:r>
          </w:p>
        </w:tc>
        <w:tc>
          <w:tcPr>
            <w:tcW w:w="1157" w:type="dxa"/>
          </w:tcPr>
          <w:p w:rsidR="000D6882" w:rsidRDefault="005A73A5">
            <w:pPr>
              <w:pStyle w:val="TableParagraph"/>
              <w:spacing w:line="274" w:lineRule="exact"/>
              <w:ind w:left="108"/>
              <w:rPr>
                <w:sz w:val="24"/>
              </w:rPr>
            </w:pPr>
            <w:r>
              <w:rPr>
                <w:spacing w:val="-5"/>
                <w:sz w:val="24"/>
              </w:rPr>
              <w:t>254</w:t>
            </w:r>
          </w:p>
        </w:tc>
        <w:tc>
          <w:tcPr>
            <w:tcW w:w="1687" w:type="dxa"/>
          </w:tcPr>
          <w:p w:rsidR="000D6882" w:rsidRDefault="005A73A5">
            <w:pPr>
              <w:pStyle w:val="TableParagraph"/>
              <w:tabs>
                <w:tab w:val="left" w:pos="1010"/>
              </w:tabs>
              <w:spacing w:line="276" w:lineRule="exact"/>
              <w:ind w:left="108" w:right="97"/>
              <w:rPr>
                <w:sz w:val="24"/>
              </w:rPr>
            </w:pPr>
            <w:r>
              <w:rPr>
                <w:spacing w:val="-2"/>
                <w:sz w:val="24"/>
              </w:rPr>
              <w:t>Shared</w:t>
            </w:r>
            <w:r>
              <w:rPr>
                <w:sz w:val="24"/>
              </w:rPr>
              <w:tab/>
            </w:r>
            <w:r>
              <w:rPr>
                <w:spacing w:val="-4"/>
                <w:sz w:val="24"/>
              </w:rPr>
              <w:t xml:space="preserve">Apps, </w:t>
            </w:r>
            <w:r>
              <w:rPr>
                <w:spacing w:val="-2"/>
                <w:sz w:val="24"/>
              </w:rPr>
              <w:t>Databases</w:t>
            </w:r>
          </w:p>
        </w:tc>
      </w:tr>
      <w:tr w:rsidR="000D6882">
        <w:trPr>
          <w:trHeight w:val="550"/>
        </w:trPr>
        <w:tc>
          <w:tcPr>
            <w:tcW w:w="1613" w:type="dxa"/>
          </w:tcPr>
          <w:p w:rsidR="000D6882" w:rsidRDefault="005A73A5">
            <w:pPr>
              <w:pStyle w:val="TableParagraph"/>
              <w:spacing w:line="276" w:lineRule="exact"/>
              <w:rPr>
                <w:sz w:val="24"/>
              </w:rPr>
            </w:pPr>
            <w:r>
              <w:rPr>
                <w:spacing w:val="-2"/>
                <w:sz w:val="24"/>
              </w:rPr>
              <w:t>Green Headquarters</w:t>
            </w:r>
          </w:p>
        </w:tc>
        <w:tc>
          <w:tcPr>
            <w:tcW w:w="1486" w:type="dxa"/>
          </w:tcPr>
          <w:p w:rsidR="000D6882" w:rsidRDefault="005A73A5">
            <w:pPr>
              <w:pStyle w:val="TableParagraph"/>
              <w:spacing w:line="276" w:lineRule="exact"/>
              <w:rPr>
                <w:sz w:val="24"/>
              </w:rPr>
            </w:pPr>
            <w:r>
              <w:rPr>
                <w:spacing w:val="-2"/>
                <w:sz w:val="24"/>
              </w:rPr>
              <w:t>Employee Computers</w:t>
            </w:r>
          </w:p>
        </w:tc>
        <w:tc>
          <w:tcPr>
            <w:tcW w:w="1572" w:type="dxa"/>
          </w:tcPr>
          <w:p w:rsidR="000D6882" w:rsidRDefault="005A73A5">
            <w:pPr>
              <w:pStyle w:val="TableParagraph"/>
              <w:tabs>
                <w:tab w:val="left" w:pos="1384"/>
              </w:tabs>
              <w:spacing w:line="274" w:lineRule="exact"/>
              <w:rPr>
                <w:sz w:val="24"/>
              </w:rPr>
            </w:pPr>
            <w:r>
              <w:rPr>
                <w:spacing w:val="-2"/>
                <w:sz w:val="24"/>
              </w:rPr>
              <w:t>10.30.1.0</w:t>
            </w:r>
            <w:r>
              <w:rPr>
                <w:sz w:val="24"/>
              </w:rPr>
              <w:tab/>
            </w:r>
            <w:r>
              <w:rPr>
                <w:spacing w:val="-10"/>
                <w:sz w:val="24"/>
              </w:rPr>
              <w:t>-</w:t>
            </w:r>
          </w:p>
          <w:p w:rsidR="000D6882" w:rsidRDefault="005A73A5">
            <w:pPr>
              <w:pStyle w:val="TableParagraph"/>
              <w:spacing w:line="257" w:lineRule="exact"/>
              <w:rPr>
                <w:sz w:val="24"/>
              </w:rPr>
            </w:pPr>
            <w:r>
              <w:rPr>
                <w:spacing w:val="-2"/>
                <w:sz w:val="24"/>
              </w:rPr>
              <w:t>10.30.1.255</w:t>
            </w:r>
          </w:p>
        </w:tc>
        <w:tc>
          <w:tcPr>
            <w:tcW w:w="1836" w:type="dxa"/>
          </w:tcPr>
          <w:p w:rsidR="000D6882" w:rsidRDefault="005A73A5">
            <w:pPr>
              <w:pStyle w:val="TableParagraph"/>
              <w:spacing w:line="274" w:lineRule="exact"/>
              <w:rPr>
                <w:sz w:val="24"/>
              </w:rPr>
            </w:pPr>
            <w:r>
              <w:rPr>
                <w:spacing w:val="-2"/>
                <w:sz w:val="24"/>
              </w:rPr>
              <w:t>255.255.255.0</w:t>
            </w:r>
          </w:p>
        </w:tc>
        <w:tc>
          <w:tcPr>
            <w:tcW w:w="1157" w:type="dxa"/>
          </w:tcPr>
          <w:p w:rsidR="000D6882" w:rsidRDefault="005A73A5">
            <w:pPr>
              <w:pStyle w:val="TableParagraph"/>
              <w:spacing w:line="274" w:lineRule="exact"/>
              <w:ind w:left="108"/>
              <w:rPr>
                <w:sz w:val="24"/>
              </w:rPr>
            </w:pPr>
            <w:r>
              <w:rPr>
                <w:spacing w:val="-5"/>
                <w:sz w:val="24"/>
              </w:rPr>
              <w:t>254</w:t>
            </w:r>
          </w:p>
        </w:tc>
        <w:tc>
          <w:tcPr>
            <w:tcW w:w="1687" w:type="dxa"/>
          </w:tcPr>
          <w:p w:rsidR="000D6882" w:rsidRDefault="005A73A5">
            <w:pPr>
              <w:pStyle w:val="TableParagraph"/>
              <w:spacing w:line="276" w:lineRule="exact"/>
              <w:ind w:left="108"/>
              <w:rPr>
                <w:sz w:val="24"/>
              </w:rPr>
            </w:pPr>
            <w:r>
              <w:rPr>
                <w:spacing w:val="-2"/>
                <w:sz w:val="24"/>
              </w:rPr>
              <w:t>Workstations, Printers</w:t>
            </w:r>
          </w:p>
        </w:tc>
      </w:tr>
      <w:tr w:rsidR="000D6882">
        <w:trPr>
          <w:trHeight w:val="550"/>
        </w:trPr>
        <w:tc>
          <w:tcPr>
            <w:tcW w:w="1613" w:type="dxa"/>
          </w:tcPr>
          <w:p w:rsidR="000D6882" w:rsidRDefault="005A73A5">
            <w:pPr>
              <w:pStyle w:val="TableParagraph"/>
              <w:spacing w:line="276" w:lineRule="exact"/>
              <w:rPr>
                <w:sz w:val="24"/>
              </w:rPr>
            </w:pPr>
            <w:r>
              <w:rPr>
                <w:spacing w:val="-2"/>
                <w:sz w:val="24"/>
              </w:rPr>
              <w:t>Green Headquarters</w:t>
            </w:r>
          </w:p>
        </w:tc>
        <w:tc>
          <w:tcPr>
            <w:tcW w:w="1486" w:type="dxa"/>
          </w:tcPr>
          <w:p w:rsidR="000D6882" w:rsidRDefault="005A73A5">
            <w:pPr>
              <w:pStyle w:val="TableParagraph"/>
              <w:spacing w:line="273" w:lineRule="exact"/>
              <w:rPr>
                <w:sz w:val="24"/>
              </w:rPr>
            </w:pPr>
            <w:r>
              <w:rPr>
                <w:spacing w:val="-2"/>
                <w:sz w:val="24"/>
              </w:rPr>
              <w:t>Servers</w:t>
            </w:r>
          </w:p>
        </w:tc>
        <w:tc>
          <w:tcPr>
            <w:tcW w:w="1572" w:type="dxa"/>
          </w:tcPr>
          <w:p w:rsidR="000D6882" w:rsidRDefault="005A73A5">
            <w:pPr>
              <w:pStyle w:val="TableParagraph"/>
              <w:tabs>
                <w:tab w:val="left" w:pos="1384"/>
              </w:tabs>
              <w:spacing w:line="273" w:lineRule="exact"/>
              <w:rPr>
                <w:sz w:val="24"/>
              </w:rPr>
            </w:pPr>
            <w:r>
              <w:rPr>
                <w:spacing w:val="-2"/>
                <w:sz w:val="24"/>
              </w:rPr>
              <w:t>10.30.2.0</w:t>
            </w:r>
            <w:r>
              <w:rPr>
                <w:sz w:val="24"/>
              </w:rPr>
              <w:tab/>
            </w:r>
            <w:r>
              <w:rPr>
                <w:spacing w:val="-10"/>
                <w:sz w:val="24"/>
              </w:rPr>
              <w:t>-</w:t>
            </w:r>
          </w:p>
          <w:p w:rsidR="000D6882" w:rsidRDefault="005A73A5">
            <w:pPr>
              <w:pStyle w:val="TableParagraph"/>
              <w:spacing w:line="257" w:lineRule="exact"/>
              <w:rPr>
                <w:sz w:val="24"/>
              </w:rPr>
            </w:pPr>
            <w:r>
              <w:rPr>
                <w:spacing w:val="-2"/>
                <w:sz w:val="24"/>
              </w:rPr>
              <w:t>10.30.2.255</w:t>
            </w:r>
          </w:p>
        </w:tc>
        <w:tc>
          <w:tcPr>
            <w:tcW w:w="1836" w:type="dxa"/>
          </w:tcPr>
          <w:p w:rsidR="000D6882" w:rsidRDefault="005A73A5">
            <w:pPr>
              <w:pStyle w:val="TableParagraph"/>
              <w:spacing w:line="273" w:lineRule="exact"/>
              <w:rPr>
                <w:sz w:val="24"/>
              </w:rPr>
            </w:pPr>
            <w:r>
              <w:rPr>
                <w:spacing w:val="-2"/>
                <w:sz w:val="24"/>
              </w:rPr>
              <w:t>255.255.255.0</w:t>
            </w:r>
          </w:p>
        </w:tc>
        <w:tc>
          <w:tcPr>
            <w:tcW w:w="1157" w:type="dxa"/>
          </w:tcPr>
          <w:p w:rsidR="000D6882" w:rsidRDefault="005A73A5">
            <w:pPr>
              <w:pStyle w:val="TableParagraph"/>
              <w:spacing w:line="273" w:lineRule="exact"/>
              <w:ind w:left="108"/>
              <w:rPr>
                <w:sz w:val="24"/>
              </w:rPr>
            </w:pPr>
            <w:r>
              <w:rPr>
                <w:spacing w:val="-5"/>
                <w:sz w:val="24"/>
              </w:rPr>
              <w:t>254</w:t>
            </w:r>
          </w:p>
        </w:tc>
        <w:tc>
          <w:tcPr>
            <w:tcW w:w="1687" w:type="dxa"/>
          </w:tcPr>
          <w:p w:rsidR="000D6882" w:rsidRDefault="005A73A5">
            <w:pPr>
              <w:pStyle w:val="TableParagraph"/>
              <w:spacing w:line="276" w:lineRule="exact"/>
              <w:ind w:left="108" w:right="484"/>
              <w:rPr>
                <w:sz w:val="24"/>
              </w:rPr>
            </w:pPr>
            <w:r>
              <w:rPr>
                <w:spacing w:val="-2"/>
                <w:sz w:val="24"/>
              </w:rPr>
              <w:t xml:space="preserve">Acquired </w:t>
            </w:r>
            <w:r>
              <w:rPr>
                <w:sz w:val="24"/>
              </w:rPr>
              <w:t>Apps,</w:t>
            </w:r>
            <w:r>
              <w:rPr>
                <w:spacing w:val="-15"/>
                <w:sz w:val="24"/>
              </w:rPr>
              <w:t xml:space="preserve"> </w:t>
            </w:r>
            <w:r>
              <w:rPr>
                <w:sz w:val="24"/>
              </w:rPr>
              <w:t>Data</w:t>
            </w:r>
          </w:p>
        </w:tc>
      </w:tr>
      <w:tr w:rsidR="000D6882">
        <w:trPr>
          <w:trHeight w:val="552"/>
        </w:trPr>
        <w:tc>
          <w:tcPr>
            <w:tcW w:w="1613" w:type="dxa"/>
          </w:tcPr>
          <w:p w:rsidR="000D6882" w:rsidRDefault="005A73A5">
            <w:pPr>
              <w:pStyle w:val="TableParagraph"/>
              <w:spacing w:line="274" w:lineRule="exact"/>
              <w:ind w:right="547"/>
              <w:rPr>
                <w:sz w:val="24"/>
              </w:rPr>
            </w:pPr>
            <w:r>
              <w:rPr>
                <w:spacing w:val="-2"/>
                <w:sz w:val="24"/>
              </w:rPr>
              <w:t>Between Locations</w:t>
            </w:r>
          </w:p>
        </w:tc>
        <w:tc>
          <w:tcPr>
            <w:tcW w:w="1486" w:type="dxa"/>
          </w:tcPr>
          <w:p w:rsidR="000D6882" w:rsidRDefault="005A73A5">
            <w:pPr>
              <w:pStyle w:val="TableParagraph"/>
              <w:spacing w:line="274" w:lineRule="exact"/>
              <w:rPr>
                <w:sz w:val="24"/>
              </w:rPr>
            </w:pPr>
            <w:r>
              <w:rPr>
                <w:spacing w:val="-2"/>
                <w:sz w:val="24"/>
              </w:rPr>
              <w:t>Router Connections</w:t>
            </w:r>
          </w:p>
        </w:tc>
        <w:tc>
          <w:tcPr>
            <w:tcW w:w="1572" w:type="dxa"/>
          </w:tcPr>
          <w:p w:rsidR="000D6882" w:rsidRDefault="005A73A5">
            <w:pPr>
              <w:pStyle w:val="TableParagraph"/>
              <w:tabs>
                <w:tab w:val="left" w:pos="1384"/>
              </w:tabs>
              <w:spacing w:line="275" w:lineRule="exact"/>
              <w:rPr>
                <w:sz w:val="24"/>
              </w:rPr>
            </w:pPr>
            <w:r>
              <w:rPr>
                <w:spacing w:val="-2"/>
                <w:sz w:val="24"/>
              </w:rPr>
              <w:t>10.254.0.0</w:t>
            </w:r>
            <w:r>
              <w:rPr>
                <w:sz w:val="24"/>
              </w:rPr>
              <w:tab/>
            </w:r>
            <w:r>
              <w:rPr>
                <w:spacing w:val="-10"/>
                <w:sz w:val="24"/>
              </w:rPr>
              <w:t>-</w:t>
            </w:r>
          </w:p>
          <w:p w:rsidR="000D6882" w:rsidRDefault="005A73A5">
            <w:pPr>
              <w:pStyle w:val="TableParagraph"/>
              <w:spacing w:line="258" w:lineRule="exact"/>
              <w:rPr>
                <w:sz w:val="24"/>
              </w:rPr>
            </w:pPr>
            <w:r>
              <w:rPr>
                <w:spacing w:val="-2"/>
                <w:sz w:val="24"/>
              </w:rPr>
              <w:t>10.254.0.255</w:t>
            </w:r>
          </w:p>
        </w:tc>
        <w:tc>
          <w:tcPr>
            <w:tcW w:w="1836" w:type="dxa"/>
          </w:tcPr>
          <w:p w:rsidR="000D6882" w:rsidRDefault="005A73A5">
            <w:pPr>
              <w:pStyle w:val="TableParagraph"/>
              <w:rPr>
                <w:sz w:val="24"/>
              </w:rPr>
            </w:pPr>
            <w:r>
              <w:rPr>
                <w:spacing w:val="-2"/>
                <w:sz w:val="24"/>
              </w:rPr>
              <w:t>255.255.255.252</w:t>
            </w:r>
          </w:p>
        </w:tc>
        <w:tc>
          <w:tcPr>
            <w:tcW w:w="1157" w:type="dxa"/>
          </w:tcPr>
          <w:p w:rsidR="000D6882" w:rsidRDefault="005A73A5">
            <w:pPr>
              <w:pStyle w:val="TableParagraph"/>
              <w:ind w:left="108"/>
              <w:rPr>
                <w:sz w:val="24"/>
              </w:rPr>
            </w:pPr>
            <w:r>
              <w:rPr>
                <w:sz w:val="24"/>
              </w:rPr>
              <w:t>2</w:t>
            </w:r>
            <w:r>
              <w:rPr>
                <w:spacing w:val="-1"/>
                <w:sz w:val="24"/>
              </w:rPr>
              <w:t xml:space="preserve"> </w:t>
            </w:r>
            <w:r>
              <w:rPr>
                <w:sz w:val="24"/>
              </w:rPr>
              <w:t xml:space="preserve">per </w:t>
            </w:r>
            <w:r>
              <w:rPr>
                <w:spacing w:val="-4"/>
                <w:sz w:val="24"/>
              </w:rPr>
              <w:t>link</w:t>
            </w:r>
          </w:p>
        </w:tc>
        <w:tc>
          <w:tcPr>
            <w:tcW w:w="1687" w:type="dxa"/>
          </w:tcPr>
          <w:p w:rsidR="000D6882" w:rsidRDefault="005A73A5">
            <w:pPr>
              <w:pStyle w:val="TableParagraph"/>
              <w:spacing w:line="274" w:lineRule="exact"/>
              <w:ind w:left="108"/>
              <w:rPr>
                <w:sz w:val="24"/>
              </w:rPr>
            </w:pPr>
            <w:r>
              <w:rPr>
                <w:sz w:val="24"/>
              </w:rPr>
              <w:t>Virtual</w:t>
            </w:r>
            <w:r>
              <w:rPr>
                <w:spacing w:val="12"/>
                <w:sz w:val="24"/>
              </w:rPr>
              <w:t xml:space="preserve"> </w:t>
            </w:r>
            <w:r>
              <w:rPr>
                <w:sz w:val="24"/>
              </w:rPr>
              <w:t xml:space="preserve">Private </w:t>
            </w:r>
            <w:r>
              <w:rPr>
                <w:spacing w:val="-2"/>
                <w:sz w:val="24"/>
              </w:rPr>
              <w:t>Networks</w:t>
            </w:r>
          </w:p>
        </w:tc>
      </w:tr>
    </w:tbl>
    <w:p w:rsidR="000D6882" w:rsidRDefault="000D6882">
      <w:pPr>
        <w:pStyle w:val="BodyText"/>
        <w:spacing w:before="9"/>
        <w:rPr>
          <w:b/>
        </w:rPr>
      </w:pPr>
    </w:p>
    <w:p w:rsidR="000D6882" w:rsidRDefault="005A73A5">
      <w:pPr>
        <w:pStyle w:val="Heading2"/>
        <w:numPr>
          <w:ilvl w:val="1"/>
          <w:numId w:val="1"/>
        </w:numPr>
        <w:tabs>
          <w:tab w:val="left" w:pos="851"/>
        </w:tabs>
        <w:spacing w:before="1"/>
        <w:ind w:left="851" w:hanging="421"/>
      </w:pPr>
      <w:bookmarkStart w:id="11" w:name="_bookmark10"/>
      <w:bookmarkEnd w:id="11"/>
      <w:r>
        <w:t>DNS</w:t>
      </w:r>
      <w:r>
        <w:rPr>
          <w:spacing w:val="-5"/>
        </w:rPr>
        <w:t xml:space="preserve"> </w:t>
      </w:r>
      <w:r>
        <w:t>Infrastructure</w:t>
      </w:r>
      <w:r>
        <w:rPr>
          <w:spacing w:val="-5"/>
        </w:rPr>
        <w:t xml:space="preserve"> </w:t>
      </w:r>
      <w:r>
        <w:rPr>
          <w:spacing w:val="-2"/>
        </w:rPr>
        <w:t>Design</w:t>
      </w:r>
    </w:p>
    <w:p w:rsidR="000D6882" w:rsidRDefault="005A73A5">
      <w:pPr>
        <w:pStyle w:val="BodyText"/>
        <w:spacing w:before="276"/>
        <w:ind w:left="360" w:right="361"/>
        <w:jc w:val="both"/>
      </w:pPr>
      <w:r>
        <w:t>The Domain Name System translates names (like “server1.red.local”) into Internet Protocol addresses,</w:t>
      </w:r>
      <w:r>
        <w:rPr>
          <w:spacing w:val="28"/>
        </w:rPr>
        <w:t xml:space="preserve"> </w:t>
      </w:r>
      <w:r>
        <w:t>helping</w:t>
      </w:r>
      <w:r>
        <w:rPr>
          <w:spacing w:val="27"/>
        </w:rPr>
        <w:t xml:space="preserve"> </w:t>
      </w:r>
      <w:r>
        <w:t>devices</w:t>
      </w:r>
      <w:r>
        <w:rPr>
          <w:spacing w:val="30"/>
        </w:rPr>
        <w:t xml:space="preserve"> </w:t>
      </w:r>
      <w:r>
        <w:t>find</w:t>
      </w:r>
      <w:r>
        <w:rPr>
          <w:spacing w:val="29"/>
        </w:rPr>
        <w:t xml:space="preserve"> </w:t>
      </w:r>
      <w:r>
        <w:t>each</w:t>
      </w:r>
      <w:r>
        <w:rPr>
          <w:spacing w:val="28"/>
        </w:rPr>
        <w:t xml:space="preserve"> </w:t>
      </w:r>
      <w:r>
        <w:t>other.</w:t>
      </w:r>
      <w:r>
        <w:rPr>
          <w:spacing w:val="31"/>
        </w:rPr>
        <w:t xml:space="preserve"> </w:t>
      </w:r>
      <w:r>
        <w:t>It’s</w:t>
      </w:r>
      <w:r>
        <w:rPr>
          <w:spacing w:val="32"/>
        </w:rPr>
        <w:t xml:space="preserve"> </w:t>
      </w:r>
      <w:r>
        <w:t>critical</w:t>
      </w:r>
      <w:r>
        <w:rPr>
          <w:spacing w:val="30"/>
        </w:rPr>
        <w:t xml:space="preserve"> </w:t>
      </w:r>
      <w:r>
        <w:t>for</w:t>
      </w:r>
      <w:r>
        <w:rPr>
          <w:spacing w:val="27"/>
        </w:rPr>
        <w:t xml:space="preserve"> </w:t>
      </w:r>
      <w:r>
        <w:t>Active</w:t>
      </w:r>
      <w:r>
        <w:rPr>
          <w:spacing w:val="29"/>
        </w:rPr>
        <w:t xml:space="preserve"> </w:t>
      </w:r>
      <w:r>
        <w:t>Directory,</w:t>
      </w:r>
      <w:r>
        <w:rPr>
          <w:spacing w:val="29"/>
        </w:rPr>
        <w:t xml:space="preserve"> </w:t>
      </w:r>
      <w:r>
        <w:t>which</w:t>
      </w:r>
      <w:r>
        <w:rPr>
          <w:spacing w:val="29"/>
        </w:rPr>
        <w:t xml:space="preserve"> </w:t>
      </w:r>
      <w:r>
        <w:t>uses</w:t>
      </w:r>
      <w:r>
        <w:rPr>
          <w:spacing w:val="30"/>
        </w:rPr>
        <w:t xml:space="preserve"> </w:t>
      </w:r>
      <w:r>
        <w:rPr>
          <w:spacing w:val="-4"/>
        </w:rPr>
        <w:t>these</w:t>
      </w:r>
    </w:p>
    <w:p w:rsidR="000D6882" w:rsidRDefault="000D6882">
      <w:pPr>
        <w:pStyle w:val="BodyText"/>
        <w:jc w:val="both"/>
        <w:sectPr w:rsidR="000D6882">
          <w:pgSz w:w="12240" w:h="15840"/>
          <w:pgMar w:top="1360" w:right="1080" w:bottom="1200" w:left="1080" w:header="0" w:footer="1012" w:gutter="0"/>
          <w:cols w:space="720"/>
        </w:sectPr>
      </w:pPr>
    </w:p>
    <w:p w:rsidR="000D6882" w:rsidRDefault="005A73A5">
      <w:pPr>
        <w:pStyle w:val="BodyText"/>
        <w:spacing w:before="79"/>
        <w:ind w:left="360" w:right="358"/>
        <w:jc w:val="both"/>
      </w:pPr>
      <w:r>
        <w:lastRenderedPageBreak/>
        <w:t>names for user logins and resource access. Each forest (one for Red/Yellow, one for Green) has its own Domain Name System setup, integrated with Active Directory.</w:t>
      </w:r>
    </w:p>
    <w:p w:rsidR="000D6882" w:rsidRDefault="000D6882">
      <w:pPr>
        <w:pStyle w:val="BodyText"/>
        <w:spacing w:before="5"/>
      </w:pPr>
    </w:p>
    <w:p w:rsidR="000D6882" w:rsidRDefault="005A73A5">
      <w:pPr>
        <w:pStyle w:val="BodyText"/>
        <w:ind w:left="360" w:right="355"/>
        <w:jc w:val="both"/>
      </w:pPr>
      <w:r>
        <w:t>Instead</w:t>
      </w:r>
      <w:r>
        <w:rPr>
          <w:spacing w:val="-6"/>
        </w:rPr>
        <w:t xml:space="preserve"> </w:t>
      </w:r>
      <w:r>
        <w:t>of</w:t>
      </w:r>
      <w:r>
        <w:rPr>
          <w:spacing w:val="-7"/>
        </w:rPr>
        <w:t xml:space="preserve"> </w:t>
      </w:r>
      <w:r>
        <w:t>storing</w:t>
      </w:r>
      <w:r>
        <w:rPr>
          <w:spacing w:val="-8"/>
        </w:rPr>
        <w:t xml:space="preserve"> </w:t>
      </w:r>
      <w:r>
        <w:t>Domain</w:t>
      </w:r>
      <w:r>
        <w:rPr>
          <w:spacing w:val="-6"/>
        </w:rPr>
        <w:t xml:space="preserve"> </w:t>
      </w:r>
      <w:r>
        <w:t>Name</w:t>
      </w:r>
      <w:r>
        <w:rPr>
          <w:spacing w:val="-6"/>
        </w:rPr>
        <w:t xml:space="preserve"> </w:t>
      </w:r>
      <w:r>
        <w:t>System</w:t>
      </w:r>
      <w:r>
        <w:rPr>
          <w:spacing w:val="-6"/>
        </w:rPr>
        <w:t xml:space="preserve"> </w:t>
      </w:r>
      <w:r>
        <w:t>data</w:t>
      </w:r>
      <w:r>
        <w:rPr>
          <w:spacing w:val="-6"/>
        </w:rPr>
        <w:t xml:space="preserve"> </w:t>
      </w:r>
      <w:r>
        <w:t>in</w:t>
      </w:r>
      <w:r>
        <w:rPr>
          <w:spacing w:val="-5"/>
        </w:rPr>
        <w:t xml:space="preserve"> </w:t>
      </w:r>
      <w:r>
        <w:t>separate</w:t>
      </w:r>
      <w:r>
        <w:rPr>
          <w:spacing w:val="-7"/>
        </w:rPr>
        <w:t xml:space="preserve"> </w:t>
      </w:r>
      <w:r>
        <w:t>files,</w:t>
      </w:r>
      <w:r>
        <w:rPr>
          <w:spacing w:val="-6"/>
        </w:rPr>
        <w:t xml:space="preserve"> </w:t>
      </w:r>
      <w:r>
        <w:t>we</w:t>
      </w:r>
      <w:r>
        <w:rPr>
          <w:spacing w:val="-7"/>
        </w:rPr>
        <w:t xml:space="preserve"> </w:t>
      </w:r>
      <w:r>
        <w:t>store</w:t>
      </w:r>
      <w:r>
        <w:rPr>
          <w:spacing w:val="-7"/>
        </w:rPr>
        <w:t xml:space="preserve"> </w:t>
      </w:r>
      <w:r>
        <w:t>it</w:t>
      </w:r>
      <w:r>
        <w:rPr>
          <w:spacing w:val="-8"/>
        </w:rPr>
        <w:t xml:space="preserve"> </w:t>
      </w:r>
      <w:r>
        <w:t>within</w:t>
      </w:r>
      <w:r>
        <w:rPr>
          <w:spacing w:val="-6"/>
        </w:rPr>
        <w:t xml:space="preserve"> </w:t>
      </w:r>
      <w:r>
        <w:t>Active</w:t>
      </w:r>
      <w:r>
        <w:rPr>
          <w:spacing w:val="-7"/>
        </w:rPr>
        <w:t xml:space="preserve"> </w:t>
      </w:r>
      <w:r>
        <w:t>Directory itself. This makes it easier to update and replicate across servers, and it adds security by only allowing authorized devices to make changes. Each major location (Red Headquarters, Yellow Headquarters,</w:t>
      </w:r>
      <w:r>
        <w:rPr>
          <w:spacing w:val="-11"/>
        </w:rPr>
        <w:t xml:space="preserve"> </w:t>
      </w:r>
      <w:r>
        <w:t>Green</w:t>
      </w:r>
      <w:r>
        <w:rPr>
          <w:spacing w:val="-11"/>
        </w:rPr>
        <w:t xml:space="preserve"> </w:t>
      </w:r>
      <w:r>
        <w:t>Headquarters,</w:t>
      </w:r>
      <w:r>
        <w:rPr>
          <w:spacing w:val="-11"/>
        </w:rPr>
        <w:t xml:space="preserve"> </w:t>
      </w:r>
      <w:r>
        <w:t>and</w:t>
      </w:r>
      <w:r>
        <w:rPr>
          <w:spacing w:val="-13"/>
        </w:rPr>
        <w:t xml:space="preserve"> </w:t>
      </w:r>
      <w:r>
        <w:t>Red’s</w:t>
      </w:r>
      <w:r>
        <w:rPr>
          <w:spacing w:val="-11"/>
        </w:rPr>
        <w:t xml:space="preserve"> </w:t>
      </w:r>
      <w:r>
        <w:t>field</w:t>
      </w:r>
      <w:r>
        <w:rPr>
          <w:spacing w:val="-10"/>
        </w:rPr>
        <w:t xml:space="preserve"> </w:t>
      </w:r>
      <w:r>
        <w:t>offices)</w:t>
      </w:r>
      <w:r>
        <w:rPr>
          <w:spacing w:val="-14"/>
        </w:rPr>
        <w:t xml:space="preserve"> </w:t>
      </w:r>
      <w:r>
        <w:t>has</w:t>
      </w:r>
      <w:r>
        <w:rPr>
          <w:spacing w:val="-10"/>
        </w:rPr>
        <w:t xml:space="preserve"> </w:t>
      </w:r>
      <w:r>
        <w:t>at</w:t>
      </w:r>
      <w:r>
        <w:rPr>
          <w:spacing w:val="-13"/>
        </w:rPr>
        <w:t xml:space="preserve"> </w:t>
      </w:r>
      <w:r>
        <w:t>least</w:t>
      </w:r>
      <w:r>
        <w:rPr>
          <w:spacing w:val="-10"/>
        </w:rPr>
        <w:t xml:space="preserve"> </w:t>
      </w:r>
      <w:r>
        <w:t>two</w:t>
      </w:r>
      <w:r>
        <w:rPr>
          <w:spacing w:val="-11"/>
        </w:rPr>
        <w:t xml:space="preserve"> </w:t>
      </w:r>
      <w:r>
        <w:t>Domain</w:t>
      </w:r>
      <w:r>
        <w:rPr>
          <w:spacing w:val="-13"/>
        </w:rPr>
        <w:t xml:space="preserve"> </w:t>
      </w:r>
      <w:r>
        <w:t>Name</w:t>
      </w:r>
      <w:r>
        <w:rPr>
          <w:spacing w:val="-11"/>
        </w:rPr>
        <w:t xml:space="preserve"> </w:t>
      </w:r>
      <w:r>
        <w:t>System servers, which are usually installed on the same computers as Active Directory Domain Controllers. If one server fails, the other takes over, ensuring no disruption.</w:t>
      </w:r>
    </w:p>
    <w:p w:rsidR="000D6882" w:rsidRDefault="000D6882">
      <w:pPr>
        <w:pStyle w:val="BodyText"/>
        <w:spacing w:before="2"/>
      </w:pPr>
    </w:p>
    <w:p w:rsidR="000D6882" w:rsidRDefault="005A73A5">
      <w:pPr>
        <w:pStyle w:val="BodyText"/>
        <w:spacing w:before="1"/>
        <w:ind w:left="360" w:right="358"/>
        <w:jc w:val="both"/>
      </w:pPr>
      <w:r>
        <w:t>Employee computers are set t</w:t>
      </w:r>
      <w:r>
        <w:t>o use the Domain Name System servers at their own location, reducing delays by avoiding slow internet connections to other sites. For Red and Yellow to communicate</w:t>
      </w:r>
      <w:r>
        <w:rPr>
          <w:spacing w:val="-4"/>
        </w:rPr>
        <w:t xml:space="preserve"> </w:t>
      </w:r>
      <w:r>
        <w:t>with</w:t>
      </w:r>
      <w:r>
        <w:rPr>
          <w:spacing w:val="-2"/>
        </w:rPr>
        <w:t xml:space="preserve"> </w:t>
      </w:r>
      <w:r>
        <w:t>Green’s</w:t>
      </w:r>
      <w:r>
        <w:rPr>
          <w:spacing w:val="-5"/>
        </w:rPr>
        <w:t xml:space="preserve"> </w:t>
      </w:r>
      <w:r>
        <w:t>systems,</w:t>
      </w:r>
      <w:r>
        <w:rPr>
          <w:spacing w:val="-4"/>
        </w:rPr>
        <w:t xml:space="preserve"> </w:t>
      </w:r>
      <w:r>
        <w:t>we</w:t>
      </w:r>
      <w:r>
        <w:rPr>
          <w:spacing w:val="-3"/>
        </w:rPr>
        <w:t xml:space="preserve"> </w:t>
      </w:r>
      <w:r>
        <w:t>configure</w:t>
      </w:r>
      <w:r>
        <w:rPr>
          <w:spacing w:val="-4"/>
        </w:rPr>
        <w:t xml:space="preserve"> </w:t>
      </w:r>
      <w:r>
        <w:t>special</w:t>
      </w:r>
      <w:r>
        <w:rPr>
          <w:spacing w:val="-4"/>
        </w:rPr>
        <w:t xml:space="preserve"> </w:t>
      </w:r>
      <w:r>
        <w:t>settings</w:t>
      </w:r>
      <w:r>
        <w:rPr>
          <w:spacing w:val="-5"/>
        </w:rPr>
        <w:t xml:space="preserve"> </w:t>
      </w:r>
      <w:r>
        <w:t>(called</w:t>
      </w:r>
      <w:r>
        <w:rPr>
          <w:spacing w:val="-2"/>
        </w:rPr>
        <w:t xml:space="preserve"> </w:t>
      </w:r>
      <w:r>
        <w:t>conditional</w:t>
      </w:r>
      <w:r>
        <w:rPr>
          <w:spacing w:val="-4"/>
        </w:rPr>
        <w:t xml:space="preserve"> </w:t>
      </w:r>
      <w:r>
        <w:t xml:space="preserve">forwarders) so each </w:t>
      </w:r>
      <w:r>
        <w:t>forest’s Domain Name System can find the other’s servers.</w:t>
      </w:r>
    </w:p>
    <w:p w:rsidR="000D6882" w:rsidRDefault="000D6882">
      <w:pPr>
        <w:pStyle w:val="BodyText"/>
        <w:spacing w:before="5"/>
      </w:pPr>
    </w:p>
    <w:p w:rsidR="000D6882" w:rsidRDefault="005A73A5">
      <w:pPr>
        <w:pStyle w:val="BodyText"/>
        <w:ind w:left="360" w:right="359"/>
        <w:jc w:val="both"/>
      </w:pPr>
      <w:r>
        <w:t>We</w:t>
      </w:r>
      <w:r>
        <w:rPr>
          <w:spacing w:val="-6"/>
        </w:rPr>
        <w:t xml:space="preserve"> </w:t>
      </w:r>
      <w:r>
        <w:t>secure</w:t>
      </w:r>
      <w:r>
        <w:rPr>
          <w:spacing w:val="-7"/>
        </w:rPr>
        <w:t xml:space="preserve"> </w:t>
      </w:r>
      <w:r>
        <w:t>the</w:t>
      </w:r>
      <w:r>
        <w:rPr>
          <w:spacing w:val="-5"/>
        </w:rPr>
        <w:t xml:space="preserve"> </w:t>
      </w:r>
      <w:r>
        <w:t>Domain</w:t>
      </w:r>
      <w:r>
        <w:rPr>
          <w:spacing w:val="-4"/>
        </w:rPr>
        <w:t xml:space="preserve"> </w:t>
      </w:r>
      <w:r>
        <w:t>Name</w:t>
      </w:r>
      <w:r>
        <w:rPr>
          <w:spacing w:val="-5"/>
        </w:rPr>
        <w:t xml:space="preserve"> </w:t>
      </w:r>
      <w:r>
        <w:t>System</w:t>
      </w:r>
      <w:r>
        <w:rPr>
          <w:spacing w:val="-5"/>
        </w:rPr>
        <w:t xml:space="preserve"> </w:t>
      </w:r>
      <w:r>
        <w:t>by</w:t>
      </w:r>
      <w:r>
        <w:rPr>
          <w:spacing w:val="-10"/>
        </w:rPr>
        <w:t xml:space="preserve"> </w:t>
      </w:r>
      <w:r>
        <w:t>limiting</w:t>
      </w:r>
      <w:r>
        <w:rPr>
          <w:spacing w:val="-5"/>
        </w:rPr>
        <w:t xml:space="preserve"> </w:t>
      </w:r>
      <w:r>
        <w:t>who</w:t>
      </w:r>
      <w:r>
        <w:rPr>
          <w:spacing w:val="-5"/>
        </w:rPr>
        <w:t xml:space="preserve"> </w:t>
      </w:r>
      <w:r>
        <w:t>can</w:t>
      </w:r>
      <w:r>
        <w:rPr>
          <w:spacing w:val="-5"/>
        </w:rPr>
        <w:t xml:space="preserve"> </w:t>
      </w:r>
      <w:r>
        <w:t>access</w:t>
      </w:r>
      <w:r>
        <w:rPr>
          <w:spacing w:val="-4"/>
        </w:rPr>
        <w:t xml:space="preserve"> </w:t>
      </w:r>
      <w:r>
        <w:t>the</w:t>
      </w:r>
      <w:r>
        <w:rPr>
          <w:spacing w:val="-5"/>
        </w:rPr>
        <w:t xml:space="preserve"> </w:t>
      </w:r>
      <w:r>
        <w:t>servers,</w:t>
      </w:r>
      <w:r>
        <w:rPr>
          <w:spacing w:val="-5"/>
        </w:rPr>
        <w:t xml:space="preserve"> </w:t>
      </w:r>
      <w:r>
        <w:t>using</w:t>
      </w:r>
      <w:r>
        <w:rPr>
          <w:spacing w:val="-7"/>
        </w:rPr>
        <w:t xml:space="preserve"> </w:t>
      </w:r>
      <w:r>
        <w:t>access</w:t>
      </w:r>
      <w:r>
        <w:rPr>
          <w:spacing w:val="-2"/>
        </w:rPr>
        <w:t xml:space="preserve"> </w:t>
      </w:r>
      <w:r>
        <w:t>control lists</w:t>
      </w:r>
      <w:r>
        <w:rPr>
          <w:spacing w:val="-2"/>
        </w:rPr>
        <w:t xml:space="preserve"> </w:t>
      </w:r>
      <w:r>
        <w:t>to</w:t>
      </w:r>
      <w:r>
        <w:rPr>
          <w:spacing w:val="-2"/>
        </w:rPr>
        <w:t xml:space="preserve"> </w:t>
      </w:r>
      <w:r>
        <w:t>allow</w:t>
      </w:r>
      <w:r>
        <w:rPr>
          <w:spacing w:val="-2"/>
        </w:rPr>
        <w:t xml:space="preserve"> </w:t>
      </w:r>
      <w:r>
        <w:t>only</w:t>
      </w:r>
      <w:r>
        <w:rPr>
          <w:spacing w:val="-7"/>
        </w:rPr>
        <w:t xml:space="preserve"> </w:t>
      </w:r>
      <w:r>
        <w:t>trusted devices and administrators.</w:t>
      </w:r>
      <w:r>
        <w:rPr>
          <w:spacing w:val="-2"/>
        </w:rPr>
        <w:t xml:space="preserve"> </w:t>
      </w:r>
      <w:r>
        <w:t>We</w:t>
      </w:r>
      <w:r>
        <w:rPr>
          <w:spacing w:val="-3"/>
        </w:rPr>
        <w:t xml:space="preserve"> </w:t>
      </w:r>
      <w:r>
        <w:t>also enable</w:t>
      </w:r>
      <w:r>
        <w:rPr>
          <w:spacing w:val="-1"/>
        </w:rPr>
        <w:t xml:space="preserve"> </w:t>
      </w:r>
      <w:r>
        <w:t>logging</w:t>
      </w:r>
      <w:r>
        <w:rPr>
          <w:spacing w:val="-4"/>
        </w:rPr>
        <w:t xml:space="preserve"> </w:t>
      </w:r>
      <w:r>
        <w:t>to track</w:t>
      </w:r>
      <w:r>
        <w:rPr>
          <w:spacing w:val="-2"/>
        </w:rPr>
        <w:t xml:space="preserve"> </w:t>
      </w:r>
      <w:r>
        <w:t xml:space="preserve">all Domain Name System activity, helping us spot errors or potential attacks. In the future, we may add Domain Name System Security Extensions to protect against name spoofing, ensuring data </w:t>
      </w:r>
      <w:r>
        <w:rPr>
          <w:spacing w:val="-2"/>
        </w:rPr>
        <w:t>integrity.</w:t>
      </w:r>
    </w:p>
    <w:p w:rsidR="000D6882" w:rsidRDefault="000D6882">
      <w:pPr>
        <w:pStyle w:val="BodyText"/>
        <w:spacing w:before="6"/>
      </w:pPr>
    </w:p>
    <w:p w:rsidR="000D6882" w:rsidRDefault="005A73A5">
      <w:pPr>
        <w:pStyle w:val="Heading2"/>
        <w:numPr>
          <w:ilvl w:val="1"/>
          <w:numId w:val="1"/>
        </w:numPr>
        <w:tabs>
          <w:tab w:val="left" w:pos="851"/>
        </w:tabs>
        <w:ind w:left="851" w:hanging="421"/>
      </w:pPr>
      <w:bookmarkStart w:id="12" w:name="_bookmark11"/>
      <w:bookmarkEnd w:id="12"/>
      <w:r>
        <w:t>Routing</w:t>
      </w:r>
      <w:r>
        <w:rPr>
          <w:spacing w:val="-7"/>
        </w:rPr>
        <w:t xml:space="preserve"> </w:t>
      </w:r>
      <w:r>
        <w:rPr>
          <w:spacing w:val="-2"/>
        </w:rPr>
        <w:t>Strategy</w:t>
      </w:r>
    </w:p>
    <w:p w:rsidR="000D6882" w:rsidRDefault="005A73A5">
      <w:pPr>
        <w:pStyle w:val="BodyText"/>
        <w:spacing w:before="277"/>
        <w:ind w:left="360" w:right="361"/>
        <w:jc w:val="both"/>
      </w:pPr>
      <w:r>
        <w:t>To</w:t>
      </w:r>
      <w:r>
        <w:rPr>
          <w:spacing w:val="-15"/>
        </w:rPr>
        <w:t xml:space="preserve"> </w:t>
      </w:r>
      <w:r>
        <w:t>connect</w:t>
      </w:r>
      <w:r>
        <w:rPr>
          <w:spacing w:val="-15"/>
        </w:rPr>
        <w:t xml:space="preserve"> </w:t>
      </w:r>
      <w:r>
        <w:t>all</w:t>
      </w:r>
      <w:r>
        <w:rPr>
          <w:spacing w:val="-15"/>
        </w:rPr>
        <w:t xml:space="preserve"> </w:t>
      </w:r>
      <w:r>
        <w:t>locations,</w:t>
      </w:r>
      <w:r>
        <w:rPr>
          <w:spacing w:val="-15"/>
        </w:rPr>
        <w:t xml:space="preserve"> </w:t>
      </w:r>
      <w:r>
        <w:t>we</w:t>
      </w:r>
      <w:r>
        <w:rPr>
          <w:spacing w:val="-15"/>
        </w:rPr>
        <w:t xml:space="preserve"> </w:t>
      </w:r>
      <w:r>
        <w:t>need</w:t>
      </w:r>
      <w:r>
        <w:rPr>
          <w:spacing w:val="-15"/>
        </w:rPr>
        <w:t xml:space="preserve"> </w:t>
      </w:r>
      <w:r>
        <w:t>a</w:t>
      </w:r>
      <w:r>
        <w:rPr>
          <w:spacing w:val="-15"/>
        </w:rPr>
        <w:t xml:space="preserve"> </w:t>
      </w:r>
      <w:r>
        <w:t>system</w:t>
      </w:r>
      <w:r>
        <w:rPr>
          <w:spacing w:val="-15"/>
        </w:rPr>
        <w:t xml:space="preserve"> </w:t>
      </w:r>
      <w:r>
        <w:t>to</w:t>
      </w:r>
      <w:r>
        <w:rPr>
          <w:spacing w:val="-15"/>
        </w:rPr>
        <w:t xml:space="preserve"> </w:t>
      </w:r>
      <w:r>
        <w:t>route</w:t>
      </w:r>
      <w:r>
        <w:rPr>
          <w:spacing w:val="-15"/>
        </w:rPr>
        <w:t xml:space="preserve"> </w:t>
      </w:r>
      <w:r>
        <w:t>data</w:t>
      </w:r>
      <w:r>
        <w:rPr>
          <w:spacing w:val="-15"/>
        </w:rPr>
        <w:t xml:space="preserve"> </w:t>
      </w:r>
      <w:r>
        <w:t>between</w:t>
      </w:r>
      <w:r>
        <w:rPr>
          <w:spacing w:val="-15"/>
        </w:rPr>
        <w:t xml:space="preserve"> </w:t>
      </w:r>
      <w:r>
        <w:t>different</w:t>
      </w:r>
      <w:r>
        <w:rPr>
          <w:spacing w:val="-15"/>
        </w:rPr>
        <w:t xml:space="preserve"> </w:t>
      </w:r>
      <w:r>
        <w:t>Internet</w:t>
      </w:r>
      <w:r>
        <w:rPr>
          <w:spacing w:val="-15"/>
        </w:rPr>
        <w:t xml:space="preserve"> </w:t>
      </w:r>
      <w:r>
        <w:t>Protocol</w:t>
      </w:r>
      <w:r>
        <w:rPr>
          <w:spacing w:val="-15"/>
        </w:rPr>
        <w:t xml:space="preserve"> </w:t>
      </w:r>
      <w:r>
        <w:t>address ranges. For smaller locations, like Red’s field offices, we use Windows Server computers with a feature</w:t>
      </w:r>
      <w:r>
        <w:rPr>
          <w:spacing w:val="-15"/>
        </w:rPr>
        <w:t xml:space="preserve"> </w:t>
      </w:r>
      <w:r>
        <w:t>called</w:t>
      </w:r>
      <w:r>
        <w:rPr>
          <w:spacing w:val="-15"/>
        </w:rPr>
        <w:t xml:space="preserve"> </w:t>
      </w:r>
      <w:r>
        <w:t>Routing</w:t>
      </w:r>
      <w:r>
        <w:rPr>
          <w:spacing w:val="-15"/>
        </w:rPr>
        <w:t xml:space="preserve"> </w:t>
      </w:r>
      <w:r>
        <w:t>and</w:t>
      </w:r>
      <w:r>
        <w:rPr>
          <w:spacing w:val="-15"/>
        </w:rPr>
        <w:t xml:space="preserve"> </w:t>
      </w:r>
      <w:r>
        <w:t>Remote</w:t>
      </w:r>
      <w:r>
        <w:rPr>
          <w:spacing w:val="-15"/>
        </w:rPr>
        <w:t xml:space="preserve"> </w:t>
      </w:r>
      <w:r>
        <w:t>Access</w:t>
      </w:r>
      <w:r>
        <w:rPr>
          <w:spacing w:val="-14"/>
        </w:rPr>
        <w:t xml:space="preserve"> </w:t>
      </w:r>
      <w:r>
        <w:t>Service</w:t>
      </w:r>
      <w:r>
        <w:rPr>
          <w:spacing w:val="-14"/>
        </w:rPr>
        <w:t xml:space="preserve"> </w:t>
      </w:r>
      <w:r>
        <w:t>to</w:t>
      </w:r>
      <w:r>
        <w:rPr>
          <w:spacing w:val="-14"/>
        </w:rPr>
        <w:t xml:space="preserve"> </w:t>
      </w:r>
      <w:r>
        <w:t>act</w:t>
      </w:r>
      <w:r>
        <w:rPr>
          <w:spacing w:val="-15"/>
        </w:rPr>
        <w:t xml:space="preserve"> </w:t>
      </w:r>
      <w:r>
        <w:t>as</w:t>
      </w:r>
      <w:r>
        <w:rPr>
          <w:spacing w:val="-14"/>
        </w:rPr>
        <w:t xml:space="preserve"> </w:t>
      </w:r>
      <w:r>
        <w:t>routers.</w:t>
      </w:r>
      <w:r>
        <w:rPr>
          <w:spacing w:val="-15"/>
        </w:rPr>
        <w:t xml:space="preserve"> </w:t>
      </w:r>
      <w:r>
        <w:t>For</w:t>
      </w:r>
      <w:r>
        <w:rPr>
          <w:spacing w:val="-15"/>
        </w:rPr>
        <w:t xml:space="preserve"> </w:t>
      </w:r>
      <w:r>
        <w:t>larger</w:t>
      </w:r>
      <w:r>
        <w:rPr>
          <w:spacing w:val="-15"/>
        </w:rPr>
        <w:t xml:space="preserve"> </w:t>
      </w:r>
      <w:r>
        <w:t>locations,</w:t>
      </w:r>
      <w:r>
        <w:rPr>
          <w:spacing w:val="-15"/>
        </w:rPr>
        <w:t xml:space="preserve"> </w:t>
      </w:r>
      <w:r>
        <w:t>like</w:t>
      </w:r>
      <w:r>
        <w:rPr>
          <w:spacing w:val="-15"/>
        </w:rPr>
        <w:t xml:space="preserve"> </w:t>
      </w:r>
      <w:r>
        <w:t>Red’s and Yellow’s headquarters, we may use dedicated network routers for faster performance.</w:t>
      </w:r>
    </w:p>
    <w:p w:rsidR="000D6882" w:rsidRDefault="000D6882">
      <w:pPr>
        <w:pStyle w:val="BodyText"/>
        <w:spacing w:before="5"/>
      </w:pPr>
    </w:p>
    <w:p w:rsidR="000D6882" w:rsidRDefault="005A73A5">
      <w:pPr>
        <w:pStyle w:val="BodyText"/>
        <w:ind w:left="360" w:right="359"/>
        <w:jc w:val="both"/>
      </w:pPr>
      <w:r>
        <w:t>We set up fixed paths, called static routes, to control how data travels between locations. For example, data from Red’s field office in Bahir Dar to Green’s headquarters always follows a specific</w:t>
      </w:r>
      <w:r>
        <w:rPr>
          <w:spacing w:val="-1"/>
        </w:rPr>
        <w:t xml:space="preserve"> </w:t>
      </w:r>
      <w:r>
        <w:t>path through a virtual private network.</w:t>
      </w:r>
      <w:r>
        <w:rPr>
          <w:spacing w:val="-1"/>
        </w:rPr>
        <w:t xml:space="preserve"> </w:t>
      </w:r>
      <w:r>
        <w:t>These</w:t>
      </w:r>
      <w:r>
        <w:rPr>
          <w:spacing w:val="-1"/>
        </w:rPr>
        <w:t xml:space="preserve"> </w:t>
      </w:r>
      <w:r>
        <w:t>routes are sa</w:t>
      </w:r>
      <w:r>
        <w:t>ved permanently so they</w:t>
      </w:r>
      <w:r>
        <w:rPr>
          <w:spacing w:val="-3"/>
        </w:rPr>
        <w:t xml:space="preserve"> </w:t>
      </w:r>
      <w:r>
        <w:t>work even after servers restart. In larger setups, we could use automatic routing systems (like Open Shortest</w:t>
      </w:r>
      <w:r>
        <w:rPr>
          <w:spacing w:val="-8"/>
        </w:rPr>
        <w:t xml:space="preserve"> </w:t>
      </w:r>
      <w:r>
        <w:t>Path</w:t>
      </w:r>
      <w:r>
        <w:rPr>
          <w:spacing w:val="-8"/>
        </w:rPr>
        <w:t xml:space="preserve"> </w:t>
      </w:r>
      <w:r>
        <w:t>First)</w:t>
      </w:r>
      <w:r>
        <w:rPr>
          <w:spacing w:val="-9"/>
        </w:rPr>
        <w:t xml:space="preserve"> </w:t>
      </w:r>
      <w:r>
        <w:t>that</w:t>
      </w:r>
      <w:r>
        <w:rPr>
          <w:spacing w:val="-8"/>
        </w:rPr>
        <w:t xml:space="preserve"> </w:t>
      </w:r>
      <w:r>
        <w:t>adjust</w:t>
      </w:r>
      <w:r>
        <w:rPr>
          <w:spacing w:val="-7"/>
        </w:rPr>
        <w:t xml:space="preserve"> </w:t>
      </w:r>
      <w:r>
        <w:t>paths</w:t>
      </w:r>
      <w:r>
        <w:rPr>
          <w:spacing w:val="-8"/>
        </w:rPr>
        <w:t xml:space="preserve"> </w:t>
      </w:r>
      <w:r>
        <w:t>if</w:t>
      </w:r>
      <w:r>
        <w:rPr>
          <w:spacing w:val="-9"/>
        </w:rPr>
        <w:t xml:space="preserve"> </w:t>
      </w:r>
      <w:r>
        <w:t>network</w:t>
      </w:r>
      <w:r>
        <w:rPr>
          <w:spacing w:val="-9"/>
        </w:rPr>
        <w:t xml:space="preserve"> </w:t>
      </w:r>
      <w:r>
        <w:t>conditions</w:t>
      </w:r>
      <w:r>
        <w:rPr>
          <w:spacing w:val="-8"/>
        </w:rPr>
        <w:t xml:space="preserve"> </w:t>
      </w:r>
      <w:r>
        <w:t>change,</w:t>
      </w:r>
      <w:r>
        <w:rPr>
          <w:spacing w:val="-8"/>
        </w:rPr>
        <w:t xml:space="preserve"> </w:t>
      </w:r>
      <w:r>
        <w:t>but</w:t>
      </w:r>
      <w:r>
        <w:rPr>
          <w:spacing w:val="-8"/>
        </w:rPr>
        <w:t xml:space="preserve"> </w:t>
      </w:r>
      <w:r>
        <w:t>static</w:t>
      </w:r>
      <w:r>
        <w:rPr>
          <w:spacing w:val="-9"/>
        </w:rPr>
        <w:t xml:space="preserve"> </w:t>
      </w:r>
      <w:r>
        <w:t>routes</w:t>
      </w:r>
      <w:r>
        <w:rPr>
          <w:spacing w:val="-8"/>
        </w:rPr>
        <w:t xml:space="preserve"> </w:t>
      </w:r>
      <w:r>
        <w:t>are</w:t>
      </w:r>
      <w:r>
        <w:rPr>
          <w:spacing w:val="-9"/>
        </w:rPr>
        <w:t xml:space="preserve"> </w:t>
      </w:r>
      <w:r>
        <w:t>simpler</w:t>
      </w:r>
      <w:r>
        <w:rPr>
          <w:spacing w:val="-9"/>
        </w:rPr>
        <w:t xml:space="preserve"> </w:t>
      </w:r>
      <w:r>
        <w:t xml:space="preserve">for </w:t>
      </w:r>
      <w:r>
        <w:rPr>
          <w:spacing w:val="-4"/>
        </w:rPr>
        <w:t>now.</w:t>
      </w:r>
    </w:p>
    <w:p w:rsidR="000D6882" w:rsidRDefault="000D6882">
      <w:pPr>
        <w:pStyle w:val="BodyText"/>
        <w:spacing w:before="5"/>
      </w:pPr>
    </w:p>
    <w:p w:rsidR="000D6882" w:rsidRDefault="005A73A5">
      <w:pPr>
        <w:pStyle w:val="BodyText"/>
        <w:ind w:left="360" w:right="354"/>
        <w:jc w:val="both"/>
      </w:pPr>
      <w:r>
        <w:t>Virtual</w:t>
      </w:r>
      <w:r>
        <w:rPr>
          <w:spacing w:val="-10"/>
        </w:rPr>
        <w:t xml:space="preserve"> </w:t>
      </w:r>
      <w:r>
        <w:t>private</w:t>
      </w:r>
      <w:r>
        <w:rPr>
          <w:spacing w:val="-11"/>
        </w:rPr>
        <w:t xml:space="preserve"> </w:t>
      </w:r>
      <w:r>
        <w:t>networ</w:t>
      </w:r>
      <w:r>
        <w:t>ks</w:t>
      </w:r>
      <w:r>
        <w:rPr>
          <w:spacing w:val="-10"/>
        </w:rPr>
        <w:t xml:space="preserve"> </w:t>
      </w:r>
      <w:r>
        <w:t>create</w:t>
      </w:r>
      <w:r>
        <w:rPr>
          <w:spacing w:val="-12"/>
        </w:rPr>
        <w:t xml:space="preserve"> </w:t>
      </w:r>
      <w:r>
        <w:t>secure</w:t>
      </w:r>
      <w:r>
        <w:rPr>
          <w:spacing w:val="-10"/>
        </w:rPr>
        <w:t xml:space="preserve"> </w:t>
      </w:r>
      <w:r>
        <w:t>“tunnels”</w:t>
      </w:r>
      <w:r>
        <w:rPr>
          <w:spacing w:val="-11"/>
        </w:rPr>
        <w:t xml:space="preserve"> </w:t>
      </w:r>
      <w:r>
        <w:t>over</w:t>
      </w:r>
      <w:r>
        <w:rPr>
          <w:spacing w:val="-11"/>
        </w:rPr>
        <w:t xml:space="preserve"> </w:t>
      </w:r>
      <w:r>
        <w:t>the</w:t>
      </w:r>
      <w:r>
        <w:rPr>
          <w:spacing w:val="-11"/>
        </w:rPr>
        <w:t xml:space="preserve"> </w:t>
      </w:r>
      <w:r>
        <w:t>internet,</w:t>
      </w:r>
      <w:r>
        <w:rPr>
          <w:spacing w:val="-10"/>
        </w:rPr>
        <w:t xml:space="preserve"> </w:t>
      </w:r>
      <w:r>
        <w:t>encrypting</w:t>
      </w:r>
      <w:r>
        <w:rPr>
          <w:spacing w:val="-13"/>
        </w:rPr>
        <w:t xml:space="preserve"> </w:t>
      </w:r>
      <w:r>
        <w:t>data</w:t>
      </w:r>
      <w:r>
        <w:rPr>
          <w:spacing w:val="-11"/>
        </w:rPr>
        <w:t xml:space="preserve"> </w:t>
      </w:r>
      <w:r>
        <w:t>to</w:t>
      </w:r>
      <w:r>
        <w:rPr>
          <w:spacing w:val="-10"/>
        </w:rPr>
        <w:t xml:space="preserve"> </w:t>
      </w:r>
      <w:r>
        <w:t>protect</w:t>
      </w:r>
      <w:r>
        <w:rPr>
          <w:spacing w:val="-10"/>
        </w:rPr>
        <w:t xml:space="preserve"> </w:t>
      </w:r>
      <w:r>
        <w:t>it.</w:t>
      </w:r>
      <w:r>
        <w:rPr>
          <w:spacing w:val="-11"/>
        </w:rPr>
        <w:t xml:space="preserve"> </w:t>
      </w:r>
      <w:r>
        <w:t>We use these for connections between Red, Yellow, and Green’s locations, as well as for employees working remotely. Firewalls on all servers and routers block unnecessary traffic,</w:t>
      </w:r>
      <w:r>
        <w:t xml:space="preserve"> allowing only essential</w:t>
      </w:r>
      <w:r>
        <w:rPr>
          <w:spacing w:val="-15"/>
        </w:rPr>
        <w:t xml:space="preserve"> </w:t>
      </w:r>
      <w:r>
        <w:t>communication</w:t>
      </w:r>
      <w:r>
        <w:rPr>
          <w:spacing w:val="-15"/>
        </w:rPr>
        <w:t xml:space="preserve"> </w:t>
      </w:r>
      <w:r>
        <w:t>(like</w:t>
      </w:r>
      <w:r>
        <w:rPr>
          <w:spacing w:val="-15"/>
        </w:rPr>
        <w:t xml:space="preserve"> </w:t>
      </w:r>
      <w:r>
        <w:t>Active</w:t>
      </w:r>
      <w:r>
        <w:rPr>
          <w:spacing w:val="-15"/>
        </w:rPr>
        <w:t xml:space="preserve"> </w:t>
      </w:r>
      <w:r>
        <w:t>Directory</w:t>
      </w:r>
      <w:r>
        <w:rPr>
          <w:spacing w:val="-15"/>
        </w:rPr>
        <w:t xml:space="preserve"> </w:t>
      </w:r>
      <w:r>
        <w:t>or</w:t>
      </w:r>
      <w:r>
        <w:rPr>
          <w:spacing w:val="-15"/>
        </w:rPr>
        <w:t xml:space="preserve"> </w:t>
      </w:r>
      <w:r>
        <w:t>Domain</w:t>
      </w:r>
      <w:r>
        <w:rPr>
          <w:spacing w:val="-15"/>
        </w:rPr>
        <w:t xml:space="preserve"> </w:t>
      </w:r>
      <w:r>
        <w:t>Name</w:t>
      </w:r>
      <w:r>
        <w:rPr>
          <w:spacing w:val="-15"/>
        </w:rPr>
        <w:t xml:space="preserve"> </w:t>
      </w:r>
      <w:r>
        <w:t>System</w:t>
      </w:r>
      <w:r>
        <w:rPr>
          <w:spacing w:val="-15"/>
        </w:rPr>
        <w:t xml:space="preserve"> </w:t>
      </w:r>
      <w:r>
        <w:t>data)</w:t>
      </w:r>
      <w:r>
        <w:rPr>
          <w:spacing w:val="-15"/>
        </w:rPr>
        <w:t xml:space="preserve"> </w:t>
      </w:r>
      <w:r>
        <w:t>using</w:t>
      </w:r>
      <w:r>
        <w:rPr>
          <w:spacing w:val="-15"/>
        </w:rPr>
        <w:t xml:space="preserve"> </w:t>
      </w:r>
      <w:r>
        <w:t>specific</w:t>
      </w:r>
      <w:r>
        <w:rPr>
          <w:spacing w:val="-15"/>
        </w:rPr>
        <w:t xml:space="preserve"> </w:t>
      </w:r>
      <w:r>
        <w:t>ports (numbers 53, 88, 135, 389, and 445).</w:t>
      </w:r>
    </w:p>
    <w:p w:rsidR="000D6882" w:rsidRDefault="000D6882">
      <w:pPr>
        <w:pStyle w:val="BodyText"/>
        <w:spacing w:before="3"/>
      </w:pPr>
    </w:p>
    <w:p w:rsidR="000D6882" w:rsidRDefault="005A73A5">
      <w:pPr>
        <w:pStyle w:val="Heading1"/>
        <w:numPr>
          <w:ilvl w:val="0"/>
          <w:numId w:val="2"/>
        </w:numPr>
        <w:tabs>
          <w:tab w:val="left" w:pos="756"/>
        </w:tabs>
        <w:ind w:left="756" w:hanging="317"/>
        <w:jc w:val="left"/>
      </w:pPr>
      <w:bookmarkStart w:id="13" w:name="_bookmark12"/>
      <w:bookmarkEnd w:id="13"/>
      <w:r>
        <w:t>Active</w:t>
      </w:r>
      <w:r>
        <w:rPr>
          <w:spacing w:val="-10"/>
        </w:rPr>
        <w:t xml:space="preserve"> </w:t>
      </w:r>
      <w:r>
        <w:t>Directory</w:t>
      </w:r>
      <w:r>
        <w:rPr>
          <w:spacing w:val="-8"/>
        </w:rPr>
        <w:t xml:space="preserve"> </w:t>
      </w:r>
      <w:r>
        <w:t>Design</w:t>
      </w:r>
      <w:r>
        <w:rPr>
          <w:spacing w:val="-9"/>
        </w:rPr>
        <w:t xml:space="preserve"> </w:t>
      </w:r>
      <w:r>
        <w:t>and</w:t>
      </w:r>
      <w:r>
        <w:rPr>
          <w:spacing w:val="-8"/>
        </w:rPr>
        <w:t xml:space="preserve"> </w:t>
      </w:r>
      <w:r>
        <w:rPr>
          <w:spacing w:val="-2"/>
        </w:rPr>
        <w:t>Implementation</w:t>
      </w:r>
    </w:p>
    <w:p w:rsidR="000D6882" w:rsidRDefault="005A73A5">
      <w:pPr>
        <w:pStyle w:val="BodyText"/>
        <w:spacing w:before="281"/>
        <w:ind w:left="360" w:right="355"/>
        <w:jc w:val="both"/>
      </w:pPr>
      <w:r>
        <w:t>Active</w:t>
      </w:r>
      <w:r>
        <w:rPr>
          <w:spacing w:val="-7"/>
        </w:rPr>
        <w:t xml:space="preserve"> </w:t>
      </w:r>
      <w:r>
        <w:t>Directory</w:t>
      </w:r>
      <w:r>
        <w:rPr>
          <w:spacing w:val="-11"/>
        </w:rPr>
        <w:t xml:space="preserve"> </w:t>
      </w:r>
      <w:r>
        <w:t>is</w:t>
      </w:r>
      <w:r>
        <w:rPr>
          <w:spacing w:val="-5"/>
        </w:rPr>
        <w:t xml:space="preserve"> </w:t>
      </w:r>
      <w:r>
        <w:t>the</w:t>
      </w:r>
      <w:r>
        <w:rPr>
          <w:spacing w:val="-6"/>
        </w:rPr>
        <w:t xml:space="preserve"> </w:t>
      </w:r>
      <w:r>
        <w:t>system</w:t>
      </w:r>
      <w:r>
        <w:rPr>
          <w:spacing w:val="-6"/>
        </w:rPr>
        <w:t xml:space="preserve"> </w:t>
      </w:r>
      <w:r>
        <w:t>that</w:t>
      </w:r>
      <w:r>
        <w:rPr>
          <w:spacing w:val="-6"/>
        </w:rPr>
        <w:t xml:space="preserve"> </w:t>
      </w:r>
      <w:r>
        <w:t>manages</w:t>
      </w:r>
      <w:r>
        <w:rPr>
          <w:spacing w:val="-6"/>
        </w:rPr>
        <w:t xml:space="preserve"> </w:t>
      </w:r>
      <w:r>
        <w:t>user</w:t>
      </w:r>
      <w:r>
        <w:rPr>
          <w:spacing w:val="-7"/>
        </w:rPr>
        <w:t xml:space="preserve"> </w:t>
      </w:r>
      <w:r>
        <w:t>accounts,</w:t>
      </w:r>
      <w:r>
        <w:rPr>
          <w:spacing w:val="-6"/>
        </w:rPr>
        <w:t xml:space="preserve"> </w:t>
      </w:r>
      <w:r>
        <w:t>computers,</w:t>
      </w:r>
      <w:r>
        <w:rPr>
          <w:spacing w:val="-6"/>
        </w:rPr>
        <w:t xml:space="preserve"> </w:t>
      </w:r>
      <w:r>
        <w:t>and</w:t>
      </w:r>
      <w:r>
        <w:rPr>
          <w:spacing w:val="-6"/>
        </w:rPr>
        <w:t xml:space="preserve"> </w:t>
      </w:r>
      <w:r>
        <w:t>permissions</w:t>
      </w:r>
      <w:r>
        <w:rPr>
          <w:spacing w:val="-5"/>
        </w:rPr>
        <w:t xml:space="preserve"> </w:t>
      </w:r>
      <w:r>
        <w:t>across</w:t>
      </w:r>
      <w:r>
        <w:rPr>
          <w:spacing w:val="-6"/>
        </w:rPr>
        <w:t xml:space="preserve"> </w:t>
      </w:r>
      <w:r>
        <w:t>the organizations. It ensures employees can log in securely and access the resources they need.</w:t>
      </w:r>
    </w:p>
    <w:p w:rsidR="000D6882" w:rsidRDefault="000D6882">
      <w:pPr>
        <w:pStyle w:val="BodyText"/>
        <w:jc w:val="both"/>
        <w:sectPr w:rsidR="000D6882">
          <w:pgSz w:w="12240" w:h="15840"/>
          <w:pgMar w:top="1360" w:right="1080" w:bottom="1200" w:left="1080" w:header="0" w:footer="1012" w:gutter="0"/>
          <w:cols w:space="720"/>
        </w:sectPr>
      </w:pPr>
    </w:p>
    <w:p w:rsidR="000D6882" w:rsidRDefault="005A73A5">
      <w:pPr>
        <w:pStyle w:val="Heading2"/>
        <w:numPr>
          <w:ilvl w:val="1"/>
          <w:numId w:val="2"/>
        </w:numPr>
        <w:tabs>
          <w:tab w:val="left" w:pos="851"/>
        </w:tabs>
        <w:spacing w:before="60"/>
        <w:ind w:left="851" w:hanging="421"/>
      </w:pPr>
      <w:bookmarkStart w:id="14" w:name="_bookmark13"/>
      <w:bookmarkEnd w:id="14"/>
      <w:r>
        <w:lastRenderedPageBreak/>
        <w:t>Forest</w:t>
      </w:r>
      <w:r>
        <w:rPr>
          <w:spacing w:val="-8"/>
        </w:rPr>
        <w:t xml:space="preserve"> </w:t>
      </w:r>
      <w:r>
        <w:t>and</w:t>
      </w:r>
      <w:r>
        <w:rPr>
          <w:spacing w:val="-6"/>
        </w:rPr>
        <w:t xml:space="preserve"> </w:t>
      </w:r>
      <w:r>
        <w:t>Domain</w:t>
      </w:r>
      <w:r>
        <w:rPr>
          <w:spacing w:val="-5"/>
        </w:rPr>
        <w:t xml:space="preserve"> </w:t>
      </w:r>
      <w:r>
        <w:t>Model</w:t>
      </w:r>
      <w:r>
        <w:rPr>
          <w:spacing w:val="-4"/>
        </w:rPr>
        <w:t xml:space="preserve"> </w:t>
      </w:r>
      <w:r>
        <w:t>(Integrating</w:t>
      </w:r>
      <w:r>
        <w:rPr>
          <w:spacing w:val="-4"/>
        </w:rPr>
        <w:t xml:space="preserve"> </w:t>
      </w:r>
      <w:r>
        <w:t>Red,</w:t>
      </w:r>
      <w:r>
        <w:rPr>
          <w:spacing w:val="-6"/>
        </w:rPr>
        <w:t xml:space="preserve"> </w:t>
      </w:r>
      <w:r>
        <w:t>Yellow,</w:t>
      </w:r>
      <w:r>
        <w:rPr>
          <w:spacing w:val="-5"/>
        </w:rPr>
        <w:t xml:space="preserve"> </w:t>
      </w:r>
      <w:r>
        <w:rPr>
          <w:spacing w:val="-2"/>
        </w:rPr>
        <w:t>Green)</w:t>
      </w:r>
    </w:p>
    <w:p w:rsidR="000D6882" w:rsidRDefault="005A73A5">
      <w:pPr>
        <w:pStyle w:val="BodyText"/>
        <w:spacing w:before="280"/>
        <w:ind w:left="360" w:right="357"/>
        <w:jc w:val="both"/>
      </w:pPr>
      <w:r>
        <w:t>We</w:t>
      </w:r>
      <w:r>
        <w:rPr>
          <w:spacing w:val="-3"/>
        </w:rPr>
        <w:t xml:space="preserve"> </w:t>
      </w:r>
      <w:r>
        <w:t>create</w:t>
      </w:r>
      <w:r>
        <w:rPr>
          <w:spacing w:val="-2"/>
        </w:rPr>
        <w:t xml:space="preserve"> </w:t>
      </w:r>
      <w:r>
        <w:t>two</w:t>
      </w:r>
      <w:r>
        <w:rPr>
          <w:spacing w:val="-2"/>
        </w:rPr>
        <w:t xml:space="preserve"> </w:t>
      </w:r>
      <w:r>
        <w:t>separate</w:t>
      </w:r>
      <w:r>
        <w:rPr>
          <w:spacing w:val="-1"/>
        </w:rPr>
        <w:t xml:space="preserve"> </w:t>
      </w:r>
      <w:r>
        <w:t>Active</w:t>
      </w:r>
      <w:r>
        <w:rPr>
          <w:spacing w:val="-3"/>
        </w:rPr>
        <w:t xml:space="preserve"> </w:t>
      </w:r>
      <w:r>
        <w:t>Directory</w:t>
      </w:r>
      <w:r>
        <w:rPr>
          <w:spacing w:val="-5"/>
        </w:rPr>
        <w:t xml:space="preserve"> </w:t>
      </w:r>
      <w:r>
        <w:t>forests</w:t>
      </w:r>
      <w:r>
        <w:rPr>
          <w:spacing w:val="-2"/>
        </w:rPr>
        <w:t xml:space="preserve"> </w:t>
      </w:r>
      <w:r>
        <w:t>to</w:t>
      </w:r>
      <w:r>
        <w:rPr>
          <w:spacing w:val="-2"/>
        </w:rPr>
        <w:t xml:space="preserve"> </w:t>
      </w:r>
      <w:r>
        <w:t>meet</w:t>
      </w:r>
      <w:r>
        <w:rPr>
          <w:spacing w:val="-2"/>
        </w:rPr>
        <w:t xml:space="preserve"> </w:t>
      </w:r>
      <w:r>
        <w:t>the</w:t>
      </w:r>
      <w:r>
        <w:rPr>
          <w:spacing w:val="-1"/>
        </w:rPr>
        <w:t xml:space="preserve"> </w:t>
      </w:r>
      <w:r>
        <w:t>requirement</w:t>
      </w:r>
      <w:r>
        <w:rPr>
          <w:spacing w:val="-2"/>
        </w:rPr>
        <w:t xml:space="preserve"> </w:t>
      </w:r>
      <w:r>
        <w:t>that</w:t>
      </w:r>
      <w:r>
        <w:rPr>
          <w:spacing w:val="-2"/>
        </w:rPr>
        <w:t xml:space="preserve"> </w:t>
      </w:r>
      <w:r>
        <w:t>Green must</w:t>
      </w:r>
      <w:r>
        <w:rPr>
          <w:spacing w:val="-2"/>
        </w:rPr>
        <w:t xml:space="preserve"> </w:t>
      </w:r>
      <w:r>
        <w:t>have</w:t>
      </w:r>
      <w:r>
        <w:rPr>
          <w:spacing w:val="-3"/>
        </w:rPr>
        <w:t xml:space="preserve"> </w:t>
      </w:r>
      <w:r>
        <w:t>its own forest:</w:t>
      </w:r>
    </w:p>
    <w:p w:rsidR="000D6882" w:rsidRDefault="000D6882">
      <w:pPr>
        <w:pStyle w:val="BodyText"/>
        <w:spacing w:before="2"/>
      </w:pPr>
    </w:p>
    <w:p w:rsidR="000D6882" w:rsidRDefault="005A73A5">
      <w:pPr>
        <w:pStyle w:val="ListParagraph"/>
        <w:numPr>
          <w:ilvl w:val="2"/>
          <w:numId w:val="2"/>
        </w:numPr>
        <w:tabs>
          <w:tab w:val="left" w:pos="1080"/>
        </w:tabs>
        <w:ind w:hanging="360"/>
        <w:rPr>
          <w:sz w:val="24"/>
        </w:rPr>
      </w:pPr>
      <w:r>
        <w:rPr>
          <w:b/>
          <w:sz w:val="24"/>
        </w:rPr>
        <w:t>Red/Yellow</w:t>
      </w:r>
      <w:r>
        <w:rPr>
          <w:b/>
          <w:spacing w:val="-1"/>
          <w:sz w:val="24"/>
        </w:rPr>
        <w:t xml:space="preserve"> </w:t>
      </w:r>
      <w:r>
        <w:rPr>
          <w:b/>
          <w:sz w:val="24"/>
        </w:rPr>
        <w:t>Forest</w:t>
      </w:r>
      <w:r>
        <w:rPr>
          <w:b/>
          <w:spacing w:val="-1"/>
          <w:sz w:val="24"/>
        </w:rPr>
        <w:t xml:space="preserve"> </w:t>
      </w:r>
      <w:r>
        <w:rPr>
          <w:b/>
          <w:sz w:val="24"/>
        </w:rPr>
        <w:t>(redyellow.local)</w:t>
      </w:r>
      <w:r>
        <w:rPr>
          <w:sz w:val="24"/>
        </w:rPr>
        <w:t>:</w:t>
      </w:r>
      <w:r>
        <w:rPr>
          <w:spacing w:val="-2"/>
          <w:sz w:val="24"/>
        </w:rPr>
        <w:t xml:space="preserve"> </w:t>
      </w:r>
      <w:r>
        <w:rPr>
          <w:sz w:val="24"/>
        </w:rPr>
        <w:t>This</w:t>
      </w:r>
      <w:r>
        <w:rPr>
          <w:spacing w:val="-1"/>
          <w:sz w:val="24"/>
        </w:rPr>
        <w:t xml:space="preserve"> </w:t>
      </w:r>
      <w:r>
        <w:rPr>
          <w:sz w:val="24"/>
        </w:rPr>
        <w:t>forest</w:t>
      </w:r>
      <w:r>
        <w:rPr>
          <w:spacing w:val="-2"/>
          <w:sz w:val="24"/>
        </w:rPr>
        <w:t xml:space="preserve"> </w:t>
      </w:r>
      <w:r>
        <w:rPr>
          <w:sz w:val="24"/>
        </w:rPr>
        <w:t>contains</w:t>
      </w:r>
      <w:r>
        <w:rPr>
          <w:spacing w:val="-1"/>
          <w:sz w:val="24"/>
        </w:rPr>
        <w:t xml:space="preserve"> </w:t>
      </w:r>
      <w:r>
        <w:rPr>
          <w:sz w:val="24"/>
        </w:rPr>
        <w:t>two</w:t>
      </w:r>
      <w:r>
        <w:rPr>
          <w:spacing w:val="-1"/>
          <w:sz w:val="24"/>
        </w:rPr>
        <w:t xml:space="preserve"> </w:t>
      </w:r>
      <w:r>
        <w:rPr>
          <w:spacing w:val="-2"/>
          <w:sz w:val="24"/>
        </w:rPr>
        <w:t>domains:</w:t>
      </w:r>
    </w:p>
    <w:p w:rsidR="000D6882" w:rsidRDefault="005A73A5">
      <w:pPr>
        <w:pStyle w:val="ListParagraph"/>
        <w:numPr>
          <w:ilvl w:val="3"/>
          <w:numId w:val="2"/>
        </w:numPr>
        <w:tabs>
          <w:tab w:val="left" w:pos="1800"/>
        </w:tabs>
        <w:spacing w:before="7" w:line="232" w:lineRule="auto"/>
        <w:ind w:right="363" w:hanging="360"/>
        <w:rPr>
          <w:sz w:val="24"/>
        </w:rPr>
      </w:pPr>
      <w:r>
        <w:rPr>
          <w:b/>
          <w:sz w:val="24"/>
        </w:rPr>
        <w:t>red.local</w:t>
      </w:r>
      <w:r>
        <w:rPr>
          <w:sz w:val="24"/>
        </w:rPr>
        <w:t>:</w:t>
      </w:r>
      <w:r>
        <w:rPr>
          <w:spacing w:val="40"/>
          <w:sz w:val="24"/>
        </w:rPr>
        <w:t xml:space="preserve"> </w:t>
      </w:r>
      <w:r>
        <w:rPr>
          <w:sz w:val="24"/>
        </w:rPr>
        <w:t>For</w:t>
      </w:r>
      <w:r>
        <w:rPr>
          <w:spacing w:val="40"/>
          <w:sz w:val="24"/>
        </w:rPr>
        <w:t xml:space="preserve"> </w:t>
      </w:r>
      <w:r>
        <w:rPr>
          <w:sz w:val="24"/>
        </w:rPr>
        <w:t>Red’s</w:t>
      </w:r>
      <w:r>
        <w:rPr>
          <w:spacing w:val="40"/>
          <w:sz w:val="24"/>
        </w:rPr>
        <w:t xml:space="preserve"> </w:t>
      </w:r>
      <w:r>
        <w:rPr>
          <w:sz w:val="24"/>
        </w:rPr>
        <w:t>headquarters</w:t>
      </w:r>
      <w:r>
        <w:rPr>
          <w:spacing w:val="40"/>
          <w:sz w:val="24"/>
        </w:rPr>
        <w:t xml:space="preserve"> </w:t>
      </w:r>
      <w:r>
        <w:rPr>
          <w:sz w:val="24"/>
        </w:rPr>
        <w:t>and</w:t>
      </w:r>
      <w:r>
        <w:rPr>
          <w:spacing w:val="40"/>
          <w:sz w:val="24"/>
        </w:rPr>
        <w:t xml:space="preserve"> </w:t>
      </w:r>
      <w:r>
        <w:rPr>
          <w:sz w:val="24"/>
        </w:rPr>
        <w:t>field</w:t>
      </w:r>
      <w:r>
        <w:rPr>
          <w:spacing w:val="40"/>
          <w:sz w:val="24"/>
        </w:rPr>
        <w:t xml:space="preserve"> </w:t>
      </w:r>
      <w:r>
        <w:rPr>
          <w:sz w:val="24"/>
        </w:rPr>
        <w:t>offices,</w:t>
      </w:r>
      <w:r>
        <w:rPr>
          <w:spacing w:val="40"/>
          <w:sz w:val="24"/>
        </w:rPr>
        <w:t xml:space="preserve"> </w:t>
      </w:r>
      <w:r>
        <w:rPr>
          <w:sz w:val="24"/>
        </w:rPr>
        <w:t>managing</w:t>
      </w:r>
      <w:r>
        <w:rPr>
          <w:spacing w:val="40"/>
          <w:sz w:val="24"/>
        </w:rPr>
        <w:t xml:space="preserve"> </w:t>
      </w:r>
      <w:r>
        <w:rPr>
          <w:sz w:val="24"/>
        </w:rPr>
        <w:t>their</w:t>
      </w:r>
      <w:r>
        <w:rPr>
          <w:spacing w:val="40"/>
          <w:sz w:val="24"/>
        </w:rPr>
        <w:t xml:space="preserve"> </w:t>
      </w:r>
      <w:r>
        <w:rPr>
          <w:sz w:val="24"/>
        </w:rPr>
        <w:t>users</w:t>
      </w:r>
      <w:r>
        <w:rPr>
          <w:spacing w:val="40"/>
          <w:sz w:val="24"/>
        </w:rPr>
        <w:t xml:space="preserve"> </w:t>
      </w:r>
      <w:r>
        <w:rPr>
          <w:sz w:val="24"/>
        </w:rPr>
        <w:t xml:space="preserve">and </w:t>
      </w:r>
      <w:r>
        <w:rPr>
          <w:spacing w:val="-2"/>
          <w:sz w:val="24"/>
        </w:rPr>
        <w:t>computers.</w:t>
      </w:r>
    </w:p>
    <w:p w:rsidR="000D6882" w:rsidRDefault="005A73A5">
      <w:pPr>
        <w:pStyle w:val="ListParagraph"/>
        <w:numPr>
          <w:ilvl w:val="3"/>
          <w:numId w:val="2"/>
        </w:numPr>
        <w:tabs>
          <w:tab w:val="left" w:pos="1800"/>
        </w:tabs>
        <w:spacing w:before="8" w:line="232" w:lineRule="auto"/>
        <w:ind w:right="354" w:hanging="360"/>
        <w:rPr>
          <w:sz w:val="24"/>
        </w:rPr>
      </w:pPr>
      <w:r>
        <w:rPr>
          <w:b/>
          <w:sz w:val="24"/>
        </w:rPr>
        <w:t>yellow.local</w:t>
      </w:r>
      <w:r>
        <w:rPr>
          <w:sz w:val="24"/>
        </w:rPr>
        <w:t>:</w:t>
      </w:r>
      <w:r>
        <w:rPr>
          <w:spacing w:val="80"/>
          <w:sz w:val="24"/>
        </w:rPr>
        <w:t xml:space="preserve"> </w:t>
      </w:r>
      <w:r>
        <w:rPr>
          <w:sz w:val="24"/>
        </w:rPr>
        <w:t>For</w:t>
      </w:r>
      <w:r>
        <w:rPr>
          <w:spacing w:val="80"/>
          <w:sz w:val="24"/>
        </w:rPr>
        <w:t xml:space="preserve"> </w:t>
      </w:r>
      <w:r>
        <w:rPr>
          <w:sz w:val="24"/>
        </w:rPr>
        <w:t>Yellow’s</w:t>
      </w:r>
      <w:r>
        <w:rPr>
          <w:spacing w:val="80"/>
          <w:sz w:val="24"/>
        </w:rPr>
        <w:t xml:space="preserve"> </w:t>
      </w:r>
      <w:r>
        <w:rPr>
          <w:sz w:val="24"/>
        </w:rPr>
        <w:t>headquarters,</w:t>
      </w:r>
      <w:r>
        <w:rPr>
          <w:spacing w:val="80"/>
          <w:sz w:val="24"/>
        </w:rPr>
        <w:t xml:space="preserve"> </w:t>
      </w:r>
      <w:r>
        <w:rPr>
          <w:sz w:val="24"/>
        </w:rPr>
        <w:t>keeping</w:t>
      </w:r>
      <w:r>
        <w:rPr>
          <w:spacing w:val="80"/>
          <w:sz w:val="24"/>
        </w:rPr>
        <w:t xml:space="preserve"> </w:t>
      </w:r>
      <w:r>
        <w:rPr>
          <w:sz w:val="24"/>
        </w:rPr>
        <w:t>its</w:t>
      </w:r>
      <w:r>
        <w:rPr>
          <w:spacing w:val="80"/>
          <w:sz w:val="24"/>
        </w:rPr>
        <w:t xml:space="preserve"> </w:t>
      </w:r>
      <w:r>
        <w:rPr>
          <w:sz w:val="24"/>
        </w:rPr>
        <w:t>identity</w:t>
      </w:r>
      <w:r>
        <w:rPr>
          <w:spacing w:val="80"/>
          <w:sz w:val="24"/>
        </w:rPr>
        <w:t xml:space="preserve"> </w:t>
      </w:r>
      <w:r>
        <w:rPr>
          <w:sz w:val="24"/>
        </w:rPr>
        <w:t>separate</w:t>
      </w:r>
      <w:r>
        <w:rPr>
          <w:spacing w:val="80"/>
          <w:sz w:val="24"/>
        </w:rPr>
        <w:t xml:space="preserve"> </w:t>
      </w:r>
      <w:r>
        <w:rPr>
          <w:sz w:val="24"/>
        </w:rPr>
        <w:t>but</w:t>
      </w:r>
      <w:r>
        <w:rPr>
          <w:spacing w:val="40"/>
          <w:sz w:val="24"/>
        </w:rPr>
        <w:t xml:space="preserve"> </w:t>
      </w:r>
      <w:r>
        <w:rPr>
          <w:sz w:val="24"/>
        </w:rPr>
        <w:t>integrated with Red.</w:t>
      </w:r>
    </w:p>
    <w:p w:rsidR="000D6882" w:rsidRDefault="005A73A5">
      <w:pPr>
        <w:pStyle w:val="ListParagraph"/>
        <w:numPr>
          <w:ilvl w:val="3"/>
          <w:numId w:val="2"/>
        </w:numPr>
        <w:tabs>
          <w:tab w:val="left" w:pos="1800"/>
        </w:tabs>
        <w:spacing w:before="9" w:line="232" w:lineRule="auto"/>
        <w:ind w:right="356" w:hanging="360"/>
        <w:rPr>
          <w:sz w:val="24"/>
        </w:rPr>
      </w:pPr>
      <w:r>
        <w:rPr>
          <w:sz w:val="24"/>
        </w:rPr>
        <w:t>A small “root” domain (redyellow.local) handles high-level administration tasks, with minimal user accounts for security.</w:t>
      </w:r>
    </w:p>
    <w:p w:rsidR="000D6882" w:rsidRDefault="005A73A5">
      <w:pPr>
        <w:pStyle w:val="ListParagraph"/>
        <w:numPr>
          <w:ilvl w:val="2"/>
          <w:numId w:val="2"/>
        </w:numPr>
        <w:tabs>
          <w:tab w:val="left" w:pos="1080"/>
        </w:tabs>
        <w:spacing w:before="2"/>
        <w:ind w:right="360" w:hanging="360"/>
        <w:rPr>
          <w:sz w:val="24"/>
        </w:rPr>
      </w:pPr>
      <w:r>
        <w:rPr>
          <w:b/>
          <w:sz w:val="24"/>
        </w:rPr>
        <w:t>Green Forest (green.local)</w:t>
      </w:r>
      <w:r>
        <w:rPr>
          <w:sz w:val="24"/>
        </w:rPr>
        <w:t>: A separate forest with one domain (green.local) for</w:t>
      </w:r>
      <w:r>
        <w:rPr>
          <w:sz w:val="24"/>
        </w:rPr>
        <w:t xml:space="preserve"> Green’s headquarters, ensuring independence after its acquisition.</w:t>
      </w:r>
    </w:p>
    <w:p w:rsidR="000D6882" w:rsidRDefault="000D6882">
      <w:pPr>
        <w:pStyle w:val="BodyText"/>
        <w:spacing w:before="5"/>
      </w:pPr>
    </w:p>
    <w:p w:rsidR="000D6882" w:rsidRDefault="005A73A5">
      <w:pPr>
        <w:pStyle w:val="BodyText"/>
        <w:ind w:left="360" w:right="363"/>
        <w:jc w:val="both"/>
      </w:pPr>
      <w:r>
        <w:t xml:space="preserve">Within the Red/Yellow forest, Red and Yellow domains automatically trust each other, allowing employees in one domain to access resources in the other if given permission. For example, a </w:t>
      </w:r>
      <w:r>
        <w:t>Yellow employee can access a shared folder on a Red server.</w:t>
      </w:r>
    </w:p>
    <w:p w:rsidR="000D6882" w:rsidRDefault="000D6882">
      <w:pPr>
        <w:pStyle w:val="BodyText"/>
        <w:spacing w:before="5"/>
      </w:pPr>
    </w:p>
    <w:p w:rsidR="000D6882" w:rsidRDefault="005A73A5">
      <w:pPr>
        <w:pStyle w:val="BodyText"/>
        <w:ind w:left="360"/>
        <w:jc w:val="both"/>
      </w:pPr>
      <w:r>
        <w:t>To</w:t>
      </w:r>
      <w:r>
        <w:rPr>
          <w:spacing w:val="-1"/>
        </w:rPr>
        <w:t xml:space="preserve"> </w:t>
      </w:r>
      <w:r>
        <w:t>connect Green’s</w:t>
      </w:r>
      <w:r>
        <w:rPr>
          <w:spacing w:val="-1"/>
        </w:rPr>
        <w:t xml:space="preserve"> </w:t>
      </w:r>
      <w:r>
        <w:t>forest to</w:t>
      </w:r>
      <w:r>
        <w:rPr>
          <w:spacing w:val="-1"/>
        </w:rPr>
        <w:t xml:space="preserve"> </w:t>
      </w:r>
      <w:r>
        <w:t>Red/Yellow’s, we</w:t>
      </w:r>
      <w:r>
        <w:rPr>
          <w:spacing w:val="-2"/>
        </w:rPr>
        <w:t xml:space="preserve"> </w:t>
      </w:r>
      <w:r>
        <w:t>set</w:t>
      </w:r>
      <w:r>
        <w:rPr>
          <w:spacing w:val="2"/>
        </w:rPr>
        <w:t xml:space="preserve"> </w:t>
      </w:r>
      <w:r>
        <w:t>up a</w:t>
      </w:r>
      <w:r>
        <w:rPr>
          <w:spacing w:val="-2"/>
        </w:rPr>
        <w:t xml:space="preserve"> </w:t>
      </w:r>
      <w:r>
        <w:t>two-way</w:t>
      </w:r>
      <w:r>
        <w:rPr>
          <w:spacing w:val="-5"/>
        </w:rPr>
        <w:t xml:space="preserve"> </w:t>
      </w:r>
      <w:r>
        <w:t xml:space="preserve">trust relationship. This </w:t>
      </w:r>
      <w:r>
        <w:rPr>
          <w:spacing w:val="-2"/>
        </w:rPr>
        <w:t>means:</w:t>
      </w:r>
    </w:p>
    <w:p w:rsidR="000D6882" w:rsidRDefault="000D6882">
      <w:pPr>
        <w:pStyle w:val="BodyText"/>
        <w:spacing w:before="2"/>
      </w:pPr>
    </w:p>
    <w:p w:rsidR="000D6882" w:rsidRDefault="005A73A5">
      <w:pPr>
        <w:pStyle w:val="ListParagraph"/>
        <w:numPr>
          <w:ilvl w:val="2"/>
          <w:numId w:val="2"/>
        </w:numPr>
        <w:tabs>
          <w:tab w:val="left" w:pos="1080"/>
        </w:tabs>
        <w:ind w:right="364" w:hanging="360"/>
        <w:rPr>
          <w:sz w:val="24"/>
        </w:rPr>
      </w:pPr>
      <w:r>
        <w:rPr>
          <w:sz w:val="24"/>
        </w:rPr>
        <w:t>Red</w:t>
      </w:r>
      <w:r>
        <w:rPr>
          <w:spacing w:val="-1"/>
          <w:sz w:val="24"/>
        </w:rPr>
        <w:t xml:space="preserve"> </w:t>
      </w:r>
      <w:r>
        <w:rPr>
          <w:sz w:val="24"/>
        </w:rPr>
        <w:t>and</w:t>
      </w:r>
      <w:r>
        <w:rPr>
          <w:spacing w:val="-1"/>
          <w:sz w:val="24"/>
        </w:rPr>
        <w:t xml:space="preserve"> </w:t>
      </w:r>
      <w:r>
        <w:rPr>
          <w:sz w:val="24"/>
        </w:rPr>
        <w:t>Yellow</w:t>
      </w:r>
      <w:r>
        <w:rPr>
          <w:spacing w:val="-2"/>
          <w:sz w:val="24"/>
        </w:rPr>
        <w:t xml:space="preserve"> </w:t>
      </w:r>
      <w:r>
        <w:rPr>
          <w:sz w:val="24"/>
        </w:rPr>
        <w:t>administrators</w:t>
      </w:r>
      <w:r>
        <w:rPr>
          <w:spacing w:val="-1"/>
          <w:sz w:val="24"/>
        </w:rPr>
        <w:t xml:space="preserve"> </w:t>
      </w:r>
      <w:r>
        <w:rPr>
          <w:sz w:val="24"/>
        </w:rPr>
        <w:t>can</w:t>
      </w:r>
      <w:r>
        <w:rPr>
          <w:spacing w:val="-1"/>
          <w:sz w:val="24"/>
        </w:rPr>
        <w:t xml:space="preserve"> </w:t>
      </w:r>
      <w:r>
        <w:rPr>
          <w:sz w:val="24"/>
        </w:rPr>
        <w:t>manage certain</w:t>
      </w:r>
      <w:r>
        <w:rPr>
          <w:spacing w:val="-1"/>
          <w:sz w:val="24"/>
        </w:rPr>
        <w:t xml:space="preserve"> </w:t>
      </w:r>
      <w:r>
        <w:rPr>
          <w:sz w:val="24"/>
        </w:rPr>
        <w:t>tasks</w:t>
      </w:r>
      <w:r>
        <w:rPr>
          <w:spacing w:val="-1"/>
          <w:sz w:val="24"/>
        </w:rPr>
        <w:t xml:space="preserve"> </w:t>
      </w:r>
      <w:r>
        <w:rPr>
          <w:sz w:val="24"/>
        </w:rPr>
        <w:t>in</w:t>
      </w:r>
      <w:r>
        <w:rPr>
          <w:spacing w:val="-1"/>
          <w:sz w:val="24"/>
        </w:rPr>
        <w:t xml:space="preserve"> </w:t>
      </w:r>
      <w:r>
        <w:rPr>
          <w:sz w:val="24"/>
        </w:rPr>
        <w:t>Green’s</w:t>
      </w:r>
      <w:r>
        <w:rPr>
          <w:spacing w:val="-2"/>
          <w:sz w:val="24"/>
        </w:rPr>
        <w:t xml:space="preserve"> </w:t>
      </w:r>
      <w:r>
        <w:rPr>
          <w:sz w:val="24"/>
        </w:rPr>
        <w:t>system,</w:t>
      </w:r>
      <w:r>
        <w:rPr>
          <w:spacing w:val="-1"/>
          <w:sz w:val="24"/>
        </w:rPr>
        <w:t xml:space="preserve"> </w:t>
      </w:r>
      <w:r>
        <w:rPr>
          <w:sz w:val="24"/>
        </w:rPr>
        <w:t>like</w:t>
      </w:r>
      <w:r>
        <w:rPr>
          <w:spacing w:val="-2"/>
          <w:sz w:val="24"/>
        </w:rPr>
        <w:t xml:space="preserve"> </w:t>
      </w:r>
      <w:r>
        <w:rPr>
          <w:sz w:val="24"/>
        </w:rPr>
        <w:t>resetting passwords or configuring permissions.</w:t>
      </w:r>
    </w:p>
    <w:p w:rsidR="000D6882" w:rsidRDefault="005A73A5">
      <w:pPr>
        <w:pStyle w:val="ListParagraph"/>
        <w:numPr>
          <w:ilvl w:val="2"/>
          <w:numId w:val="2"/>
        </w:numPr>
        <w:tabs>
          <w:tab w:val="left" w:pos="1080"/>
        </w:tabs>
        <w:ind w:right="365" w:hanging="360"/>
        <w:rPr>
          <w:sz w:val="24"/>
        </w:rPr>
      </w:pPr>
      <w:r>
        <w:rPr>
          <w:sz w:val="24"/>
        </w:rPr>
        <w:t>Green</w:t>
      </w:r>
      <w:r>
        <w:rPr>
          <w:spacing w:val="40"/>
          <w:sz w:val="24"/>
        </w:rPr>
        <w:t xml:space="preserve"> </w:t>
      </w:r>
      <w:r>
        <w:rPr>
          <w:sz w:val="24"/>
        </w:rPr>
        <w:t>employees</w:t>
      </w:r>
      <w:r>
        <w:rPr>
          <w:spacing w:val="40"/>
          <w:sz w:val="24"/>
        </w:rPr>
        <w:t xml:space="preserve"> </w:t>
      </w:r>
      <w:r>
        <w:rPr>
          <w:sz w:val="24"/>
        </w:rPr>
        <w:t>can</w:t>
      </w:r>
      <w:r>
        <w:rPr>
          <w:spacing w:val="40"/>
          <w:sz w:val="24"/>
        </w:rPr>
        <w:t xml:space="preserve"> </w:t>
      </w:r>
      <w:r>
        <w:rPr>
          <w:sz w:val="24"/>
        </w:rPr>
        <w:t>access</w:t>
      </w:r>
      <w:r>
        <w:rPr>
          <w:spacing w:val="40"/>
          <w:sz w:val="24"/>
        </w:rPr>
        <w:t xml:space="preserve"> </w:t>
      </w:r>
      <w:r>
        <w:rPr>
          <w:sz w:val="24"/>
        </w:rPr>
        <w:t>specific</w:t>
      </w:r>
      <w:r>
        <w:rPr>
          <w:spacing w:val="40"/>
          <w:sz w:val="24"/>
        </w:rPr>
        <w:t xml:space="preserve"> </w:t>
      </w:r>
      <w:r>
        <w:rPr>
          <w:sz w:val="24"/>
        </w:rPr>
        <w:t>Red</w:t>
      </w:r>
      <w:r>
        <w:rPr>
          <w:spacing w:val="40"/>
          <w:sz w:val="24"/>
        </w:rPr>
        <w:t xml:space="preserve"> </w:t>
      </w:r>
      <w:r>
        <w:rPr>
          <w:sz w:val="24"/>
        </w:rPr>
        <w:t>or</w:t>
      </w:r>
      <w:r>
        <w:rPr>
          <w:spacing w:val="40"/>
          <w:sz w:val="24"/>
        </w:rPr>
        <w:t xml:space="preserve"> </w:t>
      </w:r>
      <w:r>
        <w:rPr>
          <w:sz w:val="24"/>
        </w:rPr>
        <w:t>Yellow</w:t>
      </w:r>
      <w:r>
        <w:rPr>
          <w:spacing w:val="40"/>
          <w:sz w:val="24"/>
        </w:rPr>
        <w:t xml:space="preserve"> </w:t>
      </w:r>
      <w:r>
        <w:rPr>
          <w:sz w:val="24"/>
        </w:rPr>
        <w:t>resources</w:t>
      </w:r>
      <w:r>
        <w:rPr>
          <w:spacing w:val="40"/>
          <w:sz w:val="24"/>
        </w:rPr>
        <w:t xml:space="preserve"> </w:t>
      </w:r>
      <w:r>
        <w:rPr>
          <w:sz w:val="24"/>
        </w:rPr>
        <w:t>(like</w:t>
      </w:r>
      <w:r>
        <w:rPr>
          <w:spacing w:val="40"/>
          <w:sz w:val="24"/>
        </w:rPr>
        <w:t xml:space="preserve"> </w:t>
      </w:r>
      <w:r>
        <w:rPr>
          <w:sz w:val="24"/>
        </w:rPr>
        <w:t>shared</w:t>
      </w:r>
      <w:r>
        <w:rPr>
          <w:spacing w:val="40"/>
          <w:sz w:val="24"/>
        </w:rPr>
        <w:t xml:space="preserve"> </w:t>
      </w:r>
      <w:r>
        <w:rPr>
          <w:sz w:val="24"/>
        </w:rPr>
        <w:t>files)</w:t>
      </w:r>
      <w:r>
        <w:rPr>
          <w:spacing w:val="40"/>
          <w:sz w:val="24"/>
        </w:rPr>
        <w:t xml:space="preserve"> </w:t>
      </w:r>
      <w:r>
        <w:rPr>
          <w:sz w:val="24"/>
        </w:rPr>
        <w:t xml:space="preserve">if </w:t>
      </w:r>
      <w:r>
        <w:rPr>
          <w:spacing w:val="-2"/>
          <w:sz w:val="24"/>
        </w:rPr>
        <w:t>authorized.</w:t>
      </w:r>
    </w:p>
    <w:p w:rsidR="000D6882" w:rsidRDefault="005A73A5">
      <w:pPr>
        <w:pStyle w:val="ListParagraph"/>
        <w:numPr>
          <w:ilvl w:val="2"/>
          <w:numId w:val="2"/>
        </w:numPr>
        <w:tabs>
          <w:tab w:val="left" w:pos="1080"/>
        </w:tabs>
        <w:spacing w:before="1"/>
        <w:ind w:right="364" w:hanging="360"/>
        <w:rPr>
          <w:sz w:val="24"/>
        </w:rPr>
      </w:pPr>
      <w:r>
        <w:rPr>
          <w:sz w:val="24"/>
        </w:rPr>
        <w:t>The</w:t>
      </w:r>
      <w:r>
        <w:rPr>
          <w:spacing w:val="80"/>
          <w:sz w:val="24"/>
        </w:rPr>
        <w:t xml:space="preserve"> </w:t>
      </w:r>
      <w:r>
        <w:rPr>
          <w:sz w:val="24"/>
        </w:rPr>
        <w:t>trust</w:t>
      </w:r>
      <w:r>
        <w:rPr>
          <w:spacing w:val="80"/>
          <w:sz w:val="24"/>
        </w:rPr>
        <w:t xml:space="preserve"> </w:t>
      </w:r>
      <w:r>
        <w:rPr>
          <w:sz w:val="24"/>
        </w:rPr>
        <w:t>ensures</w:t>
      </w:r>
      <w:r>
        <w:rPr>
          <w:spacing w:val="80"/>
          <w:sz w:val="24"/>
        </w:rPr>
        <w:t xml:space="preserve"> </w:t>
      </w:r>
      <w:r>
        <w:rPr>
          <w:sz w:val="24"/>
        </w:rPr>
        <w:t>secure</w:t>
      </w:r>
      <w:r>
        <w:rPr>
          <w:spacing w:val="80"/>
          <w:sz w:val="24"/>
        </w:rPr>
        <w:t xml:space="preserve"> </w:t>
      </w:r>
      <w:r>
        <w:rPr>
          <w:sz w:val="24"/>
        </w:rPr>
        <w:t>communication</w:t>
      </w:r>
      <w:r>
        <w:rPr>
          <w:spacing w:val="80"/>
          <w:sz w:val="24"/>
        </w:rPr>
        <w:t xml:space="preserve"> </w:t>
      </w:r>
      <w:r>
        <w:rPr>
          <w:sz w:val="24"/>
        </w:rPr>
        <w:t>between</w:t>
      </w:r>
      <w:r>
        <w:rPr>
          <w:spacing w:val="80"/>
          <w:sz w:val="24"/>
        </w:rPr>
        <w:t xml:space="preserve"> </w:t>
      </w:r>
      <w:r>
        <w:rPr>
          <w:sz w:val="24"/>
        </w:rPr>
        <w:t>the</w:t>
      </w:r>
      <w:r>
        <w:rPr>
          <w:spacing w:val="80"/>
          <w:sz w:val="24"/>
        </w:rPr>
        <w:t xml:space="preserve"> </w:t>
      </w:r>
      <w:r>
        <w:rPr>
          <w:sz w:val="24"/>
        </w:rPr>
        <w:t>forests,</w:t>
      </w:r>
      <w:r>
        <w:rPr>
          <w:spacing w:val="80"/>
          <w:sz w:val="24"/>
        </w:rPr>
        <w:t xml:space="preserve"> </w:t>
      </w:r>
      <w:r>
        <w:rPr>
          <w:sz w:val="24"/>
        </w:rPr>
        <w:t>but</w:t>
      </w:r>
      <w:r>
        <w:rPr>
          <w:spacing w:val="80"/>
          <w:sz w:val="24"/>
        </w:rPr>
        <w:t xml:space="preserve"> </w:t>
      </w:r>
      <w:r>
        <w:rPr>
          <w:sz w:val="24"/>
        </w:rPr>
        <w:t>Green</w:t>
      </w:r>
      <w:r>
        <w:rPr>
          <w:spacing w:val="80"/>
          <w:sz w:val="24"/>
        </w:rPr>
        <w:t xml:space="preserve"> </w:t>
      </w:r>
      <w:r>
        <w:rPr>
          <w:sz w:val="24"/>
        </w:rPr>
        <w:t xml:space="preserve">remains </w:t>
      </w:r>
      <w:r>
        <w:rPr>
          <w:spacing w:val="-2"/>
          <w:sz w:val="24"/>
        </w:rPr>
        <w:t>independent.</w:t>
      </w:r>
    </w:p>
    <w:p w:rsidR="000D6882" w:rsidRDefault="000D6882">
      <w:pPr>
        <w:pStyle w:val="BodyText"/>
        <w:spacing w:before="5"/>
      </w:pPr>
    </w:p>
    <w:p w:rsidR="000D6882" w:rsidRDefault="005A73A5">
      <w:pPr>
        <w:pStyle w:val="Heading3"/>
        <w:ind w:left="420"/>
      </w:pPr>
      <w:r>
        <w:t>Table</w:t>
      </w:r>
      <w:r>
        <w:rPr>
          <w:spacing w:val="-2"/>
        </w:rPr>
        <w:t xml:space="preserve"> </w:t>
      </w:r>
      <w:r>
        <w:t>4.1.1:</w:t>
      </w:r>
      <w:r>
        <w:rPr>
          <w:spacing w:val="-4"/>
        </w:rPr>
        <w:t xml:space="preserve"> </w:t>
      </w:r>
      <w:r>
        <w:t>Active</w:t>
      </w:r>
      <w:r>
        <w:rPr>
          <w:spacing w:val="-3"/>
        </w:rPr>
        <w:t xml:space="preserve"> </w:t>
      </w:r>
      <w:r>
        <w:t>Directory Domain and</w:t>
      </w:r>
      <w:r>
        <w:rPr>
          <w:spacing w:val="-2"/>
        </w:rPr>
        <w:t xml:space="preserve"> </w:t>
      </w:r>
      <w:r>
        <w:t>Trust</w:t>
      </w:r>
      <w:r>
        <w:rPr>
          <w:spacing w:val="-1"/>
        </w:rPr>
        <w:t xml:space="preserve"> </w:t>
      </w:r>
      <w:r>
        <w:rPr>
          <w:spacing w:val="-2"/>
        </w:rPr>
        <w:t>Relationships</w:t>
      </w:r>
    </w:p>
    <w:p w:rsidR="000D6882" w:rsidRDefault="000D6882">
      <w:pPr>
        <w:pStyle w:val="BodyText"/>
        <w:spacing w:before="5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1450"/>
        <w:gridCol w:w="1709"/>
        <w:gridCol w:w="1069"/>
        <w:gridCol w:w="1825"/>
        <w:gridCol w:w="1596"/>
      </w:tblGrid>
      <w:tr w:rsidR="000D6882">
        <w:trPr>
          <w:trHeight w:val="551"/>
        </w:trPr>
        <w:tc>
          <w:tcPr>
            <w:tcW w:w="1704" w:type="dxa"/>
          </w:tcPr>
          <w:p w:rsidR="000D6882" w:rsidRDefault="005A73A5">
            <w:pPr>
              <w:pStyle w:val="TableParagraph"/>
              <w:spacing w:line="275" w:lineRule="exact"/>
              <w:rPr>
                <w:b/>
                <w:sz w:val="24"/>
              </w:rPr>
            </w:pPr>
            <w:r>
              <w:rPr>
                <w:b/>
                <w:sz w:val="24"/>
              </w:rPr>
              <w:t>Domain</w:t>
            </w:r>
            <w:r>
              <w:rPr>
                <w:b/>
                <w:spacing w:val="-2"/>
                <w:sz w:val="24"/>
              </w:rPr>
              <w:t xml:space="preserve"> </w:t>
            </w:r>
            <w:r>
              <w:rPr>
                <w:b/>
                <w:spacing w:val="-4"/>
                <w:sz w:val="24"/>
              </w:rPr>
              <w:t>Name</w:t>
            </w:r>
          </w:p>
        </w:tc>
        <w:tc>
          <w:tcPr>
            <w:tcW w:w="1450" w:type="dxa"/>
          </w:tcPr>
          <w:p w:rsidR="000D6882" w:rsidRDefault="005A73A5">
            <w:pPr>
              <w:pStyle w:val="TableParagraph"/>
              <w:spacing w:line="275" w:lineRule="exact"/>
              <w:rPr>
                <w:b/>
                <w:sz w:val="24"/>
              </w:rPr>
            </w:pPr>
            <w:r>
              <w:rPr>
                <w:b/>
                <w:spacing w:val="-4"/>
                <w:sz w:val="24"/>
              </w:rPr>
              <w:t>Role</w:t>
            </w:r>
          </w:p>
        </w:tc>
        <w:tc>
          <w:tcPr>
            <w:tcW w:w="1709" w:type="dxa"/>
          </w:tcPr>
          <w:p w:rsidR="000D6882" w:rsidRDefault="005A73A5">
            <w:pPr>
              <w:pStyle w:val="TableParagraph"/>
              <w:spacing w:line="276" w:lineRule="exact"/>
              <w:ind w:right="770"/>
              <w:rPr>
                <w:b/>
                <w:sz w:val="24"/>
              </w:rPr>
            </w:pPr>
            <w:r>
              <w:rPr>
                <w:b/>
                <w:spacing w:val="-2"/>
                <w:sz w:val="24"/>
              </w:rPr>
              <w:t>Parent Domain</w:t>
            </w:r>
          </w:p>
        </w:tc>
        <w:tc>
          <w:tcPr>
            <w:tcW w:w="1069" w:type="dxa"/>
          </w:tcPr>
          <w:p w:rsidR="000D6882" w:rsidRDefault="005A73A5">
            <w:pPr>
              <w:pStyle w:val="TableParagraph"/>
              <w:spacing w:line="276" w:lineRule="exact"/>
              <w:ind w:left="105" w:right="370"/>
              <w:rPr>
                <w:b/>
                <w:sz w:val="24"/>
              </w:rPr>
            </w:pPr>
            <w:r>
              <w:rPr>
                <w:b/>
                <w:spacing w:val="-2"/>
                <w:sz w:val="24"/>
              </w:rPr>
              <w:t xml:space="preserve">Trust </w:t>
            </w:r>
            <w:r>
              <w:rPr>
                <w:b/>
                <w:spacing w:val="-4"/>
                <w:sz w:val="24"/>
              </w:rPr>
              <w:t>Type</w:t>
            </w:r>
          </w:p>
        </w:tc>
        <w:tc>
          <w:tcPr>
            <w:tcW w:w="1825" w:type="dxa"/>
          </w:tcPr>
          <w:p w:rsidR="000D6882" w:rsidRDefault="005A73A5">
            <w:pPr>
              <w:pStyle w:val="TableParagraph"/>
              <w:spacing w:line="276" w:lineRule="exact"/>
              <w:ind w:right="795"/>
              <w:rPr>
                <w:b/>
                <w:sz w:val="24"/>
              </w:rPr>
            </w:pPr>
            <w:r>
              <w:rPr>
                <w:b/>
                <w:spacing w:val="-2"/>
                <w:sz w:val="24"/>
              </w:rPr>
              <w:t>Trusted Domains</w:t>
            </w:r>
          </w:p>
        </w:tc>
        <w:tc>
          <w:tcPr>
            <w:tcW w:w="1596" w:type="dxa"/>
          </w:tcPr>
          <w:p w:rsidR="000D6882" w:rsidRDefault="005A73A5">
            <w:pPr>
              <w:pStyle w:val="TableParagraph"/>
              <w:spacing w:line="275" w:lineRule="exact"/>
              <w:ind w:left="106"/>
              <w:rPr>
                <w:b/>
                <w:sz w:val="24"/>
              </w:rPr>
            </w:pPr>
            <w:r>
              <w:rPr>
                <w:b/>
                <w:spacing w:val="-2"/>
                <w:sz w:val="24"/>
              </w:rPr>
              <w:t>Purpose</w:t>
            </w:r>
          </w:p>
        </w:tc>
      </w:tr>
      <w:tr w:rsidR="000D6882">
        <w:trPr>
          <w:trHeight w:val="1103"/>
        </w:trPr>
        <w:tc>
          <w:tcPr>
            <w:tcW w:w="1704" w:type="dxa"/>
          </w:tcPr>
          <w:p w:rsidR="000D6882" w:rsidRDefault="005A73A5">
            <w:pPr>
              <w:pStyle w:val="TableParagraph"/>
              <w:spacing w:line="275" w:lineRule="exact"/>
              <w:rPr>
                <w:sz w:val="24"/>
              </w:rPr>
            </w:pPr>
            <w:r>
              <w:rPr>
                <w:spacing w:val="-2"/>
                <w:sz w:val="24"/>
              </w:rPr>
              <w:t>redyellow.local</w:t>
            </w:r>
          </w:p>
        </w:tc>
        <w:tc>
          <w:tcPr>
            <w:tcW w:w="1450" w:type="dxa"/>
          </w:tcPr>
          <w:p w:rsidR="000D6882" w:rsidRDefault="005A73A5">
            <w:pPr>
              <w:pStyle w:val="TableParagraph"/>
              <w:tabs>
                <w:tab w:val="left" w:pos="1062"/>
              </w:tabs>
              <w:ind w:right="95"/>
              <w:rPr>
                <w:sz w:val="24"/>
              </w:rPr>
            </w:pPr>
            <w:r>
              <w:rPr>
                <w:spacing w:val="-4"/>
                <w:sz w:val="24"/>
              </w:rPr>
              <w:t>Root</w:t>
            </w:r>
            <w:r>
              <w:rPr>
                <w:sz w:val="24"/>
              </w:rPr>
              <w:tab/>
            </w:r>
            <w:r>
              <w:rPr>
                <w:spacing w:val="-4"/>
                <w:sz w:val="24"/>
              </w:rPr>
              <w:t xml:space="preserve">for </w:t>
            </w:r>
            <w:r>
              <w:rPr>
                <w:spacing w:val="-2"/>
                <w:sz w:val="24"/>
              </w:rPr>
              <w:t>Red/Yellow</w:t>
            </w:r>
          </w:p>
        </w:tc>
        <w:tc>
          <w:tcPr>
            <w:tcW w:w="1709" w:type="dxa"/>
          </w:tcPr>
          <w:p w:rsidR="000D6882" w:rsidRDefault="005A73A5">
            <w:pPr>
              <w:pStyle w:val="TableParagraph"/>
              <w:spacing w:line="275" w:lineRule="exact"/>
              <w:rPr>
                <w:sz w:val="24"/>
              </w:rPr>
            </w:pPr>
            <w:r>
              <w:rPr>
                <w:spacing w:val="-4"/>
                <w:sz w:val="24"/>
              </w:rPr>
              <w:t>None</w:t>
            </w:r>
          </w:p>
        </w:tc>
        <w:tc>
          <w:tcPr>
            <w:tcW w:w="1069" w:type="dxa"/>
          </w:tcPr>
          <w:p w:rsidR="000D6882" w:rsidRDefault="005A73A5">
            <w:pPr>
              <w:pStyle w:val="TableParagraph"/>
              <w:spacing w:line="275" w:lineRule="exact"/>
              <w:ind w:left="105"/>
              <w:rPr>
                <w:sz w:val="24"/>
              </w:rPr>
            </w:pPr>
            <w:r>
              <w:rPr>
                <w:spacing w:val="-4"/>
                <w:sz w:val="24"/>
              </w:rPr>
              <w:t>None</w:t>
            </w:r>
          </w:p>
        </w:tc>
        <w:tc>
          <w:tcPr>
            <w:tcW w:w="1825" w:type="dxa"/>
          </w:tcPr>
          <w:p w:rsidR="000D6882" w:rsidRDefault="005A73A5">
            <w:pPr>
              <w:pStyle w:val="TableParagraph"/>
              <w:rPr>
                <w:sz w:val="24"/>
              </w:rPr>
            </w:pPr>
            <w:r>
              <w:rPr>
                <w:spacing w:val="-2"/>
                <w:sz w:val="24"/>
              </w:rPr>
              <w:t>red.local, yellow.local</w:t>
            </w:r>
          </w:p>
        </w:tc>
        <w:tc>
          <w:tcPr>
            <w:tcW w:w="1596" w:type="dxa"/>
          </w:tcPr>
          <w:p w:rsidR="000D6882" w:rsidRDefault="005A73A5">
            <w:pPr>
              <w:pStyle w:val="TableParagraph"/>
              <w:tabs>
                <w:tab w:val="left" w:pos="1205"/>
              </w:tabs>
              <w:spacing w:line="276" w:lineRule="exact"/>
              <w:ind w:left="106" w:right="98"/>
              <w:rPr>
                <w:sz w:val="24"/>
              </w:rPr>
            </w:pPr>
            <w:r>
              <w:rPr>
                <w:spacing w:val="-2"/>
                <w:sz w:val="24"/>
              </w:rPr>
              <w:t>Manages forest-wide settings</w:t>
            </w:r>
            <w:r>
              <w:rPr>
                <w:sz w:val="24"/>
              </w:rPr>
              <w:tab/>
            </w:r>
            <w:r>
              <w:rPr>
                <w:spacing w:val="-4"/>
                <w:sz w:val="24"/>
              </w:rPr>
              <w:t xml:space="preserve">for </w:t>
            </w:r>
            <w:r>
              <w:rPr>
                <w:spacing w:val="-2"/>
                <w:sz w:val="24"/>
              </w:rPr>
              <w:t>Red/Yellow</w:t>
            </w:r>
          </w:p>
        </w:tc>
      </w:tr>
      <w:tr w:rsidR="000D6882">
        <w:trPr>
          <w:trHeight w:val="1103"/>
        </w:trPr>
        <w:tc>
          <w:tcPr>
            <w:tcW w:w="1704" w:type="dxa"/>
          </w:tcPr>
          <w:p w:rsidR="000D6882" w:rsidRDefault="005A73A5">
            <w:pPr>
              <w:pStyle w:val="TableParagraph"/>
              <w:spacing w:line="274" w:lineRule="exact"/>
              <w:rPr>
                <w:sz w:val="24"/>
              </w:rPr>
            </w:pPr>
            <w:r>
              <w:rPr>
                <w:spacing w:val="-2"/>
                <w:sz w:val="24"/>
              </w:rPr>
              <w:t>red.local</w:t>
            </w:r>
          </w:p>
        </w:tc>
        <w:tc>
          <w:tcPr>
            <w:tcW w:w="1450" w:type="dxa"/>
          </w:tcPr>
          <w:p w:rsidR="000D6882" w:rsidRDefault="005A73A5">
            <w:pPr>
              <w:pStyle w:val="TableParagraph"/>
              <w:rPr>
                <w:sz w:val="24"/>
              </w:rPr>
            </w:pPr>
            <w:r>
              <w:rPr>
                <w:spacing w:val="-2"/>
                <w:sz w:val="24"/>
              </w:rPr>
              <w:t>Red’s Operations</w:t>
            </w:r>
          </w:p>
        </w:tc>
        <w:tc>
          <w:tcPr>
            <w:tcW w:w="1709" w:type="dxa"/>
          </w:tcPr>
          <w:p w:rsidR="000D6882" w:rsidRDefault="005A73A5">
            <w:pPr>
              <w:pStyle w:val="TableParagraph"/>
              <w:spacing w:line="274" w:lineRule="exact"/>
              <w:rPr>
                <w:sz w:val="24"/>
              </w:rPr>
            </w:pPr>
            <w:r>
              <w:rPr>
                <w:spacing w:val="-2"/>
                <w:sz w:val="24"/>
              </w:rPr>
              <w:t>redyellow.local</w:t>
            </w:r>
          </w:p>
        </w:tc>
        <w:tc>
          <w:tcPr>
            <w:tcW w:w="1069" w:type="dxa"/>
          </w:tcPr>
          <w:p w:rsidR="000D6882" w:rsidRDefault="005A73A5">
            <w:pPr>
              <w:pStyle w:val="TableParagraph"/>
              <w:ind w:left="105" w:right="370"/>
              <w:rPr>
                <w:sz w:val="24"/>
              </w:rPr>
            </w:pPr>
            <w:r>
              <w:rPr>
                <w:spacing w:val="-4"/>
                <w:sz w:val="24"/>
              </w:rPr>
              <w:t>Two- Way</w:t>
            </w:r>
          </w:p>
          <w:p w:rsidR="000D6882" w:rsidRDefault="005A73A5">
            <w:pPr>
              <w:pStyle w:val="TableParagraph"/>
              <w:spacing w:line="270" w:lineRule="atLeast"/>
              <w:ind w:left="105" w:right="172"/>
              <w:rPr>
                <w:sz w:val="24"/>
              </w:rPr>
            </w:pPr>
            <w:r>
              <w:rPr>
                <w:spacing w:val="-2"/>
                <w:sz w:val="24"/>
              </w:rPr>
              <w:t>Domain Trust</w:t>
            </w:r>
          </w:p>
        </w:tc>
        <w:tc>
          <w:tcPr>
            <w:tcW w:w="1825" w:type="dxa"/>
          </w:tcPr>
          <w:p w:rsidR="000D6882" w:rsidRDefault="005A73A5">
            <w:pPr>
              <w:pStyle w:val="TableParagraph"/>
              <w:rPr>
                <w:sz w:val="24"/>
              </w:rPr>
            </w:pPr>
            <w:r>
              <w:rPr>
                <w:spacing w:val="-2"/>
                <w:sz w:val="24"/>
              </w:rPr>
              <w:t>redyellow.local, yellow.local</w:t>
            </w:r>
          </w:p>
        </w:tc>
        <w:tc>
          <w:tcPr>
            <w:tcW w:w="1596" w:type="dxa"/>
          </w:tcPr>
          <w:p w:rsidR="000D6882" w:rsidRDefault="005A73A5">
            <w:pPr>
              <w:pStyle w:val="TableParagraph"/>
              <w:tabs>
                <w:tab w:val="left" w:pos="991"/>
              </w:tabs>
              <w:ind w:left="106" w:right="99"/>
              <w:rPr>
                <w:sz w:val="24"/>
              </w:rPr>
            </w:pPr>
            <w:r>
              <w:rPr>
                <w:spacing w:val="-2"/>
                <w:sz w:val="24"/>
              </w:rPr>
              <w:t>Manages Red’s</w:t>
            </w:r>
            <w:r>
              <w:rPr>
                <w:sz w:val="24"/>
              </w:rPr>
              <w:tab/>
            </w:r>
            <w:r>
              <w:rPr>
                <w:spacing w:val="-2"/>
                <w:sz w:val="24"/>
              </w:rPr>
              <w:t xml:space="preserve">users </w:t>
            </w:r>
            <w:r>
              <w:rPr>
                <w:sz w:val="24"/>
              </w:rPr>
              <w:t>and resources</w:t>
            </w:r>
          </w:p>
        </w:tc>
      </w:tr>
      <w:tr w:rsidR="000D6882">
        <w:trPr>
          <w:trHeight w:val="1102"/>
        </w:trPr>
        <w:tc>
          <w:tcPr>
            <w:tcW w:w="1704" w:type="dxa"/>
          </w:tcPr>
          <w:p w:rsidR="000D6882" w:rsidRDefault="005A73A5">
            <w:pPr>
              <w:pStyle w:val="TableParagraph"/>
              <w:spacing w:line="274" w:lineRule="exact"/>
              <w:rPr>
                <w:sz w:val="24"/>
              </w:rPr>
            </w:pPr>
            <w:r>
              <w:rPr>
                <w:spacing w:val="-2"/>
                <w:sz w:val="24"/>
              </w:rPr>
              <w:t>yellow.local</w:t>
            </w:r>
          </w:p>
        </w:tc>
        <w:tc>
          <w:tcPr>
            <w:tcW w:w="1450" w:type="dxa"/>
          </w:tcPr>
          <w:p w:rsidR="000D6882" w:rsidRDefault="005A73A5">
            <w:pPr>
              <w:pStyle w:val="TableParagraph"/>
              <w:rPr>
                <w:sz w:val="24"/>
              </w:rPr>
            </w:pPr>
            <w:r>
              <w:rPr>
                <w:spacing w:val="-2"/>
                <w:sz w:val="24"/>
              </w:rPr>
              <w:t>Yellow’s Operations</w:t>
            </w:r>
          </w:p>
        </w:tc>
        <w:tc>
          <w:tcPr>
            <w:tcW w:w="1709" w:type="dxa"/>
          </w:tcPr>
          <w:p w:rsidR="000D6882" w:rsidRDefault="005A73A5">
            <w:pPr>
              <w:pStyle w:val="TableParagraph"/>
              <w:spacing w:line="274" w:lineRule="exact"/>
              <w:rPr>
                <w:sz w:val="24"/>
              </w:rPr>
            </w:pPr>
            <w:r>
              <w:rPr>
                <w:spacing w:val="-2"/>
                <w:sz w:val="24"/>
              </w:rPr>
              <w:t>redyellow.local</w:t>
            </w:r>
          </w:p>
        </w:tc>
        <w:tc>
          <w:tcPr>
            <w:tcW w:w="1069" w:type="dxa"/>
          </w:tcPr>
          <w:p w:rsidR="000D6882" w:rsidRDefault="005A73A5">
            <w:pPr>
              <w:pStyle w:val="TableParagraph"/>
              <w:spacing w:line="276" w:lineRule="exact"/>
              <w:ind w:left="105" w:right="172"/>
              <w:rPr>
                <w:sz w:val="24"/>
              </w:rPr>
            </w:pPr>
            <w:r>
              <w:rPr>
                <w:spacing w:val="-4"/>
                <w:sz w:val="24"/>
              </w:rPr>
              <w:t xml:space="preserve">Two- Way </w:t>
            </w:r>
            <w:r>
              <w:rPr>
                <w:spacing w:val="-2"/>
                <w:sz w:val="24"/>
              </w:rPr>
              <w:t>Domain Trust</w:t>
            </w:r>
          </w:p>
        </w:tc>
        <w:tc>
          <w:tcPr>
            <w:tcW w:w="1825" w:type="dxa"/>
          </w:tcPr>
          <w:p w:rsidR="000D6882" w:rsidRDefault="005A73A5">
            <w:pPr>
              <w:pStyle w:val="TableParagraph"/>
              <w:rPr>
                <w:sz w:val="24"/>
              </w:rPr>
            </w:pPr>
            <w:r>
              <w:rPr>
                <w:spacing w:val="-2"/>
                <w:sz w:val="24"/>
              </w:rPr>
              <w:t>redyellow.local, red.local</w:t>
            </w:r>
          </w:p>
        </w:tc>
        <w:tc>
          <w:tcPr>
            <w:tcW w:w="1596" w:type="dxa"/>
          </w:tcPr>
          <w:p w:rsidR="000D6882" w:rsidRDefault="005A73A5">
            <w:pPr>
              <w:pStyle w:val="TableParagraph"/>
              <w:ind w:left="106" w:right="596"/>
              <w:rPr>
                <w:sz w:val="24"/>
              </w:rPr>
            </w:pPr>
            <w:r>
              <w:rPr>
                <w:spacing w:val="-2"/>
                <w:sz w:val="24"/>
              </w:rPr>
              <w:t>Manages Yellow’s</w:t>
            </w:r>
          </w:p>
          <w:p w:rsidR="000D6882" w:rsidRDefault="005A73A5">
            <w:pPr>
              <w:pStyle w:val="TableParagraph"/>
              <w:tabs>
                <w:tab w:val="left" w:pos="1138"/>
              </w:tabs>
              <w:spacing w:line="270" w:lineRule="atLeast"/>
              <w:ind w:left="106" w:right="99"/>
              <w:rPr>
                <w:sz w:val="24"/>
              </w:rPr>
            </w:pPr>
            <w:r>
              <w:rPr>
                <w:spacing w:val="-2"/>
                <w:sz w:val="24"/>
              </w:rPr>
              <w:t>users</w:t>
            </w:r>
            <w:r>
              <w:rPr>
                <w:sz w:val="24"/>
              </w:rPr>
              <w:tab/>
            </w:r>
            <w:r>
              <w:rPr>
                <w:spacing w:val="-4"/>
                <w:sz w:val="24"/>
              </w:rPr>
              <w:t xml:space="preserve">and </w:t>
            </w:r>
            <w:r>
              <w:rPr>
                <w:spacing w:val="-2"/>
                <w:sz w:val="24"/>
              </w:rPr>
              <w:t>resources</w:t>
            </w:r>
          </w:p>
        </w:tc>
      </w:tr>
    </w:tbl>
    <w:p w:rsidR="000D6882" w:rsidRDefault="000D6882">
      <w:pPr>
        <w:pStyle w:val="TableParagraph"/>
        <w:spacing w:line="270" w:lineRule="atLeast"/>
        <w:rPr>
          <w:sz w:val="24"/>
        </w:rPr>
        <w:sectPr w:rsidR="000D6882">
          <w:pgSz w:w="12240" w:h="15840"/>
          <w:pgMar w:top="1380" w:right="1080" w:bottom="1582" w:left="1080" w:header="0" w:footer="1012"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1450"/>
        <w:gridCol w:w="1709"/>
        <w:gridCol w:w="1069"/>
        <w:gridCol w:w="1825"/>
        <w:gridCol w:w="1596"/>
      </w:tblGrid>
      <w:tr w:rsidR="000D6882">
        <w:trPr>
          <w:trHeight w:val="1103"/>
        </w:trPr>
        <w:tc>
          <w:tcPr>
            <w:tcW w:w="1704" w:type="dxa"/>
          </w:tcPr>
          <w:p w:rsidR="000D6882" w:rsidRDefault="005A73A5">
            <w:pPr>
              <w:pStyle w:val="TableParagraph"/>
              <w:spacing w:line="275" w:lineRule="exact"/>
              <w:rPr>
                <w:sz w:val="24"/>
              </w:rPr>
            </w:pPr>
            <w:r>
              <w:rPr>
                <w:spacing w:val="-2"/>
                <w:sz w:val="24"/>
              </w:rPr>
              <w:lastRenderedPageBreak/>
              <w:t>green.local</w:t>
            </w:r>
          </w:p>
        </w:tc>
        <w:tc>
          <w:tcPr>
            <w:tcW w:w="1450" w:type="dxa"/>
          </w:tcPr>
          <w:p w:rsidR="000D6882" w:rsidRDefault="005A73A5">
            <w:pPr>
              <w:pStyle w:val="TableParagraph"/>
              <w:tabs>
                <w:tab w:val="left" w:pos="992"/>
              </w:tabs>
              <w:ind w:right="99"/>
              <w:rPr>
                <w:sz w:val="24"/>
              </w:rPr>
            </w:pPr>
            <w:r>
              <w:rPr>
                <w:spacing w:val="-2"/>
                <w:sz w:val="24"/>
              </w:rPr>
              <w:t>Green’s Forest</w:t>
            </w:r>
            <w:r>
              <w:rPr>
                <w:sz w:val="24"/>
              </w:rPr>
              <w:tab/>
            </w:r>
            <w:r>
              <w:rPr>
                <w:spacing w:val="-4"/>
                <w:sz w:val="24"/>
              </w:rPr>
              <w:t xml:space="preserve">and </w:t>
            </w:r>
            <w:r>
              <w:rPr>
                <w:spacing w:val="-2"/>
                <w:sz w:val="24"/>
              </w:rPr>
              <w:t>Domain</w:t>
            </w:r>
          </w:p>
        </w:tc>
        <w:tc>
          <w:tcPr>
            <w:tcW w:w="1709" w:type="dxa"/>
          </w:tcPr>
          <w:p w:rsidR="000D6882" w:rsidRDefault="005A73A5">
            <w:pPr>
              <w:pStyle w:val="TableParagraph"/>
              <w:spacing w:line="275" w:lineRule="exact"/>
              <w:rPr>
                <w:sz w:val="24"/>
              </w:rPr>
            </w:pPr>
            <w:r>
              <w:rPr>
                <w:spacing w:val="-4"/>
                <w:sz w:val="24"/>
              </w:rPr>
              <w:t>None</w:t>
            </w:r>
          </w:p>
        </w:tc>
        <w:tc>
          <w:tcPr>
            <w:tcW w:w="1069" w:type="dxa"/>
          </w:tcPr>
          <w:p w:rsidR="000D6882" w:rsidRDefault="005A73A5">
            <w:pPr>
              <w:pStyle w:val="TableParagraph"/>
              <w:ind w:left="105" w:right="370"/>
              <w:rPr>
                <w:sz w:val="24"/>
              </w:rPr>
            </w:pPr>
            <w:r>
              <w:rPr>
                <w:spacing w:val="-4"/>
                <w:sz w:val="24"/>
              </w:rPr>
              <w:t>Two- Way</w:t>
            </w:r>
          </w:p>
          <w:p w:rsidR="000D6882" w:rsidRDefault="005A73A5">
            <w:pPr>
              <w:pStyle w:val="TableParagraph"/>
              <w:spacing w:line="270" w:lineRule="atLeast"/>
              <w:ind w:left="105" w:right="346"/>
              <w:rPr>
                <w:sz w:val="24"/>
              </w:rPr>
            </w:pPr>
            <w:r>
              <w:rPr>
                <w:spacing w:val="-2"/>
                <w:sz w:val="24"/>
              </w:rPr>
              <w:t>Forest Trust</w:t>
            </w:r>
          </w:p>
        </w:tc>
        <w:tc>
          <w:tcPr>
            <w:tcW w:w="1825" w:type="dxa"/>
          </w:tcPr>
          <w:p w:rsidR="000D6882" w:rsidRDefault="005A73A5">
            <w:pPr>
              <w:pStyle w:val="TableParagraph"/>
              <w:spacing w:line="275" w:lineRule="exact"/>
              <w:rPr>
                <w:sz w:val="24"/>
              </w:rPr>
            </w:pPr>
            <w:r>
              <w:rPr>
                <w:spacing w:val="-2"/>
                <w:sz w:val="24"/>
              </w:rPr>
              <w:t>redyellow.local</w:t>
            </w:r>
          </w:p>
        </w:tc>
        <w:tc>
          <w:tcPr>
            <w:tcW w:w="1596" w:type="dxa"/>
          </w:tcPr>
          <w:p w:rsidR="000D6882" w:rsidRDefault="005A73A5">
            <w:pPr>
              <w:pStyle w:val="TableParagraph"/>
              <w:ind w:left="106"/>
              <w:rPr>
                <w:sz w:val="24"/>
              </w:rPr>
            </w:pPr>
            <w:r>
              <w:rPr>
                <w:spacing w:val="-2"/>
                <w:sz w:val="24"/>
              </w:rPr>
              <w:t xml:space="preserve">Independent </w:t>
            </w:r>
            <w:r>
              <w:rPr>
                <w:sz w:val="24"/>
              </w:rPr>
              <w:t>forest,</w:t>
            </w:r>
            <w:r>
              <w:rPr>
                <w:spacing w:val="40"/>
                <w:sz w:val="24"/>
              </w:rPr>
              <w:t xml:space="preserve"> </w:t>
            </w:r>
            <w:r>
              <w:rPr>
                <w:sz w:val="24"/>
              </w:rPr>
              <w:t>allows</w:t>
            </w:r>
          </w:p>
          <w:p w:rsidR="000D6882" w:rsidRDefault="005A73A5">
            <w:pPr>
              <w:pStyle w:val="TableParagraph"/>
              <w:spacing w:line="270" w:lineRule="atLeast"/>
              <w:ind w:left="106" w:right="202"/>
              <w:rPr>
                <w:sz w:val="24"/>
              </w:rPr>
            </w:pPr>
            <w:r>
              <w:rPr>
                <w:spacing w:val="-2"/>
                <w:sz w:val="24"/>
              </w:rPr>
              <w:t xml:space="preserve">Red/Yellow </w:t>
            </w:r>
            <w:r>
              <w:rPr>
                <w:sz w:val="24"/>
              </w:rPr>
              <w:t>admin</w:t>
            </w:r>
            <w:r>
              <w:rPr>
                <w:spacing w:val="-3"/>
                <w:sz w:val="24"/>
              </w:rPr>
              <w:t xml:space="preserve"> </w:t>
            </w:r>
            <w:r>
              <w:rPr>
                <w:spacing w:val="-2"/>
                <w:sz w:val="24"/>
              </w:rPr>
              <w:t>access</w:t>
            </w:r>
          </w:p>
        </w:tc>
      </w:tr>
    </w:tbl>
    <w:p w:rsidR="000D6882" w:rsidRDefault="000D6882">
      <w:pPr>
        <w:pStyle w:val="BodyText"/>
        <w:rPr>
          <w:b/>
          <w:sz w:val="28"/>
        </w:rPr>
      </w:pPr>
    </w:p>
    <w:p w:rsidR="000D6882" w:rsidRDefault="000D6882">
      <w:pPr>
        <w:pStyle w:val="BodyText"/>
        <w:spacing w:before="214"/>
        <w:rPr>
          <w:b/>
          <w:sz w:val="28"/>
        </w:rPr>
      </w:pPr>
    </w:p>
    <w:p w:rsidR="000D6882" w:rsidRDefault="005A73A5">
      <w:pPr>
        <w:pStyle w:val="Heading2"/>
        <w:numPr>
          <w:ilvl w:val="1"/>
          <w:numId w:val="2"/>
        </w:numPr>
        <w:tabs>
          <w:tab w:val="left" w:pos="781"/>
        </w:tabs>
        <w:ind w:left="781" w:hanging="421"/>
      </w:pPr>
      <w:bookmarkStart w:id="15" w:name="_bookmark14"/>
      <w:bookmarkEnd w:id="15"/>
      <w:r>
        <w:t>Active</w:t>
      </w:r>
      <w:r>
        <w:rPr>
          <w:spacing w:val="-8"/>
        </w:rPr>
        <w:t xml:space="preserve"> </w:t>
      </w:r>
      <w:r>
        <w:t>Directory</w:t>
      </w:r>
      <w:r>
        <w:rPr>
          <w:spacing w:val="-7"/>
        </w:rPr>
        <w:t xml:space="preserve"> </w:t>
      </w:r>
      <w:r>
        <w:t>Site</w:t>
      </w:r>
      <w:r>
        <w:rPr>
          <w:spacing w:val="-6"/>
        </w:rPr>
        <w:t xml:space="preserve"> </w:t>
      </w:r>
      <w:r>
        <w:t>Topology</w:t>
      </w:r>
      <w:r>
        <w:rPr>
          <w:spacing w:val="-5"/>
        </w:rPr>
        <w:t xml:space="preserve"> </w:t>
      </w:r>
      <w:r>
        <w:t>and</w:t>
      </w:r>
      <w:r>
        <w:rPr>
          <w:spacing w:val="-7"/>
        </w:rPr>
        <w:t xml:space="preserve"> </w:t>
      </w:r>
      <w:r>
        <w:t>Domain</w:t>
      </w:r>
      <w:r>
        <w:rPr>
          <w:spacing w:val="-6"/>
        </w:rPr>
        <w:t xml:space="preserve"> </w:t>
      </w:r>
      <w:r>
        <w:t>Controller</w:t>
      </w:r>
      <w:r>
        <w:rPr>
          <w:spacing w:val="-5"/>
        </w:rPr>
        <w:t xml:space="preserve"> </w:t>
      </w:r>
      <w:r>
        <w:rPr>
          <w:spacing w:val="-2"/>
        </w:rPr>
        <w:t>Placement</w:t>
      </w:r>
    </w:p>
    <w:p w:rsidR="000D6882" w:rsidRDefault="005A73A5">
      <w:pPr>
        <w:pStyle w:val="BodyText"/>
        <w:spacing w:before="277"/>
        <w:ind w:left="360" w:right="362"/>
        <w:jc w:val="both"/>
      </w:pPr>
      <w:r>
        <w:t>Active Directory organizes locations into “sites” based on where offices are physically located, ensuring employees log in to servers nearby to reduce delays. Each forest has its own sites:</w:t>
      </w:r>
    </w:p>
    <w:p w:rsidR="000D6882" w:rsidRDefault="000D6882">
      <w:pPr>
        <w:pStyle w:val="BodyText"/>
        <w:spacing w:before="5"/>
      </w:pPr>
    </w:p>
    <w:p w:rsidR="000D6882" w:rsidRDefault="005A73A5">
      <w:pPr>
        <w:pStyle w:val="ListParagraph"/>
        <w:numPr>
          <w:ilvl w:val="2"/>
          <w:numId w:val="2"/>
        </w:numPr>
        <w:tabs>
          <w:tab w:val="left" w:pos="1080"/>
        </w:tabs>
        <w:spacing w:before="1"/>
        <w:ind w:right="364" w:hanging="360"/>
        <w:rPr>
          <w:sz w:val="24"/>
        </w:rPr>
      </w:pPr>
      <w:r>
        <w:rPr>
          <w:b/>
          <w:sz w:val="24"/>
        </w:rPr>
        <w:t>Red/Yellow Forest</w:t>
      </w:r>
      <w:r>
        <w:rPr>
          <w:sz w:val="24"/>
        </w:rPr>
        <w:t>: Sites for Red Headquarters, Yellow Headquarter</w:t>
      </w:r>
      <w:r>
        <w:rPr>
          <w:sz w:val="24"/>
        </w:rPr>
        <w:t>s, and Red’s field</w:t>
      </w:r>
      <w:r>
        <w:rPr>
          <w:spacing w:val="40"/>
          <w:sz w:val="24"/>
        </w:rPr>
        <w:t xml:space="preserve"> </w:t>
      </w:r>
      <w:r>
        <w:rPr>
          <w:sz w:val="24"/>
        </w:rPr>
        <w:t>offices (e.g., Bahir Dar).</w:t>
      </w:r>
    </w:p>
    <w:p w:rsidR="000D6882" w:rsidRDefault="005A73A5">
      <w:pPr>
        <w:pStyle w:val="ListParagraph"/>
        <w:numPr>
          <w:ilvl w:val="2"/>
          <w:numId w:val="2"/>
        </w:numPr>
        <w:tabs>
          <w:tab w:val="left" w:pos="1080"/>
        </w:tabs>
        <w:ind w:hanging="360"/>
        <w:rPr>
          <w:sz w:val="24"/>
        </w:rPr>
      </w:pPr>
      <w:r>
        <w:rPr>
          <w:b/>
          <w:sz w:val="24"/>
        </w:rPr>
        <w:t>Green</w:t>
      </w:r>
      <w:r>
        <w:rPr>
          <w:b/>
          <w:spacing w:val="-1"/>
          <w:sz w:val="24"/>
        </w:rPr>
        <w:t xml:space="preserve"> </w:t>
      </w:r>
      <w:r>
        <w:rPr>
          <w:b/>
          <w:sz w:val="24"/>
        </w:rPr>
        <w:t>Forest</w:t>
      </w:r>
      <w:r>
        <w:rPr>
          <w:sz w:val="24"/>
        </w:rPr>
        <w:t>:</w:t>
      </w:r>
      <w:r>
        <w:rPr>
          <w:spacing w:val="-2"/>
          <w:sz w:val="24"/>
        </w:rPr>
        <w:t xml:space="preserve"> </w:t>
      </w:r>
      <w:r>
        <w:rPr>
          <w:sz w:val="24"/>
        </w:rPr>
        <w:t>A</w:t>
      </w:r>
      <w:r>
        <w:rPr>
          <w:spacing w:val="-1"/>
          <w:sz w:val="24"/>
        </w:rPr>
        <w:t xml:space="preserve"> </w:t>
      </w:r>
      <w:r>
        <w:rPr>
          <w:sz w:val="24"/>
        </w:rPr>
        <w:t>site</w:t>
      </w:r>
      <w:r>
        <w:rPr>
          <w:spacing w:val="-2"/>
          <w:sz w:val="24"/>
        </w:rPr>
        <w:t xml:space="preserve"> </w:t>
      </w:r>
      <w:r>
        <w:rPr>
          <w:sz w:val="24"/>
        </w:rPr>
        <w:t>for</w:t>
      </w:r>
      <w:r>
        <w:rPr>
          <w:spacing w:val="-1"/>
          <w:sz w:val="24"/>
        </w:rPr>
        <w:t xml:space="preserve"> </w:t>
      </w:r>
      <w:r>
        <w:rPr>
          <w:sz w:val="24"/>
        </w:rPr>
        <w:t xml:space="preserve">Green </w:t>
      </w:r>
      <w:r>
        <w:rPr>
          <w:spacing w:val="-2"/>
          <w:sz w:val="24"/>
        </w:rPr>
        <w:t>Headquarters.</w:t>
      </w:r>
    </w:p>
    <w:p w:rsidR="000D6882" w:rsidRDefault="000D6882">
      <w:pPr>
        <w:pStyle w:val="BodyText"/>
        <w:spacing w:before="4"/>
      </w:pPr>
    </w:p>
    <w:p w:rsidR="000D6882" w:rsidRDefault="005A73A5">
      <w:pPr>
        <w:pStyle w:val="BodyText"/>
        <w:ind w:left="360" w:right="360"/>
        <w:jc w:val="both"/>
      </w:pPr>
      <w:r>
        <w:t>Each major site has at least two Active Directory servers, called Domain Controllers, to handle user logins and store directory data. If one fails, the other takes over. Smaller field offices, like Bahir Dar, use a special type of server called a Read-Only</w:t>
      </w:r>
      <w:r>
        <w:t xml:space="preserve"> Domain Controller, which is more secure because it doesn’t store editable data, ideal for locations with less physical security.</w:t>
      </w:r>
    </w:p>
    <w:p w:rsidR="000D6882" w:rsidRDefault="000D6882">
      <w:pPr>
        <w:pStyle w:val="BodyText"/>
        <w:spacing w:before="3"/>
      </w:pPr>
    </w:p>
    <w:p w:rsidR="000D6882" w:rsidRDefault="005A73A5">
      <w:pPr>
        <w:pStyle w:val="BodyText"/>
        <w:ind w:left="360"/>
        <w:jc w:val="both"/>
      </w:pPr>
      <w:r>
        <w:t>Each</w:t>
      </w:r>
      <w:r>
        <w:rPr>
          <w:spacing w:val="-4"/>
        </w:rPr>
        <w:t xml:space="preserve"> </w:t>
      </w:r>
      <w:r>
        <w:t>site</w:t>
      </w:r>
      <w:r>
        <w:rPr>
          <w:spacing w:val="-1"/>
        </w:rPr>
        <w:t xml:space="preserve"> </w:t>
      </w:r>
      <w:r>
        <w:t>is</w:t>
      </w:r>
      <w:r>
        <w:rPr>
          <w:spacing w:val="-2"/>
        </w:rPr>
        <w:t xml:space="preserve"> </w:t>
      </w:r>
      <w:r>
        <w:t>linked</w:t>
      </w:r>
      <w:r>
        <w:rPr>
          <w:spacing w:val="-1"/>
        </w:rPr>
        <w:t xml:space="preserve"> </w:t>
      </w:r>
      <w:r>
        <w:t>to</w:t>
      </w:r>
      <w:r>
        <w:rPr>
          <w:spacing w:val="-2"/>
        </w:rPr>
        <w:t xml:space="preserve"> </w:t>
      </w:r>
      <w:r>
        <w:t>its</w:t>
      </w:r>
      <w:r>
        <w:rPr>
          <w:spacing w:val="-1"/>
        </w:rPr>
        <w:t xml:space="preserve"> </w:t>
      </w:r>
      <w:r>
        <w:t>specific</w:t>
      </w:r>
      <w:r>
        <w:rPr>
          <w:spacing w:val="-1"/>
        </w:rPr>
        <w:t xml:space="preserve"> </w:t>
      </w:r>
      <w:r>
        <w:t>Internet</w:t>
      </w:r>
      <w:r>
        <w:rPr>
          <w:spacing w:val="-1"/>
        </w:rPr>
        <w:t xml:space="preserve"> </w:t>
      </w:r>
      <w:r>
        <w:t>Protocol address</w:t>
      </w:r>
      <w:r>
        <w:rPr>
          <w:spacing w:val="-1"/>
        </w:rPr>
        <w:t xml:space="preserve"> </w:t>
      </w:r>
      <w:r>
        <w:t>ranges. For</w:t>
      </w:r>
      <w:r>
        <w:rPr>
          <w:spacing w:val="-1"/>
        </w:rPr>
        <w:t xml:space="preserve"> </w:t>
      </w:r>
      <w:r>
        <w:rPr>
          <w:spacing w:val="-2"/>
        </w:rPr>
        <w:t>example:</w:t>
      </w:r>
    </w:p>
    <w:p w:rsidR="000D6882" w:rsidRDefault="000D6882">
      <w:pPr>
        <w:pStyle w:val="BodyText"/>
        <w:spacing w:before="5"/>
      </w:pPr>
    </w:p>
    <w:p w:rsidR="000D6882" w:rsidRDefault="005A73A5">
      <w:pPr>
        <w:pStyle w:val="ListParagraph"/>
        <w:numPr>
          <w:ilvl w:val="2"/>
          <w:numId w:val="2"/>
        </w:numPr>
        <w:tabs>
          <w:tab w:val="left" w:pos="1080"/>
        </w:tabs>
        <w:ind w:hanging="360"/>
        <w:rPr>
          <w:sz w:val="24"/>
        </w:rPr>
      </w:pPr>
      <w:r>
        <w:rPr>
          <w:sz w:val="24"/>
        </w:rPr>
        <w:t>Red</w:t>
      </w:r>
      <w:r>
        <w:rPr>
          <w:spacing w:val="-3"/>
          <w:sz w:val="24"/>
        </w:rPr>
        <w:t xml:space="preserve"> </w:t>
      </w:r>
      <w:r>
        <w:rPr>
          <w:sz w:val="24"/>
        </w:rPr>
        <w:t>Headquarters:</w:t>
      </w:r>
      <w:r>
        <w:rPr>
          <w:spacing w:val="-1"/>
          <w:sz w:val="24"/>
        </w:rPr>
        <w:t xml:space="preserve"> </w:t>
      </w:r>
      <w:r>
        <w:rPr>
          <w:sz w:val="24"/>
        </w:rPr>
        <w:t>10.10.1.0</w:t>
      </w:r>
      <w:r>
        <w:rPr>
          <w:spacing w:val="-1"/>
          <w:sz w:val="24"/>
        </w:rPr>
        <w:t xml:space="preserve"> </w:t>
      </w:r>
      <w:r>
        <w:rPr>
          <w:sz w:val="24"/>
        </w:rPr>
        <w:t>and</w:t>
      </w:r>
      <w:r>
        <w:rPr>
          <w:spacing w:val="-1"/>
          <w:sz w:val="24"/>
        </w:rPr>
        <w:t xml:space="preserve"> </w:t>
      </w:r>
      <w:r>
        <w:rPr>
          <w:sz w:val="24"/>
        </w:rPr>
        <w:t>10.10.2.0</w:t>
      </w:r>
      <w:r>
        <w:rPr>
          <w:spacing w:val="-1"/>
          <w:sz w:val="24"/>
        </w:rPr>
        <w:t xml:space="preserve"> </w:t>
      </w:r>
      <w:r>
        <w:rPr>
          <w:sz w:val="24"/>
        </w:rPr>
        <w:t>for</w:t>
      </w:r>
      <w:r>
        <w:rPr>
          <w:spacing w:val="-1"/>
          <w:sz w:val="24"/>
        </w:rPr>
        <w:t xml:space="preserve"> </w:t>
      </w:r>
      <w:r>
        <w:rPr>
          <w:sz w:val="24"/>
        </w:rPr>
        <w:t>computers</w:t>
      </w:r>
      <w:r>
        <w:rPr>
          <w:spacing w:val="-1"/>
          <w:sz w:val="24"/>
        </w:rPr>
        <w:t xml:space="preserve"> </w:t>
      </w:r>
      <w:r>
        <w:rPr>
          <w:sz w:val="24"/>
        </w:rPr>
        <w:t>and</w:t>
      </w:r>
      <w:r>
        <w:rPr>
          <w:spacing w:val="-1"/>
          <w:sz w:val="24"/>
        </w:rPr>
        <w:t xml:space="preserve"> </w:t>
      </w:r>
      <w:r>
        <w:rPr>
          <w:spacing w:val="-2"/>
          <w:sz w:val="24"/>
        </w:rPr>
        <w:t>servers.</w:t>
      </w:r>
    </w:p>
    <w:p w:rsidR="000D6882" w:rsidRDefault="005A73A5">
      <w:pPr>
        <w:pStyle w:val="ListParagraph"/>
        <w:numPr>
          <w:ilvl w:val="2"/>
          <w:numId w:val="2"/>
        </w:numPr>
        <w:tabs>
          <w:tab w:val="left" w:pos="1080"/>
        </w:tabs>
        <w:ind w:right="360" w:hanging="360"/>
        <w:rPr>
          <w:sz w:val="24"/>
        </w:rPr>
      </w:pPr>
      <w:r>
        <w:rPr>
          <w:sz w:val="24"/>
        </w:rPr>
        <w:t>Green</w:t>
      </w:r>
      <w:r>
        <w:rPr>
          <w:spacing w:val="28"/>
          <w:sz w:val="24"/>
        </w:rPr>
        <w:t xml:space="preserve"> </w:t>
      </w:r>
      <w:r>
        <w:rPr>
          <w:sz w:val="24"/>
        </w:rPr>
        <w:t>Headquarters:</w:t>
      </w:r>
      <w:r>
        <w:rPr>
          <w:spacing w:val="28"/>
          <w:sz w:val="24"/>
        </w:rPr>
        <w:t xml:space="preserve"> </w:t>
      </w:r>
      <w:r>
        <w:rPr>
          <w:sz w:val="24"/>
        </w:rPr>
        <w:t>10.30.1.0</w:t>
      </w:r>
      <w:r>
        <w:rPr>
          <w:spacing w:val="28"/>
          <w:sz w:val="24"/>
        </w:rPr>
        <w:t xml:space="preserve"> </w:t>
      </w:r>
      <w:r>
        <w:rPr>
          <w:sz w:val="24"/>
        </w:rPr>
        <w:t>and</w:t>
      </w:r>
      <w:r>
        <w:rPr>
          <w:spacing w:val="28"/>
          <w:sz w:val="24"/>
        </w:rPr>
        <w:t xml:space="preserve"> </w:t>
      </w:r>
      <w:r>
        <w:rPr>
          <w:sz w:val="24"/>
        </w:rPr>
        <w:t>10.30.2.0.</w:t>
      </w:r>
      <w:r>
        <w:rPr>
          <w:spacing w:val="28"/>
          <w:sz w:val="24"/>
        </w:rPr>
        <w:t xml:space="preserve"> </w:t>
      </w:r>
      <w:r>
        <w:rPr>
          <w:sz w:val="24"/>
        </w:rPr>
        <w:t>This</w:t>
      </w:r>
      <w:r>
        <w:rPr>
          <w:spacing w:val="28"/>
          <w:sz w:val="24"/>
        </w:rPr>
        <w:t xml:space="preserve"> </w:t>
      </w:r>
      <w:r>
        <w:rPr>
          <w:sz w:val="24"/>
        </w:rPr>
        <w:t>ensures</w:t>
      </w:r>
      <w:r>
        <w:rPr>
          <w:spacing w:val="28"/>
          <w:sz w:val="24"/>
        </w:rPr>
        <w:t xml:space="preserve"> </w:t>
      </w:r>
      <w:r>
        <w:rPr>
          <w:sz w:val="24"/>
        </w:rPr>
        <w:t>employees</w:t>
      </w:r>
      <w:r>
        <w:rPr>
          <w:spacing w:val="28"/>
          <w:sz w:val="24"/>
        </w:rPr>
        <w:t xml:space="preserve"> </w:t>
      </w:r>
      <w:r>
        <w:rPr>
          <w:sz w:val="24"/>
        </w:rPr>
        <w:t>connect</w:t>
      </w:r>
      <w:r>
        <w:rPr>
          <w:spacing w:val="28"/>
          <w:sz w:val="24"/>
        </w:rPr>
        <w:t xml:space="preserve"> </w:t>
      </w:r>
      <w:r>
        <w:rPr>
          <w:sz w:val="24"/>
        </w:rPr>
        <w:t>to</w:t>
      </w:r>
      <w:r>
        <w:rPr>
          <w:spacing w:val="28"/>
          <w:sz w:val="24"/>
        </w:rPr>
        <w:t xml:space="preserve"> </w:t>
      </w:r>
      <w:r>
        <w:rPr>
          <w:sz w:val="24"/>
        </w:rPr>
        <w:t>local Domain Controllers, reducing internet usage.</w:t>
      </w:r>
    </w:p>
    <w:p w:rsidR="000D6882" w:rsidRDefault="000D6882">
      <w:pPr>
        <w:pStyle w:val="BodyText"/>
        <w:spacing w:before="5"/>
      </w:pPr>
    </w:p>
    <w:p w:rsidR="000D6882" w:rsidRDefault="005A73A5">
      <w:pPr>
        <w:pStyle w:val="BodyText"/>
        <w:ind w:left="360" w:right="362"/>
        <w:jc w:val="both"/>
      </w:pPr>
      <w:r>
        <w:t>We</w:t>
      </w:r>
      <w:r>
        <w:rPr>
          <w:spacing w:val="-1"/>
        </w:rPr>
        <w:t xml:space="preserve"> </w:t>
      </w:r>
      <w:r>
        <w:t>also set up connections between sites to control how</w:t>
      </w:r>
      <w:r>
        <w:rPr>
          <w:spacing w:val="-1"/>
        </w:rPr>
        <w:t xml:space="preserve"> </w:t>
      </w:r>
      <w:r>
        <w:t>Active</w:t>
      </w:r>
      <w:r>
        <w:rPr>
          <w:spacing w:val="-1"/>
        </w:rPr>
        <w:t xml:space="preserve"> </w:t>
      </w:r>
      <w:r>
        <w:t>Directory</w:t>
      </w:r>
      <w:r>
        <w:rPr>
          <w:spacing w:val="-3"/>
        </w:rPr>
        <w:t xml:space="preserve"> </w:t>
      </w:r>
      <w:r>
        <w:t>data</w:t>
      </w:r>
      <w:r>
        <w:rPr>
          <w:spacing w:val="-1"/>
        </w:rPr>
        <w:t xml:space="preserve"> </w:t>
      </w:r>
      <w:r>
        <w:t>is copied</w:t>
      </w:r>
      <w:r>
        <w:rPr>
          <w:spacing w:val="-1"/>
        </w:rPr>
        <w:t xml:space="preserve"> </w:t>
      </w:r>
      <w:r>
        <w:t>over</w:t>
      </w:r>
      <w:r>
        <w:rPr>
          <w:spacing w:val="-1"/>
        </w:rPr>
        <w:t xml:space="preserve"> </w:t>
      </w:r>
      <w:r>
        <w:t xml:space="preserve">the internet, scheduling updates during off-hours to avoid slowing down the network. All Domain Controllers use a single time source to prevent login or replication problems caused by time </w:t>
      </w:r>
      <w:r>
        <w:rPr>
          <w:spacing w:val="-2"/>
        </w:rPr>
        <w:t>differences.</w:t>
      </w:r>
    </w:p>
    <w:p w:rsidR="000D6882" w:rsidRDefault="000D6882">
      <w:pPr>
        <w:pStyle w:val="BodyText"/>
        <w:spacing w:before="2"/>
      </w:pPr>
    </w:p>
    <w:p w:rsidR="000D6882" w:rsidRDefault="005A73A5">
      <w:pPr>
        <w:pStyle w:val="Heading3"/>
        <w:spacing w:before="1"/>
        <w:ind w:left="420"/>
      </w:pPr>
      <w:r>
        <w:t>Table</w:t>
      </w:r>
      <w:r>
        <w:rPr>
          <w:spacing w:val="-2"/>
        </w:rPr>
        <w:t xml:space="preserve"> </w:t>
      </w:r>
      <w:r>
        <w:t>4.2.1:</w:t>
      </w:r>
      <w:r>
        <w:rPr>
          <w:spacing w:val="-3"/>
        </w:rPr>
        <w:t xml:space="preserve"> </w:t>
      </w:r>
      <w:r>
        <w:t>Active</w:t>
      </w:r>
      <w:r>
        <w:rPr>
          <w:spacing w:val="-4"/>
        </w:rPr>
        <w:t xml:space="preserve"> </w:t>
      </w:r>
      <w:r>
        <w:t>Directory</w:t>
      </w:r>
      <w:r>
        <w:rPr>
          <w:spacing w:val="-1"/>
        </w:rPr>
        <w:t xml:space="preserve"> </w:t>
      </w:r>
      <w:r>
        <w:t>Site</w:t>
      </w:r>
      <w:r>
        <w:rPr>
          <w:spacing w:val="-2"/>
        </w:rPr>
        <w:t xml:space="preserve"> </w:t>
      </w:r>
      <w:r>
        <w:t>and</w:t>
      </w:r>
      <w:r>
        <w:rPr>
          <w:spacing w:val="-2"/>
        </w:rPr>
        <w:t xml:space="preserve"> </w:t>
      </w:r>
      <w:r>
        <w:t>Domain</w:t>
      </w:r>
      <w:r>
        <w:rPr>
          <w:spacing w:val="2"/>
        </w:rPr>
        <w:t xml:space="preserve"> </w:t>
      </w:r>
      <w:r>
        <w:t>Control</w:t>
      </w:r>
      <w:r>
        <w:t xml:space="preserve">ler </w:t>
      </w:r>
      <w:r>
        <w:rPr>
          <w:spacing w:val="-2"/>
        </w:rPr>
        <w:t>Placement</w:t>
      </w:r>
    </w:p>
    <w:p w:rsidR="000D6882" w:rsidRDefault="000D6882">
      <w:pPr>
        <w:pStyle w:val="BodyText"/>
        <w:spacing w:before="5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1042"/>
        <w:gridCol w:w="1369"/>
        <w:gridCol w:w="1923"/>
        <w:gridCol w:w="1289"/>
        <w:gridCol w:w="1114"/>
        <w:gridCol w:w="1236"/>
      </w:tblGrid>
      <w:tr w:rsidR="000D6882">
        <w:trPr>
          <w:trHeight w:val="828"/>
        </w:trPr>
        <w:tc>
          <w:tcPr>
            <w:tcW w:w="1380" w:type="dxa"/>
          </w:tcPr>
          <w:p w:rsidR="000D6882" w:rsidRDefault="005A73A5">
            <w:pPr>
              <w:pStyle w:val="TableParagraph"/>
              <w:spacing w:line="275" w:lineRule="exact"/>
              <w:rPr>
                <w:b/>
                <w:sz w:val="24"/>
              </w:rPr>
            </w:pPr>
            <w:r>
              <w:rPr>
                <w:b/>
                <w:sz w:val="24"/>
              </w:rPr>
              <w:t>Site</w:t>
            </w:r>
            <w:r>
              <w:rPr>
                <w:b/>
                <w:spacing w:val="-2"/>
                <w:sz w:val="24"/>
              </w:rPr>
              <w:t xml:space="preserve"> </w:t>
            </w:r>
            <w:r>
              <w:rPr>
                <w:b/>
                <w:spacing w:val="-4"/>
                <w:sz w:val="24"/>
              </w:rPr>
              <w:t>Name</w:t>
            </w:r>
          </w:p>
        </w:tc>
        <w:tc>
          <w:tcPr>
            <w:tcW w:w="1042" w:type="dxa"/>
          </w:tcPr>
          <w:p w:rsidR="000D6882" w:rsidRDefault="005A73A5">
            <w:pPr>
              <w:pStyle w:val="TableParagraph"/>
              <w:ind w:right="145"/>
              <w:rPr>
                <w:b/>
                <w:sz w:val="24"/>
              </w:rPr>
            </w:pPr>
            <w:r>
              <w:rPr>
                <w:b/>
                <w:spacing w:val="-2"/>
                <w:sz w:val="24"/>
              </w:rPr>
              <w:t xml:space="preserve">Locatio </w:t>
            </w:r>
            <w:r>
              <w:rPr>
                <w:b/>
                <w:spacing w:val="-10"/>
                <w:sz w:val="24"/>
              </w:rPr>
              <w:t>n</w:t>
            </w:r>
          </w:p>
        </w:tc>
        <w:tc>
          <w:tcPr>
            <w:tcW w:w="1369" w:type="dxa"/>
          </w:tcPr>
          <w:p w:rsidR="000D6882" w:rsidRDefault="005A73A5">
            <w:pPr>
              <w:pStyle w:val="TableParagraph"/>
              <w:spacing w:line="276" w:lineRule="exact"/>
              <w:ind w:right="385"/>
              <w:jc w:val="both"/>
              <w:rPr>
                <w:b/>
                <w:sz w:val="24"/>
              </w:rPr>
            </w:pPr>
            <w:r>
              <w:rPr>
                <w:b/>
                <w:spacing w:val="-2"/>
                <w:sz w:val="24"/>
              </w:rPr>
              <w:t>Internet Protocol Ranges</w:t>
            </w:r>
          </w:p>
        </w:tc>
        <w:tc>
          <w:tcPr>
            <w:tcW w:w="1923" w:type="dxa"/>
          </w:tcPr>
          <w:p w:rsidR="000D6882" w:rsidRDefault="005A73A5">
            <w:pPr>
              <w:pStyle w:val="TableParagraph"/>
              <w:ind w:left="106"/>
              <w:rPr>
                <w:b/>
                <w:sz w:val="24"/>
              </w:rPr>
            </w:pPr>
            <w:r>
              <w:rPr>
                <w:b/>
                <w:spacing w:val="-2"/>
                <w:sz w:val="24"/>
              </w:rPr>
              <w:t>Domain Controllers</w:t>
            </w:r>
          </w:p>
        </w:tc>
        <w:tc>
          <w:tcPr>
            <w:tcW w:w="1289" w:type="dxa"/>
          </w:tcPr>
          <w:p w:rsidR="000D6882" w:rsidRDefault="005A73A5">
            <w:pPr>
              <w:pStyle w:val="TableParagraph"/>
              <w:ind w:left="106" w:right="351"/>
              <w:rPr>
                <w:b/>
                <w:sz w:val="24"/>
              </w:rPr>
            </w:pPr>
            <w:r>
              <w:rPr>
                <w:b/>
                <w:spacing w:val="-2"/>
                <w:sz w:val="24"/>
              </w:rPr>
              <w:t>Domain Hosted</w:t>
            </w:r>
          </w:p>
        </w:tc>
        <w:tc>
          <w:tcPr>
            <w:tcW w:w="1114" w:type="dxa"/>
          </w:tcPr>
          <w:p w:rsidR="000D6882" w:rsidRDefault="005A73A5">
            <w:pPr>
              <w:pStyle w:val="TableParagraph"/>
              <w:ind w:left="106" w:right="310"/>
              <w:rPr>
                <w:b/>
                <w:sz w:val="24"/>
              </w:rPr>
            </w:pPr>
            <w:r>
              <w:rPr>
                <w:b/>
                <w:spacing w:val="-2"/>
                <w:sz w:val="24"/>
              </w:rPr>
              <w:t xml:space="preserve">Server </w:t>
            </w:r>
            <w:r>
              <w:rPr>
                <w:b/>
                <w:spacing w:val="-4"/>
                <w:sz w:val="24"/>
              </w:rPr>
              <w:t>Type</w:t>
            </w:r>
          </w:p>
        </w:tc>
        <w:tc>
          <w:tcPr>
            <w:tcW w:w="1236" w:type="dxa"/>
          </w:tcPr>
          <w:p w:rsidR="000D6882" w:rsidRDefault="005A73A5">
            <w:pPr>
              <w:pStyle w:val="TableParagraph"/>
              <w:spacing w:line="275" w:lineRule="exact"/>
              <w:ind w:left="106"/>
              <w:rPr>
                <w:b/>
                <w:sz w:val="24"/>
              </w:rPr>
            </w:pPr>
            <w:r>
              <w:rPr>
                <w:b/>
                <w:spacing w:val="-2"/>
                <w:sz w:val="24"/>
              </w:rPr>
              <w:t>Purpose</w:t>
            </w:r>
          </w:p>
        </w:tc>
      </w:tr>
      <w:tr w:rsidR="000D6882">
        <w:trPr>
          <w:trHeight w:val="1103"/>
        </w:trPr>
        <w:tc>
          <w:tcPr>
            <w:tcW w:w="1380" w:type="dxa"/>
          </w:tcPr>
          <w:p w:rsidR="000D6882" w:rsidRDefault="005A73A5">
            <w:pPr>
              <w:pStyle w:val="TableParagraph"/>
              <w:ind w:right="35"/>
              <w:rPr>
                <w:sz w:val="24"/>
              </w:rPr>
            </w:pPr>
            <w:r>
              <w:rPr>
                <w:spacing w:val="-4"/>
                <w:sz w:val="24"/>
              </w:rPr>
              <w:t xml:space="preserve">Red </w:t>
            </w:r>
            <w:r>
              <w:rPr>
                <w:spacing w:val="-2"/>
                <w:sz w:val="24"/>
              </w:rPr>
              <w:t xml:space="preserve">Headquarte </w:t>
            </w:r>
            <w:r>
              <w:rPr>
                <w:spacing w:val="-6"/>
                <w:sz w:val="24"/>
              </w:rPr>
              <w:t>rs</w:t>
            </w:r>
          </w:p>
        </w:tc>
        <w:tc>
          <w:tcPr>
            <w:tcW w:w="1042" w:type="dxa"/>
          </w:tcPr>
          <w:p w:rsidR="000D6882" w:rsidRDefault="005A73A5">
            <w:pPr>
              <w:pStyle w:val="TableParagraph"/>
              <w:ind w:right="145"/>
              <w:rPr>
                <w:sz w:val="24"/>
              </w:rPr>
            </w:pPr>
            <w:r>
              <w:rPr>
                <w:spacing w:val="-2"/>
                <w:sz w:val="24"/>
              </w:rPr>
              <w:t xml:space="preserve">Addis </w:t>
            </w:r>
            <w:r>
              <w:rPr>
                <w:spacing w:val="-4"/>
                <w:sz w:val="24"/>
              </w:rPr>
              <w:t>Ababa</w:t>
            </w:r>
          </w:p>
        </w:tc>
        <w:tc>
          <w:tcPr>
            <w:tcW w:w="1369" w:type="dxa"/>
          </w:tcPr>
          <w:p w:rsidR="000D6882" w:rsidRDefault="005A73A5">
            <w:pPr>
              <w:pStyle w:val="TableParagraph"/>
              <w:spacing w:line="275" w:lineRule="exact"/>
              <w:rPr>
                <w:sz w:val="24"/>
              </w:rPr>
            </w:pPr>
            <w:r>
              <w:rPr>
                <w:spacing w:val="-2"/>
                <w:sz w:val="24"/>
              </w:rPr>
              <w:t>10.10.1.0/2</w:t>
            </w:r>
          </w:p>
          <w:p w:rsidR="000D6882" w:rsidRDefault="005A73A5">
            <w:pPr>
              <w:pStyle w:val="TableParagraph"/>
              <w:rPr>
                <w:sz w:val="24"/>
              </w:rPr>
            </w:pPr>
            <w:r>
              <w:rPr>
                <w:spacing w:val="-5"/>
                <w:sz w:val="24"/>
              </w:rPr>
              <w:t>4,</w:t>
            </w:r>
          </w:p>
          <w:p w:rsidR="000D6882" w:rsidRDefault="005A73A5">
            <w:pPr>
              <w:pStyle w:val="TableParagraph"/>
              <w:rPr>
                <w:sz w:val="24"/>
              </w:rPr>
            </w:pPr>
            <w:r>
              <w:rPr>
                <w:spacing w:val="-2"/>
                <w:sz w:val="24"/>
              </w:rPr>
              <w:t>10.10.2.0/2</w:t>
            </w:r>
          </w:p>
          <w:p w:rsidR="000D6882" w:rsidRDefault="005A73A5">
            <w:pPr>
              <w:pStyle w:val="TableParagraph"/>
              <w:spacing w:line="257" w:lineRule="exact"/>
              <w:rPr>
                <w:sz w:val="24"/>
              </w:rPr>
            </w:pPr>
            <w:r>
              <w:rPr>
                <w:spacing w:val="-10"/>
                <w:sz w:val="24"/>
              </w:rPr>
              <w:t>4</w:t>
            </w:r>
          </w:p>
        </w:tc>
        <w:tc>
          <w:tcPr>
            <w:tcW w:w="1923" w:type="dxa"/>
          </w:tcPr>
          <w:p w:rsidR="000D6882" w:rsidRDefault="005A73A5">
            <w:pPr>
              <w:pStyle w:val="TableParagraph"/>
              <w:ind w:left="106"/>
              <w:rPr>
                <w:sz w:val="24"/>
              </w:rPr>
            </w:pPr>
            <w:r>
              <w:rPr>
                <w:spacing w:val="-2"/>
                <w:sz w:val="24"/>
              </w:rPr>
              <w:t xml:space="preserve">DC01.red.local, </w:t>
            </w:r>
            <w:r>
              <w:rPr>
                <w:spacing w:val="-4"/>
                <w:sz w:val="24"/>
              </w:rPr>
              <w:t>DC02</w:t>
            </w:r>
          </w:p>
        </w:tc>
        <w:tc>
          <w:tcPr>
            <w:tcW w:w="1289" w:type="dxa"/>
          </w:tcPr>
          <w:p w:rsidR="000D6882" w:rsidRDefault="005A73A5">
            <w:pPr>
              <w:pStyle w:val="TableParagraph"/>
              <w:spacing w:line="275" w:lineRule="exact"/>
              <w:ind w:left="106"/>
              <w:rPr>
                <w:sz w:val="24"/>
              </w:rPr>
            </w:pPr>
            <w:r>
              <w:rPr>
                <w:spacing w:val="-2"/>
                <w:sz w:val="24"/>
              </w:rPr>
              <w:t>red.local</w:t>
            </w:r>
          </w:p>
        </w:tc>
        <w:tc>
          <w:tcPr>
            <w:tcW w:w="1114" w:type="dxa"/>
          </w:tcPr>
          <w:p w:rsidR="000D6882" w:rsidRDefault="005A73A5">
            <w:pPr>
              <w:pStyle w:val="TableParagraph"/>
              <w:spacing w:line="276" w:lineRule="exact"/>
              <w:ind w:left="106" w:right="193"/>
              <w:rPr>
                <w:sz w:val="24"/>
              </w:rPr>
            </w:pPr>
            <w:r>
              <w:rPr>
                <w:spacing w:val="-4"/>
                <w:sz w:val="24"/>
              </w:rPr>
              <w:t xml:space="preserve">Full </w:t>
            </w:r>
            <w:r>
              <w:rPr>
                <w:spacing w:val="-2"/>
                <w:sz w:val="24"/>
              </w:rPr>
              <w:t xml:space="preserve">Domain Controll </w:t>
            </w:r>
            <w:r>
              <w:rPr>
                <w:spacing w:val="-6"/>
                <w:sz w:val="24"/>
              </w:rPr>
              <w:t>er</w:t>
            </w:r>
          </w:p>
        </w:tc>
        <w:tc>
          <w:tcPr>
            <w:tcW w:w="1236" w:type="dxa"/>
          </w:tcPr>
          <w:p w:rsidR="000D6882" w:rsidRDefault="005A73A5">
            <w:pPr>
              <w:pStyle w:val="TableParagraph"/>
              <w:spacing w:line="276" w:lineRule="exact"/>
              <w:ind w:left="106" w:right="118"/>
              <w:rPr>
                <w:sz w:val="24"/>
              </w:rPr>
            </w:pPr>
            <w:r>
              <w:rPr>
                <w:spacing w:val="-2"/>
                <w:sz w:val="24"/>
              </w:rPr>
              <w:t xml:space="preserve">Local logins, redundanc </w:t>
            </w:r>
            <w:r>
              <w:rPr>
                <w:spacing w:val="-10"/>
                <w:sz w:val="24"/>
              </w:rPr>
              <w:t>y</w:t>
            </w:r>
          </w:p>
        </w:tc>
      </w:tr>
      <w:tr w:rsidR="000D6882">
        <w:trPr>
          <w:trHeight w:val="1103"/>
        </w:trPr>
        <w:tc>
          <w:tcPr>
            <w:tcW w:w="1380" w:type="dxa"/>
          </w:tcPr>
          <w:p w:rsidR="000D6882" w:rsidRDefault="005A73A5">
            <w:pPr>
              <w:pStyle w:val="TableParagraph"/>
              <w:ind w:right="35"/>
              <w:rPr>
                <w:sz w:val="24"/>
              </w:rPr>
            </w:pPr>
            <w:r>
              <w:rPr>
                <w:spacing w:val="-2"/>
                <w:sz w:val="24"/>
              </w:rPr>
              <w:t xml:space="preserve">Yellow Headquarte </w:t>
            </w:r>
            <w:r>
              <w:rPr>
                <w:spacing w:val="-6"/>
                <w:sz w:val="24"/>
              </w:rPr>
              <w:t>rs</w:t>
            </w:r>
          </w:p>
        </w:tc>
        <w:tc>
          <w:tcPr>
            <w:tcW w:w="1042" w:type="dxa"/>
          </w:tcPr>
          <w:p w:rsidR="000D6882" w:rsidRDefault="005A73A5">
            <w:pPr>
              <w:pStyle w:val="TableParagraph"/>
              <w:ind w:right="145"/>
              <w:rPr>
                <w:sz w:val="24"/>
              </w:rPr>
            </w:pPr>
            <w:r>
              <w:rPr>
                <w:spacing w:val="-2"/>
                <w:sz w:val="24"/>
              </w:rPr>
              <w:t xml:space="preserve">Addis </w:t>
            </w:r>
            <w:r>
              <w:rPr>
                <w:spacing w:val="-4"/>
                <w:sz w:val="24"/>
              </w:rPr>
              <w:t>Ababa</w:t>
            </w:r>
          </w:p>
        </w:tc>
        <w:tc>
          <w:tcPr>
            <w:tcW w:w="1369" w:type="dxa"/>
          </w:tcPr>
          <w:p w:rsidR="000D6882" w:rsidRDefault="005A73A5">
            <w:pPr>
              <w:pStyle w:val="TableParagraph"/>
              <w:spacing w:line="275" w:lineRule="exact"/>
              <w:rPr>
                <w:sz w:val="24"/>
              </w:rPr>
            </w:pPr>
            <w:r>
              <w:rPr>
                <w:spacing w:val="-2"/>
                <w:sz w:val="24"/>
              </w:rPr>
              <w:t>10.20.1.0/2</w:t>
            </w:r>
          </w:p>
          <w:p w:rsidR="000D6882" w:rsidRDefault="005A73A5">
            <w:pPr>
              <w:pStyle w:val="TableParagraph"/>
              <w:rPr>
                <w:sz w:val="24"/>
              </w:rPr>
            </w:pPr>
            <w:r>
              <w:rPr>
                <w:spacing w:val="-5"/>
                <w:sz w:val="24"/>
              </w:rPr>
              <w:t>4,</w:t>
            </w:r>
          </w:p>
          <w:p w:rsidR="000D6882" w:rsidRDefault="005A73A5">
            <w:pPr>
              <w:pStyle w:val="TableParagraph"/>
              <w:rPr>
                <w:sz w:val="24"/>
              </w:rPr>
            </w:pPr>
            <w:r>
              <w:rPr>
                <w:spacing w:val="-2"/>
                <w:sz w:val="24"/>
              </w:rPr>
              <w:t>10.20.2.0/2</w:t>
            </w:r>
          </w:p>
          <w:p w:rsidR="000D6882" w:rsidRDefault="005A73A5">
            <w:pPr>
              <w:pStyle w:val="TableParagraph"/>
              <w:spacing w:line="257" w:lineRule="exact"/>
              <w:rPr>
                <w:sz w:val="24"/>
              </w:rPr>
            </w:pPr>
            <w:r>
              <w:rPr>
                <w:spacing w:val="-10"/>
                <w:sz w:val="24"/>
              </w:rPr>
              <w:t>4</w:t>
            </w:r>
          </w:p>
        </w:tc>
        <w:tc>
          <w:tcPr>
            <w:tcW w:w="1923" w:type="dxa"/>
          </w:tcPr>
          <w:p w:rsidR="000D6882" w:rsidRDefault="005A73A5">
            <w:pPr>
              <w:pStyle w:val="TableParagraph"/>
              <w:ind w:left="106"/>
              <w:rPr>
                <w:sz w:val="24"/>
              </w:rPr>
            </w:pPr>
            <w:r>
              <w:rPr>
                <w:spacing w:val="-2"/>
                <w:sz w:val="24"/>
              </w:rPr>
              <w:t xml:space="preserve">DC03.yellow.loc </w:t>
            </w:r>
            <w:r>
              <w:rPr>
                <w:sz w:val="24"/>
              </w:rPr>
              <w:t>al, DC04</w:t>
            </w:r>
          </w:p>
        </w:tc>
        <w:tc>
          <w:tcPr>
            <w:tcW w:w="1289" w:type="dxa"/>
          </w:tcPr>
          <w:p w:rsidR="000D6882" w:rsidRDefault="005A73A5">
            <w:pPr>
              <w:pStyle w:val="TableParagraph"/>
              <w:ind w:left="106" w:right="45"/>
              <w:rPr>
                <w:sz w:val="24"/>
              </w:rPr>
            </w:pPr>
            <w:r>
              <w:rPr>
                <w:spacing w:val="-2"/>
                <w:sz w:val="24"/>
              </w:rPr>
              <w:t xml:space="preserve">yellow.loc </w:t>
            </w:r>
            <w:r>
              <w:rPr>
                <w:spacing w:val="-6"/>
                <w:sz w:val="24"/>
              </w:rPr>
              <w:t>al</w:t>
            </w:r>
          </w:p>
        </w:tc>
        <w:tc>
          <w:tcPr>
            <w:tcW w:w="1114" w:type="dxa"/>
          </w:tcPr>
          <w:p w:rsidR="000D6882" w:rsidRDefault="005A73A5">
            <w:pPr>
              <w:pStyle w:val="TableParagraph"/>
              <w:spacing w:line="276" w:lineRule="exact"/>
              <w:ind w:left="106" w:right="193"/>
              <w:rPr>
                <w:sz w:val="24"/>
              </w:rPr>
            </w:pPr>
            <w:r>
              <w:rPr>
                <w:spacing w:val="-4"/>
                <w:sz w:val="24"/>
              </w:rPr>
              <w:t xml:space="preserve">Full </w:t>
            </w:r>
            <w:r>
              <w:rPr>
                <w:spacing w:val="-2"/>
                <w:sz w:val="24"/>
              </w:rPr>
              <w:t xml:space="preserve">Domain Controll </w:t>
            </w:r>
            <w:r>
              <w:rPr>
                <w:spacing w:val="-6"/>
                <w:sz w:val="24"/>
              </w:rPr>
              <w:t>er</w:t>
            </w:r>
          </w:p>
        </w:tc>
        <w:tc>
          <w:tcPr>
            <w:tcW w:w="1236" w:type="dxa"/>
          </w:tcPr>
          <w:p w:rsidR="000D6882" w:rsidRDefault="005A73A5">
            <w:pPr>
              <w:pStyle w:val="TableParagraph"/>
              <w:spacing w:line="276" w:lineRule="exact"/>
              <w:ind w:left="106" w:right="118"/>
              <w:rPr>
                <w:sz w:val="24"/>
              </w:rPr>
            </w:pPr>
            <w:r>
              <w:rPr>
                <w:spacing w:val="-2"/>
                <w:sz w:val="24"/>
              </w:rPr>
              <w:t xml:space="preserve">Local logins, redundanc </w:t>
            </w:r>
            <w:r>
              <w:rPr>
                <w:spacing w:val="-10"/>
                <w:sz w:val="24"/>
              </w:rPr>
              <w:t>y</w:t>
            </w:r>
          </w:p>
        </w:tc>
      </w:tr>
    </w:tbl>
    <w:p w:rsidR="000D6882" w:rsidRDefault="000D6882">
      <w:pPr>
        <w:pStyle w:val="TableParagraph"/>
        <w:spacing w:line="276" w:lineRule="exact"/>
        <w:rPr>
          <w:sz w:val="24"/>
        </w:rPr>
        <w:sectPr w:rsidR="000D6882">
          <w:type w:val="continuous"/>
          <w:pgSz w:w="12240" w:h="15840"/>
          <w:pgMar w:top="1420" w:right="1080" w:bottom="1200" w:left="1080" w:header="0" w:footer="1012"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1042"/>
        <w:gridCol w:w="1369"/>
        <w:gridCol w:w="1923"/>
        <w:gridCol w:w="1289"/>
        <w:gridCol w:w="1114"/>
        <w:gridCol w:w="1236"/>
      </w:tblGrid>
      <w:tr w:rsidR="000D6882">
        <w:trPr>
          <w:trHeight w:val="1103"/>
        </w:trPr>
        <w:tc>
          <w:tcPr>
            <w:tcW w:w="1380" w:type="dxa"/>
          </w:tcPr>
          <w:p w:rsidR="000D6882" w:rsidRDefault="005A73A5">
            <w:pPr>
              <w:pStyle w:val="TableParagraph"/>
              <w:ind w:right="35"/>
              <w:rPr>
                <w:sz w:val="24"/>
              </w:rPr>
            </w:pPr>
            <w:r>
              <w:rPr>
                <w:spacing w:val="-2"/>
                <w:sz w:val="24"/>
              </w:rPr>
              <w:lastRenderedPageBreak/>
              <w:t xml:space="preserve">Green Headquarte </w:t>
            </w:r>
            <w:r>
              <w:rPr>
                <w:spacing w:val="-6"/>
                <w:sz w:val="24"/>
              </w:rPr>
              <w:t>rs</w:t>
            </w:r>
          </w:p>
        </w:tc>
        <w:tc>
          <w:tcPr>
            <w:tcW w:w="1042" w:type="dxa"/>
          </w:tcPr>
          <w:p w:rsidR="000D6882" w:rsidRDefault="005A73A5">
            <w:pPr>
              <w:pStyle w:val="TableParagraph"/>
              <w:ind w:right="145"/>
              <w:rPr>
                <w:sz w:val="24"/>
              </w:rPr>
            </w:pPr>
            <w:r>
              <w:rPr>
                <w:spacing w:val="-2"/>
                <w:sz w:val="24"/>
              </w:rPr>
              <w:t xml:space="preserve">Addis </w:t>
            </w:r>
            <w:r>
              <w:rPr>
                <w:spacing w:val="-4"/>
                <w:sz w:val="24"/>
              </w:rPr>
              <w:t>Ababa</w:t>
            </w:r>
          </w:p>
        </w:tc>
        <w:tc>
          <w:tcPr>
            <w:tcW w:w="1369" w:type="dxa"/>
          </w:tcPr>
          <w:p w:rsidR="000D6882" w:rsidRDefault="005A73A5">
            <w:pPr>
              <w:pStyle w:val="TableParagraph"/>
              <w:spacing w:line="275" w:lineRule="exact"/>
              <w:rPr>
                <w:sz w:val="24"/>
              </w:rPr>
            </w:pPr>
            <w:r>
              <w:rPr>
                <w:spacing w:val="-2"/>
                <w:sz w:val="24"/>
              </w:rPr>
              <w:t>10.30.1.0/2</w:t>
            </w:r>
          </w:p>
          <w:p w:rsidR="000D6882" w:rsidRDefault="005A73A5">
            <w:pPr>
              <w:pStyle w:val="TableParagraph"/>
              <w:rPr>
                <w:sz w:val="24"/>
              </w:rPr>
            </w:pPr>
            <w:r>
              <w:rPr>
                <w:spacing w:val="-5"/>
                <w:sz w:val="24"/>
              </w:rPr>
              <w:t>4,</w:t>
            </w:r>
          </w:p>
          <w:p w:rsidR="000D6882" w:rsidRDefault="005A73A5">
            <w:pPr>
              <w:pStyle w:val="TableParagraph"/>
              <w:rPr>
                <w:sz w:val="24"/>
              </w:rPr>
            </w:pPr>
            <w:r>
              <w:rPr>
                <w:spacing w:val="-2"/>
                <w:sz w:val="24"/>
              </w:rPr>
              <w:t>10.30.2.0/2</w:t>
            </w:r>
          </w:p>
          <w:p w:rsidR="000D6882" w:rsidRDefault="005A73A5">
            <w:pPr>
              <w:pStyle w:val="TableParagraph"/>
              <w:spacing w:line="257" w:lineRule="exact"/>
              <w:rPr>
                <w:sz w:val="24"/>
              </w:rPr>
            </w:pPr>
            <w:r>
              <w:rPr>
                <w:spacing w:val="-10"/>
                <w:sz w:val="24"/>
              </w:rPr>
              <w:t>4</w:t>
            </w:r>
          </w:p>
        </w:tc>
        <w:tc>
          <w:tcPr>
            <w:tcW w:w="1923" w:type="dxa"/>
          </w:tcPr>
          <w:p w:rsidR="000D6882" w:rsidRDefault="005A73A5">
            <w:pPr>
              <w:pStyle w:val="TableParagraph"/>
              <w:spacing w:line="275" w:lineRule="exact"/>
              <w:ind w:left="106"/>
              <w:rPr>
                <w:sz w:val="24"/>
              </w:rPr>
            </w:pPr>
            <w:r>
              <w:rPr>
                <w:spacing w:val="-2"/>
                <w:sz w:val="24"/>
              </w:rPr>
              <w:t>DC05.green.local</w:t>
            </w:r>
          </w:p>
          <w:p w:rsidR="000D6882" w:rsidRDefault="005A73A5">
            <w:pPr>
              <w:pStyle w:val="TableParagraph"/>
              <w:ind w:left="106"/>
              <w:rPr>
                <w:sz w:val="24"/>
              </w:rPr>
            </w:pPr>
            <w:r>
              <w:rPr>
                <w:sz w:val="24"/>
              </w:rPr>
              <w:t xml:space="preserve">, </w:t>
            </w:r>
            <w:r>
              <w:rPr>
                <w:spacing w:val="-4"/>
                <w:sz w:val="24"/>
              </w:rPr>
              <w:t>DC06</w:t>
            </w:r>
          </w:p>
        </w:tc>
        <w:tc>
          <w:tcPr>
            <w:tcW w:w="1289" w:type="dxa"/>
          </w:tcPr>
          <w:p w:rsidR="000D6882" w:rsidRDefault="005A73A5">
            <w:pPr>
              <w:pStyle w:val="TableParagraph"/>
              <w:spacing w:line="275" w:lineRule="exact"/>
              <w:ind w:left="106"/>
              <w:rPr>
                <w:sz w:val="24"/>
              </w:rPr>
            </w:pPr>
            <w:r>
              <w:rPr>
                <w:spacing w:val="-2"/>
                <w:sz w:val="24"/>
              </w:rPr>
              <w:t>green.local</w:t>
            </w:r>
          </w:p>
        </w:tc>
        <w:tc>
          <w:tcPr>
            <w:tcW w:w="1114" w:type="dxa"/>
          </w:tcPr>
          <w:p w:rsidR="000D6882" w:rsidRDefault="005A73A5">
            <w:pPr>
              <w:pStyle w:val="TableParagraph"/>
              <w:ind w:left="106" w:right="193"/>
              <w:rPr>
                <w:sz w:val="24"/>
              </w:rPr>
            </w:pPr>
            <w:r>
              <w:rPr>
                <w:spacing w:val="-4"/>
                <w:sz w:val="24"/>
              </w:rPr>
              <w:t xml:space="preserve">Full </w:t>
            </w:r>
            <w:r>
              <w:rPr>
                <w:spacing w:val="-2"/>
                <w:sz w:val="24"/>
              </w:rPr>
              <w:t>Domain</w:t>
            </w:r>
          </w:p>
          <w:p w:rsidR="000D6882" w:rsidRDefault="005A73A5">
            <w:pPr>
              <w:pStyle w:val="TableParagraph"/>
              <w:spacing w:line="270" w:lineRule="atLeast"/>
              <w:ind w:left="106" w:right="193"/>
              <w:rPr>
                <w:sz w:val="24"/>
              </w:rPr>
            </w:pPr>
            <w:r>
              <w:rPr>
                <w:spacing w:val="-2"/>
                <w:sz w:val="24"/>
              </w:rPr>
              <w:t xml:space="preserve">Controll </w:t>
            </w:r>
            <w:r>
              <w:rPr>
                <w:spacing w:val="-6"/>
                <w:sz w:val="24"/>
              </w:rPr>
              <w:t>er</w:t>
            </w:r>
          </w:p>
        </w:tc>
        <w:tc>
          <w:tcPr>
            <w:tcW w:w="1236" w:type="dxa"/>
          </w:tcPr>
          <w:p w:rsidR="000D6882" w:rsidRDefault="005A73A5">
            <w:pPr>
              <w:pStyle w:val="TableParagraph"/>
              <w:ind w:left="106"/>
              <w:rPr>
                <w:sz w:val="24"/>
              </w:rPr>
            </w:pPr>
            <w:r>
              <w:rPr>
                <w:spacing w:val="-2"/>
                <w:sz w:val="24"/>
              </w:rPr>
              <w:t>Local logins,</w:t>
            </w:r>
          </w:p>
          <w:p w:rsidR="000D6882" w:rsidRDefault="005A73A5">
            <w:pPr>
              <w:pStyle w:val="TableParagraph"/>
              <w:spacing w:line="270" w:lineRule="atLeast"/>
              <w:ind w:left="106" w:right="118"/>
              <w:rPr>
                <w:sz w:val="24"/>
              </w:rPr>
            </w:pPr>
            <w:r>
              <w:rPr>
                <w:spacing w:val="-2"/>
                <w:sz w:val="24"/>
              </w:rPr>
              <w:t xml:space="preserve">redundanc </w:t>
            </w:r>
            <w:r>
              <w:rPr>
                <w:spacing w:val="-10"/>
                <w:sz w:val="24"/>
              </w:rPr>
              <w:t>y</w:t>
            </w:r>
          </w:p>
        </w:tc>
      </w:tr>
      <w:tr w:rsidR="000D6882">
        <w:trPr>
          <w:trHeight w:val="1379"/>
        </w:trPr>
        <w:tc>
          <w:tcPr>
            <w:tcW w:w="1380" w:type="dxa"/>
          </w:tcPr>
          <w:p w:rsidR="000D6882" w:rsidRDefault="005A73A5">
            <w:pPr>
              <w:pStyle w:val="TableParagraph"/>
              <w:tabs>
                <w:tab w:val="left" w:pos="776"/>
              </w:tabs>
              <w:ind w:right="99"/>
              <w:rPr>
                <w:sz w:val="24"/>
              </w:rPr>
            </w:pPr>
            <w:r>
              <w:rPr>
                <w:spacing w:val="-4"/>
                <w:sz w:val="24"/>
              </w:rPr>
              <w:t>Red</w:t>
            </w:r>
            <w:r>
              <w:rPr>
                <w:sz w:val="24"/>
              </w:rPr>
              <w:tab/>
            </w:r>
            <w:r>
              <w:rPr>
                <w:spacing w:val="-2"/>
                <w:sz w:val="24"/>
              </w:rPr>
              <w:t>Field Office</w:t>
            </w:r>
          </w:p>
        </w:tc>
        <w:tc>
          <w:tcPr>
            <w:tcW w:w="1042" w:type="dxa"/>
          </w:tcPr>
          <w:p w:rsidR="000D6882" w:rsidRDefault="005A73A5">
            <w:pPr>
              <w:pStyle w:val="TableParagraph"/>
              <w:ind w:right="391"/>
              <w:rPr>
                <w:sz w:val="24"/>
              </w:rPr>
            </w:pPr>
            <w:r>
              <w:rPr>
                <w:spacing w:val="-2"/>
                <w:sz w:val="24"/>
              </w:rPr>
              <w:t xml:space="preserve">Bahir </w:t>
            </w:r>
            <w:r>
              <w:rPr>
                <w:spacing w:val="-4"/>
                <w:sz w:val="24"/>
              </w:rPr>
              <w:t>Dar</w:t>
            </w:r>
          </w:p>
        </w:tc>
        <w:tc>
          <w:tcPr>
            <w:tcW w:w="1369" w:type="dxa"/>
          </w:tcPr>
          <w:p w:rsidR="000D6882" w:rsidRDefault="005A73A5">
            <w:pPr>
              <w:pStyle w:val="TableParagraph"/>
              <w:spacing w:line="275" w:lineRule="exact"/>
              <w:rPr>
                <w:sz w:val="24"/>
              </w:rPr>
            </w:pPr>
            <w:r>
              <w:rPr>
                <w:spacing w:val="-2"/>
                <w:sz w:val="24"/>
              </w:rPr>
              <w:t>10.10.3.0/2</w:t>
            </w:r>
          </w:p>
          <w:p w:rsidR="000D6882" w:rsidRDefault="005A73A5">
            <w:pPr>
              <w:pStyle w:val="TableParagraph"/>
              <w:rPr>
                <w:sz w:val="24"/>
              </w:rPr>
            </w:pPr>
            <w:r>
              <w:rPr>
                <w:spacing w:val="-10"/>
                <w:sz w:val="24"/>
              </w:rPr>
              <w:t>4</w:t>
            </w:r>
          </w:p>
        </w:tc>
        <w:tc>
          <w:tcPr>
            <w:tcW w:w="1923" w:type="dxa"/>
          </w:tcPr>
          <w:p w:rsidR="000D6882" w:rsidRDefault="005A73A5">
            <w:pPr>
              <w:pStyle w:val="TableParagraph"/>
              <w:spacing w:line="275" w:lineRule="exact"/>
              <w:ind w:left="106"/>
              <w:rPr>
                <w:sz w:val="24"/>
              </w:rPr>
            </w:pPr>
            <w:r>
              <w:rPr>
                <w:spacing w:val="-2"/>
                <w:sz w:val="24"/>
              </w:rPr>
              <w:t>DC07.red.local</w:t>
            </w:r>
          </w:p>
        </w:tc>
        <w:tc>
          <w:tcPr>
            <w:tcW w:w="1289" w:type="dxa"/>
          </w:tcPr>
          <w:p w:rsidR="000D6882" w:rsidRDefault="005A73A5">
            <w:pPr>
              <w:pStyle w:val="TableParagraph"/>
              <w:spacing w:line="275" w:lineRule="exact"/>
              <w:ind w:left="106"/>
              <w:rPr>
                <w:sz w:val="24"/>
              </w:rPr>
            </w:pPr>
            <w:r>
              <w:rPr>
                <w:spacing w:val="-2"/>
                <w:sz w:val="24"/>
              </w:rPr>
              <w:t>red.local</w:t>
            </w:r>
          </w:p>
        </w:tc>
        <w:tc>
          <w:tcPr>
            <w:tcW w:w="1114" w:type="dxa"/>
          </w:tcPr>
          <w:p w:rsidR="000D6882" w:rsidRDefault="005A73A5">
            <w:pPr>
              <w:pStyle w:val="TableParagraph"/>
              <w:spacing w:line="276" w:lineRule="exact"/>
              <w:ind w:left="106" w:right="193"/>
              <w:rPr>
                <w:sz w:val="24"/>
              </w:rPr>
            </w:pPr>
            <w:r>
              <w:rPr>
                <w:spacing w:val="-2"/>
                <w:sz w:val="24"/>
              </w:rPr>
              <w:t xml:space="preserve">Read- </w:t>
            </w:r>
            <w:r>
              <w:rPr>
                <w:spacing w:val="-4"/>
                <w:sz w:val="24"/>
              </w:rPr>
              <w:t xml:space="preserve">Only </w:t>
            </w:r>
            <w:r>
              <w:rPr>
                <w:spacing w:val="-2"/>
                <w:sz w:val="24"/>
              </w:rPr>
              <w:t xml:space="preserve">Domain Controll </w:t>
            </w:r>
            <w:r>
              <w:rPr>
                <w:spacing w:val="-6"/>
                <w:sz w:val="24"/>
              </w:rPr>
              <w:t>er</w:t>
            </w:r>
          </w:p>
        </w:tc>
        <w:tc>
          <w:tcPr>
            <w:tcW w:w="1236" w:type="dxa"/>
          </w:tcPr>
          <w:p w:rsidR="000D6882" w:rsidRDefault="005A73A5">
            <w:pPr>
              <w:pStyle w:val="TableParagraph"/>
              <w:ind w:left="106" w:right="459"/>
              <w:rPr>
                <w:sz w:val="24"/>
              </w:rPr>
            </w:pPr>
            <w:r>
              <w:rPr>
                <w:spacing w:val="-2"/>
                <w:sz w:val="24"/>
              </w:rPr>
              <w:t>Secure local logins</w:t>
            </w:r>
          </w:p>
        </w:tc>
      </w:tr>
    </w:tbl>
    <w:p w:rsidR="000D6882" w:rsidRDefault="000D6882">
      <w:pPr>
        <w:pStyle w:val="BodyText"/>
        <w:rPr>
          <w:b/>
          <w:sz w:val="28"/>
        </w:rPr>
      </w:pPr>
    </w:p>
    <w:p w:rsidR="000D6882" w:rsidRDefault="000D6882">
      <w:pPr>
        <w:pStyle w:val="BodyText"/>
        <w:spacing w:before="261"/>
        <w:rPr>
          <w:b/>
          <w:sz w:val="28"/>
        </w:rPr>
      </w:pPr>
    </w:p>
    <w:p w:rsidR="000D6882" w:rsidRDefault="005A73A5">
      <w:pPr>
        <w:pStyle w:val="Heading2"/>
        <w:numPr>
          <w:ilvl w:val="1"/>
          <w:numId w:val="2"/>
        </w:numPr>
        <w:tabs>
          <w:tab w:val="left" w:pos="781"/>
        </w:tabs>
        <w:ind w:left="781" w:hanging="421"/>
      </w:pPr>
      <w:bookmarkStart w:id="16" w:name="_bookmark15"/>
      <w:bookmarkEnd w:id="16"/>
      <w:r>
        <w:t>Trust</w:t>
      </w:r>
      <w:r>
        <w:rPr>
          <w:spacing w:val="-3"/>
        </w:rPr>
        <w:t xml:space="preserve"> </w:t>
      </w:r>
      <w:r>
        <w:rPr>
          <w:spacing w:val="-2"/>
        </w:rPr>
        <w:t>Relationships</w:t>
      </w:r>
    </w:p>
    <w:p w:rsidR="000D6882" w:rsidRDefault="005A73A5">
      <w:pPr>
        <w:pStyle w:val="BodyText"/>
        <w:spacing w:before="279"/>
        <w:ind w:left="360" w:right="359"/>
        <w:jc w:val="both"/>
      </w:pPr>
      <w:r>
        <w:t>In the Red/Yellow forest, the trust between red.local and yellow.local is automatic, allowing employees</w:t>
      </w:r>
      <w:r>
        <w:rPr>
          <w:spacing w:val="-8"/>
        </w:rPr>
        <w:t xml:space="preserve"> </w:t>
      </w:r>
      <w:r>
        <w:t>to</w:t>
      </w:r>
      <w:r>
        <w:rPr>
          <w:spacing w:val="-8"/>
        </w:rPr>
        <w:t xml:space="preserve"> </w:t>
      </w:r>
      <w:r>
        <w:t>share</w:t>
      </w:r>
      <w:r>
        <w:rPr>
          <w:spacing w:val="-10"/>
        </w:rPr>
        <w:t xml:space="preserve"> </w:t>
      </w:r>
      <w:r>
        <w:t>resources</w:t>
      </w:r>
      <w:r>
        <w:rPr>
          <w:spacing w:val="-8"/>
        </w:rPr>
        <w:t xml:space="preserve"> </w:t>
      </w:r>
      <w:r>
        <w:t>easily.</w:t>
      </w:r>
      <w:r>
        <w:rPr>
          <w:spacing w:val="-8"/>
        </w:rPr>
        <w:t xml:space="preserve"> </w:t>
      </w:r>
      <w:r>
        <w:t>For</w:t>
      </w:r>
      <w:r>
        <w:rPr>
          <w:spacing w:val="-9"/>
        </w:rPr>
        <w:t xml:space="preserve"> </w:t>
      </w:r>
      <w:r>
        <w:t>example,</w:t>
      </w:r>
      <w:r>
        <w:rPr>
          <w:spacing w:val="-8"/>
        </w:rPr>
        <w:t xml:space="preserve"> </w:t>
      </w:r>
      <w:r>
        <w:t>a</w:t>
      </w:r>
      <w:r>
        <w:rPr>
          <w:spacing w:val="-9"/>
        </w:rPr>
        <w:t xml:space="preserve"> </w:t>
      </w:r>
      <w:r>
        <w:t>Yellow</w:t>
      </w:r>
      <w:r>
        <w:rPr>
          <w:spacing w:val="-9"/>
        </w:rPr>
        <w:t xml:space="preserve"> </w:t>
      </w:r>
      <w:r>
        <w:t>employee</w:t>
      </w:r>
      <w:r>
        <w:rPr>
          <w:spacing w:val="-9"/>
        </w:rPr>
        <w:t xml:space="preserve"> </w:t>
      </w:r>
      <w:r>
        <w:t>can</w:t>
      </w:r>
      <w:r>
        <w:rPr>
          <w:spacing w:val="-6"/>
        </w:rPr>
        <w:t xml:space="preserve"> </w:t>
      </w:r>
      <w:r>
        <w:t>access</w:t>
      </w:r>
      <w:r>
        <w:rPr>
          <w:spacing w:val="-8"/>
        </w:rPr>
        <w:t xml:space="preserve"> </w:t>
      </w:r>
      <w:r>
        <w:t>a</w:t>
      </w:r>
      <w:r>
        <w:rPr>
          <w:spacing w:val="-9"/>
        </w:rPr>
        <w:t xml:space="preserve"> </w:t>
      </w:r>
      <w:r>
        <w:t>Red</w:t>
      </w:r>
      <w:r>
        <w:rPr>
          <w:spacing w:val="-8"/>
        </w:rPr>
        <w:t xml:space="preserve"> </w:t>
      </w:r>
      <w:r>
        <w:t>file</w:t>
      </w:r>
      <w:r>
        <w:rPr>
          <w:spacing w:val="-9"/>
        </w:rPr>
        <w:t xml:space="preserve"> </w:t>
      </w:r>
      <w:r>
        <w:t>server if given permission.</w:t>
      </w:r>
    </w:p>
    <w:p w:rsidR="000D6882" w:rsidRDefault="000D6882">
      <w:pPr>
        <w:pStyle w:val="BodyText"/>
        <w:spacing w:before="3"/>
      </w:pPr>
    </w:p>
    <w:p w:rsidR="000D6882" w:rsidRDefault="005A73A5">
      <w:pPr>
        <w:pStyle w:val="BodyText"/>
        <w:ind w:left="360" w:right="364"/>
        <w:jc w:val="both"/>
      </w:pPr>
      <w:r>
        <w:t>The two-way trust between the Red/Yellow forest (redyellow.local) and Green’s forest (green.local) is set up manually. It allows:</w:t>
      </w:r>
    </w:p>
    <w:p w:rsidR="000D6882" w:rsidRDefault="000D6882">
      <w:pPr>
        <w:pStyle w:val="BodyText"/>
        <w:spacing w:before="4"/>
      </w:pPr>
    </w:p>
    <w:p w:rsidR="000D6882" w:rsidRDefault="005A73A5">
      <w:pPr>
        <w:pStyle w:val="ListParagraph"/>
        <w:numPr>
          <w:ilvl w:val="2"/>
          <w:numId w:val="2"/>
        </w:numPr>
        <w:tabs>
          <w:tab w:val="left" w:pos="1080"/>
        </w:tabs>
        <w:spacing w:before="1"/>
        <w:ind w:right="361" w:hanging="360"/>
        <w:rPr>
          <w:sz w:val="24"/>
        </w:rPr>
      </w:pPr>
      <w:r>
        <w:rPr>
          <w:sz w:val="24"/>
        </w:rPr>
        <w:t>Red and Yellow administrators to perform tasks in Green’s system, like managing user</w:t>
      </w:r>
      <w:r>
        <w:rPr>
          <w:spacing w:val="80"/>
          <w:sz w:val="24"/>
        </w:rPr>
        <w:t xml:space="preserve"> </w:t>
      </w:r>
      <w:r>
        <w:rPr>
          <w:sz w:val="24"/>
        </w:rPr>
        <w:t>accounts or permissions.</w:t>
      </w:r>
    </w:p>
    <w:p w:rsidR="000D6882" w:rsidRDefault="005A73A5">
      <w:pPr>
        <w:pStyle w:val="ListParagraph"/>
        <w:numPr>
          <w:ilvl w:val="2"/>
          <w:numId w:val="2"/>
        </w:numPr>
        <w:tabs>
          <w:tab w:val="left" w:pos="1080"/>
        </w:tabs>
        <w:ind w:hanging="360"/>
        <w:rPr>
          <w:sz w:val="24"/>
        </w:rPr>
      </w:pPr>
      <w:r>
        <w:rPr>
          <w:sz w:val="24"/>
        </w:rPr>
        <w:t>Green</w:t>
      </w:r>
      <w:r>
        <w:rPr>
          <w:spacing w:val="-2"/>
          <w:sz w:val="24"/>
        </w:rPr>
        <w:t xml:space="preserve"> </w:t>
      </w:r>
      <w:r>
        <w:rPr>
          <w:sz w:val="24"/>
        </w:rPr>
        <w:t>employees</w:t>
      </w:r>
      <w:r>
        <w:rPr>
          <w:spacing w:val="-2"/>
          <w:sz w:val="24"/>
        </w:rPr>
        <w:t xml:space="preserve"> </w:t>
      </w:r>
      <w:r>
        <w:rPr>
          <w:sz w:val="24"/>
        </w:rPr>
        <w:t>to</w:t>
      </w:r>
      <w:r>
        <w:rPr>
          <w:spacing w:val="-1"/>
          <w:sz w:val="24"/>
        </w:rPr>
        <w:t xml:space="preserve"> </w:t>
      </w:r>
      <w:r>
        <w:rPr>
          <w:sz w:val="24"/>
        </w:rPr>
        <w:t>access</w:t>
      </w:r>
      <w:r>
        <w:rPr>
          <w:spacing w:val="-2"/>
          <w:sz w:val="24"/>
        </w:rPr>
        <w:t xml:space="preserve"> </w:t>
      </w:r>
      <w:r>
        <w:rPr>
          <w:sz w:val="24"/>
        </w:rPr>
        <w:t>Red</w:t>
      </w:r>
      <w:r>
        <w:rPr>
          <w:spacing w:val="-1"/>
          <w:sz w:val="24"/>
        </w:rPr>
        <w:t xml:space="preserve"> </w:t>
      </w:r>
      <w:r>
        <w:rPr>
          <w:sz w:val="24"/>
        </w:rPr>
        <w:t>or</w:t>
      </w:r>
      <w:r>
        <w:rPr>
          <w:spacing w:val="-2"/>
          <w:sz w:val="24"/>
        </w:rPr>
        <w:t xml:space="preserve"> </w:t>
      </w:r>
      <w:r>
        <w:rPr>
          <w:sz w:val="24"/>
        </w:rPr>
        <w:t>Yellow</w:t>
      </w:r>
      <w:r>
        <w:rPr>
          <w:spacing w:val="-2"/>
          <w:sz w:val="24"/>
        </w:rPr>
        <w:t xml:space="preserve"> </w:t>
      </w:r>
      <w:r>
        <w:rPr>
          <w:sz w:val="24"/>
        </w:rPr>
        <w:t>resources,</w:t>
      </w:r>
      <w:r>
        <w:rPr>
          <w:spacing w:val="-1"/>
          <w:sz w:val="24"/>
        </w:rPr>
        <w:t xml:space="preserve"> </w:t>
      </w:r>
      <w:r>
        <w:rPr>
          <w:sz w:val="24"/>
        </w:rPr>
        <w:t>like</w:t>
      </w:r>
      <w:r>
        <w:rPr>
          <w:spacing w:val="-3"/>
          <w:sz w:val="24"/>
        </w:rPr>
        <w:t xml:space="preserve"> </w:t>
      </w:r>
      <w:r>
        <w:rPr>
          <w:sz w:val="24"/>
        </w:rPr>
        <w:t>shared</w:t>
      </w:r>
      <w:r>
        <w:rPr>
          <w:spacing w:val="1"/>
          <w:sz w:val="24"/>
        </w:rPr>
        <w:t xml:space="preserve"> </w:t>
      </w:r>
      <w:r>
        <w:rPr>
          <w:sz w:val="24"/>
        </w:rPr>
        <w:t>folders,</w:t>
      </w:r>
      <w:r>
        <w:rPr>
          <w:spacing w:val="-2"/>
          <w:sz w:val="24"/>
        </w:rPr>
        <w:t xml:space="preserve"> </w:t>
      </w:r>
      <w:r>
        <w:rPr>
          <w:sz w:val="24"/>
        </w:rPr>
        <w:t xml:space="preserve">if </w:t>
      </w:r>
      <w:r>
        <w:rPr>
          <w:spacing w:val="-2"/>
          <w:sz w:val="24"/>
        </w:rPr>
        <w:t>authorized.</w:t>
      </w:r>
    </w:p>
    <w:p w:rsidR="000D6882" w:rsidRDefault="000D6882">
      <w:pPr>
        <w:pStyle w:val="BodyText"/>
        <w:spacing w:before="5"/>
      </w:pPr>
    </w:p>
    <w:p w:rsidR="000D6882" w:rsidRDefault="005A73A5">
      <w:pPr>
        <w:pStyle w:val="BodyText"/>
        <w:ind w:left="360" w:right="359"/>
        <w:jc w:val="both"/>
      </w:pPr>
      <w:r>
        <w:t>To make this trust work, the Domain Name System in each forest is configured to recognize the other’s servers using special settings called conditional forwarders. We also ensure netw</w:t>
      </w:r>
      <w:r>
        <w:t>ork connections allow specific communication types (using ports 53, 88, 135, 389, and 445) needed for Active Directory. To prevent security risks, we enable a feature called Security Identifier filtering, which stops attackers from misusing account permiss</w:t>
      </w:r>
      <w:r>
        <w:t>ions across forests.</w:t>
      </w:r>
    </w:p>
    <w:p w:rsidR="000D6882" w:rsidRDefault="000D6882">
      <w:pPr>
        <w:pStyle w:val="BodyText"/>
        <w:spacing w:before="3"/>
      </w:pPr>
    </w:p>
    <w:p w:rsidR="000D6882" w:rsidRDefault="005A73A5">
      <w:pPr>
        <w:pStyle w:val="Heading2"/>
        <w:numPr>
          <w:ilvl w:val="1"/>
          <w:numId w:val="2"/>
        </w:numPr>
        <w:tabs>
          <w:tab w:val="left" w:pos="851"/>
        </w:tabs>
        <w:spacing w:before="1"/>
        <w:ind w:left="851" w:hanging="421"/>
      </w:pPr>
      <w:bookmarkStart w:id="17" w:name="_bookmark16"/>
      <w:bookmarkEnd w:id="17"/>
      <w:r>
        <w:t>Organizational</w:t>
      </w:r>
      <w:r>
        <w:rPr>
          <w:spacing w:val="-8"/>
        </w:rPr>
        <w:t xml:space="preserve"> </w:t>
      </w:r>
      <w:r>
        <w:t>Unit</w:t>
      </w:r>
      <w:r>
        <w:rPr>
          <w:spacing w:val="-5"/>
        </w:rPr>
        <w:t xml:space="preserve"> </w:t>
      </w:r>
      <w:r>
        <w:t>(OU)</w:t>
      </w:r>
      <w:r>
        <w:rPr>
          <w:spacing w:val="-5"/>
        </w:rPr>
        <w:t xml:space="preserve"> </w:t>
      </w:r>
      <w:r>
        <w:t>Structure</w:t>
      </w:r>
      <w:r>
        <w:rPr>
          <w:spacing w:val="-8"/>
        </w:rPr>
        <w:t xml:space="preserve"> </w:t>
      </w:r>
      <w:r>
        <w:t>and</w:t>
      </w:r>
      <w:r>
        <w:rPr>
          <w:spacing w:val="-5"/>
        </w:rPr>
        <w:t xml:space="preserve"> </w:t>
      </w:r>
      <w:r>
        <w:t>Delegation</w:t>
      </w:r>
      <w:r>
        <w:rPr>
          <w:spacing w:val="-4"/>
        </w:rPr>
        <w:t xml:space="preserve"> </w:t>
      </w:r>
      <w:r>
        <w:rPr>
          <w:spacing w:val="-2"/>
        </w:rPr>
        <w:t>Model</w:t>
      </w:r>
    </w:p>
    <w:p w:rsidR="000D6882" w:rsidRDefault="005A73A5">
      <w:pPr>
        <w:pStyle w:val="BodyText"/>
        <w:spacing w:before="279"/>
        <w:ind w:left="360" w:right="355"/>
        <w:jc w:val="both"/>
      </w:pPr>
      <w:r>
        <w:t>Active Directory organizes users, computers, and other resources into Organizational Units, like folders,</w:t>
      </w:r>
      <w:r>
        <w:rPr>
          <w:spacing w:val="-9"/>
        </w:rPr>
        <w:t xml:space="preserve"> </w:t>
      </w:r>
      <w:r>
        <w:t>to</w:t>
      </w:r>
      <w:r>
        <w:rPr>
          <w:spacing w:val="-6"/>
        </w:rPr>
        <w:t xml:space="preserve"> </w:t>
      </w:r>
      <w:r>
        <w:t>make</w:t>
      </w:r>
      <w:r>
        <w:rPr>
          <w:spacing w:val="-6"/>
        </w:rPr>
        <w:t xml:space="preserve"> </w:t>
      </w:r>
      <w:r>
        <w:t>management</w:t>
      </w:r>
      <w:r>
        <w:rPr>
          <w:spacing w:val="-6"/>
        </w:rPr>
        <w:t xml:space="preserve"> </w:t>
      </w:r>
      <w:r>
        <w:t>easier.</w:t>
      </w:r>
      <w:r>
        <w:rPr>
          <w:spacing w:val="-4"/>
        </w:rPr>
        <w:t xml:space="preserve"> </w:t>
      </w:r>
      <w:r>
        <w:t>Each</w:t>
      </w:r>
      <w:r>
        <w:rPr>
          <w:spacing w:val="-5"/>
        </w:rPr>
        <w:t xml:space="preserve"> </w:t>
      </w:r>
      <w:r>
        <w:t>organization</w:t>
      </w:r>
      <w:r>
        <w:rPr>
          <w:spacing w:val="-6"/>
        </w:rPr>
        <w:t xml:space="preserve"> </w:t>
      </w:r>
      <w:r>
        <w:t>has</w:t>
      </w:r>
      <w:r>
        <w:rPr>
          <w:spacing w:val="-6"/>
        </w:rPr>
        <w:t xml:space="preserve"> </w:t>
      </w:r>
      <w:r>
        <w:t>its</w:t>
      </w:r>
      <w:r>
        <w:rPr>
          <w:spacing w:val="-5"/>
        </w:rPr>
        <w:t xml:space="preserve"> </w:t>
      </w:r>
      <w:r>
        <w:t>own</w:t>
      </w:r>
      <w:r>
        <w:rPr>
          <w:spacing w:val="-7"/>
        </w:rPr>
        <w:t xml:space="preserve"> </w:t>
      </w:r>
      <w:r>
        <w:t>top-level</w:t>
      </w:r>
      <w:r>
        <w:rPr>
          <w:spacing w:val="-6"/>
        </w:rPr>
        <w:t xml:space="preserve"> </w:t>
      </w:r>
      <w:r>
        <w:t>Organizational</w:t>
      </w:r>
      <w:r>
        <w:rPr>
          <w:spacing w:val="-5"/>
        </w:rPr>
        <w:t xml:space="preserve"> </w:t>
      </w:r>
      <w:r>
        <w:rPr>
          <w:spacing w:val="-2"/>
        </w:rPr>
        <w:t>Unit:</w:t>
      </w:r>
    </w:p>
    <w:p w:rsidR="000D6882" w:rsidRDefault="000D6882">
      <w:pPr>
        <w:pStyle w:val="BodyText"/>
        <w:spacing w:before="5"/>
      </w:pPr>
    </w:p>
    <w:p w:rsidR="000D6882" w:rsidRDefault="005A73A5">
      <w:pPr>
        <w:pStyle w:val="ListParagraph"/>
        <w:numPr>
          <w:ilvl w:val="2"/>
          <w:numId w:val="2"/>
        </w:numPr>
        <w:tabs>
          <w:tab w:val="left" w:pos="1080"/>
        </w:tabs>
        <w:ind w:right="360" w:hanging="360"/>
        <w:rPr>
          <w:sz w:val="24"/>
        </w:rPr>
      </w:pPr>
      <w:r>
        <w:rPr>
          <w:b/>
          <w:sz w:val="24"/>
        </w:rPr>
        <w:t>Red</w:t>
      </w:r>
      <w:r>
        <w:rPr>
          <w:sz w:val="24"/>
        </w:rPr>
        <w:t>:</w:t>
      </w:r>
      <w:r>
        <w:rPr>
          <w:spacing w:val="-15"/>
          <w:sz w:val="24"/>
        </w:rPr>
        <w:t xml:space="preserve"> </w:t>
      </w:r>
      <w:r>
        <w:rPr>
          <w:sz w:val="24"/>
        </w:rPr>
        <w:t>Contains</w:t>
      </w:r>
      <w:r>
        <w:rPr>
          <w:spacing w:val="-15"/>
          <w:sz w:val="24"/>
        </w:rPr>
        <w:t xml:space="preserve"> </w:t>
      </w:r>
      <w:r>
        <w:rPr>
          <w:sz w:val="24"/>
        </w:rPr>
        <w:t>sub-folders</w:t>
      </w:r>
      <w:r>
        <w:rPr>
          <w:spacing w:val="-15"/>
          <w:sz w:val="24"/>
        </w:rPr>
        <w:t xml:space="preserve"> </w:t>
      </w:r>
      <w:r>
        <w:rPr>
          <w:sz w:val="24"/>
        </w:rPr>
        <w:t>for</w:t>
      </w:r>
      <w:r>
        <w:rPr>
          <w:spacing w:val="-15"/>
          <w:sz w:val="24"/>
        </w:rPr>
        <w:t xml:space="preserve"> </w:t>
      </w:r>
      <w:r>
        <w:rPr>
          <w:sz w:val="24"/>
        </w:rPr>
        <w:t>departments</w:t>
      </w:r>
      <w:r>
        <w:rPr>
          <w:spacing w:val="-15"/>
          <w:sz w:val="24"/>
        </w:rPr>
        <w:t xml:space="preserve"> </w:t>
      </w:r>
      <w:r>
        <w:rPr>
          <w:sz w:val="24"/>
        </w:rPr>
        <w:t>(e.g.,</w:t>
      </w:r>
      <w:r>
        <w:rPr>
          <w:spacing w:val="-15"/>
          <w:sz w:val="24"/>
        </w:rPr>
        <w:t xml:space="preserve"> </w:t>
      </w:r>
      <w:r>
        <w:rPr>
          <w:sz w:val="24"/>
        </w:rPr>
        <w:t>Finance,</w:t>
      </w:r>
      <w:r>
        <w:rPr>
          <w:spacing w:val="-15"/>
          <w:sz w:val="24"/>
        </w:rPr>
        <w:t xml:space="preserve"> </w:t>
      </w:r>
      <w:r>
        <w:rPr>
          <w:sz w:val="24"/>
        </w:rPr>
        <w:t>Human</w:t>
      </w:r>
      <w:r>
        <w:rPr>
          <w:spacing w:val="-15"/>
          <w:sz w:val="24"/>
        </w:rPr>
        <w:t xml:space="preserve"> </w:t>
      </w:r>
      <w:r>
        <w:rPr>
          <w:sz w:val="24"/>
        </w:rPr>
        <w:t>Resources)</w:t>
      </w:r>
      <w:r>
        <w:rPr>
          <w:spacing w:val="-15"/>
          <w:sz w:val="24"/>
        </w:rPr>
        <w:t xml:space="preserve"> </w:t>
      </w:r>
      <w:r>
        <w:rPr>
          <w:sz w:val="24"/>
        </w:rPr>
        <w:t>and</w:t>
      </w:r>
      <w:r>
        <w:rPr>
          <w:spacing w:val="-15"/>
          <w:sz w:val="24"/>
        </w:rPr>
        <w:t xml:space="preserve"> </w:t>
      </w:r>
      <w:r>
        <w:rPr>
          <w:sz w:val="24"/>
        </w:rPr>
        <w:t>locations (e.g., Bahir Dar).</w:t>
      </w:r>
    </w:p>
    <w:p w:rsidR="000D6882" w:rsidRDefault="005A73A5">
      <w:pPr>
        <w:pStyle w:val="ListParagraph"/>
        <w:numPr>
          <w:ilvl w:val="2"/>
          <w:numId w:val="2"/>
        </w:numPr>
        <w:tabs>
          <w:tab w:val="left" w:pos="1080"/>
        </w:tabs>
        <w:ind w:hanging="360"/>
        <w:rPr>
          <w:sz w:val="24"/>
        </w:rPr>
      </w:pPr>
      <w:r>
        <w:rPr>
          <w:b/>
          <w:sz w:val="24"/>
        </w:rPr>
        <w:t>Yellow</w:t>
      </w:r>
      <w:r>
        <w:rPr>
          <w:sz w:val="24"/>
        </w:rPr>
        <w:t>:</w:t>
      </w:r>
      <w:r>
        <w:rPr>
          <w:spacing w:val="-1"/>
          <w:sz w:val="24"/>
        </w:rPr>
        <w:t xml:space="preserve"> </w:t>
      </w:r>
      <w:r>
        <w:rPr>
          <w:sz w:val="24"/>
        </w:rPr>
        <w:t>Similar</w:t>
      </w:r>
      <w:r>
        <w:rPr>
          <w:spacing w:val="-2"/>
          <w:sz w:val="24"/>
        </w:rPr>
        <w:t xml:space="preserve"> </w:t>
      </w:r>
      <w:r>
        <w:rPr>
          <w:sz w:val="24"/>
        </w:rPr>
        <w:t>structure</w:t>
      </w:r>
      <w:r>
        <w:rPr>
          <w:spacing w:val="-1"/>
          <w:sz w:val="24"/>
        </w:rPr>
        <w:t xml:space="preserve"> </w:t>
      </w:r>
      <w:r>
        <w:rPr>
          <w:sz w:val="24"/>
        </w:rPr>
        <w:t>for</w:t>
      </w:r>
      <w:r>
        <w:rPr>
          <w:spacing w:val="-2"/>
          <w:sz w:val="24"/>
        </w:rPr>
        <w:t xml:space="preserve"> </w:t>
      </w:r>
      <w:r>
        <w:rPr>
          <w:sz w:val="24"/>
        </w:rPr>
        <w:t>its</w:t>
      </w:r>
      <w:r>
        <w:rPr>
          <w:spacing w:val="2"/>
          <w:sz w:val="24"/>
        </w:rPr>
        <w:t xml:space="preserve"> </w:t>
      </w:r>
      <w:r>
        <w:rPr>
          <w:spacing w:val="-2"/>
          <w:sz w:val="24"/>
        </w:rPr>
        <w:t>departments.</w:t>
      </w:r>
    </w:p>
    <w:p w:rsidR="000D6882" w:rsidRDefault="005A73A5">
      <w:pPr>
        <w:pStyle w:val="ListParagraph"/>
        <w:numPr>
          <w:ilvl w:val="2"/>
          <w:numId w:val="2"/>
        </w:numPr>
        <w:tabs>
          <w:tab w:val="left" w:pos="1080"/>
        </w:tabs>
        <w:ind w:hanging="360"/>
        <w:rPr>
          <w:sz w:val="24"/>
        </w:rPr>
      </w:pPr>
      <w:r>
        <w:rPr>
          <w:b/>
          <w:sz w:val="24"/>
        </w:rPr>
        <w:t>Green</w:t>
      </w:r>
      <w:r>
        <w:rPr>
          <w:sz w:val="24"/>
        </w:rPr>
        <w:t>:</w:t>
      </w:r>
      <w:r>
        <w:rPr>
          <w:spacing w:val="-1"/>
          <w:sz w:val="24"/>
        </w:rPr>
        <w:t xml:space="preserve"> </w:t>
      </w:r>
      <w:r>
        <w:rPr>
          <w:sz w:val="24"/>
        </w:rPr>
        <w:t>Separate</w:t>
      </w:r>
      <w:r>
        <w:rPr>
          <w:spacing w:val="-2"/>
          <w:sz w:val="24"/>
        </w:rPr>
        <w:t xml:space="preserve"> </w:t>
      </w:r>
      <w:r>
        <w:rPr>
          <w:sz w:val="24"/>
        </w:rPr>
        <w:t>structure</w:t>
      </w:r>
      <w:r>
        <w:rPr>
          <w:spacing w:val="-1"/>
          <w:sz w:val="24"/>
        </w:rPr>
        <w:t xml:space="preserve"> </w:t>
      </w:r>
      <w:r>
        <w:rPr>
          <w:sz w:val="24"/>
        </w:rPr>
        <w:t>in</w:t>
      </w:r>
      <w:r>
        <w:rPr>
          <w:spacing w:val="-1"/>
          <w:sz w:val="24"/>
        </w:rPr>
        <w:t xml:space="preserve"> </w:t>
      </w:r>
      <w:r>
        <w:rPr>
          <w:sz w:val="24"/>
        </w:rPr>
        <w:t>its</w:t>
      </w:r>
      <w:r>
        <w:rPr>
          <w:spacing w:val="-1"/>
          <w:sz w:val="24"/>
        </w:rPr>
        <w:t xml:space="preserve"> </w:t>
      </w:r>
      <w:r>
        <w:rPr>
          <w:sz w:val="24"/>
        </w:rPr>
        <w:t>own forest</w:t>
      </w:r>
      <w:r>
        <w:rPr>
          <w:spacing w:val="-1"/>
          <w:sz w:val="24"/>
        </w:rPr>
        <w:t xml:space="preserve"> </w:t>
      </w:r>
      <w:r>
        <w:rPr>
          <w:sz w:val="24"/>
        </w:rPr>
        <w:t>for</w:t>
      </w:r>
      <w:r>
        <w:rPr>
          <w:spacing w:val="-2"/>
          <w:sz w:val="24"/>
        </w:rPr>
        <w:t xml:space="preserve"> </w:t>
      </w:r>
      <w:r>
        <w:rPr>
          <w:sz w:val="24"/>
        </w:rPr>
        <w:t>its</w:t>
      </w:r>
      <w:r>
        <w:rPr>
          <w:spacing w:val="2"/>
          <w:sz w:val="24"/>
        </w:rPr>
        <w:t xml:space="preserve"> </w:t>
      </w:r>
      <w:r>
        <w:rPr>
          <w:spacing w:val="-2"/>
          <w:sz w:val="24"/>
        </w:rPr>
        <w:t>departments.</w:t>
      </w:r>
    </w:p>
    <w:p w:rsidR="000D6882" w:rsidRDefault="000D6882">
      <w:pPr>
        <w:pStyle w:val="BodyText"/>
        <w:spacing w:before="3"/>
      </w:pPr>
    </w:p>
    <w:p w:rsidR="000D6882" w:rsidRDefault="005A73A5">
      <w:pPr>
        <w:pStyle w:val="BodyText"/>
        <w:ind w:left="360" w:right="364"/>
        <w:jc w:val="both"/>
      </w:pPr>
      <w:r>
        <w:t>We delegate tasks to specific groups of administrators to ensure they only have the permissions they need, following the Principle of Least Privilege. For example:</w:t>
      </w:r>
    </w:p>
    <w:p w:rsidR="000D6882" w:rsidRDefault="000D6882">
      <w:pPr>
        <w:pStyle w:val="BodyText"/>
        <w:spacing w:before="5"/>
      </w:pPr>
    </w:p>
    <w:p w:rsidR="000D6882" w:rsidRDefault="005A73A5">
      <w:pPr>
        <w:pStyle w:val="ListParagraph"/>
        <w:numPr>
          <w:ilvl w:val="2"/>
          <w:numId w:val="2"/>
        </w:numPr>
        <w:tabs>
          <w:tab w:val="left" w:pos="1080"/>
        </w:tabs>
        <w:ind w:right="363" w:hanging="360"/>
        <w:rPr>
          <w:sz w:val="24"/>
        </w:rPr>
      </w:pPr>
      <w:r>
        <w:rPr>
          <w:sz w:val="24"/>
        </w:rPr>
        <w:t>A</w:t>
      </w:r>
      <w:r>
        <w:rPr>
          <w:spacing w:val="70"/>
          <w:sz w:val="24"/>
        </w:rPr>
        <w:t xml:space="preserve"> </w:t>
      </w:r>
      <w:r>
        <w:rPr>
          <w:sz w:val="24"/>
        </w:rPr>
        <w:t>group</w:t>
      </w:r>
      <w:r>
        <w:rPr>
          <w:spacing w:val="70"/>
          <w:sz w:val="24"/>
        </w:rPr>
        <w:t xml:space="preserve"> </w:t>
      </w:r>
      <w:r>
        <w:rPr>
          <w:sz w:val="24"/>
        </w:rPr>
        <w:t>called</w:t>
      </w:r>
      <w:r>
        <w:rPr>
          <w:spacing w:val="72"/>
          <w:sz w:val="24"/>
        </w:rPr>
        <w:t xml:space="preserve"> </w:t>
      </w:r>
      <w:r>
        <w:rPr>
          <w:sz w:val="24"/>
        </w:rPr>
        <w:t>“Red</w:t>
      </w:r>
      <w:r>
        <w:rPr>
          <w:spacing w:val="73"/>
          <w:sz w:val="24"/>
        </w:rPr>
        <w:t xml:space="preserve"> </w:t>
      </w:r>
      <w:r>
        <w:rPr>
          <w:sz w:val="24"/>
        </w:rPr>
        <w:t>User</w:t>
      </w:r>
      <w:r>
        <w:rPr>
          <w:spacing w:val="70"/>
          <w:sz w:val="24"/>
        </w:rPr>
        <w:t xml:space="preserve"> </w:t>
      </w:r>
      <w:r>
        <w:rPr>
          <w:sz w:val="24"/>
        </w:rPr>
        <w:t>Administrators”</w:t>
      </w:r>
      <w:r>
        <w:rPr>
          <w:spacing w:val="72"/>
          <w:sz w:val="24"/>
        </w:rPr>
        <w:t xml:space="preserve"> </w:t>
      </w:r>
      <w:r>
        <w:rPr>
          <w:sz w:val="24"/>
        </w:rPr>
        <w:t>can</w:t>
      </w:r>
      <w:r>
        <w:rPr>
          <w:spacing w:val="71"/>
          <w:sz w:val="24"/>
        </w:rPr>
        <w:t xml:space="preserve"> </w:t>
      </w:r>
      <w:r>
        <w:rPr>
          <w:sz w:val="24"/>
        </w:rPr>
        <w:t>create</w:t>
      </w:r>
      <w:r>
        <w:rPr>
          <w:spacing w:val="70"/>
          <w:sz w:val="24"/>
        </w:rPr>
        <w:t xml:space="preserve"> </w:t>
      </w:r>
      <w:r>
        <w:rPr>
          <w:sz w:val="24"/>
        </w:rPr>
        <w:t>or</w:t>
      </w:r>
      <w:r>
        <w:rPr>
          <w:spacing w:val="70"/>
          <w:sz w:val="24"/>
        </w:rPr>
        <w:t xml:space="preserve"> </w:t>
      </w:r>
      <w:r>
        <w:rPr>
          <w:sz w:val="24"/>
        </w:rPr>
        <w:t>reset</w:t>
      </w:r>
      <w:r>
        <w:rPr>
          <w:spacing w:val="71"/>
          <w:sz w:val="24"/>
        </w:rPr>
        <w:t xml:space="preserve"> </w:t>
      </w:r>
      <w:r>
        <w:rPr>
          <w:sz w:val="24"/>
        </w:rPr>
        <w:t>passwords</w:t>
      </w:r>
      <w:r>
        <w:rPr>
          <w:spacing w:val="71"/>
          <w:sz w:val="24"/>
        </w:rPr>
        <w:t xml:space="preserve"> </w:t>
      </w:r>
      <w:r>
        <w:rPr>
          <w:sz w:val="24"/>
        </w:rPr>
        <w:t>for</w:t>
      </w:r>
      <w:r>
        <w:rPr>
          <w:spacing w:val="69"/>
          <w:sz w:val="24"/>
        </w:rPr>
        <w:t xml:space="preserve"> </w:t>
      </w:r>
      <w:r>
        <w:rPr>
          <w:sz w:val="24"/>
        </w:rPr>
        <w:t xml:space="preserve">Red </w:t>
      </w:r>
      <w:r>
        <w:rPr>
          <w:spacing w:val="-2"/>
          <w:sz w:val="24"/>
        </w:rPr>
        <w:t>employees.</w:t>
      </w:r>
    </w:p>
    <w:p w:rsidR="000D6882" w:rsidRDefault="000D6882">
      <w:pPr>
        <w:pStyle w:val="ListParagraph"/>
        <w:rPr>
          <w:sz w:val="24"/>
        </w:rPr>
        <w:sectPr w:rsidR="000D6882">
          <w:type w:val="continuous"/>
          <w:pgSz w:w="12240" w:h="15840"/>
          <w:pgMar w:top="1420" w:right="1080" w:bottom="1200" w:left="1080" w:header="0" w:footer="1012" w:gutter="0"/>
          <w:cols w:space="720"/>
        </w:sectPr>
      </w:pPr>
    </w:p>
    <w:p w:rsidR="000D6882" w:rsidRDefault="005A73A5">
      <w:pPr>
        <w:pStyle w:val="ListParagraph"/>
        <w:numPr>
          <w:ilvl w:val="2"/>
          <w:numId w:val="2"/>
        </w:numPr>
        <w:tabs>
          <w:tab w:val="left" w:pos="1080"/>
        </w:tabs>
        <w:spacing w:before="79"/>
        <w:ind w:hanging="360"/>
        <w:rPr>
          <w:sz w:val="24"/>
        </w:rPr>
      </w:pPr>
      <w:r>
        <w:rPr>
          <w:sz w:val="24"/>
        </w:rPr>
        <w:lastRenderedPageBreak/>
        <w:t>“Green</w:t>
      </w:r>
      <w:r>
        <w:rPr>
          <w:spacing w:val="-5"/>
          <w:sz w:val="24"/>
        </w:rPr>
        <w:t xml:space="preserve"> </w:t>
      </w:r>
      <w:r>
        <w:rPr>
          <w:sz w:val="24"/>
        </w:rPr>
        <w:t>Finance</w:t>
      </w:r>
      <w:r>
        <w:rPr>
          <w:spacing w:val="-3"/>
          <w:sz w:val="24"/>
        </w:rPr>
        <w:t xml:space="preserve"> </w:t>
      </w:r>
      <w:r>
        <w:rPr>
          <w:sz w:val="24"/>
        </w:rPr>
        <w:t>Helpdesk”</w:t>
      </w:r>
      <w:r>
        <w:rPr>
          <w:spacing w:val="-3"/>
          <w:sz w:val="24"/>
        </w:rPr>
        <w:t xml:space="preserve"> </w:t>
      </w:r>
      <w:r>
        <w:rPr>
          <w:sz w:val="24"/>
        </w:rPr>
        <w:t>can</w:t>
      </w:r>
      <w:r>
        <w:rPr>
          <w:spacing w:val="-2"/>
          <w:sz w:val="24"/>
        </w:rPr>
        <w:t xml:space="preserve"> </w:t>
      </w:r>
      <w:r>
        <w:rPr>
          <w:sz w:val="24"/>
        </w:rPr>
        <w:t>reset</w:t>
      </w:r>
      <w:r>
        <w:rPr>
          <w:spacing w:val="-2"/>
          <w:sz w:val="24"/>
        </w:rPr>
        <w:t xml:space="preserve"> </w:t>
      </w:r>
      <w:r>
        <w:rPr>
          <w:sz w:val="24"/>
        </w:rPr>
        <w:t>passwords</w:t>
      </w:r>
      <w:r>
        <w:rPr>
          <w:spacing w:val="-3"/>
          <w:sz w:val="24"/>
        </w:rPr>
        <w:t xml:space="preserve"> </w:t>
      </w:r>
      <w:r>
        <w:rPr>
          <w:sz w:val="24"/>
        </w:rPr>
        <w:t>for</w:t>
      </w:r>
      <w:r>
        <w:rPr>
          <w:spacing w:val="-2"/>
          <w:sz w:val="24"/>
        </w:rPr>
        <w:t xml:space="preserve"> </w:t>
      </w:r>
      <w:r>
        <w:rPr>
          <w:sz w:val="24"/>
        </w:rPr>
        <w:t>Green’s</w:t>
      </w:r>
      <w:r>
        <w:rPr>
          <w:spacing w:val="-3"/>
          <w:sz w:val="24"/>
        </w:rPr>
        <w:t xml:space="preserve"> </w:t>
      </w:r>
      <w:r>
        <w:rPr>
          <w:sz w:val="24"/>
        </w:rPr>
        <w:t>Finance</w:t>
      </w:r>
      <w:r>
        <w:rPr>
          <w:spacing w:val="-3"/>
          <w:sz w:val="24"/>
        </w:rPr>
        <w:t xml:space="preserve"> </w:t>
      </w:r>
      <w:r>
        <w:rPr>
          <w:spacing w:val="-2"/>
          <w:sz w:val="24"/>
        </w:rPr>
        <w:t>department.</w:t>
      </w:r>
    </w:p>
    <w:p w:rsidR="000D6882" w:rsidRDefault="005A73A5">
      <w:pPr>
        <w:pStyle w:val="ListParagraph"/>
        <w:numPr>
          <w:ilvl w:val="2"/>
          <w:numId w:val="2"/>
        </w:numPr>
        <w:tabs>
          <w:tab w:val="left" w:pos="1080"/>
        </w:tabs>
        <w:ind w:right="365" w:hanging="360"/>
        <w:rPr>
          <w:sz w:val="24"/>
        </w:rPr>
      </w:pPr>
      <w:r>
        <w:rPr>
          <w:sz w:val="24"/>
        </w:rPr>
        <w:t>Red and Yellow administrators are given limited permissions to manage specific tasks in Green’s forest, like resetting passwords, through the trust relationship.</w:t>
      </w:r>
    </w:p>
    <w:p w:rsidR="000D6882" w:rsidRDefault="000D6882">
      <w:pPr>
        <w:pStyle w:val="BodyText"/>
        <w:spacing w:before="5"/>
      </w:pPr>
    </w:p>
    <w:p w:rsidR="000D6882" w:rsidRDefault="005A73A5">
      <w:pPr>
        <w:pStyle w:val="BodyText"/>
        <w:ind w:left="360" w:right="355"/>
        <w:jc w:val="both"/>
      </w:pPr>
      <w:r>
        <w:t>Instead</w:t>
      </w:r>
      <w:r>
        <w:rPr>
          <w:spacing w:val="-6"/>
        </w:rPr>
        <w:t xml:space="preserve"> </w:t>
      </w:r>
      <w:r>
        <w:t>of</w:t>
      </w:r>
      <w:r>
        <w:rPr>
          <w:spacing w:val="-3"/>
        </w:rPr>
        <w:t xml:space="preserve"> </w:t>
      </w:r>
      <w:r>
        <w:t>giving</w:t>
      </w:r>
      <w:r>
        <w:rPr>
          <w:spacing w:val="-8"/>
        </w:rPr>
        <w:t xml:space="preserve"> </w:t>
      </w:r>
      <w:r>
        <w:t>permissions</w:t>
      </w:r>
      <w:r>
        <w:rPr>
          <w:spacing w:val="-5"/>
        </w:rPr>
        <w:t xml:space="preserve"> </w:t>
      </w:r>
      <w:r>
        <w:t>to</w:t>
      </w:r>
      <w:r>
        <w:rPr>
          <w:spacing w:val="-5"/>
        </w:rPr>
        <w:t xml:space="preserve"> </w:t>
      </w:r>
      <w:r>
        <w:t>individual</w:t>
      </w:r>
      <w:r>
        <w:rPr>
          <w:spacing w:val="-6"/>
        </w:rPr>
        <w:t xml:space="preserve"> </w:t>
      </w:r>
      <w:r>
        <w:t>people,</w:t>
      </w:r>
      <w:r>
        <w:rPr>
          <w:spacing w:val="-6"/>
        </w:rPr>
        <w:t xml:space="preserve"> </w:t>
      </w:r>
      <w:r>
        <w:t>we</w:t>
      </w:r>
      <w:r>
        <w:rPr>
          <w:spacing w:val="-7"/>
        </w:rPr>
        <w:t xml:space="preserve"> </w:t>
      </w:r>
      <w:r>
        <w:t>assign</w:t>
      </w:r>
      <w:r>
        <w:rPr>
          <w:spacing w:val="-6"/>
        </w:rPr>
        <w:t xml:space="preserve"> </w:t>
      </w:r>
      <w:r>
        <w:t>them</w:t>
      </w:r>
      <w:r>
        <w:rPr>
          <w:spacing w:val="-6"/>
        </w:rPr>
        <w:t xml:space="preserve"> </w:t>
      </w:r>
      <w:r>
        <w:t>to</w:t>
      </w:r>
      <w:r>
        <w:rPr>
          <w:spacing w:val="-5"/>
        </w:rPr>
        <w:t xml:space="preserve"> </w:t>
      </w:r>
      <w:r>
        <w:t>groups.</w:t>
      </w:r>
      <w:r>
        <w:rPr>
          <w:spacing w:val="-6"/>
        </w:rPr>
        <w:t xml:space="preserve"> </w:t>
      </w:r>
      <w:r>
        <w:t>This</w:t>
      </w:r>
      <w:r>
        <w:rPr>
          <w:spacing w:val="-5"/>
        </w:rPr>
        <w:t xml:space="preserve"> </w:t>
      </w:r>
      <w:r>
        <w:t>makes</w:t>
      </w:r>
      <w:r>
        <w:rPr>
          <w:spacing w:val="-6"/>
        </w:rPr>
        <w:t xml:space="preserve"> </w:t>
      </w:r>
      <w:r>
        <w:t>it</w:t>
      </w:r>
      <w:r>
        <w:rPr>
          <w:spacing w:val="-5"/>
        </w:rPr>
        <w:t xml:space="preserve"> </w:t>
      </w:r>
      <w:r>
        <w:t>easier to add or remove people as roles change. We use a method called Accounts-Global-Universal- Domain Local-Permissions, where:</w:t>
      </w:r>
    </w:p>
    <w:p w:rsidR="000D6882" w:rsidRDefault="000D6882">
      <w:pPr>
        <w:pStyle w:val="BodyText"/>
        <w:spacing w:before="2"/>
      </w:pPr>
    </w:p>
    <w:p w:rsidR="000D6882" w:rsidRDefault="005A73A5">
      <w:pPr>
        <w:pStyle w:val="ListParagraph"/>
        <w:numPr>
          <w:ilvl w:val="2"/>
          <w:numId w:val="2"/>
        </w:numPr>
        <w:tabs>
          <w:tab w:val="left" w:pos="1080"/>
        </w:tabs>
        <w:spacing w:before="1"/>
        <w:ind w:right="364" w:hanging="360"/>
        <w:rPr>
          <w:sz w:val="24"/>
        </w:rPr>
      </w:pPr>
      <w:r>
        <w:rPr>
          <w:sz w:val="24"/>
        </w:rPr>
        <w:t>Employee accounts are added to Global Groups (e.g., “Red Finance Team” for finance</w:t>
      </w:r>
      <w:r>
        <w:rPr>
          <w:spacing w:val="80"/>
          <w:sz w:val="24"/>
        </w:rPr>
        <w:t xml:space="preserve"> </w:t>
      </w:r>
      <w:r>
        <w:rPr>
          <w:spacing w:val="-2"/>
          <w:sz w:val="24"/>
        </w:rPr>
        <w:t>employees).</w:t>
      </w:r>
    </w:p>
    <w:p w:rsidR="000D6882" w:rsidRDefault="005A73A5">
      <w:pPr>
        <w:pStyle w:val="ListParagraph"/>
        <w:numPr>
          <w:ilvl w:val="2"/>
          <w:numId w:val="2"/>
        </w:numPr>
        <w:tabs>
          <w:tab w:val="left" w:pos="1080"/>
        </w:tabs>
        <w:ind w:right="360" w:hanging="360"/>
        <w:rPr>
          <w:sz w:val="24"/>
        </w:rPr>
      </w:pPr>
      <w:r>
        <w:rPr>
          <w:sz w:val="24"/>
        </w:rPr>
        <w:t>Global</w:t>
      </w:r>
      <w:r>
        <w:rPr>
          <w:spacing w:val="27"/>
          <w:sz w:val="24"/>
        </w:rPr>
        <w:t xml:space="preserve"> </w:t>
      </w:r>
      <w:r>
        <w:rPr>
          <w:sz w:val="24"/>
        </w:rPr>
        <w:t>Groups</w:t>
      </w:r>
      <w:r>
        <w:rPr>
          <w:spacing w:val="27"/>
          <w:sz w:val="24"/>
        </w:rPr>
        <w:t xml:space="preserve"> </w:t>
      </w:r>
      <w:r>
        <w:rPr>
          <w:sz w:val="24"/>
        </w:rPr>
        <w:t>are added to</w:t>
      </w:r>
      <w:r>
        <w:rPr>
          <w:spacing w:val="27"/>
          <w:sz w:val="24"/>
        </w:rPr>
        <w:t xml:space="preserve"> </w:t>
      </w:r>
      <w:r>
        <w:rPr>
          <w:sz w:val="24"/>
        </w:rPr>
        <w:t>Universal</w:t>
      </w:r>
      <w:r>
        <w:rPr>
          <w:spacing w:val="27"/>
          <w:sz w:val="24"/>
        </w:rPr>
        <w:t xml:space="preserve"> </w:t>
      </w:r>
      <w:r>
        <w:rPr>
          <w:sz w:val="24"/>
        </w:rPr>
        <w:t>Groups</w:t>
      </w:r>
      <w:r>
        <w:rPr>
          <w:spacing w:val="27"/>
          <w:sz w:val="24"/>
        </w:rPr>
        <w:t xml:space="preserve"> </w:t>
      </w:r>
      <w:r>
        <w:rPr>
          <w:sz w:val="24"/>
        </w:rPr>
        <w:t>for cross-forest</w:t>
      </w:r>
      <w:r>
        <w:rPr>
          <w:spacing w:val="27"/>
          <w:sz w:val="24"/>
        </w:rPr>
        <w:t xml:space="preserve"> </w:t>
      </w:r>
      <w:r>
        <w:rPr>
          <w:sz w:val="24"/>
        </w:rPr>
        <w:t>access</w:t>
      </w:r>
      <w:r>
        <w:rPr>
          <w:spacing w:val="27"/>
          <w:sz w:val="24"/>
        </w:rPr>
        <w:t xml:space="preserve"> </w:t>
      </w:r>
      <w:r>
        <w:rPr>
          <w:sz w:val="24"/>
        </w:rPr>
        <w:t>(e.g., “Enterprise Finance” including Red and Green finance teams).</w:t>
      </w:r>
    </w:p>
    <w:p w:rsidR="000D6882" w:rsidRDefault="005A73A5">
      <w:pPr>
        <w:pStyle w:val="ListParagraph"/>
        <w:numPr>
          <w:ilvl w:val="2"/>
          <w:numId w:val="2"/>
        </w:numPr>
        <w:tabs>
          <w:tab w:val="left" w:pos="1080"/>
        </w:tabs>
        <w:ind w:right="362" w:hanging="360"/>
        <w:rPr>
          <w:sz w:val="24"/>
        </w:rPr>
      </w:pPr>
      <w:r>
        <w:rPr>
          <w:sz w:val="24"/>
        </w:rPr>
        <w:t>Universal</w:t>
      </w:r>
      <w:r>
        <w:rPr>
          <w:spacing w:val="-2"/>
          <w:sz w:val="24"/>
        </w:rPr>
        <w:t xml:space="preserve"> </w:t>
      </w:r>
      <w:r>
        <w:rPr>
          <w:sz w:val="24"/>
        </w:rPr>
        <w:t>Groups</w:t>
      </w:r>
      <w:r>
        <w:rPr>
          <w:spacing w:val="-2"/>
          <w:sz w:val="24"/>
        </w:rPr>
        <w:t xml:space="preserve"> </w:t>
      </w:r>
      <w:r>
        <w:rPr>
          <w:sz w:val="24"/>
        </w:rPr>
        <w:t>are</w:t>
      </w:r>
      <w:r>
        <w:rPr>
          <w:spacing w:val="-3"/>
          <w:sz w:val="24"/>
        </w:rPr>
        <w:t xml:space="preserve"> </w:t>
      </w:r>
      <w:r>
        <w:rPr>
          <w:sz w:val="24"/>
        </w:rPr>
        <w:t>adde</w:t>
      </w:r>
      <w:r>
        <w:rPr>
          <w:sz w:val="24"/>
        </w:rPr>
        <w:t>d</w:t>
      </w:r>
      <w:r>
        <w:rPr>
          <w:spacing w:val="-2"/>
          <w:sz w:val="24"/>
        </w:rPr>
        <w:t xml:space="preserve"> </w:t>
      </w:r>
      <w:r>
        <w:rPr>
          <w:sz w:val="24"/>
        </w:rPr>
        <w:t>to</w:t>
      </w:r>
      <w:r>
        <w:rPr>
          <w:spacing w:val="-2"/>
          <w:sz w:val="24"/>
        </w:rPr>
        <w:t xml:space="preserve"> </w:t>
      </w:r>
      <w:r>
        <w:rPr>
          <w:sz w:val="24"/>
        </w:rPr>
        <w:t>Domain Local</w:t>
      </w:r>
      <w:r>
        <w:rPr>
          <w:spacing w:val="-2"/>
          <w:sz w:val="24"/>
        </w:rPr>
        <w:t xml:space="preserve"> </w:t>
      </w:r>
      <w:r>
        <w:rPr>
          <w:sz w:val="24"/>
        </w:rPr>
        <w:t>Groups,</w:t>
      </w:r>
      <w:r>
        <w:rPr>
          <w:spacing w:val="-2"/>
          <w:sz w:val="24"/>
        </w:rPr>
        <w:t xml:space="preserve"> </w:t>
      </w:r>
      <w:r>
        <w:rPr>
          <w:sz w:val="24"/>
        </w:rPr>
        <w:t>which</w:t>
      </w:r>
      <w:r>
        <w:rPr>
          <w:spacing w:val="-2"/>
          <w:sz w:val="24"/>
        </w:rPr>
        <w:t xml:space="preserve"> </w:t>
      </w:r>
      <w:r>
        <w:rPr>
          <w:sz w:val="24"/>
        </w:rPr>
        <w:t>get</w:t>
      </w:r>
      <w:r>
        <w:rPr>
          <w:spacing w:val="-2"/>
          <w:sz w:val="24"/>
        </w:rPr>
        <w:t xml:space="preserve"> </w:t>
      </w:r>
      <w:r>
        <w:rPr>
          <w:sz w:val="24"/>
        </w:rPr>
        <w:t>permissions</w:t>
      </w:r>
      <w:r>
        <w:rPr>
          <w:spacing w:val="-2"/>
          <w:sz w:val="24"/>
        </w:rPr>
        <w:t xml:space="preserve"> </w:t>
      </w:r>
      <w:r>
        <w:rPr>
          <w:sz w:val="24"/>
        </w:rPr>
        <w:t>to</w:t>
      </w:r>
      <w:r>
        <w:rPr>
          <w:spacing w:val="-2"/>
          <w:sz w:val="24"/>
        </w:rPr>
        <w:t xml:space="preserve"> </w:t>
      </w:r>
      <w:r>
        <w:rPr>
          <w:sz w:val="24"/>
        </w:rPr>
        <w:t>resources (e.g., access to a file server).</w:t>
      </w:r>
    </w:p>
    <w:p w:rsidR="000D6882" w:rsidRDefault="000D6882">
      <w:pPr>
        <w:pStyle w:val="BodyText"/>
        <w:spacing w:before="5"/>
      </w:pPr>
    </w:p>
    <w:p w:rsidR="000D6882" w:rsidRDefault="005A73A5">
      <w:pPr>
        <w:pStyle w:val="BodyText"/>
        <w:ind w:left="360" w:right="361"/>
        <w:jc w:val="both"/>
      </w:pPr>
      <w:r>
        <w:t>We limit the number of high-level administrators (like Enterprise Administrators) and only</w:t>
      </w:r>
      <w:r>
        <w:rPr>
          <w:spacing w:val="-1"/>
        </w:rPr>
        <w:t xml:space="preserve"> </w:t>
      </w:r>
      <w:r>
        <w:t>grant access temporarily for major tasks. We also review permissions yearly to ensure no one has unnecessary access.</w:t>
      </w:r>
    </w:p>
    <w:p w:rsidR="000D6882" w:rsidRDefault="000D6882">
      <w:pPr>
        <w:pStyle w:val="BodyText"/>
        <w:spacing w:before="5"/>
      </w:pPr>
    </w:p>
    <w:p w:rsidR="000D6882" w:rsidRDefault="005A73A5">
      <w:pPr>
        <w:pStyle w:val="Heading3"/>
        <w:ind w:left="420"/>
      </w:pPr>
      <w:r>
        <w:t>Table</w:t>
      </w:r>
      <w:r>
        <w:rPr>
          <w:spacing w:val="-4"/>
        </w:rPr>
        <w:t xml:space="preserve"> </w:t>
      </w:r>
      <w:r>
        <w:t>4.4.1:</w:t>
      </w:r>
      <w:r>
        <w:rPr>
          <w:spacing w:val="-3"/>
        </w:rPr>
        <w:t xml:space="preserve"> </w:t>
      </w:r>
      <w:r>
        <w:t>Key</w:t>
      </w:r>
      <w:r>
        <w:rPr>
          <w:spacing w:val="-1"/>
        </w:rPr>
        <w:t xml:space="preserve"> </w:t>
      </w:r>
      <w:r>
        <w:t>OU</w:t>
      </w:r>
      <w:r>
        <w:rPr>
          <w:spacing w:val="-2"/>
        </w:rPr>
        <w:t xml:space="preserve"> </w:t>
      </w:r>
      <w:r>
        <w:t>Structure</w:t>
      </w:r>
      <w:r>
        <w:rPr>
          <w:spacing w:val="-2"/>
        </w:rPr>
        <w:t xml:space="preserve"> </w:t>
      </w:r>
      <w:r>
        <w:t>and</w:t>
      </w:r>
      <w:r>
        <w:rPr>
          <w:spacing w:val="-1"/>
        </w:rPr>
        <w:t xml:space="preserve"> </w:t>
      </w:r>
      <w:r>
        <w:t>Delegation</w:t>
      </w:r>
      <w:r>
        <w:rPr>
          <w:spacing w:val="2"/>
        </w:rPr>
        <w:t xml:space="preserve"> </w:t>
      </w:r>
      <w:r>
        <w:rPr>
          <w:spacing w:val="-2"/>
        </w:rPr>
        <w:t>Matrix</w:t>
      </w:r>
    </w:p>
    <w:p w:rsidR="000D6882" w:rsidRDefault="000D6882">
      <w:pPr>
        <w:pStyle w:val="BodyText"/>
        <w:spacing w:before="49"/>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4"/>
        <w:gridCol w:w="1445"/>
        <w:gridCol w:w="1472"/>
        <w:gridCol w:w="1875"/>
        <w:gridCol w:w="1637"/>
      </w:tblGrid>
      <w:tr w:rsidR="000D6882">
        <w:trPr>
          <w:trHeight w:val="551"/>
        </w:trPr>
        <w:tc>
          <w:tcPr>
            <w:tcW w:w="2924" w:type="dxa"/>
          </w:tcPr>
          <w:p w:rsidR="000D6882" w:rsidRDefault="005A73A5">
            <w:pPr>
              <w:pStyle w:val="TableParagraph"/>
              <w:spacing w:line="275" w:lineRule="exact"/>
              <w:rPr>
                <w:b/>
                <w:sz w:val="24"/>
              </w:rPr>
            </w:pPr>
            <w:r>
              <w:rPr>
                <w:b/>
                <w:sz w:val="24"/>
              </w:rPr>
              <w:t>Organizational</w:t>
            </w:r>
            <w:r>
              <w:rPr>
                <w:b/>
                <w:spacing w:val="-3"/>
                <w:sz w:val="24"/>
              </w:rPr>
              <w:t xml:space="preserve"> </w:t>
            </w:r>
            <w:r>
              <w:rPr>
                <w:b/>
                <w:sz w:val="24"/>
              </w:rPr>
              <w:t xml:space="preserve">Unit </w:t>
            </w:r>
            <w:r>
              <w:rPr>
                <w:b/>
                <w:spacing w:val="-4"/>
                <w:sz w:val="24"/>
              </w:rPr>
              <w:t>Path</w:t>
            </w:r>
          </w:p>
        </w:tc>
        <w:tc>
          <w:tcPr>
            <w:tcW w:w="1445" w:type="dxa"/>
          </w:tcPr>
          <w:p w:rsidR="000D6882" w:rsidRDefault="005A73A5">
            <w:pPr>
              <w:pStyle w:val="TableParagraph"/>
              <w:spacing w:line="275" w:lineRule="exact"/>
              <w:rPr>
                <w:b/>
                <w:sz w:val="24"/>
              </w:rPr>
            </w:pPr>
            <w:r>
              <w:rPr>
                <w:b/>
                <w:spacing w:val="-2"/>
                <w:sz w:val="24"/>
              </w:rPr>
              <w:t>Purpose</w:t>
            </w:r>
          </w:p>
        </w:tc>
        <w:tc>
          <w:tcPr>
            <w:tcW w:w="1472" w:type="dxa"/>
          </w:tcPr>
          <w:p w:rsidR="000D6882" w:rsidRDefault="005A73A5">
            <w:pPr>
              <w:pStyle w:val="TableParagraph"/>
              <w:spacing w:line="276" w:lineRule="exact"/>
              <w:ind w:right="430"/>
              <w:rPr>
                <w:b/>
                <w:sz w:val="24"/>
              </w:rPr>
            </w:pPr>
            <w:r>
              <w:rPr>
                <w:b/>
                <w:spacing w:val="-2"/>
                <w:sz w:val="24"/>
              </w:rPr>
              <w:t>Tasks Assigned</w:t>
            </w:r>
          </w:p>
        </w:tc>
        <w:tc>
          <w:tcPr>
            <w:tcW w:w="1875" w:type="dxa"/>
          </w:tcPr>
          <w:p w:rsidR="000D6882" w:rsidRDefault="005A73A5">
            <w:pPr>
              <w:pStyle w:val="TableParagraph"/>
              <w:spacing w:line="276" w:lineRule="exact"/>
              <w:ind w:left="106" w:right="140"/>
              <w:rPr>
                <w:b/>
                <w:sz w:val="24"/>
              </w:rPr>
            </w:pPr>
            <w:r>
              <w:rPr>
                <w:b/>
                <w:spacing w:val="-2"/>
                <w:sz w:val="24"/>
              </w:rPr>
              <w:t>Group Responsible</w:t>
            </w:r>
          </w:p>
        </w:tc>
        <w:tc>
          <w:tcPr>
            <w:tcW w:w="1637" w:type="dxa"/>
          </w:tcPr>
          <w:p w:rsidR="000D6882" w:rsidRDefault="005A73A5">
            <w:pPr>
              <w:pStyle w:val="TableParagraph"/>
              <w:tabs>
                <w:tab w:val="left" w:pos="1073"/>
              </w:tabs>
              <w:spacing w:line="276" w:lineRule="exact"/>
              <w:ind w:left="106" w:right="96"/>
              <w:rPr>
                <w:b/>
                <w:sz w:val="24"/>
              </w:rPr>
            </w:pPr>
            <w:r>
              <w:rPr>
                <w:b/>
                <w:spacing w:val="-4"/>
                <w:sz w:val="24"/>
              </w:rPr>
              <w:t>Why</w:t>
            </w:r>
            <w:r>
              <w:rPr>
                <w:b/>
                <w:sz w:val="24"/>
              </w:rPr>
              <w:tab/>
            </w:r>
            <w:r>
              <w:rPr>
                <w:b/>
                <w:spacing w:val="-4"/>
                <w:sz w:val="24"/>
              </w:rPr>
              <w:t>This Setup</w:t>
            </w:r>
          </w:p>
        </w:tc>
      </w:tr>
      <w:tr w:rsidR="000D6882">
        <w:trPr>
          <w:trHeight w:val="827"/>
        </w:trPr>
        <w:tc>
          <w:tcPr>
            <w:tcW w:w="2924" w:type="dxa"/>
          </w:tcPr>
          <w:p w:rsidR="000D6882" w:rsidRDefault="005A73A5">
            <w:pPr>
              <w:pStyle w:val="TableParagraph"/>
              <w:spacing w:line="275" w:lineRule="exact"/>
              <w:rPr>
                <w:sz w:val="24"/>
              </w:rPr>
            </w:pPr>
            <w:r>
              <w:rPr>
                <w:spacing w:val="-2"/>
                <w:sz w:val="24"/>
              </w:rPr>
              <w:t>Red/Users</w:t>
            </w:r>
          </w:p>
        </w:tc>
        <w:tc>
          <w:tcPr>
            <w:tcW w:w="1445" w:type="dxa"/>
          </w:tcPr>
          <w:p w:rsidR="000D6882" w:rsidRDefault="005A73A5">
            <w:pPr>
              <w:pStyle w:val="TableParagraph"/>
              <w:ind w:right="391"/>
              <w:rPr>
                <w:sz w:val="24"/>
              </w:rPr>
            </w:pPr>
            <w:r>
              <w:rPr>
                <w:spacing w:val="-4"/>
                <w:sz w:val="24"/>
              </w:rPr>
              <w:t xml:space="preserve">Red </w:t>
            </w:r>
            <w:r>
              <w:rPr>
                <w:spacing w:val="-2"/>
                <w:sz w:val="24"/>
              </w:rPr>
              <w:t>employee</w:t>
            </w:r>
          </w:p>
          <w:p w:rsidR="000D6882" w:rsidRDefault="005A73A5">
            <w:pPr>
              <w:pStyle w:val="TableParagraph"/>
              <w:spacing w:line="257" w:lineRule="exact"/>
              <w:rPr>
                <w:sz w:val="24"/>
              </w:rPr>
            </w:pPr>
            <w:r>
              <w:rPr>
                <w:spacing w:val="-2"/>
                <w:sz w:val="24"/>
              </w:rPr>
              <w:t>accounts</w:t>
            </w:r>
          </w:p>
        </w:tc>
        <w:tc>
          <w:tcPr>
            <w:tcW w:w="1472" w:type="dxa"/>
          </w:tcPr>
          <w:p w:rsidR="000D6882" w:rsidRDefault="005A73A5">
            <w:pPr>
              <w:pStyle w:val="TableParagraph"/>
              <w:rPr>
                <w:sz w:val="24"/>
              </w:rPr>
            </w:pPr>
            <w:r>
              <w:rPr>
                <w:spacing w:val="-2"/>
                <w:sz w:val="24"/>
              </w:rPr>
              <w:t>Create, modify,</w:t>
            </w:r>
            <w:r>
              <w:rPr>
                <w:spacing w:val="-13"/>
                <w:sz w:val="24"/>
              </w:rPr>
              <w:t xml:space="preserve"> </w:t>
            </w:r>
            <w:r>
              <w:rPr>
                <w:spacing w:val="-2"/>
                <w:sz w:val="24"/>
              </w:rPr>
              <w:t>reset</w:t>
            </w:r>
          </w:p>
          <w:p w:rsidR="000D6882" w:rsidRDefault="005A73A5">
            <w:pPr>
              <w:pStyle w:val="TableParagraph"/>
              <w:spacing w:line="257" w:lineRule="exact"/>
              <w:rPr>
                <w:sz w:val="24"/>
              </w:rPr>
            </w:pPr>
            <w:r>
              <w:rPr>
                <w:spacing w:val="-2"/>
                <w:sz w:val="24"/>
              </w:rPr>
              <w:t>passwords</w:t>
            </w:r>
          </w:p>
        </w:tc>
        <w:tc>
          <w:tcPr>
            <w:tcW w:w="1875" w:type="dxa"/>
          </w:tcPr>
          <w:p w:rsidR="000D6882" w:rsidRDefault="005A73A5">
            <w:pPr>
              <w:pStyle w:val="TableParagraph"/>
              <w:tabs>
                <w:tab w:val="left" w:pos="1311"/>
              </w:tabs>
              <w:ind w:left="106" w:right="99"/>
              <w:rPr>
                <w:sz w:val="24"/>
              </w:rPr>
            </w:pPr>
            <w:r>
              <w:rPr>
                <w:spacing w:val="-4"/>
                <w:sz w:val="24"/>
              </w:rPr>
              <w:t>Red</w:t>
            </w:r>
            <w:r>
              <w:rPr>
                <w:sz w:val="24"/>
              </w:rPr>
              <w:tab/>
            </w:r>
            <w:r>
              <w:rPr>
                <w:spacing w:val="-4"/>
                <w:sz w:val="24"/>
              </w:rPr>
              <w:t xml:space="preserve">User </w:t>
            </w:r>
            <w:r>
              <w:rPr>
                <w:spacing w:val="-2"/>
                <w:sz w:val="24"/>
              </w:rPr>
              <w:t>Administrators</w:t>
            </w:r>
          </w:p>
        </w:tc>
        <w:tc>
          <w:tcPr>
            <w:tcW w:w="1637" w:type="dxa"/>
          </w:tcPr>
          <w:p w:rsidR="000D6882" w:rsidRDefault="005A73A5">
            <w:pPr>
              <w:pStyle w:val="TableParagraph"/>
              <w:ind w:left="106" w:right="96"/>
              <w:rPr>
                <w:sz w:val="24"/>
              </w:rPr>
            </w:pPr>
            <w:r>
              <w:rPr>
                <w:sz w:val="24"/>
              </w:rPr>
              <w:t>Manages</w:t>
            </w:r>
            <w:r>
              <w:rPr>
                <w:spacing w:val="40"/>
                <w:sz w:val="24"/>
              </w:rPr>
              <w:t xml:space="preserve"> </w:t>
            </w:r>
            <w:r>
              <w:rPr>
                <w:sz w:val="24"/>
              </w:rPr>
              <w:t xml:space="preserve">user </w:t>
            </w:r>
            <w:r>
              <w:rPr>
                <w:spacing w:val="-2"/>
                <w:sz w:val="24"/>
              </w:rPr>
              <w:t>accounts</w:t>
            </w:r>
          </w:p>
          <w:p w:rsidR="000D6882" w:rsidRDefault="005A73A5">
            <w:pPr>
              <w:pStyle w:val="TableParagraph"/>
              <w:spacing w:line="257" w:lineRule="exact"/>
              <w:ind w:left="106"/>
              <w:rPr>
                <w:sz w:val="24"/>
              </w:rPr>
            </w:pPr>
            <w:r>
              <w:rPr>
                <w:spacing w:val="-2"/>
                <w:sz w:val="24"/>
              </w:rPr>
              <w:t>safely</w:t>
            </w:r>
          </w:p>
        </w:tc>
      </w:tr>
      <w:tr w:rsidR="000D6882">
        <w:trPr>
          <w:trHeight w:val="1106"/>
        </w:trPr>
        <w:tc>
          <w:tcPr>
            <w:tcW w:w="2924" w:type="dxa"/>
          </w:tcPr>
          <w:p w:rsidR="000D6882" w:rsidRDefault="005A73A5">
            <w:pPr>
              <w:pStyle w:val="TableParagraph"/>
              <w:spacing w:before="1"/>
              <w:rPr>
                <w:sz w:val="24"/>
              </w:rPr>
            </w:pPr>
            <w:r>
              <w:rPr>
                <w:spacing w:val="-2"/>
                <w:sz w:val="24"/>
              </w:rPr>
              <w:t>Yellow/Computers</w:t>
            </w:r>
          </w:p>
        </w:tc>
        <w:tc>
          <w:tcPr>
            <w:tcW w:w="1445" w:type="dxa"/>
          </w:tcPr>
          <w:p w:rsidR="000D6882" w:rsidRDefault="005A73A5">
            <w:pPr>
              <w:pStyle w:val="TableParagraph"/>
              <w:spacing w:before="1"/>
              <w:rPr>
                <w:sz w:val="24"/>
              </w:rPr>
            </w:pPr>
            <w:r>
              <w:rPr>
                <w:spacing w:val="-2"/>
                <w:sz w:val="24"/>
              </w:rPr>
              <w:t>Yellow computers</w:t>
            </w:r>
          </w:p>
        </w:tc>
        <w:tc>
          <w:tcPr>
            <w:tcW w:w="1472" w:type="dxa"/>
          </w:tcPr>
          <w:p w:rsidR="000D6882" w:rsidRDefault="005A73A5">
            <w:pPr>
              <w:pStyle w:val="TableParagraph"/>
              <w:tabs>
                <w:tab w:val="left" w:pos="1179"/>
              </w:tabs>
              <w:spacing w:before="1"/>
              <w:jc w:val="both"/>
              <w:rPr>
                <w:sz w:val="24"/>
              </w:rPr>
            </w:pPr>
            <w:r>
              <w:rPr>
                <w:spacing w:val="-4"/>
                <w:sz w:val="24"/>
              </w:rPr>
              <w:t>Join</w:t>
            </w:r>
            <w:r>
              <w:rPr>
                <w:sz w:val="24"/>
              </w:rPr>
              <w:tab/>
            </w:r>
            <w:r>
              <w:rPr>
                <w:spacing w:val="-5"/>
                <w:sz w:val="24"/>
              </w:rPr>
              <w:t>to</w:t>
            </w:r>
          </w:p>
          <w:p w:rsidR="000D6882" w:rsidRDefault="005A73A5">
            <w:pPr>
              <w:pStyle w:val="TableParagraph"/>
              <w:spacing w:line="270" w:lineRule="atLeast"/>
              <w:ind w:right="572"/>
              <w:jc w:val="both"/>
              <w:rPr>
                <w:sz w:val="24"/>
              </w:rPr>
            </w:pPr>
            <w:r>
              <w:rPr>
                <w:spacing w:val="-2"/>
                <w:sz w:val="24"/>
              </w:rPr>
              <w:t>domain, manage settings</w:t>
            </w:r>
          </w:p>
        </w:tc>
        <w:tc>
          <w:tcPr>
            <w:tcW w:w="1875" w:type="dxa"/>
          </w:tcPr>
          <w:p w:rsidR="000D6882" w:rsidRDefault="005A73A5">
            <w:pPr>
              <w:pStyle w:val="TableParagraph"/>
              <w:spacing w:before="1"/>
              <w:ind w:left="106" w:right="140"/>
              <w:rPr>
                <w:sz w:val="24"/>
              </w:rPr>
            </w:pPr>
            <w:r>
              <w:rPr>
                <w:spacing w:val="-2"/>
                <w:sz w:val="24"/>
              </w:rPr>
              <w:t>Yellow Computer Administrators</w:t>
            </w:r>
          </w:p>
        </w:tc>
        <w:tc>
          <w:tcPr>
            <w:tcW w:w="1637" w:type="dxa"/>
          </w:tcPr>
          <w:p w:rsidR="000D6882" w:rsidRDefault="005A73A5">
            <w:pPr>
              <w:pStyle w:val="TableParagraph"/>
              <w:spacing w:before="1"/>
              <w:ind w:left="106" w:right="610"/>
              <w:rPr>
                <w:sz w:val="24"/>
              </w:rPr>
            </w:pPr>
            <w:r>
              <w:rPr>
                <w:spacing w:val="-2"/>
                <w:sz w:val="24"/>
              </w:rPr>
              <w:t>Controls computer settings</w:t>
            </w:r>
          </w:p>
        </w:tc>
      </w:tr>
      <w:tr w:rsidR="000D6882">
        <w:trPr>
          <w:trHeight w:val="1103"/>
        </w:trPr>
        <w:tc>
          <w:tcPr>
            <w:tcW w:w="2924" w:type="dxa"/>
          </w:tcPr>
          <w:p w:rsidR="000D6882" w:rsidRDefault="005A73A5">
            <w:pPr>
              <w:pStyle w:val="TableParagraph"/>
              <w:spacing w:line="275" w:lineRule="exact"/>
              <w:rPr>
                <w:sz w:val="24"/>
              </w:rPr>
            </w:pPr>
            <w:r>
              <w:rPr>
                <w:spacing w:val="-2"/>
                <w:sz w:val="24"/>
              </w:rPr>
              <w:t>Green/Departments/Finance</w:t>
            </w:r>
          </w:p>
        </w:tc>
        <w:tc>
          <w:tcPr>
            <w:tcW w:w="1445" w:type="dxa"/>
          </w:tcPr>
          <w:p w:rsidR="000D6882" w:rsidRDefault="005A73A5">
            <w:pPr>
              <w:pStyle w:val="TableParagraph"/>
              <w:spacing w:line="276" w:lineRule="exact"/>
              <w:ind w:right="25"/>
              <w:rPr>
                <w:sz w:val="24"/>
              </w:rPr>
            </w:pPr>
            <w:r>
              <w:rPr>
                <w:spacing w:val="-2"/>
                <w:sz w:val="24"/>
              </w:rPr>
              <w:t>Green Finance department users</w:t>
            </w:r>
          </w:p>
        </w:tc>
        <w:tc>
          <w:tcPr>
            <w:tcW w:w="1472" w:type="dxa"/>
          </w:tcPr>
          <w:p w:rsidR="000D6882" w:rsidRDefault="005A73A5">
            <w:pPr>
              <w:pStyle w:val="TableParagraph"/>
              <w:spacing w:line="276" w:lineRule="exact"/>
              <w:rPr>
                <w:sz w:val="24"/>
              </w:rPr>
            </w:pPr>
            <w:r>
              <w:rPr>
                <w:spacing w:val="-2"/>
                <w:sz w:val="24"/>
              </w:rPr>
              <w:t xml:space="preserve">Reset passwords, </w:t>
            </w:r>
            <w:r>
              <w:rPr>
                <w:sz w:val="24"/>
              </w:rPr>
              <w:t>manage</w:t>
            </w:r>
            <w:r>
              <w:rPr>
                <w:spacing w:val="11"/>
                <w:sz w:val="24"/>
              </w:rPr>
              <w:t xml:space="preserve"> </w:t>
            </w:r>
            <w:r>
              <w:rPr>
                <w:sz w:val="24"/>
              </w:rPr>
              <w:t xml:space="preserve">user </w:t>
            </w:r>
            <w:r>
              <w:rPr>
                <w:spacing w:val="-2"/>
                <w:sz w:val="24"/>
              </w:rPr>
              <w:t>settings</w:t>
            </w:r>
          </w:p>
        </w:tc>
        <w:tc>
          <w:tcPr>
            <w:tcW w:w="1875" w:type="dxa"/>
          </w:tcPr>
          <w:p w:rsidR="000D6882" w:rsidRDefault="005A73A5">
            <w:pPr>
              <w:pStyle w:val="TableParagraph"/>
              <w:ind w:left="106" w:right="99"/>
              <w:jc w:val="both"/>
              <w:rPr>
                <w:sz w:val="24"/>
              </w:rPr>
            </w:pPr>
            <w:r>
              <w:rPr>
                <w:sz w:val="24"/>
              </w:rPr>
              <w:t xml:space="preserve">Green Finance Helpdesk, Red </w:t>
            </w:r>
            <w:r>
              <w:rPr>
                <w:spacing w:val="-2"/>
                <w:sz w:val="24"/>
              </w:rPr>
              <w:t>Administrators</w:t>
            </w:r>
          </w:p>
        </w:tc>
        <w:tc>
          <w:tcPr>
            <w:tcW w:w="1637" w:type="dxa"/>
          </w:tcPr>
          <w:p w:rsidR="000D6882" w:rsidRDefault="005A73A5">
            <w:pPr>
              <w:pStyle w:val="TableParagraph"/>
              <w:tabs>
                <w:tab w:val="left" w:pos="1097"/>
              </w:tabs>
              <w:spacing w:line="276" w:lineRule="exact"/>
              <w:ind w:left="106" w:right="100"/>
              <w:rPr>
                <w:sz w:val="24"/>
              </w:rPr>
            </w:pPr>
            <w:r>
              <w:rPr>
                <w:spacing w:val="-2"/>
                <w:sz w:val="24"/>
              </w:rPr>
              <w:t>Supports Green</w:t>
            </w:r>
            <w:r>
              <w:rPr>
                <w:sz w:val="24"/>
              </w:rPr>
              <w:tab/>
            </w:r>
            <w:r>
              <w:rPr>
                <w:spacing w:val="-4"/>
                <w:sz w:val="24"/>
              </w:rPr>
              <w:t xml:space="preserve">with </w:t>
            </w:r>
            <w:r>
              <w:rPr>
                <w:spacing w:val="-2"/>
                <w:sz w:val="24"/>
              </w:rPr>
              <w:t>cross-forest admin</w:t>
            </w:r>
          </w:p>
        </w:tc>
      </w:tr>
      <w:tr w:rsidR="000D6882">
        <w:trPr>
          <w:trHeight w:val="1104"/>
        </w:trPr>
        <w:tc>
          <w:tcPr>
            <w:tcW w:w="2924" w:type="dxa"/>
          </w:tcPr>
          <w:p w:rsidR="000D6882" w:rsidRDefault="005A73A5">
            <w:pPr>
              <w:pStyle w:val="TableParagraph"/>
              <w:spacing w:line="275" w:lineRule="exact"/>
              <w:rPr>
                <w:sz w:val="24"/>
              </w:rPr>
            </w:pPr>
            <w:r>
              <w:rPr>
                <w:spacing w:val="-2"/>
                <w:sz w:val="24"/>
              </w:rPr>
              <w:t>Red/Servers</w:t>
            </w:r>
          </w:p>
        </w:tc>
        <w:tc>
          <w:tcPr>
            <w:tcW w:w="1445" w:type="dxa"/>
          </w:tcPr>
          <w:p w:rsidR="000D6882" w:rsidRDefault="005A73A5">
            <w:pPr>
              <w:pStyle w:val="TableParagraph"/>
              <w:tabs>
                <w:tab w:val="left" w:pos="750"/>
              </w:tabs>
              <w:ind w:right="98"/>
              <w:rPr>
                <w:sz w:val="24"/>
              </w:rPr>
            </w:pPr>
            <w:r>
              <w:rPr>
                <w:spacing w:val="-4"/>
                <w:sz w:val="24"/>
              </w:rPr>
              <w:t>Red</w:t>
            </w:r>
            <w:r>
              <w:rPr>
                <w:sz w:val="24"/>
              </w:rPr>
              <w:tab/>
            </w:r>
            <w:r>
              <w:rPr>
                <w:spacing w:val="-2"/>
                <w:sz w:val="24"/>
              </w:rPr>
              <w:t>server computers</w:t>
            </w:r>
          </w:p>
        </w:tc>
        <w:tc>
          <w:tcPr>
            <w:tcW w:w="1472" w:type="dxa"/>
          </w:tcPr>
          <w:p w:rsidR="000D6882" w:rsidRDefault="005A73A5">
            <w:pPr>
              <w:pStyle w:val="TableParagraph"/>
              <w:ind w:right="561"/>
              <w:jc w:val="both"/>
              <w:rPr>
                <w:sz w:val="24"/>
              </w:rPr>
            </w:pPr>
            <w:r>
              <w:rPr>
                <w:spacing w:val="-2"/>
                <w:sz w:val="24"/>
              </w:rPr>
              <w:t>Manage settings, apply</w:t>
            </w:r>
          </w:p>
          <w:p w:rsidR="000D6882" w:rsidRDefault="005A73A5">
            <w:pPr>
              <w:pStyle w:val="TableParagraph"/>
              <w:spacing w:line="257" w:lineRule="exact"/>
              <w:rPr>
                <w:sz w:val="24"/>
              </w:rPr>
            </w:pPr>
            <w:r>
              <w:rPr>
                <w:spacing w:val="-2"/>
                <w:sz w:val="24"/>
              </w:rPr>
              <w:t>policies</w:t>
            </w:r>
          </w:p>
        </w:tc>
        <w:tc>
          <w:tcPr>
            <w:tcW w:w="1875" w:type="dxa"/>
          </w:tcPr>
          <w:p w:rsidR="000D6882" w:rsidRDefault="005A73A5">
            <w:pPr>
              <w:pStyle w:val="TableParagraph"/>
              <w:tabs>
                <w:tab w:val="left" w:pos="1138"/>
              </w:tabs>
              <w:ind w:left="106" w:right="100"/>
              <w:rPr>
                <w:sz w:val="24"/>
              </w:rPr>
            </w:pPr>
            <w:r>
              <w:rPr>
                <w:spacing w:val="-4"/>
                <w:sz w:val="24"/>
              </w:rPr>
              <w:t>Red</w:t>
            </w:r>
            <w:r>
              <w:rPr>
                <w:sz w:val="24"/>
              </w:rPr>
              <w:tab/>
            </w:r>
            <w:r>
              <w:rPr>
                <w:spacing w:val="-2"/>
                <w:sz w:val="24"/>
              </w:rPr>
              <w:t>Server Administrators</w:t>
            </w:r>
          </w:p>
        </w:tc>
        <w:tc>
          <w:tcPr>
            <w:tcW w:w="1637" w:type="dxa"/>
          </w:tcPr>
          <w:p w:rsidR="000D6882" w:rsidRDefault="005A73A5">
            <w:pPr>
              <w:pStyle w:val="TableParagraph"/>
              <w:ind w:left="106" w:right="96"/>
              <w:rPr>
                <w:sz w:val="24"/>
              </w:rPr>
            </w:pPr>
            <w:r>
              <w:rPr>
                <w:sz w:val="24"/>
              </w:rPr>
              <w:t>Secures</w:t>
            </w:r>
            <w:r>
              <w:rPr>
                <w:spacing w:val="-5"/>
                <w:sz w:val="24"/>
              </w:rPr>
              <w:t xml:space="preserve"> </w:t>
            </w:r>
            <w:r>
              <w:rPr>
                <w:sz w:val="24"/>
              </w:rPr>
              <w:t xml:space="preserve">server </w:t>
            </w:r>
            <w:r>
              <w:rPr>
                <w:spacing w:val="-2"/>
                <w:sz w:val="24"/>
              </w:rPr>
              <w:t>management</w:t>
            </w:r>
          </w:p>
        </w:tc>
      </w:tr>
    </w:tbl>
    <w:p w:rsidR="000D6882" w:rsidRDefault="000D6882">
      <w:pPr>
        <w:pStyle w:val="BodyText"/>
        <w:spacing w:before="7"/>
        <w:rPr>
          <w:b/>
        </w:rPr>
      </w:pPr>
    </w:p>
    <w:p w:rsidR="000D6882" w:rsidRDefault="005A73A5">
      <w:pPr>
        <w:pStyle w:val="Heading2"/>
        <w:numPr>
          <w:ilvl w:val="1"/>
          <w:numId w:val="2"/>
        </w:numPr>
        <w:tabs>
          <w:tab w:val="left" w:pos="781"/>
        </w:tabs>
        <w:ind w:left="781" w:hanging="421"/>
      </w:pPr>
      <w:bookmarkStart w:id="18" w:name="_bookmark17"/>
      <w:bookmarkEnd w:id="18"/>
      <w:r>
        <w:t>Group</w:t>
      </w:r>
      <w:r>
        <w:rPr>
          <w:spacing w:val="-6"/>
        </w:rPr>
        <w:t xml:space="preserve"> </w:t>
      </w:r>
      <w:r>
        <w:t>Policy</w:t>
      </w:r>
      <w:r>
        <w:rPr>
          <w:spacing w:val="-2"/>
        </w:rPr>
        <w:t xml:space="preserve"> </w:t>
      </w:r>
      <w:r>
        <w:t>Design</w:t>
      </w:r>
      <w:r>
        <w:rPr>
          <w:spacing w:val="-4"/>
        </w:rPr>
        <w:t xml:space="preserve"> </w:t>
      </w:r>
      <w:r>
        <w:t>and</w:t>
      </w:r>
      <w:r>
        <w:rPr>
          <w:spacing w:val="-5"/>
        </w:rPr>
        <w:t xml:space="preserve"> </w:t>
      </w:r>
      <w:r>
        <w:rPr>
          <w:spacing w:val="-2"/>
        </w:rPr>
        <w:t>Application</w:t>
      </w:r>
    </w:p>
    <w:p w:rsidR="000D6882" w:rsidRDefault="005A73A5">
      <w:pPr>
        <w:pStyle w:val="BodyText"/>
        <w:spacing w:before="277"/>
        <w:ind w:left="360" w:right="361"/>
        <w:jc w:val="both"/>
      </w:pPr>
      <w:r>
        <w:t>Group Policy Objects are rules applied through Active Directory to control how computers and users</w:t>
      </w:r>
      <w:r>
        <w:rPr>
          <w:spacing w:val="-11"/>
        </w:rPr>
        <w:t xml:space="preserve"> </w:t>
      </w:r>
      <w:r>
        <w:t>operate.</w:t>
      </w:r>
      <w:r>
        <w:rPr>
          <w:spacing w:val="-11"/>
        </w:rPr>
        <w:t xml:space="preserve"> </w:t>
      </w:r>
      <w:r>
        <w:t>They</w:t>
      </w:r>
      <w:r>
        <w:rPr>
          <w:spacing w:val="-13"/>
        </w:rPr>
        <w:t xml:space="preserve"> </w:t>
      </w:r>
      <w:r>
        <w:t>ensure</w:t>
      </w:r>
      <w:r>
        <w:rPr>
          <w:spacing w:val="-12"/>
        </w:rPr>
        <w:t xml:space="preserve"> </w:t>
      </w:r>
      <w:r>
        <w:t>consistent</w:t>
      </w:r>
      <w:r>
        <w:rPr>
          <w:spacing w:val="-10"/>
        </w:rPr>
        <w:t xml:space="preserve"> </w:t>
      </w:r>
      <w:r>
        <w:t>security,</w:t>
      </w:r>
      <w:r>
        <w:rPr>
          <w:spacing w:val="-11"/>
        </w:rPr>
        <w:t xml:space="preserve"> </w:t>
      </w:r>
      <w:r>
        <w:t>install</w:t>
      </w:r>
      <w:r>
        <w:rPr>
          <w:spacing w:val="-10"/>
        </w:rPr>
        <w:t xml:space="preserve"> </w:t>
      </w:r>
      <w:r>
        <w:t>software</w:t>
      </w:r>
      <w:r>
        <w:rPr>
          <w:spacing w:val="-10"/>
        </w:rPr>
        <w:t xml:space="preserve"> </w:t>
      </w:r>
      <w:r>
        <w:t>automaticall</w:t>
      </w:r>
      <w:r>
        <w:t>y,</w:t>
      </w:r>
      <w:r>
        <w:rPr>
          <w:spacing w:val="-9"/>
        </w:rPr>
        <w:t xml:space="preserve"> </w:t>
      </w:r>
      <w:r>
        <w:t>and</w:t>
      </w:r>
      <w:r>
        <w:rPr>
          <w:spacing w:val="-9"/>
        </w:rPr>
        <w:t xml:space="preserve"> </w:t>
      </w:r>
      <w:r>
        <w:t>set</w:t>
      </w:r>
      <w:r>
        <w:rPr>
          <w:spacing w:val="-10"/>
        </w:rPr>
        <w:t xml:space="preserve"> </w:t>
      </w:r>
      <w:r>
        <w:t>up</w:t>
      </w:r>
      <w:r>
        <w:rPr>
          <w:spacing w:val="-11"/>
        </w:rPr>
        <w:t xml:space="preserve"> </w:t>
      </w:r>
      <w:r>
        <w:t xml:space="preserve">employee </w:t>
      </w:r>
      <w:r>
        <w:rPr>
          <w:spacing w:val="-2"/>
        </w:rPr>
        <w:t>workstations.</w:t>
      </w:r>
    </w:p>
    <w:p w:rsidR="000D6882" w:rsidRDefault="000D6882">
      <w:pPr>
        <w:pStyle w:val="BodyText"/>
        <w:jc w:val="both"/>
        <w:sectPr w:rsidR="000D6882">
          <w:pgSz w:w="12240" w:h="15840"/>
          <w:pgMar w:top="1360" w:right="1080" w:bottom="1200" w:left="1080" w:header="0" w:footer="1012" w:gutter="0"/>
          <w:cols w:space="720"/>
        </w:sectPr>
      </w:pPr>
    </w:p>
    <w:p w:rsidR="000D6882" w:rsidRDefault="005A73A5">
      <w:pPr>
        <w:pStyle w:val="BodyText"/>
        <w:spacing w:before="79"/>
        <w:ind w:left="360" w:right="363"/>
        <w:jc w:val="both"/>
      </w:pPr>
      <w:r>
        <w:lastRenderedPageBreak/>
        <w:t>We apply Group Policy Objects to Organizational Units for specific groups, like Red’s workstations or Green’s Finance department. Examples include:</w:t>
      </w:r>
    </w:p>
    <w:p w:rsidR="000D6882" w:rsidRDefault="000D6882">
      <w:pPr>
        <w:pStyle w:val="BodyText"/>
        <w:spacing w:before="5"/>
      </w:pPr>
    </w:p>
    <w:p w:rsidR="000D6882" w:rsidRDefault="005A73A5">
      <w:pPr>
        <w:pStyle w:val="ListParagraph"/>
        <w:numPr>
          <w:ilvl w:val="2"/>
          <w:numId w:val="2"/>
        </w:numPr>
        <w:tabs>
          <w:tab w:val="left" w:pos="1080"/>
        </w:tabs>
        <w:ind w:right="357" w:hanging="360"/>
        <w:jc w:val="both"/>
        <w:rPr>
          <w:sz w:val="24"/>
        </w:rPr>
      </w:pPr>
      <w:r>
        <w:rPr>
          <w:b/>
          <w:sz w:val="24"/>
        </w:rPr>
        <w:t>Security</w:t>
      </w:r>
      <w:r>
        <w:rPr>
          <w:b/>
          <w:spacing w:val="-6"/>
          <w:sz w:val="24"/>
        </w:rPr>
        <w:t xml:space="preserve"> </w:t>
      </w:r>
      <w:r>
        <w:rPr>
          <w:b/>
          <w:sz w:val="24"/>
        </w:rPr>
        <w:t>Rules</w:t>
      </w:r>
      <w:r>
        <w:rPr>
          <w:sz w:val="24"/>
        </w:rPr>
        <w:t>:</w:t>
      </w:r>
      <w:r>
        <w:rPr>
          <w:spacing w:val="-5"/>
          <w:sz w:val="24"/>
        </w:rPr>
        <w:t xml:space="preserve"> </w:t>
      </w:r>
      <w:r>
        <w:rPr>
          <w:sz w:val="24"/>
        </w:rPr>
        <w:t>Require</w:t>
      </w:r>
      <w:r>
        <w:rPr>
          <w:spacing w:val="-7"/>
          <w:sz w:val="24"/>
        </w:rPr>
        <w:t xml:space="preserve"> </w:t>
      </w:r>
      <w:r>
        <w:rPr>
          <w:sz w:val="24"/>
        </w:rPr>
        <w:t>passwords</w:t>
      </w:r>
      <w:r>
        <w:rPr>
          <w:spacing w:val="-6"/>
          <w:sz w:val="24"/>
        </w:rPr>
        <w:t xml:space="preserve"> </w:t>
      </w:r>
      <w:r>
        <w:rPr>
          <w:sz w:val="24"/>
        </w:rPr>
        <w:t>to</w:t>
      </w:r>
      <w:r>
        <w:rPr>
          <w:spacing w:val="-5"/>
          <w:sz w:val="24"/>
        </w:rPr>
        <w:t xml:space="preserve"> </w:t>
      </w:r>
      <w:r>
        <w:rPr>
          <w:sz w:val="24"/>
        </w:rPr>
        <w:t>be</w:t>
      </w:r>
      <w:r>
        <w:rPr>
          <w:spacing w:val="-7"/>
          <w:sz w:val="24"/>
        </w:rPr>
        <w:t xml:space="preserve"> </w:t>
      </w:r>
      <w:r>
        <w:rPr>
          <w:sz w:val="24"/>
        </w:rPr>
        <w:t>at</w:t>
      </w:r>
      <w:r>
        <w:rPr>
          <w:spacing w:val="-5"/>
          <w:sz w:val="24"/>
        </w:rPr>
        <w:t xml:space="preserve"> </w:t>
      </w:r>
      <w:r>
        <w:rPr>
          <w:sz w:val="24"/>
        </w:rPr>
        <w:t>least</w:t>
      </w:r>
      <w:r>
        <w:rPr>
          <w:spacing w:val="-5"/>
          <w:sz w:val="24"/>
        </w:rPr>
        <w:t xml:space="preserve"> </w:t>
      </w:r>
      <w:r>
        <w:rPr>
          <w:sz w:val="24"/>
        </w:rPr>
        <w:t>14</w:t>
      </w:r>
      <w:r>
        <w:rPr>
          <w:spacing w:val="-6"/>
          <w:sz w:val="24"/>
        </w:rPr>
        <w:t xml:space="preserve"> </w:t>
      </w:r>
      <w:r>
        <w:rPr>
          <w:sz w:val="24"/>
        </w:rPr>
        <w:t>characters</w:t>
      </w:r>
      <w:r>
        <w:rPr>
          <w:spacing w:val="-6"/>
          <w:sz w:val="24"/>
        </w:rPr>
        <w:t xml:space="preserve"> </w:t>
      </w:r>
      <w:r>
        <w:rPr>
          <w:sz w:val="24"/>
        </w:rPr>
        <w:t>for</w:t>
      </w:r>
      <w:r>
        <w:rPr>
          <w:spacing w:val="-7"/>
          <w:sz w:val="24"/>
        </w:rPr>
        <w:t xml:space="preserve"> </w:t>
      </w:r>
      <w:r>
        <w:rPr>
          <w:sz w:val="24"/>
        </w:rPr>
        <w:t>Red</w:t>
      </w:r>
      <w:r>
        <w:rPr>
          <w:spacing w:val="-6"/>
          <w:sz w:val="24"/>
        </w:rPr>
        <w:t xml:space="preserve"> </w:t>
      </w:r>
      <w:r>
        <w:rPr>
          <w:sz w:val="24"/>
        </w:rPr>
        <w:t>and</w:t>
      </w:r>
      <w:r>
        <w:rPr>
          <w:spacing w:val="-6"/>
          <w:sz w:val="24"/>
        </w:rPr>
        <w:t xml:space="preserve"> </w:t>
      </w:r>
      <w:r>
        <w:rPr>
          <w:sz w:val="24"/>
        </w:rPr>
        <w:t>Yellow,</w:t>
      </w:r>
      <w:r>
        <w:rPr>
          <w:spacing w:val="-6"/>
          <w:sz w:val="24"/>
        </w:rPr>
        <w:t xml:space="preserve"> </w:t>
      </w:r>
      <w:r>
        <w:rPr>
          <w:sz w:val="24"/>
        </w:rPr>
        <w:t>12</w:t>
      </w:r>
      <w:r>
        <w:rPr>
          <w:spacing w:val="-6"/>
          <w:sz w:val="24"/>
        </w:rPr>
        <w:t xml:space="preserve"> </w:t>
      </w:r>
      <w:r>
        <w:rPr>
          <w:sz w:val="24"/>
        </w:rPr>
        <w:t>for Green, with a mix of letters, numbers, and symbols. Accounts lock after 5 failed login attempts to stop hackers. Firewalls are turned on, and USB drives are blocked to prevent data theft.</w:t>
      </w:r>
    </w:p>
    <w:p w:rsidR="000D6882" w:rsidRDefault="005A73A5">
      <w:pPr>
        <w:pStyle w:val="ListParagraph"/>
        <w:numPr>
          <w:ilvl w:val="2"/>
          <w:numId w:val="2"/>
        </w:numPr>
        <w:tabs>
          <w:tab w:val="left" w:pos="1080"/>
        </w:tabs>
        <w:ind w:right="360" w:hanging="360"/>
        <w:jc w:val="both"/>
        <w:rPr>
          <w:sz w:val="24"/>
        </w:rPr>
      </w:pPr>
      <w:r>
        <w:rPr>
          <w:b/>
          <w:sz w:val="24"/>
        </w:rPr>
        <w:t>Software</w:t>
      </w:r>
      <w:r>
        <w:rPr>
          <w:b/>
          <w:spacing w:val="-15"/>
          <w:sz w:val="24"/>
        </w:rPr>
        <w:t xml:space="preserve"> </w:t>
      </w:r>
      <w:r>
        <w:rPr>
          <w:b/>
          <w:sz w:val="24"/>
        </w:rPr>
        <w:t>Management</w:t>
      </w:r>
      <w:r>
        <w:rPr>
          <w:sz w:val="24"/>
        </w:rPr>
        <w:t>:</w:t>
      </w:r>
      <w:r>
        <w:rPr>
          <w:spacing w:val="-15"/>
          <w:sz w:val="24"/>
        </w:rPr>
        <w:t xml:space="preserve"> </w:t>
      </w:r>
      <w:r>
        <w:rPr>
          <w:sz w:val="24"/>
        </w:rPr>
        <w:t>Automatic</w:t>
      </w:r>
      <w:r>
        <w:rPr>
          <w:sz w:val="24"/>
        </w:rPr>
        <w:t>ally</w:t>
      </w:r>
      <w:r>
        <w:rPr>
          <w:spacing w:val="-15"/>
          <w:sz w:val="24"/>
        </w:rPr>
        <w:t xml:space="preserve"> </w:t>
      </w:r>
      <w:r>
        <w:rPr>
          <w:sz w:val="24"/>
        </w:rPr>
        <w:t>install</w:t>
      </w:r>
      <w:r>
        <w:rPr>
          <w:spacing w:val="-15"/>
          <w:sz w:val="24"/>
        </w:rPr>
        <w:t xml:space="preserve"> </w:t>
      </w:r>
      <w:r>
        <w:rPr>
          <w:sz w:val="24"/>
        </w:rPr>
        <w:t>required</w:t>
      </w:r>
      <w:r>
        <w:rPr>
          <w:spacing w:val="-15"/>
          <w:sz w:val="24"/>
        </w:rPr>
        <w:t xml:space="preserve"> </w:t>
      </w:r>
      <w:r>
        <w:rPr>
          <w:sz w:val="24"/>
        </w:rPr>
        <w:t>programs,</w:t>
      </w:r>
      <w:r>
        <w:rPr>
          <w:spacing w:val="-15"/>
          <w:sz w:val="24"/>
        </w:rPr>
        <w:t xml:space="preserve"> </w:t>
      </w:r>
      <w:r>
        <w:rPr>
          <w:sz w:val="24"/>
        </w:rPr>
        <w:t>like</w:t>
      </w:r>
      <w:r>
        <w:rPr>
          <w:spacing w:val="-15"/>
          <w:sz w:val="24"/>
        </w:rPr>
        <w:t xml:space="preserve"> </w:t>
      </w:r>
      <w:r>
        <w:rPr>
          <w:sz w:val="24"/>
        </w:rPr>
        <w:t>office</w:t>
      </w:r>
      <w:r>
        <w:rPr>
          <w:spacing w:val="-15"/>
          <w:sz w:val="24"/>
        </w:rPr>
        <w:t xml:space="preserve"> </w:t>
      </w:r>
      <w:r>
        <w:rPr>
          <w:sz w:val="24"/>
        </w:rPr>
        <w:t>software,</w:t>
      </w:r>
      <w:r>
        <w:rPr>
          <w:spacing w:val="-15"/>
          <w:sz w:val="24"/>
        </w:rPr>
        <w:t xml:space="preserve"> </w:t>
      </w:r>
      <w:r>
        <w:rPr>
          <w:sz w:val="24"/>
        </w:rPr>
        <w:t>and schedule Windows updates to keep systems secure without user intervention.</w:t>
      </w:r>
    </w:p>
    <w:p w:rsidR="000D6882" w:rsidRDefault="005A73A5">
      <w:pPr>
        <w:pStyle w:val="ListParagraph"/>
        <w:numPr>
          <w:ilvl w:val="2"/>
          <w:numId w:val="2"/>
        </w:numPr>
        <w:tabs>
          <w:tab w:val="left" w:pos="1080"/>
        </w:tabs>
        <w:ind w:right="362" w:hanging="360"/>
        <w:jc w:val="both"/>
        <w:rPr>
          <w:sz w:val="24"/>
        </w:rPr>
      </w:pPr>
      <w:r>
        <w:rPr>
          <w:b/>
          <w:sz w:val="24"/>
        </w:rPr>
        <w:t>User Experience</w:t>
      </w:r>
      <w:r>
        <w:rPr>
          <w:sz w:val="24"/>
        </w:rPr>
        <w:t>: Automatically connect employee computers to shared folders (e.g., a “SharedDocs” folder on a server) and s</w:t>
      </w:r>
      <w:r>
        <w:rPr>
          <w:sz w:val="24"/>
        </w:rPr>
        <w:t>ave user files (like Documents) to a central server for backups.</w:t>
      </w:r>
    </w:p>
    <w:p w:rsidR="000D6882" w:rsidRDefault="000D6882">
      <w:pPr>
        <w:pStyle w:val="BodyText"/>
        <w:spacing w:before="3"/>
      </w:pPr>
    </w:p>
    <w:p w:rsidR="000D6882" w:rsidRDefault="005A73A5">
      <w:pPr>
        <w:pStyle w:val="BodyText"/>
        <w:ind w:left="360" w:right="365"/>
        <w:jc w:val="both"/>
      </w:pPr>
      <w:r>
        <w:t>Green’s Group Policy</w:t>
      </w:r>
      <w:r>
        <w:rPr>
          <w:spacing w:val="-1"/>
        </w:rPr>
        <w:t xml:space="preserve"> </w:t>
      </w:r>
      <w:r>
        <w:t>Objects are managed in its own forest, but Red/Yellow administrators can apply specific policies through the trust relationship.</w:t>
      </w:r>
    </w:p>
    <w:p w:rsidR="000D6882" w:rsidRDefault="000D6882">
      <w:pPr>
        <w:pStyle w:val="BodyText"/>
        <w:spacing w:before="5"/>
      </w:pPr>
    </w:p>
    <w:p w:rsidR="000D6882" w:rsidRDefault="005A73A5">
      <w:pPr>
        <w:pStyle w:val="Heading3"/>
        <w:ind w:left="420"/>
      </w:pPr>
      <w:r>
        <w:t>Table</w:t>
      </w:r>
      <w:r>
        <w:rPr>
          <w:spacing w:val="-2"/>
        </w:rPr>
        <w:t xml:space="preserve"> </w:t>
      </w:r>
      <w:r>
        <w:t>4.5.1:</w:t>
      </w:r>
      <w:r>
        <w:rPr>
          <w:spacing w:val="-4"/>
        </w:rPr>
        <w:t xml:space="preserve"> </w:t>
      </w:r>
      <w:r>
        <w:t>Critical</w:t>
      </w:r>
      <w:r>
        <w:rPr>
          <w:spacing w:val="-1"/>
        </w:rPr>
        <w:t xml:space="preserve"> </w:t>
      </w:r>
      <w:r>
        <w:t>Group</w:t>
      </w:r>
      <w:r>
        <w:rPr>
          <w:spacing w:val="-2"/>
        </w:rPr>
        <w:t xml:space="preserve"> </w:t>
      </w:r>
      <w:r>
        <w:t>Policy</w:t>
      </w:r>
      <w:r>
        <w:rPr>
          <w:spacing w:val="-2"/>
        </w:rPr>
        <w:t xml:space="preserve"> </w:t>
      </w:r>
      <w:r>
        <w:t xml:space="preserve">Objects </w:t>
      </w:r>
      <w:r>
        <w:rPr>
          <w:spacing w:val="-2"/>
        </w:rPr>
        <w:t>(GPOs)</w:t>
      </w:r>
    </w:p>
    <w:p w:rsidR="000D6882" w:rsidRDefault="000D6882">
      <w:pPr>
        <w:pStyle w:val="BodyText"/>
        <w:spacing w:before="5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2127"/>
        <w:gridCol w:w="2866"/>
        <w:gridCol w:w="2285"/>
      </w:tblGrid>
      <w:tr w:rsidR="000D6882">
        <w:trPr>
          <w:trHeight w:val="275"/>
        </w:trPr>
        <w:tc>
          <w:tcPr>
            <w:tcW w:w="2074" w:type="dxa"/>
          </w:tcPr>
          <w:p w:rsidR="000D6882" w:rsidRDefault="005A73A5">
            <w:pPr>
              <w:pStyle w:val="TableParagraph"/>
              <w:spacing w:line="256" w:lineRule="exact"/>
              <w:rPr>
                <w:b/>
                <w:sz w:val="24"/>
              </w:rPr>
            </w:pPr>
            <w:r>
              <w:rPr>
                <w:b/>
                <w:sz w:val="24"/>
              </w:rPr>
              <w:t>Policy</w:t>
            </w:r>
            <w:r>
              <w:rPr>
                <w:b/>
                <w:spacing w:val="-6"/>
                <w:sz w:val="24"/>
              </w:rPr>
              <w:t xml:space="preserve"> </w:t>
            </w:r>
            <w:r>
              <w:rPr>
                <w:b/>
                <w:spacing w:val="-4"/>
                <w:sz w:val="24"/>
              </w:rPr>
              <w:t>Name</w:t>
            </w:r>
          </w:p>
        </w:tc>
        <w:tc>
          <w:tcPr>
            <w:tcW w:w="2127" w:type="dxa"/>
          </w:tcPr>
          <w:p w:rsidR="000D6882" w:rsidRDefault="005A73A5">
            <w:pPr>
              <w:pStyle w:val="TableParagraph"/>
              <w:spacing w:line="256" w:lineRule="exact"/>
              <w:rPr>
                <w:b/>
                <w:sz w:val="24"/>
              </w:rPr>
            </w:pPr>
            <w:r>
              <w:rPr>
                <w:b/>
                <w:sz w:val="24"/>
              </w:rPr>
              <w:t xml:space="preserve">Applied </w:t>
            </w:r>
            <w:r>
              <w:rPr>
                <w:b/>
                <w:spacing w:val="-5"/>
                <w:sz w:val="24"/>
              </w:rPr>
              <w:t>To</w:t>
            </w:r>
          </w:p>
        </w:tc>
        <w:tc>
          <w:tcPr>
            <w:tcW w:w="2866" w:type="dxa"/>
          </w:tcPr>
          <w:p w:rsidR="000D6882" w:rsidRDefault="005A73A5">
            <w:pPr>
              <w:pStyle w:val="TableParagraph"/>
              <w:spacing w:line="256" w:lineRule="exact"/>
              <w:rPr>
                <w:b/>
                <w:sz w:val="24"/>
              </w:rPr>
            </w:pPr>
            <w:r>
              <w:rPr>
                <w:b/>
                <w:sz w:val="24"/>
              </w:rPr>
              <w:t>Settings</w:t>
            </w:r>
            <w:r>
              <w:rPr>
                <w:b/>
                <w:spacing w:val="-2"/>
                <w:sz w:val="24"/>
              </w:rPr>
              <w:t xml:space="preserve"> Applied</w:t>
            </w:r>
          </w:p>
        </w:tc>
        <w:tc>
          <w:tcPr>
            <w:tcW w:w="2285" w:type="dxa"/>
          </w:tcPr>
          <w:p w:rsidR="000D6882" w:rsidRDefault="005A73A5">
            <w:pPr>
              <w:pStyle w:val="TableParagraph"/>
              <w:spacing w:line="256" w:lineRule="exact"/>
              <w:rPr>
                <w:b/>
                <w:sz w:val="24"/>
              </w:rPr>
            </w:pPr>
            <w:r>
              <w:rPr>
                <w:b/>
                <w:spacing w:val="-2"/>
                <w:sz w:val="24"/>
              </w:rPr>
              <w:t>Purpose</w:t>
            </w:r>
          </w:p>
        </w:tc>
      </w:tr>
      <w:tr w:rsidR="000D6882">
        <w:trPr>
          <w:trHeight w:val="551"/>
        </w:trPr>
        <w:tc>
          <w:tcPr>
            <w:tcW w:w="2074" w:type="dxa"/>
          </w:tcPr>
          <w:p w:rsidR="000D6882" w:rsidRDefault="005A73A5">
            <w:pPr>
              <w:pStyle w:val="TableParagraph"/>
              <w:spacing w:line="276" w:lineRule="exact"/>
              <w:ind w:right="12"/>
              <w:rPr>
                <w:sz w:val="24"/>
              </w:rPr>
            </w:pPr>
            <w:r>
              <w:rPr>
                <w:spacing w:val="-2"/>
                <w:sz w:val="24"/>
              </w:rPr>
              <w:t xml:space="preserve">Workstation </w:t>
            </w:r>
            <w:r>
              <w:rPr>
                <w:sz w:val="24"/>
              </w:rPr>
              <w:t>Security</w:t>
            </w:r>
            <w:r>
              <w:rPr>
                <w:spacing w:val="-15"/>
                <w:sz w:val="24"/>
              </w:rPr>
              <w:t xml:space="preserve"> </w:t>
            </w:r>
            <w:r>
              <w:rPr>
                <w:sz w:val="24"/>
              </w:rPr>
              <w:t>-</w:t>
            </w:r>
            <w:r>
              <w:rPr>
                <w:spacing w:val="-15"/>
                <w:sz w:val="24"/>
              </w:rPr>
              <w:t xml:space="preserve"> </w:t>
            </w:r>
            <w:r>
              <w:rPr>
                <w:sz w:val="24"/>
              </w:rPr>
              <w:t>Red</w:t>
            </w:r>
          </w:p>
        </w:tc>
        <w:tc>
          <w:tcPr>
            <w:tcW w:w="2127" w:type="dxa"/>
          </w:tcPr>
          <w:p w:rsidR="000D6882" w:rsidRDefault="005A73A5">
            <w:pPr>
              <w:pStyle w:val="TableParagraph"/>
              <w:spacing w:line="275" w:lineRule="exact"/>
              <w:rPr>
                <w:sz w:val="24"/>
              </w:rPr>
            </w:pPr>
            <w:r>
              <w:rPr>
                <w:sz w:val="24"/>
              </w:rPr>
              <w:t>Red</w:t>
            </w:r>
            <w:r>
              <w:rPr>
                <w:spacing w:val="-1"/>
                <w:sz w:val="24"/>
              </w:rPr>
              <w:t xml:space="preserve"> </w:t>
            </w:r>
            <w:r>
              <w:rPr>
                <w:spacing w:val="-2"/>
                <w:sz w:val="24"/>
              </w:rPr>
              <w:t>Workstations</w:t>
            </w:r>
          </w:p>
        </w:tc>
        <w:tc>
          <w:tcPr>
            <w:tcW w:w="2866" w:type="dxa"/>
          </w:tcPr>
          <w:p w:rsidR="000D6882" w:rsidRDefault="005A73A5">
            <w:pPr>
              <w:pStyle w:val="TableParagraph"/>
              <w:spacing w:line="276" w:lineRule="exact"/>
              <w:rPr>
                <w:sz w:val="24"/>
              </w:rPr>
            </w:pPr>
            <w:r>
              <w:rPr>
                <w:sz w:val="24"/>
              </w:rPr>
              <w:t>14-char</w:t>
            </w:r>
            <w:r>
              <w:rPr>
                <w:spacing w:val="-15"/>
                <w:sz w:val="24"/>
              </w:rPr>
              <w:t xml:space="preserve"> </w:t>
            </w:r>
            <w:r>
              <w:rPr>
                <w:sz w:val="24"/>
              </w:rPr>
              <w:t>passwords,</w:t>
            </w:r>
            <w:r>
              <w:rPr>
                <w:spacing w:val="-15"/>
                <w:sz w:val="24"/>
              </w:rPr>
              <w:t xml:space="preserve"> </w:t>
            </w:r>
            <w:r>
              <w:rPr>
                <w:sz w:val="24"/>
              </w:rPr>
              <w:t>firewall on, no USB</w:t>
            </w:r>
          </w:p>
        </w:tc>
        <w:tc>
          <w:tcPr>
            <w:tcW w:w="2285" w:type="dxa"/>
          </w:tcPr>
          <w:p w:rsidR="000D6882" w:rsidRDefault="005A73A5">
            <w:pPr>
              <w:pStyle w:val="TableParagraph"/>
              <w:tabs>
                <w:tab w:val="left" w:pos="1241"/>
              </w:tabs>
              <w:spacing w:line="276" w:lineRule="exact"/>
              <w:ind w:right="99"/>
              <w:rPr>
                <w:sz w:val="24"/>
              </w:rPr>
            </w:pPr>
            <w:r>
              <w:rPr>
                <w:spacing w:val="-2"/>
                <w:sz w:val="24"/>
              </w:rPr>
              <w:t>Secure</w:t>
            </w:r>
            <w:r>
              <w:rPr>
                <w:sz w:val="24"/>
              </w:rPr>
              <w:tab/>
            </w:r>
            <w:r>
              <w:rPr>
                <w:spacing w:val="-2"/>
                <w:sz w:val="24"/>
              </w:rPr>
              <w:t>employee computers</w:t>
            </w:r>
          </w:p>
        </w:tc>
      </w:tr>
      <w:tr w:rsidR="000D6882">
        <w:trPr>
          <w:trHeight w:val="551"/>
        </w:trPr>
        <w:tc>
          <w:tcPr>
            <w:tcW w:w="2074" w:type="dxa"/>
          </w:tcPr>
          <w:p w:rsidR="000D6882" w:rsidRDefault="005A73A5">
            <w:pPr>
              <w:pStyle w:val="TableParagraph"/>
              <w:spacing w:line="276" w:lineRule="exact"/>
              <w:rPr>
                <w:sz w:val="24"/>
              </w:rPr>
            </w:pPr>
            <w:r>
              <w:rPr>
                <w:sz w:val="24"/>
              </w:rPr>
              <w:t>Server</w:t>
            </w:r>
            <w:r>
              <w:rPr>
                <w:spacing w:val="80"/>
                <w:sz w:val="24"/>
              </w:rPr>
              <w:t xml:space="preserve"> </w:t>
            </w:r>
            <w:r>
              <w:rPr>
                <w:sz w:val="24"/>
              </w:rPr>
              <w:t>Settings</w:t>
            </w:r>
            <w:r>
              <w:rPr>
                <w:spacing w:val="80"/>
                <w:sz w:val="24"/>
              </w:rPr>
              <w:t xml:space="preserve"> </w:t>
            </w:r>
            <w:r>
              <w:rPr>
                <w:sz w:val="24"/>
              </w:rPr>
              <w:t xml:space="preserve">- </w:t>
            </w:r>
            <w:r>
              <w:rPr>
                <w:spacing w:val="-2"/>
                <w:sz w:val="24"/>
              </w:rPr>
              <w:t>Yellow</w:t>
            </w:r>
          </w:p>
        </w:tc>
        <w:tc>
          <w:tcPr>
            <w:tcW w:w="2127" w:type="dxa"/>
          </w:tcPr>
          <w:p w:rsidR="000D6882" w:rsidRDefault="005A73A5">
            <w:pPr>
              <w:pStyle w:val="TableParagraph"/>
              <w:spacing w:line="275" w:lineRule="exact"/>
              <w:rPr>
                <w:sz w:val="24"/>
              </w:rPr>
            </w:pPr>
            <w:r>
              <w:rPr>
                <w:sz w:val="24"/>
              </w:rPr>
              <w:t>Yellow</w:t>
            </w:r>
            <w:r>
              <w:rPr>
                <w:spacing w:val="-2"/>
                <w:sz w:val="24"/>
              </w:rPr>
              <w:t xml:space="preserve"> Servers</w:t>
            </w:r>
          </w:p>
        </w:tc>
        <w:tc>
          <w:tcPr>
            <w:tcW w:w="2866" w:type="dxa"/>
          </w:tcPr>
          <w:p w:rsidR="000D6882" w:rsidRDefault="005A73A5">
            <w:pPr>
              <w:pStyle w:val="TableParagraph"/>
              <w:tabs>
                <w:tab w:val="left" w:pos="1961"/>
              </w:tabs>
              <w:spacing w:line="276" w:lineRule="exact"/>
              <w:ind w:right="98"/>
              <w:rPr>
                <w:sz w:val="24"/>
              </w:rPr>
            </w:pPr>
            <w:r>
              <w:rPr>
                <w:spacing w:val="-2"/>
                <w:sz w:val="24"/>
              </w:rPr>
              <w:t>Scheduled</w:t>
            </w:r>
            <w:r>
              <w:rPr>
                <w:sz w:val="24"/>
              </w:rPr>
              <w:tab/>
            </w:r>
            <w:r>
              <w:rPr>
                <w:spacing w:val="-2"/>
                <w:sz w:val="24"/>
              </w:rPr>
              <w:t xml:space="preserve">updates, </w:t>
            </w:r>
            <w:r>
              <w:rPr>
                <w:sz w:val="24"/>
              </w:rPr>
              <w:t>restricted remote access</w:t>
            </w:r>
          </w:p>
        </w:tc>
        <w:tc>
          <w:tcPr>
            <w:tcW w:w="2285" w:type="dxa"/>
          </w:tcPr>
          <w:p w:rsidR="000D6882" w:rsidRDefault="005A73A5">
            <w:pPr>
              <w:pStyle w:val="TableParagraph"/>
              <w:tabs>
                <w:tab w:val="left" w:pos="1829"/>
              </w:tabs>
              <w:spacing w:line="276" w:lineRule="exact"/>
              <w:ind w:right="97"/>
              <w:rPr>
                <w:sz w:val="24"/>
              </w:rPr>
            </w:pPr>
            <w:r>
              <w:rPr>
                <w:spacing w:val="-2"/>
                <w:sz w:val="24"/>
              </w:rPr>
              <w:t>Standardize</w:t>
            </w:r>
            <w:r>
              <w:rPr>
                <w:sz w:val="24"/>
              </w:rPr>
              <w:tab/>
            </w:r>
            <w:r>
              <w:rPr>
                <w:spacing w:val="-4"/>
                <w:sz w:val="24"/>
              </w:rPr>
              <w:t xml:space="preserve">and </w:t>
            </w:r>
            <w:r>
              <w:rPr>
                <w:sz w:val="24"/>
              </w:rPr>
              <w:t>secure servers</w:t>
            </w:r>
          </w:p>
        </w:tc>
      </w:tr>
      <w:tr w:rsidR="000D6882">
        <w:trPr>
          <w:trHeight w:val="551"/>
        </w:trPr>
        <w:tc>
          <w:tcPr>
            <w:tcW w:w="2074" w:type="dxa"/>
          </w:tcPr>
          <w:p w:rsidR="000D6882" w:rsidRDefault="005A73A5">
            <w:pPr>
              <w:pStyle w:val="TableParagraph"/>
              <w:tabs>
                <w:tab w:val="left" w:pos="1509"/>
              </w:tabs>
              <w:spacing w:line="276" w:lineRule="exact"/>
              <w:ind w:right="98"/>
              <w:rPr>
                <w:sz w:val="24"/>
              </w:rPr>
            </w:pPr>
            <w:r>
              <w:rPr>
                <w:spacing w:val="-2"/>
                <w:sz w:val="24"/>
              </w:rPr>
              <w:t>Green</w:t>
            </w:r>
            <w:r>
              <w:rPr>
                <w:sz w:val="24"/>
              </w:rPr>
              <w:tab/>
            </w:r>
            <w:r>
              <w:rPr>
                <w:spacing w:val="-4"/>
                <w:sz w:val="24"/>
              </w:rPr>
              <w:t xml:space="preserve">User </w:t>
            </w:r>
            <w:r>
              <w:rPr>
                <w:spacing w:val="-2"/>
                <w:sz w:val="24"/>
              </w:rPr>
              <w:t>Passwords</w:t>
            </w:r>
          </w:p>
        </w:tc>
        <w:tc>
          <w:tcPr>
            <w:tcW w:w="2127" w:type="dxa"/>
          </w:tcPr>
          <w:p w:rsidR="000D6882" w:rsidRDefault="005A73A5">
            <w:pPr>
              <w:pStyle w:val="TableParagraph"/>
              <w:tabs>
                <w:tab w:val="left" w:pos="1429"/>
              </w:tabs>
              <w:spacing w:line="276" w:lineRule="exact"/>
              <w:ind w:right="99"/>
              <w:rPr>
                <w:sz w:val="24"/>
              </w:rPr>
            </w:pPr>
            <w:r>
              <w:rPr>
                <w:spacing w:val="-2"/>
                <w:sz w:val="24"/>
              </w:rPr>
              <w:t>Green</w:t>
            </w:r>
            <w:r>
              <w:rPr>
                <w:sz w:val="24"/>
              </w:rPr>
              <w:tab/>
            </w:r>
            <w:r>
              <w:rPr>
                <w:spacing w:val="-2"/>
                <w:sz w:val="24"/>
              </w:rPr>
              <w:t>Entire Domain</w:t>
            </w:r>
          </w:p>
        </w:tc>
        <w:tc>
          <w:tcPr>
            <w:tcW w:w="2866" w:type="dxa"/>
          </w:tcPr>
          <w:p w:rsidR="000D6882" w:rsidRDefault="005A73A5">
            <w:pPr>
              <w:pStyle w:val="TableParagraph"/>
              <w:spacing w:line="276" w:lineRule="exact"/>
              <w:rPr>
                <w:sz w:val="24"/>
              </w:rPr>
            </w:pPr>
            <w:r>
              <w:rPr>
                <w:sz w:val="24"/>
              </w:rPr>
              <w:t xml:space="preserve">12-char passwords, 30-min </w:t>
            </w:r>
            <w:r>
              <w:rPr>
                <w:spacing w:val="-2"/>
                <w:sz w:val="24"/>
              </w:rPr>
              <w:t>lockout</w:t>
            </w:r>
          </w:p>
        </w:tc>
        <w:tc>
          <w:tcPr>
            <w:tcW w:w="2285" w:type="dxa"/>
          </w:tcPr>
          <w:p w:rsidR="000D6882" w:rsidRDefault="005A73A5">
            <w:pPr>
              <w:pStyle w:val="TableParagraph"/>
              <w:tabs>
                <w:tab w:val="left" w:pos="1414"/>
              </w:tabs>
              <w:spacing w:line="276" w:lineRule="exact"/>
              <w:ind w:right="99"/>
              <w:rPr>
                <w:sz w:val="24"/>
              </w:rPr>
            </w:pPr>
            <w:r>
              <w:rPr>
                <w:spacing w:val="-2"/>
                <w:sz w:val="24"/>
              </w:rPr>
              <w:t>Align</w:t>
            </w:r>
            <w:r>
              <w:rPr>
                <w:sz w:val="24"/>
              </w:rPr>
              <w:tab/>
            </w:r>
            <w:r>
              <w:rPr>
                <w:spacing w:val="-2"/>
                <w:sz w:val="24"/>
              </w:rPr>
              <w:t xml:space="preserve">Green’s </w:t>
            </w:r>
            <w:r>
              <w:rPr>
                <w:sz w:val="24"/>
              </w:rPr>
              <w:t>security standards</w:t>
            </w:r>
          </w:p>
        </w:tc>
      </w:tr>
      <w:tr w:rsidR="000D6882">
        <w:trPr>
          <w:trHeight w:val="550"/>
        </w:trPr>
        <w:tc>
          <w:tcPr>
            <w:tcW w:w="2074" w:type="dxa"/>
          </w:tcPr>
          <w:p w:rsidR="000D6882" w:rsidRDefault="005A73A5">
            <w:pPr>
              <w:pStyle w:val="TableParagraph"/>
              <w:tabs>
                <w:tab w:val="left" w:pos="1335"/>
              </w:tabs>
              <w:spacing w:line="276" w:lineRule="exact"/>
              <w:ind w:right="99"/>
              <w:rPr>
                <w:sz w:val="24"/>
              </w:rPr>
            </w:pPr>
            <w:r>
              <w:rPr>
                <w:spacing w:val="-2"/>
                <w:sz w:val="24"/>
              </w:rPr>
              <w:t>Shared</w:t>
            </w:r>
            <w:r>
              <w:rPr>
                <w:sz w:val="24"/>
              </w:rPr>
              <w:tab/>
            </w:r>
            <w:r>
              <w:rPr>
                <w:spacing w:val="-2"/>
                <w:sz w:val="24"/>
              </w:rPr>
              <w:t>Folder Access</w:t>
            </w:r>
          </w:p>
        </w:tc>
        <w:tc>
          <w:tcPr>
            <w:tcW w:w="2127" w:type="dxa"/>
          </w:tcPr>
          <w:p w:rsidR="000D6882" w:rsidRDefault="005A73A5">
            <w:pPr>
              <w:pStyle w:val="TableParagraph"/>
              <w:spacing w:line="276" w:lineRule="exact"/>
              <w:rPr>
                <w:sz w:val="24"/>
              </w:rPr>
            </w:pPr>
            <w:r>
              <w:rPr>
                <w:sz w:val="24"/>
              </w:rPr>
              <w:t>Red/Yellow</w:t>
            </w:r>
            <w:r>
              <w:rPr>
                <w:spacing w:val="64"/>
                <w:sz w:val="24"/>
              </w:rPr>
              <w:t xml:space="preserve"> </w:t>
            </w:r>
            <w:r>
              <w:rPr>
                <w:sz w:val="24"/>
              </w:rPr>
              <w:t xml:space="preserve">Entire </w:t>
            </w:r>
            <w:r>
              <w:rPr>
                <w:spacing w:val="-2"/>
                <w:sz w:val="24"/>
              </w:rPr>
              <w:t>Domain</w:t>
            </w:r>
          </w:p>
        </w:tc>
        <w:tc>
          <w:tcPr>
            <w:tcW w:w="2866" w:type="dxa"/>
          </w:tcPr>
          <w:p w:rsidR="000D6882" w:rsidRDefault="005A73A5">
            <w:pPr>
              <w:pStyle w:val="TableParagraph"/>
              <w:spacing w:line="276" w:lineRule="exact"/>
              <w:rPr>
                <w:sz w:val="24"/>
              </w:rPr>
            </w:pPr>
            <w:r>
              <w:rPr>
                <w:sz w:val="24"/>
              </w:rPr>
              <w:t>Connect</w:t>
            </w:r>
            <w:r>
              <w:rPr>
                <w:spacing w:val="40"/>
                <w:sz w:val="24"/>
              </w:rPr>
              <w:t xml:space="preserve"> </w:t>
            </w:r>
            <w:r>
              <w:rPr>
                <w:sz w:val="24"/>
              </w:rPr>
              <w:t>to</w:t>
            </w:r>
            <w:r>
              <w:rPr>
                <w:spacing w:val="40"/>
                <w:sz w:val="24"/>
              </w:rPr>
              <w:t xml:space="preserve"> </w:t>
            </w:r>
            <w:r>
              <w:rPr>
                <w:sz w:val="24"/>
              </w:rPr>
              <w:t>shared</w:t>
            </w:r>
            <w:r>
              <w:rPr>
                <w:spacing w:val="40"/>
                <w:sz w:val="24"/>
              </w:rPr>
              <w:t xml:space="preserve"> </w:t>
            </w:r>
            <w:r>
              <w:rPr>
                <w:sz w:val="24"/>
              </w:rPr>
              <w:t xml:space="preserve">folders </w:t>
            </w:r>
            <w:r>
              <w:rPr>
                <w:spacing w:val="-2"/>
                <w:sz w:val="24"/>
              </w:rPr>
              <w:t>automatically</w:t>
            </w:r>
          </w:p>
        </w:tc>
        <w:tc>
          <w:tcPr>
            <w:tcW w:w="2285" w:type="dxa"/>
          </w:tcPr>
          <w:p w:rsidR="000D6882" w:rsidRDefault="005A73A5">
            <w:pPr>
              <w:pStyle w:val="TableParagraph"/>
              <w:spacing w:line="276" w:lineRule="exact"/>
              <w:rPr>
                <w:sz w:val="24"/>
              </w:rPr>
            </w:pPr>
            <w:r>
              <w:rPr>
                <w:sz w:val="24"/>
              </w:rPr>
              <w:t>Easy</w:t>
            </w:r>
            <w:r>
              <w:rPr>
                <w:spacing w:val="-15"/>
                <w:sz w:val="24"/>
              </w:rPr>
              <w:t xml:space="preserve"> </w:t>
            </w:r>
            <w:r>
              <w:rPr>
                <w:sz w:val="24"/>
              </w:rPr>
              <w:t>access</w:t>
            </w:r>
            <w:r>
              <w:rPr>
                <w:spacing w:val="-15"/>
                <w:sz w:val="24"/>
              </w:rPr>
              <w:t xml:space="preserve"> </w:t>
            </w:r>
            <w:r>
              <w:rPr>
                <w:sz w:val="24"/>
              </w:rPr>
              <w:t>to</w:t>
            </w:r>
            <w:r>
              <w:rPr>
                <w:spacing w:val="-15"/>
                <w:sz w:val="24"/>
              </w:rPr>
              <w:t xml:space="preserve"> </w:t>
            </w:r>
            <w:r>
              <w:rPr>
                <w:sz w:val="24"/>
              </w:rPr>
              <w:t xml:space="preserve">shared </w:t>
            </w:r>
            <w:r>
              <w:rPr>
                <w:spacing w:val="-2"/>
                <w:sz w:val="24"/>
              </w:rPr>
              <w:t>resources</w:t>
            </w:r>
          </w:p>
        </w:tc>
      </w:tr>
    </w:tbl>
    <w:p w:rsidR="000D6882" w:rsidRDefault="000D6882">
      <w:pPr>
        <w:pStyle w:val="BodyText"/>
        <w:spacing w:before="7"/>
        <w:rPr>
          <w:b/>
        </w:rPr>
      </w:pPr>
    </w:p>
    <w:p w:rsidR="000D6882" w:rsidRDefault="005A73A5">
      <w:pPr>
        <w:pStyle w:val="Heading2"/>
        <w:numPr>
          <w:ilvl w:val="1"/>
          <w:numId w:val="2"/>
        </w:numPr>
        <w:tabs>
          <w:tab w:val="left" w:pos="851"/>
        </w:tabs>
        <w:ind w:left="851" w:hanging="421"/>
      </w:pPr>
      <w:bookmarkStart w:id="19" w:name="_bookmark18"/>
      <w:bookmarkEnd w:id="19"/>
      <w:r>
        <w:t>Permissions</w:t>
      </w:r>
      <w:r>
        <w:rPr>
          <w:spacing w:val="-7"/>
        </w:rPr>
        <w:t xml:space="preserve"> </w:t>
      </w:r>
      <w:r>
        <w:t>Management</w:t>
      </w:r>
      <w:r>
        <w:rPr>
          <w:spacing w:val="-5"/>
        </w:rPr>
        <w:t xml:space="preserve"> </w:t>
      </w:r>
      <w:r>
        <w:t>(NTFS</w:t>
      </w:r>
      <w:r>
        <w:rPr>
          <w:spacing w:val="-6"/>
        </w:rPr>
        <w:t xml:space="preserve"> </w:t>
      </w:r>
      <w:r>
        <w:t>and</w:t>
      </w:r>
      <w:r>
        <w:rPr>
          <w:spacing w:val="-5"/>
        </w:rPr>
        <w:t xml:space="preserve"> </w:t>
      </w:r>
      <w:r>
        <w:t>Share</w:t>
      </w:r>
      <w:r>
        <w:rPr>
          <w:spacing w:val="-5"/>
        </w:rPr>
        <w:t xml:space="preserve"> </w:t>
      </w:r>
      <w:r>
        <w:rPr>
          <w:spacing w:val="-2"/>
        </w:rPr>
        <w:t>Permissions)</w:t>
      </w:r>
    </w:p>
    <w:p w:rsidR="000D6882" w:rsidRDefault="005A73A5">
      <w:pPr>
        <w:pStyle w:val="BodyText"/>
        <w:spacing w:before="279"/>
        <w:ind w:left="360" w:right="358"/>
        <w:jc w:val="both"/>
      </w:pPr>
      <w:r>
        <w:t>Managing</w:t>
      </w:r>
      <w:r>
        <w:rPr>
          <w:spacing w:val="-15"/>
        </w:rPr>
        <w:t xml:space="preserve"> </w:t>
      </w:r>
      <w:r>
        <w:t>permissions</w:t>
      </w:r>
      <w:r>
        <w:rPr>
          <w:spacing w:val="-10"/>
        </w:rPr>
        <w:t xml:space="preserve"> </w:t>
      </w:r>
      <w:r>
        <w:t>for</w:t>
      </w:r>
      <w:r>
        <w:rPr>
          <w:spacing w:val="-12"/>
        </w:rPr>
        <w:t xml:space="preserve"> </w:t>
      </w:r>
      <w:r>
        <w:t>shared</w:t>
      </w:r>
      <w:r>
        <w:rPr>
          <w:spacing w:val="-11"/>
        </w:rPr>
        <w:t xml:space="preserve"> </w:t>
      </w:r>
      <w:r>
        <w:t>files</w:t>
      </w:r>
      <w:r>
        <w:rPr>
          <w:spacing w:val="-10"/>
        </w:rPr>
        <w:t xml:space="preserve"> </w:t>
      </w:r>
      <w:r>
        <w:t>and</w:t>
      </w:r>
      <w:r>
        <w:rPr>
          <w:spacing w:val="-11"/>
        </w:rPr>
        <w:t xml:space="preserve"> </w:t>
      </w:r>
      <w:r>
        <w:t>folders</w:t>
      </w:r>
      <w:r>
        <w:rPr>
          <w:spacing w:val="-11"/>
        </w:rPr>
        <w:t xml:space="preserve"> </w:t>
      </w:r>
      <w:r>
        <w:t>is</w:t>
      </w:r>
      <w:r>
        <w:rPr>
          <w:spacing w:val="-10"/>
        </w:rPr>
        <w:t xml:space="preserve"> </w:t>
      </w:r>
      <w:r>
        <w:t>critical</w:t>
      </w:r>
      <w:r>
        <w:rPr>
          <w:spacing w:val="-10"/>
        </w:rPr>
        <w:t xml:space="preserve"> </w:t>
      </w:r>
      <w:r>
        <w:t>to</w:t>
      </w:r>
      <w:r>
        <w:rPr>
          <w:spacing w:val="-10"/>
        </w:rPr>
        <w:t xml:space="preserve"> </w:t>
      </w:r>
      <w:r>
        <w:t>ensure</w:t>
      </w:r>
      <w:r>
        <w:rPr>
          <w:spacing w:val="-12"/>
        </w:rPr>
        <w:t xml:space="preserve"> </w:t>
      </w:r>
      <w:r>
        <w:t>only</w:t>
      </w:r>
      <w:r>
        <w:rPr>
          <w:spacing w:val="-15"/>
        </w:rPr>
        <w:t xml:space="preserve"> </w:t>
      </w:r>
      <w:r>
        <w:t>authorized</w:t>
      </w:r>
      <w:r>
        <w:rPr>
          <w:spacing w:val="-11"/>
        </w:rPr>
        <w:t xml:space="preserve"> </w:t>
      </w:r>
      <w:r>
        <w:t>users</w:t>
      </w:r>
      <w:r>
        <w:rPr>
          <w:spacing w:val="-11"/>
        </w:rPr>
        <w:t xml:space="preserve"> </w:t>
      </w:r>
      <w:r>
        <w:t>access sensitive data while enabling</w:t>
      </w:r>
      <w:r>
        <w:rPr>
          <w:spacing w:val="-1"/>
        </w:rPr>
        <w:t xml:space="preserve"> </w:t>
      </w:r>
      <w:r>
        <w:t>collaboration across Red, Yellow, and Green. We use two layers of permissions: Share permissions, which control access to folders over the network, and New Technology</w:t>
      </w:r>
      <w:r>
        <w:rPr>
          <w:spacing w:val="-13"/>
        </w:rPr>
        <w:t xml:space="preserve"> </w:t>
      </w:r>
      <w:r>
        <w:t>File</w:t>
      </w:r>
      <w:r>
        <w:rPr>
          <w:spacing w:val="-9"/>
        </w:rPr>
        <w:t xml:space="preserve"> </w:t>
      </w:r>
      <w:r>
        <w:t>System</w:t>
      </w:r>
      <w:r>
        <w:rPr>
          <w:spacing w:val="-6"/>
        </w:rPr>
        <w:t xml:space="preserve"> </w:t>
      </w:r>
      <w:r>
        <w:t>(NTFS)</w:t>
      </w:r>
      <w:r>
        <w:rPr>
          <w:spacing w:val="-9"/>
        </w:rPr>
        <w:t xml:space="preserve"> </w:t>
      </w:r>
      <w:r>
        <w:t>permissions,</w:t>
      </w:r>
      <w:r>
        <w:rPr>
          <w:spacing w:val="-8"/>
        </w:rPr>
        <w:t xml:space="preserve"> </w:t>
      </w:r>
      <w:r>
        <w:t>which</w:t>
      </w:r>
      <w:r>
        <w:rPr>
          <w:spacing w:val="-8"/>
        </w:rPr>
        <w:t xml:space="preserve"> </w:t>
      </w:r>
      <w:r>
        <w:t>provide</w:t>
      </w:r>
      <w:r>
        <w:rPr>
          <w:spacing w:val="-9"/>
        </w:rPr>
        <w:t xml:space="preserve"> </w:t>
      </w:r>
      <w:r>
        <w:t>detailed</w:t>
      </w:r>
      <w:r>
        <w:rPr>
          <w:spacing w:val="-6"/>
        </w:rPr>
        <w:t xml:space="preserve"> </w:t>
      </w:r>
      <w:r>
        <w:t>control</w:t>
      </w:r>
      <w:r>
        <w:rPr>
          <w:spacing w:val="-8"/>
        </w:rPr>
        <w:t xml:space="preserve"> </w:t>
      </w:r>
      <w:r>
        <w:t>at</w:t>
      </w:r>
      <w:r>
        <w:rPr>
          <w:spacing w:val="-8"/>
        </w:rPr>
        <w:t xml:space="preserve"> </w:t>
      </w:r>
      <w:r>
        <w:t>the</w:t>
      </w:r>
      <w:r>
        <w:rPr>
          <w:spacing w:val="-9"/>
        </w:rPr>
        <w:t xml:space="preserve"> </w:t>
      </w:r>
      <w:r>
        <w:t>file</w:t>
      </w:r>
      <w:r>
        <w:rPr>
          <w:spacing w:val="-9"/>
        </w:rPr>
        <w:t xml:space="preserve"> </w:t>
      </w:r>
      <w:r>
        <w:t>and</w:t>
      </w:r>
      <w:r>
        <w:rPr>
          <w:spacing w:val="-8"/>
        </w:rPr>
        <w:t xml:space="preserve"> </w:t>
      </w:r>
      <w:r>
        <w:t>folder lev</w:t>
      </w:r>
      <w:r>
        <w:t>el. Following the PoLP, we assign the minimum permissions needed for each task, using security</w:t>
      </w:r>
      <w:r>
        <w:rPr>
          <w:spacing w:val="-4"/>
        </w:rPr>
        <w:t xml:space="preserve"> </w:t>
      </w:r>
      <w:r>
        <w:t>groups to simplify</w:t>
      </w:r>
      <w:r>
        <w:rPr>
          <w:spacing w:val="-4"/>
        </w:rPr>
        <w:t xml:space="preserve"> </w:t>
      </w:r>
      <w:r>
        <w:t>management and ensure</w:t>
      </w:r>
      <w:r>
        <w:rPr>
          <w:spacing w:val="-1"/>
        </w:rPr>
        <w:t xml:space="preserve"> </w:t>
      </w:r>
      <w:r>
        <w:t>scalability. Permissions are</w:t>
      </w:r>
      <w:r>
        <w:rPr>
          <w:spacing w:val="-1"/>
        </w:rPr>
        <w:t xml:space="preserve"> </w:t>
      </w:r>
      <w:r>
        <w:t>configured using File</w:t>
      </w:r>
      <w:r>
        <w:rPr>
          <w:spacing w:val="-7"/>
        </w:rPr>
        <w:t xml:space="preserve"> </w:t>
      </w:r>
      <w:r>
        <w:t>Explorer</w:t>
      </w:r>
      <w:r>
        <w:rPr>
          <w:spacing w:val="-7"/>
        </w:rPr>
        <w:t xml:space="preserve"> </w:t>
      </w:r>
      <w:r>
        <w:t>or</w:t>
      </w:r>
      <w:r>
        <w:rPr>
          <w:spacing w:val="-7"/>
        </w:rPr>
        <w:t xml:space="preserve"> </w:t>
      </w:r>
      <w:r>
        <w:t>PowerShell’s</w:t>
      </w:r>
      <w:r>
        <w:rPr>
          <w:spacing w:val="-6"/>
        </w:rPr>
        <w:t xml:space="preserve"> </w:t>
      </w:r>
      <w:r>
        <w:t>Set-Acl</w:t>
      </w:r>
      <w:r>
        <w:rPr>
          <w:spacing w:val="-5"/>
        </w:rPr>
        <w:t xml:space="preserve"> </w:t>
      </w:r>
      <w:r>
        <w:t>cmdlet</w:t>
      </w:r>
      <w:r>
        <w:rPr>
          <w:spacing w:val="-5"/>
        </w:rPr>
        <w:t xml:space="preserve"> </w:t>
      </w:r>
      <w:r>
        <w:t>on</w:t>
      </w:r>
      <w:r>
        <w:rPr>
          <w:spacing w:val="-6"/>
        </w:rPr>
        <w:t xml:space="preserve"> </w:t>
      </w:r>
      <w:r>
        <w:t>a</w:t>
      </w:r>
      <w:r>
        <w:rPr>
          <w:spacing w:val="-9"/>
        </w:rPr>
        <w:t xml:space="preserve"> </w:t>
      </w:r>
      <w:r>
        <w:t>SAW,</w:t>
      </w:r>
      <w:r>
        <w:rPr>
          <w:spacing w:val="-6"/>
        </w:rPr>
        <w:t xml:space="preserve"> </w:t>
      </w:r>
      <w:r>
        <w:t>with</w:t>
      </w:r>
      <w:r>
        <w:rPr>
          <w:spacing w:val="-8"/>
        </w:rPr>
        <w:t xml:space="preserve"> </w:t>
      </w:r>
      <w:r>
        <w:t>all</w:t>
      </w:r>
      <w:r>
        <w:rPr>
          <w:spacing w:val="-5"/>
        </w:rPr>
        <w:t xml:space="preserve"> </w:t>
      </w:r>
      <w:r>
        <w:t>settings</w:t>
      </w:r>
      <w:r>
        <w:rPr>
          <w:spacing w:val="-6"/>
        </w:rPr>
        <w:t xml:space="preserve"> </w:t>
      </w:r>
      <w:r>
        <w:t>d</w:t>
      </w:r>
      <w:r>
        <w:t>ocumented</w:t>
      </w:r>
      <w:r>
        <w:rPr>
          <w:spacing w:val="-6"/>
        </w:rPr>
        <w:t xml:space="preserve"> </w:t>
      </w:r>
      <w:r>
        <w:t>in</w:t>
      </w:r>
      <w:r>
        <w:rPr>
          <w:spacing w:val="-5"/>
        </w:rPr>
        <w:t xml:space="preserve"> </w:t>
      </w:r>
      <w:r>
        <w:t>a</w:t>
      </w:r>
      <w:r>
        <w:rPr>
          <w:spacing w:val="-7"/>
        </w:rPr>
        <w:t xml:space="preserve"> </w:t>
      </w:r>
      <w:r>
        <w:t>shared spreadsheet detailing group membership, access levels, and justifications.</w:t>
      </w:r>
    </w:p>
    <w:p w:rsidR="000D6882" w:rsidRDefault="000D6882">
      <w:pPr>
        <w:pStyle w:val="BodyText"/>
        <w:spacing w:before="6"/>
      </w:pPr>
    </w:p>
    <w:p w:rsidR="000D6882" w:rsidRDefault="005A73A5">
      <w:pPr>
        <w:pStyle w:val="BodyText"/>
        <w:ind w:left="360" w:right="357"/>
        <w:jc w:val="both"/>
      </w:pPr>
      <w:r>
        <w:t>Share permissions are set to “Authenticated Users: Full Control” for simplicity, allowing all authenticated users to connect to the share, with NTFS permissio</w:t>
      </w:r>
      <w:r>
        <w:t>ns defining actual access. This approach centralizes control at the NTFS level, reducing complexity. NTFS permissions are assigned to Domain Local Groups, which are</w:t>
      </w:r>
      <w:r>
        <w:rPr>
          <w:spacing w:val="-1"/>
        </w:rPr>
        <w:t xml:space="preserve"> </w:t>
      </w:r>
      <w:r>
        <w:t>populated via the AGUDLP model: individual user accounts</w:t>
      </w:r>
      <w:r>
        <w:rPr>
          <w:spacing w:val="-5"/>
        </w:rPr>
        <w:t xml:space="preserve"> </w:t>
      </w:r>
      <w:r>
        <w:t>join</w:t>
      </w:r>
      <w:r>
        <w:rPr>
          <w:spacing w:val="-5"/>
        </w:rPr>
        <w:t xml:space="preserve"> </w:t>
      </w:r>
      <w:r>
        <w:t>Global</w:t>
      </w:r>
      <w:r>
        <w:rPr>
          <w:spacing w:val="-5"/>
        </w:rPr>
        <w:t xml:space="preserve"> </w:t>
      </w:r>
      <w:r>
        <w:t>Groups</w:t>
      </w:r>
      <w:r>
        <w:rPr>
          <w:spacing w:val="-5"/>
        </w:rPr>
        <w:t xml:space="preserve"> </w:t>
      </w:r>
      <w:r>
        <w:t>(e.g.,</w:t>
      </w:r>
      <w:r>
        <w:rPr>
          <w:spacing w:val="-5"/>
        </w:rPr>
        <w:t xml:space="preserve"> </w:t>
      </w:r>
      <w:r>
        <w:t>Red-FinanceTeam-GG),</w:t>
      </w:r>
      <w:r>
        <w:rPr>
          <w:spacing w:val="-5"/>
        </w:rPr>
        <w:t xml:space="preserve"> </w:t>
      </w:r>
      <w:r>
        <w:t>Global</w:t>
      </w:r>
      <w:r>
        <w:rPr>
          <w:spacing w:val="-5"/>
        </w:rPr>
        <w:t xml:space="preserve"> </w:t>
      </w:r>
      <w:r>
        <w:t>Groups</w:t>
      </w:r>
      <w:r>
        <w:rPr>
          <w:spacing w:val="-5"/>
        </w:rPr>
        <w:t xml:space="preserve"> </w:t>
      </w:r>
      <w:r>
        <w:t>join</w:t>
      </w:r>
      <w:r>
        <w:rPr>
          <w:spacing w:val="-5"/>
        </w:rPr>
        <w:t xml:space="preserve"> </w:t>
      </w:r>
      <w:r>
        <w:t>Universal</w:t>
      </w:r>
      <w:r>
        <w:rPr>
          <w:spacing w:val="-5"/>
        </w:rPr>
        <w:t xml:space="preserve"> </w:t>
      </w:r>
      <w:r>
        <w:t>Groups for cross-forest access (e.g., Enterprise-Finance-UG), and Universal Groups join Domain Local Groups</w:t>
      </w:r>
      <w:r>
        <w:rPr>
          <w:spacing w:val="19"/>
        </w:rPr>
        <w:t xml:space="preserve"> </w:t>
      </w:r>
      <w:r>
        <w:t>(e.g.,</w:t>
      </w:r>
      <w:r>
        <w:rPr>
          <w:spacing w:val="21"/>
        </w:rPr>
        <w:t xml:space="preserve"> </w:t>
      </w:r>
      <w:r>
        <w:t>FinanceData-DLG)</w:t>
      </w:r>
      <w:r>
        <w:rPr>
          <w:spacing w:val="19"/>
        </w:rPr>
        <w:t xml:space="preserve"> </w:t>
      </w:r>
      <w:r>
        <w:t>that</w:t>
      </w:r>
      <w:r>
        <w:rPr>
          <w:spacing w:val="21"/>
        </w:rPr>
        <w:t xml:space="preserve"> </w:t>
      </w:r>
      <w:r>
        <w:t>receive</w:t>
      </w:r>
      <w:r>
        <w:rPr>
          <w:spacing w:val="21"/>
        </w:rPr>
        <w:t xml:space="preserve"> </w:t>
      </w:r>
      <w:r>
        <w:t>permissions.</w:t>
      </w:r>
      <w:r>
        <w:rPr>
          <w:spacing w:val="21"/>
        </w:rPr>
        <w:t xml:space="preserve"> </w:t>
      </w:r>
      <w:r>
        <w:t>This</w:t>
      </w:r>
      <w:r>
        <w:rPr>
          <w:spacing w:val="22"/>
        </w:rPr>
        <w:t xml:space="preserve"> </w:t>
      </w:r>
      <w:r>
        <w:t>model</w:t>
      </w:r>
      <w:r>
        <w:rPr>
          <w:spacing w:val="20"/>
        </w:rPr>
        <w:t xml:space="preserve"> </w:t>
      </w:r>
      <w:r>
        <w:t>ensures</w:t>
      </w:r>
      <w:r>
        <w:rPr>
          <w:spacing w:val="22"/>
        </w:rPr>
        <w:t xml:space="preserve"> </w:t>
      </w:r>
      <w:r>
        <w:t>seamless</w:t>
      </w:r>
      <w:r>
        <w:rPr>
          <w:spacing w:val="22"/>
        </w:rPr>
        <w:t xml:space="preserve"> </w:t>
      </w:r>
      <w:r>
        <w:rPr>
          <w:spacing w:val="-2"/>
        </w:rPr>
        <w:t>access</w:t>
      </w:r>
    </w:p>
    <w:p w:rsidR="000D6882" w:rsidRDefault="000D6882">
      <w:pPr>
        <w:pStyle w:val="BodyText"/>
        <w:jc w:val="both"/>
        <w:sectPr w:rsidR="000D6882">
          <w:pgSz w:w="12240" w:h="15840"/>
          <w:pgMar w:top="1360" w:right="1080" w:bottom="1200" w:left="1080" w:header="0" w:footer="1012" w:gutter="0"/>
          <w:cols w:space="720"/>
        </w:sectPr>
      </w:pPr>
    </w:p>
    <w:p w:rsidR="000D6882" w:rsidRDefault="005A73A5">
      <w:pPr>
        <w:pStyle w:val="BodyText"/>
        <w:spacing w:before="79"/>
        <w:ind w:left="360" w:right="363"/>
        <w:jc w:val="both"/>
      </w:pPr>
      <w:r>
        <w:lastRenderedPageBreak/>
        <w:t>across the Red/Yellow and Green forests via the forest trust, with Kerberos authentication preferred and NTLM as a fallback for Green’s legacy systems.</w:t>
      </w:r>
    </w:p>
    <w:p w:rsidR="000D6882" w:rsidRDefault="000D6882">
      <w:pPr>
        <w:pStyle w:val="BodyText"/>
        <w:spacing w:before="5"/>
      </w:pPr>
    </w:p>
    <w:p w:rsidR="000D6882" w:rsidRDefault="005A73A5">
      <w:pPr>
        <w:pStyle w:val="BodyText"/>
        <w:ind w:left="360" w:right="354"/>
        <w:jc w:val="both"/>
      </w:pPr>
      <w:r>
        <w:t>Key</w:t>
      </w:r>
      <w:r>
        <w:rPr>
          <w:spacing w:val="-7"/>
        </w:rPr>
        <w:t xml:space="preserve"> </w:t>
      </w:r>
      <w:r>
        <w:t>shared</w:t>
      </w:r>
      <w:r>
        <w:rPr>
          <w:spacing w:val="-3"/>
        </w:rPr>
        <w:t xml:space="preserve"> </w:t>
      </w:r>
      <w:r>
        <w:t>resources</w:t>
      </w:r>
      <w:r>
        <w:rPr>
          <w:spacing w:val="-4"/>
        </w:rPr>
        <w:t xml:space="preserve"> </w:t>
      </w:r>
      <w:r>
        <w:t>include</w:t>
      </w:r>
      <w:r>
        <w:rPr>
          <w:spacing w:val="-3"/>
        </w:rPr>
        <w:t xml:space="preserve"> </w:t>
      </w:r>
      <w:r>
        <w:t>several</w:t>
      </w:r>
      <w:r>
        <w:rPr>
          <w:spacing w:val="-3"/>
        </w:rPr>
        <w:t xml:space="preserve"> </w:t>
      </w:r>
      <w:r>
        <w:t>folders</w:t>
      </w:r>
      <w:r>
        <w:rPr>
          <w:spacing w:val="-4"/>
        </w:rPr>
        <w:t xml:space="preserve"> </w:t>
      </w:r>
      <w:r>
        <w:t>hosted</w:t>
      </w:r>
      <w:r>
        <w:rPr>
          <w:spacing w:val="-3"/>
        </w:rPr>
        <w:t xml:space="preserve"> </w:t>
      </w:r>
      <w:r>
        <w:t>on</w:t>
      </w:r>
      <w:r>
        <w:rPr>
          <w:spacing w:val="-3"/>
        </w:rPr>
        <w:t xml:space="preserve"> </w:t>
      </w:r>
      <w:r>
        <w:t>servers</w:t>
      </w:r>
      <w:r>
        <w:rPr>
          <w:spacing w:val="-4"/>
        </w:rPr>
        <w:t xml:space="preserve"> </w:t>
      </w:r>
      <w:r>
        <w:t>in</w:t>
      </w:r>
      <w:r>
        <w:rPr>
          <w:spacing w:val="-3"/>
        </w:rPr>
        <w:t xml:space="preserve"> </w:t>
      </w:r>
      <w:r>
        <w:t>Red’s</w:t>
      </w:r>
      <w:r>
        <w:rPr>
          <w:spacing w:val="-4"/>
        </w:rPr>
        <w:t xml:space="preserve"> </w:t>
      </w:r>
      <w:r>
        <w:t>and</w:t>
      </w:r>
      <w:r>
        <w:rPr>
          <w:spacing w:val="-1"/>
        </w:rPr>
        <w:t xml:space="preserve"> </w:t>
      </w:r>
      <w:r>
        <w:t>Green’s</w:t>
      </w:r>
      <w:r>
        <w:rPr>
          <w:spacing w:val="-4"/>
        </w:rPr>
        <w:t xml:space="preserve"> </w:t>
      </w:r>
      <w:r>
        <w:t>data</w:t>
      </w:r>
      <w:r>
        <w:rPr>
          <w:spacing w:val="-3"/>
        </w:rPr>
        <w:t xml:space="preserve"> </w:t>
      </w:r>
      <w:r>
        <w:t>centers. The</w:t>
      </w:r>
      <w:r>
        <w:rPr>
          <w:spacing w:val="-14"/>
        </w:rPr>
        <w:t xml:space="preserve"> </w:t>
      </w:r>
      <w:r>
        <w:t>SharedDocs</w:t>
      </w:r>
      <w:r>
        <w:rPr>
          <w:spacing w:val="-10"/>
        </w:rPr>
        <w:t xml:space="preserve"> </w:t>
      </w:r>
      <w:r>
        <w:t>folder</w:t>
      </w:r>
      <w:r>
        <w:rPr>
          <w:spacing w:val="-12"/>
        </w:rPr>
        <w:t xml:space="preserve"> </w:t>
      </w:r>
      <w:r>
        <w:t>(\RedServer\SharedDocs)</w:t>
      </w:r>
      <w:r>
        <w:rPr>
          <w:spacing w:val="-9"/>
        </w:rPr>
        <w:t xml:space="preserve"> </w:t>
      </w:r>
      <w:r>
        <w:t>provides</w:t>
      </w:r>
      <w:r>
        <w:rPr>
          <w:spacing w:val="-13"/>
        </w:rPr>
        <w:t xml:space="preserve"> </w:t>
      </w:r>
      <w:r>
        <w:t>read-only</w:t>
      </w:r>
      <w:r>
        <w:rPr>
          <w:spacing w:val="-15"/>
        </w:rPr>
        <w:t xml:space="preserve"> </w:t>
      </w:r>
      <w:r>
        <w:t>access</w:t>
      </w:r>
      <w:r>
        <w:rPr>
          <w:spacing w:val="-13"/>
        </w:rPr>
        <w:t xml:space="preserve"> </w:t>
      </w:r>
      <w:r>
        <w:t>to</w:t>
      </w:r>
      <w:r>
        <w:rPr>
          <w:spacing w:val="-13"/>
        </w:rPr>
        <w:t xml:space="preserve"> </w:t>
      </w:r>
      <w:r>
        <w:t>all</w:t>
      </w:r>
      <w:r>
        <w:rPr>
          <w:spacing w:val="-12"/>
        </w:rPr>
        <w:t xml:space="preserve"> </w:t>
      </w:r>
      <w:r>
        <w:t>Red</w:t>
      </w:r>
      <w:r>
        <w:rPr>
          <w:spacing w:val="-13"/>
        </w:rPr>
        <w:t xml:space="preserve"> </w:t>
      </w:r>
      <w:r>
        <w:t>and</w:t>
      </w:r>
      <w:r>
        <w:rPr>
          <w:spacing w:val="-11"/>
        </w:rPr>
        <w:t xml:space="preserve"> </w:t>
      </w:r>
      <w:r>
        <w:t xml:space="preserve">Yellow employees for general documents, such as company policies, with NTFS permissions granting Red-AllUsers-DLG and Yellow-AllUsers-DLG Read/Execute, List Folder Contents, and Read rights. The FinanceData folder (\RedServer\FinanceData) is restricted to </w:t>
      </w:r>
      <w:r>
        <w:t>finance teams, with Enterprise-Finance-DLG (including Red-FinanceTeam-GG and Yellow-FinanceTeam-GG) receiving Modify, Read/Execute, List, Read, and Write permissions, allowing them to edit financial reports. The GreenProjects folder (\GreenServer\GreenProj</w:t>
      </w:r>
      <w:r>
        <w:t>ects) supports collaboration between Green and Red, with Green-ProjectTeam-DLG granted Modify permissions and Red- ProjectManagers-DLG granted Read/Execute, List, and Read permissions via the forest trust, enabling Green to edit project files while Red man</w:t>
      </w:r>
      <w:r>
        <w:t>agers view them. The HR folder (\RedServer\HR)</w:t>
      </w:r>
      <w:r>
        <w:rPr>
          <w:spacing w:val="-6"/>
        </w:rPr>
        <w:t xml:space="preserve"> </w:t>
      </w:r>
      <w:r>
        <w:t>contains</w:t>
      </w:r>
      <w:r>
        <w:rPr>
          <w:spacing w:val="-5"/>
        </w:rPr>
        <w:t xml:space="preserve"> </w:t>
      </w:r>
      <w:r>
        <w:t>confidential</w:t>
      </w:r>
      <w:r>
        <w:rPr>
          <w:spacing w:val="-5"/>
        </w:rPr>
        <w:t xml:space="preserve"> </w:t>
      </w:r>
      <w:r>
        <w:t>data</w:t>
      </w:r>
      <w:r>
        <w:rPr>
          <w:spacing w:val="-6"/>
        </w:rPr>
        <w:t xml:space="preserve"> </w:t>
      </w:r>
      <w:r>
        <w:t>accessible</w:t>
      </w:r>
      <w:r>
        <w:rPr>
          <w:spacing w:val="-7"/>
        </w:rPr>
        <w:t xml:space="preserve"> </w:t>
      </w:r>
      <w:r>
        <w:t>only</w:t>
      </w:r>
      <w:r>
        <w:rPr>
          <w:spacing w:val="-13"/>
        </w:rPr>
        <w:t xml:space="preserve"> </w:t>
      </w:r>
      <w:r>
        <w:t>to</w:t>
      </w:r>
      <w:r>
        <w:rPr>
          <w:spacing w:val="-5"/>
        </w:rPr>
        <w:t xml:space="preserve"> </w:t>
      </w:r>
      <w:r>
        <w:t>HR</w:t>
      </w:r>
      <w:r>
        <w:rPr>
          <w:spacing w:val="-6"/>
        </w:rPr>
        <w:t xml:space="preserve"> </w:t>
      </w:r>
      <w:r>
        <w:t>staff,</w:t>
      </w:r>
      <w:r>
        <w:rPr>
          <w:spacing w:val="-7"/>
        </w:rPr>
        <w:t xml:space="preserve"> </w:t>
      </w:r>
      <w:r>
        <w:t>with</w:t>
      </w:r>
      <w:r>
        <w:rPr>
          <w:spacing w:val="-6"/>
        </w:rPr>
        <w:t xml:space="preserve"> </w:t>
      </w:r>
      <w:r>
        <w:t>Enterprise-HR-DLG (including Red-HRAdmins-GG, Yellow-HRAdmins-GG, and Green-HRAdmins-GG) granted Modify permissions.</w:t>
      </w:r>
    </w:p>
    <w:p w:rsidR="000D6882" w:rsidRDefault="000D6882">
      <w:pPr>
        <w:pStyle w:val="BodyText"/>
        <w:spacing w:before="3"/>
      </w:pPr>
    </w:p>
    <w:p w:rsidR="000D6882" w:rsidRDefault="005A73A5">
      <w:pPr>
        <w:pStyle w:val="BodyText"/>
        <w:ind w:left="360" w:right="355"/>
        <w:jc w:val="both"/>
      </w:pPr>
      <w:r>
        <w:t>To</w:t>
      </w:r>
      <w:r>
        <w:rPr>
          <w:spacing w:val="-4"/>
        </w:rPr>
        <w:t xml:space="preserve"> </w:t>
      </w:r>
      <w:r>
        <w:t>enhance</w:t>
      </w:r>
      <w:r>
        <w:rPr>
          <w:spacing w:val="-5"/>
        </w:rPr>
        <w:t xml:space="preserve"> </w:t>
      </w:r>
      <w:r>
        <w:t>user</w:t>
      </w:r>
      <w:r>
        <w:rPr>
          <w:spacing w:val="-4"/>
        </w:rPr>
        <w:t xml:space="preserve"> </w:t>
      </w:r>
      <w:r>
        <w:t>experience,</w:t>
      </w:r>
      <w:r>
        <w:rPr>
          <w:spacing w:val="-4"/>
        </w:rPr>
        <w:t xml:space="preserve"> </w:t>
      </w:r>
      <w:r>
        <w:t>we</w:t>
      </w:r>
      <w:r>
        <w:rPr>
          <w:spacing w:val="-6"/>
        </w:rPr>
        <w:t xml:space="preserve"> </w:t>
      </w:r>
      <w:r>
        <w:t>enable</w:t>
      </w:r>
      <w:r>
        <w:rPr>
          <w:spacing w:val="-4"/>
        </w:rPr>
        <w:t xml:space="preserve"> </w:t>
      </w:r>
      <w:r>
        <w:t>Access-Based</w:t>
      </w:r>
      <w:r>
        <w:rPr>
          <w:spacing w:val="-4"/>
        </w:rPr>
        <w:t xml:space="preserve"> </w:t>
      </w:r>
      <w:r>
        <w:t>Enumeration</w:t>
      </w:r>
      <w:r>
        <w:rPr>
          <w:spacing w:val="-4"/>
        </w:rPr>
        <w:t xml:space="preserve"> </w:t>
      </w:r>
      <w:r>
        <w:t>(ABE)</w:t>
      </w:r>
      <w:r>
        <w:rPr>
          <w:spacing w:val="-3"/>
        </w:rPr>
        <w:t xml:space="preserve"> </w:t>
      </w:r>
      <w:r>
        <w:t>on</w:t>
      </w:r>
      <w:r>
        <w:rPr>
          <w:spacing w:val="-4"/>
        </w:rPr>
        <w:t xml:space="preserve"> </w:t>
      </w:r>
      <w:r>
        <w:t>all</w:t>
      </w:r>
      <w:r>
        <w:rPr>
          <w:spacing w:val="-4"/>
        </w:rPr>
        <w:t xml:space="preserve"> </w:t>
      </w:r>
      <w:r>
        <w:t>shares,</w:t>
      </w:r>
      <w:r>
        <w:rPr>
          <w:spacing w:val="-4"/>
        </w:rPr>
        <w:t xml:space="preserve"> </w:t>
      </w:r>
      <w:r>
        <w:t>ensuring users see only files and folders they have permission to access, reducing confusion. Permissions are</w:t>
      </w:r>
      <w:r>
        <w:rPr>
          <w:spacing w:val="-11"/>
        </w:rPr>
        <w:t xml:space="preserve"> </w:t>
      </w:r>
      <w:r>
        <w:t>set</w:t>
      </w:r>
      <w:r>
        <w:rPr>
          <w:spacing w:val="-7"/>
        </w:rPr>
        <w:t xml:space="preserve"> </w:t>
      </w:r>
      <w:r>
        <w:t>at</w:t>
      </w:r>
      <w:r>
        <w:rPr>
          <w:spacing w:val="-9"/>
        </w:rPr>
        <w:t xml:space="preserve"> </w:t>
      </w:r>
      <w:r>
        <w:t>the</w:t>
      </w:r>
      <w:r>
        <w:rPr>
          <w:spacing w:val="-10"/>
        </w:rPr>
        <w:t xml:space="preserve"> </w:t>
      </w:r>
      <w:r>
        <w:t>top-level</w:t>
      </w:r>
      <w:r>
        <w:rPr>
          <w:spacing w:val="-9"/>
        </w:rPr>
        <w:t xml:space="preserve"> </w:t>
      </w:r>
      <w:r>
        <w:t>folder</w:t>
      </w:r>
      <w:r>
        <w:rPr>
          <w:spacing w:val="-10"/>
        </w:rPr>
        <w:t xml:space="preserve"> </w:t>
      </w:r>
      <w:r>
        <w:t>and</w:t>
      </w:r>
      <w:r>
        <w:rPr>
          <w:spacing w:val="-10"/>
        </w:rPr>
        <w:t xml:space="preserve"> </w:t>
      </w:r>
      <w:r>
        <w:t>inherited</w:t>
      </w:r>
      <w:r>
        <w:rPr>
          <w:spacing w:val="-10"/>
        </w:rPr>
        <w:t xml:space="preserve"> </w:t>
      </w:r>
      <w:r>
        <w:t>by</w:t>
      </w:r>
      <w:r>
        <w:rPr>
          <w:spacing w:val="-14"/>
        </w:rPr>
        <w:t xml:space="preserve"> </w:t>
      </w:r>
      <w:r>
        <w:t>subfolders</w:t>
      </w:r>
      <w:r>
        <w:rPr>
          <w:spacing w:val="-9"/>
        </w:rPr>
        <w:t xml:space="preserve"> </w:t>
      </w:r>
      <w:r>
        <w:t>to</w:t>
      </w:r>
      <w:r>
        <w:rPr>
          <w:spacing w:val="-9"/>
        </w:rPr>
        <w:t xml:space="preserve"> </w:t>
      </w:r>
      <w:r>
        <w:t>simplify</w:t>
      </w:r>
      <w:r>
        <w:rPr>
          <w:spacing w:val="-14"/>
        </w:rPr>
        <w:t xml:space="preserve"> </w:t>
      </w:r>
      <w:r>
        <w:t>management,</w:t>
      </w:r>
      <w:r>
        <w:rPr>
          <w:spacing w:val="-10"/>
        </w:rPr>
        <w:t xml:space="preserve"> </w:t>
      </w:r>
      <w:r>
        <w:t>with</w:t>
      </w:r>
      <w:r>
        <w:rPr>
          <w:spacing w:val="-9"/>
        </w:rPr>
        <w:t xml:space="preserve"> </w:t>
      </w:r>
      <w:r>
        <w:t>excepti</w:t>
      </w:r>
      <w:r>
        <w:t>ons (e.g., HR folder blocking inheritance) documented to maintain security for sensitive data. We avoid using “Deny” permissions to prevent troubleshooting complexity and never grant “Full Control” to non-administrators, ensuring users cannot alter permiss</w:t>
      </w:r>
      <w:r>
        <w:t>ions. Red and Yellow administrators manage Green’s permissions through a delegated OU (Green/Departments/Finance), with permissions assigned to groups like Red-Admins-DLG for tasks like granting access to GreenProjects.</w:t>
      </w:r>
    </w:p>
    <w:p w:rsidR="000D6882" w:rsidRDefault="000D6882">
      <w:pPr>
        <w:pStyle w:val="BodyText"/>
        <w:spacing w:before="6"/>
      </w:pPr>
    </w:p>
    <w:p w:rsidR="000D6882" w:rsidRDefault="005A73A5">
      <w:pPr>
        <w:pStyle w:val="Heading3"/>
      </w:pPr>
      <w:r>
        <w:t>Table</w:t>
      </w:r>
      <w:r>
        <w:rPr>
          <w:spacing w:val="-2"/>
        </w:rPr>
        <w:t xml:space="preserve"> </w:t>
      </w:r>
      <w:r>
        <w:t>4.6.1:</w:t>
      </w:r>
      <w:r>
        <w:rPr>
          <w:spacing w:val="-4"/>
        </w:rPr>
        <w:t xml:space="preserve"> </w:t>
      </w:r>
      <w:r>
        <w:t>Shared</w:t>
      </w:r>
      <w:r>
        <w:rPr>
          <w:spacing w:val="-2"/>
        </w:rPr>
        <w:t xml:space="preserve"> </w:t>
      </w:r>
      <w:r>
        <w:t>Resource</w:t>
      </w:r>
      <w:r>
        <w:rPr>
          <w:spacing w:val="-1"/>
        </w:rPr>
        <w:t xml:space="preserve"> </w:t>
      </w:r>
      <w:r>
        <w:t>Permissions</w:t>
      </w:r>
      <w:r>
        <w:rPr>
          <w:spacing w:val="-2"/>
        </w:rPr>
        <w:t xml:space="preserve"> Matrix</w:t>
      </w:r>
    </w:p>
    <w:p w:rsidR="000D6882" w:rsidRDefault="000D6882">
      <w:pPr>
        <w:pStyle w:val="BodyText"/>
        <w:spacing w:before="49"/>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7"/>
        <w:gridCol w:w="1729"/>
        <w:gridCol w:w="2662"/>
        <w:gridCol w:w="1620"/>
        <w:gridCol w:w="1765"/>
      </w:tblGrid>
      <w:tr w:rsidR="000D6882">
        <w:trPr>
          <w:trHeight w:val="554"/>
        </w:trPr>
        <w:tc>
          <w:tcPr>
            <w:tcW w:w="1577" w:type="dxa"/>
          </w:tcPr>
          <w:p w:rsidR="000D6882" w:rsidRDefault="005A73A5">
            <w:pPr>
              <w:pStyle w:val="TableParagraph"/>
              <w:spacing w:before="1"/>
              <w:rPr>
                <w:b/>
                <w:sz w:val="24"/>
              </w:rPr>
            </w:pPr>
            <w:r>
              <w:rPr>
                <w:b/>
                <w:sz w:val="24"/>
              </w:rPr>
              <w:t>Folder</w:t>
            </w:r>
            <w:r>
              <w:rPr>
                <w:b/>
                <w:spacing w:val="-4"/>
                <w:sz w:val="24"/>
              </w:rPr>
              <w:t xml:space="preserve"> Name</w:t>
            </w:r>
          </w:p>
        </w:tc>
        <w:tc>
          <w:tcPr>
            <w:tcW w:w="1729" w:type="dxa"/>
          </w:tcPr>
          <w:p w:rsidR="000D6882" w:rsidRDefault="005A73A5">
            <w:pPr>
              <w:pStyle w:val="TableParagraph"/>
              <w:spacing w:line="270" w:lineRule="atLeast"/>
              <w:rPr>
                <w:b/>
                <w:sz w:val="24"/>
              </w:rPr>
            </w:pPr>
            <w:r>
              <w:rPr>
                <w:b/>
                <w:spacing w:val="-2"/>
                <w:sz w:val="24"/>
              </w:rPr>
              <w:t>Share Permissions</w:t>
            </w:r>
          </w:p>
        </w:tc>
        <w:tc>
          <w:tcPr>
            <w:tcW w:w="2662" w:type="dxa"/>
          </w:tcPr>
          <w:p w:rsidR="000D6882" w:rsidRDefault="005A73A5">
            <w:pPr>
              <w:pStyle w:val="TableParagraph"/>
              <w:spacing w:before="1"/>
              <w:rPr>
                <w:b/>
                <w:sz w:val="24"/>
              </w:rPr>
            </w:pPr>
            <w:r>
              <w:rPr>
                <w:b/>
                <w:sz w:val="24"/>
              </w:rPr>
              <w:t>NTFS</w:t>
            </w:r>
            <w:r>
              <w:rPr>
                <w:b/>
                <w:spacing w:val="-1"/>
                <w:sz w:val="24"/>
              </w:rPr>
              <w:t xml:space="preserve"> </w:t>
            </w:r>
            <w:r>
              <w:rPr>
                <w:b/>
                <w:spacing w:val="-2"/>
                <w:sz w:val="24"/>
              </w:rPr>
              <w:t>Permissions</w:t>
            </w:r>
          </w:p>
        </w:tc>
        <w:tc>
          <w:tcPr>
            <w:tcW w:w="1620" w:type="dxa"/>
          </w:tcPr>
          <w:p w:rsidR="000D6882" w:rsidRDefault="005A73A5">
            <w:pPr>
              <w:pStyle w:val="TableParagraph"/>
              <w:spacing w:before="1"/>
              <w:rPr>
                <w:b/>
                <w:sz w:val="24"/>
              </w:rPr>
            </w:pPr>
            <w:r>
              <w:rPr>
                <w:b/>
                <w:sz w:val="24"/>
              </w:rPr>
              <w:t>Access</w:t>
            </w:r>
            <w:r>
              <w:rPr>
                <w:b/>
                <w:spacing w:val="-6"/>
                <w:sz w:val="24"/>
              </w:rPr>
              <w:t xml:space="preserve"> </w:t>
            </w:r>
            <w:r>
              <w:rPr>
                <w:b/>
                <w:spacing w:val="-2"/>
                <w:sz w:val="24"/>
              </w:rPr>
              <w:t>Level</w:t>
            </w:r>
          </w:p>
        </w:tc>
        <w:tc>
          <w:tcPr>
            <w:tcW w:w="1765" w:type="dxa"/>
          </w:tcPr>
          <w:p w:rsidR="000D6882" w:rsidRDefault="005A73A5">
            <w:pPr>
              <w:pStyle w:val="TableParagraph"/>
              <w:spacing w:before="1"/>
              <w:rPr>
                <w:b/>
                <w:sz w:val="24"/>
              </w:rPr>
            </w:pPr>
            <w:r>
              <w:rPr>
                <w:b/>
                <w:spacing w:val="-2"/>
                <w:sz w:val="24"/>
              </w:rPr>
              <w:t>Purpose</w:t>
            </w:r>
          </w:p>
        </w:tc>
      </w:tr>
      <w:tr w:rsidR="000D6882">
        <w:trPr>
          <w:trHeight w:val="551"/>
        </w:trPr>
        <w:tc>
          <w:tcPr>
            <w:tcW w:w="1577" w:type="dxa"/>
          </w:tcPr>
          <w:p w:rsidR="000D6882" w:rsidRDefault="005A73A5">
            <w:pPr>
              <w:pStyle w:val="TableParagraph"/>
              <w:spacing w:line="275" w:lineRule="exact"/>
              <w:rPr>
                <w:sz w:val="24"/>
              </w:rPr>
            </w:pPr>
            <w:r>
              <w:rPr>
                <w:spacing w:val="-2"/>
                <w:sz w:val="24"/>
              </w:rPr>
              <w:t>SharedDocs</w:t>
            </w:r>
          </w:p>
        </w:tc>
        <w:tc>
          <w:tcPr>
            <w:tcW w:w="1729" w:type="dxa"/>
          </w:tcPr>
          <w:p w:rsidR="000D6882" w:rsidRDefault="005A73A5">
            <w:pPr>
              <w:pStyle w:val="TableParagraph"/>
              <w:spacing w:line="276" w:lineRule="exact"/>
              <w:rPr>
                <w:sz w:val="24"/>
              </w:rPr>
            </w:pPr>
            <w:r>
              <w:rPr>
                <w:spacing w:val="-2"/>
                <w:sz w:val="24"/>
              </w:rPr>
              <w:t xml:space="preserve">Authenticated </w:t>
            </w:r>
            <w:r>
              <w:rPr>
                <w:sz w:val="24"/>
              </w:rPr>
              <w:t>Users: Full</w:t>
            </w:r>
          </w:p>
        </w:tc>
        <w:tc>
          <w:tcPr>
            <w:tcW w:w="2662" w:type="dxa"/>
          </w:tcPr>
          <w:p w:rsidR="000D6882" w:rsidRDefault="005A73A5">
            <w:pPr>
              <w:pStyle w:val="TableParagraph"/>
              <w:spacing w:line="276" w:lineRule="exact"/>
              <w:rPr>
                <w:sz w:val="24"/>
              </w:rPr>
            </w:pPr>
            <w:r>
              <w:rPr>
                <w:spacing w:val="-2"/>
                <w:sz w:val="24"/>
              </w:rPr>
              <w:t xml:space="preserve">Red/Yellow-AllUsers- </w:t>
            </w:r>
            <w:r>
              <w:rPr>
                <w:sz w:val="24"/>
              </w:rPr>
              <w:t>DLG: Read</w:t>
            </w:r>
          </w:p>
        </w:tc>
        <w:tc>
          <w:tcPr>
            <w:tcW w:w="1620" w:type="dxa"/>
          </w:tcPr>
          <w:p w:rsidR="000D6882" w:rsidRDefault="005A73A5">
            <w:pPr>
              <w:pStyle w:val="TableParagraph"/>
              <w:spacing w:line="275" w:lineRule="exact"/>
              <w:rPr>
                <w:sz w:val="24"/>
              </w:rPr>
            </w:pPr>
            <w:r>
              <w:rPr>
                <w:sz w:val="24"/>
              </w:rPr>
              <w:t>Read</w:t>
            </w:r>
            <w:r>
              <w:rPr>
                <w:spacing w:val="-4"/>
                <w:sz w:val="24"/>
              </w:rPr>
              <w:t xml:space="preserve"> Only</w:t>
            </w:r>
          </w:p>
        </w:tc>
        <w:tc>
          <w:tcPr>
            <w:tcW w:w="1765" w:type="dxa"/>
          </w:tcPr>
          <w:p w:rsidR="000D6882" w:rsidRDefault="005A73A5">
            <w:pPr>
              <w:pStyle w:val="TableParagraph"/>
              <w:spacing w:line="275" w:lineRule="exact"/>
              <w:rPr>
                <w:sz w:val="24"/>
              </w:rPr>
            </w:pPr>
            <w:r>
              <w:rPr>
                <w:sz w:val="24"/>
              </w:rPr>
              <w:t>General</w:t>
            </w:r>
            <w:r>
              <w:rPr>
                <w:spacing w:val="-3"/>
                <w:sz w:val="24"/>
              </w:rPr>
              <w:t xml:space="preserve"> </w:t>
            </w:r>
            <w:r>
              <w:rPr>
                <w:spacing w:val="-2"/>
                <w:sz w:val="24"/>
              </w:rPr>
              <w:t>access</w:t>
            </w:r>
          </w:p>
        </w:tc>
      </w:tr>
      <w:tr w:rsidR="000D6882">
        <w:trPr>
          <w:trHeight w:val="551"/>
        </w:trPr>
        <w:tc>
          <w:tcPr>
            <w:tcW w:w="1577" w:type="dxa"/>
          </w:tcPr>
          <w:p w:rsidR="000D6882" w:rsidRDefault="005A73A5">
            <w:pPr>
              <w:pStyle w:val="TableParagraph"/>
              <w:spacing w:line="275" w:lineRule="exact"/>
              <w:rPr>
                <w:sz w:val="24"/>
              </w:rPr>
            </w:pPr>
            <w:r>
              <w:rPr>
                <w:spacing w:val="-2"/>
                <w:sz w:val="24"/>
              </w:rPr>
              <w:t>FinanceData</w:t>
            </w:r>
          </w:p>
        </w:tc>
        <w:tc>
          <w:tcPr>
            <w:tcW w:w="1729" w:type="dxa"/>
          </w:tcPr>
          <w:p w:rsidR="000D6882" w:rsidRDefault="005A73A5">
            <w:pPr>
              <w:pStyle w:val="TableParagraph"/>
              <w:spacing w:line="276" w:lineRule="exact"/>
              <w:rPr>
                <w:sz w:val="24"/>
              </w:rPr>
            </w:pPr>
            <w:r>
              <w:rPr>
                <w:spacing w:val="-2"/>
                <w:sz w:val="24"/>
              </w:rPr>
              <w:t xml:space="preserve">Authenticated </w:t>
            </w:r>
            <w:r>
              <w:rPr>
                <w:sz w:val="24"/>
              </w:rPr>
              <w:t>Users: Full</w:t>
            </w:r>
          </w:p>
        </w:tc>
        <w:tc>
          <w:tcPr>
            <w:tcW w:w="2662" w:type="dxa"/>
          </w:tcPr>
          <w:p w:rsidR="000D6882" w:rsidRDefault="005A73A5">
            <w:pPr>
              <w:pStyle w:val="TableParagraph"/>
              <w:spacing w:line="276" w:lineRule="exact"/>
              <w:ind w:right="137"/>
              <w:rPr>
                <w:sz w:val="24"/>
              </w:rPr>
            </w:pPr>
            <w:r>
              <w:rPr>
                <w:spacing w:val="-2"/>
                <w:sz w:val="24"/>
              </w:rPr>
              <w:t xml:space="preserve">Enterprise-Finance- </w:t>
            </w:r>
            <w:r>
              <w:rPr>
                <w:sz w:val="24"/>
              </w:rPr>
              <w:t>DLG: Modify</w:t>
            </w:r>
          </w:p>
        </w:tc>
        <w:tc>
          <w:tcPr>
            <w:tcW w:w="1620" w:type="dxa"/>
          </w:tcPr>
          <w:p w:rsidR="000D6882" w:rsidRDefault="005A73A5">
            <w:pPr>
              <w:pStyle w:val="TableParagraph"/>
              <w:spacing w:line="276" w:lineRule="exact"/>
              <w:ind w:right="157"/>
              <w:rPr>
                <w:sz w:val="24"/>
              </w:rPr>
            </w:pPr>
            <w:r>
              <w:rPr>
                <w:spacing w:val="-2"/>
                <w:sz w:val="24"/>
              </w:rPr>
              <w:t xml:space="preserve">Read/Write </w:t>
            </w:r>
            <w:r>
              <w:rPr>
                <w:sz w:val="24"/>
              </w:rPr>
              <w:t>for</w:t>
            </w:r>
            <w:r>
              <w:rPr>
                <w:spacing w:val="-2"/>
                <w:sz w:val="24"/>
              </w:rPr>
              <w:t xml:space="preserve"> Finance</w:t>
            </w:r>
          </w:p>
        </w:tc>
        <w:tc>
          <w:tcPr>
            <w:tcW w:w="1765" w:type="dxa"/>
          </w:tcPr>
          <w:p w:rsidR="000D6882" w:rsidRDefault="005A73A5">
            <w:pPr>
              <w:pStyle w:val="TableParagraph"/>
              <w:tabs>
                <w:tab w:val="left" w:pos="1187"/>
              </w:tabs>
              <w:spacing w:line="276" w:lineRule="exact"/>
              <w:ind w:right="100"/>
              <w:rPr>
                <w:sz w:val="24"/>
              </w:rPr>
            </w:pPr>
            <w:r>
              <w:rPr>
                <w:spacing w:val="-2"/>
                <w:sz w:val="24"/>
              </w:rPr>
              <w:t>Finance</w:t>
            </w:r>
            <w:r>
              <w:rPr>
                <w:sz w:val="24"/>
              </w:rPr>
              <w:tab/>
            </w:r>
            <w:r>
              <w:rPr>
                <w:spacing w:val="-4"/>
                <w:sz w:val="24"/>
              </w:rPr>
              <w:t xml:space="preserve">team </w:t>
            </w:r>
            <w:r>
              <w:rPr>
                <w:spacing w:val="-2"/>
                <w:sz w:val="24"/>
              </w:rPr>
              <w:t>access</w:t>
            </w:r>
          </w:p>
        </w:tc>
      </w:tr>
      <w:tr w:rsidR="000D6882">
        <w:trPr>
          <w:trHeight w:val="1103"/>
        </w:trPr>
        <w:tc>
          <w:tcPr>
            <w:tcW w:w="1577" w:type="dxa"/>
          </w:tcPr>
          <w:p w:rsidR="000D6882" w:rsidRDefault="005A73A5">
            <w:pPr>
              <w:pStyle w:val="TableParagraph"/>
              <w:spacing w:line="274" w:lineRule="exact"/>
              <w:rPr>
                <w:sz w:val="24"/>
              </w:rPr>
            </w:pPr>
            <w:r>
              <w:rPr>
                <w:spacing w:val="-2"/>
                <w:sz w:val="24"/>
              </w:rPr>
              <w:t>GreenProjects</w:t>
            </w:r>
          </w:p>
        </w:tc>
        <w:tc>
          <w:tcPr>
            <w:tcW w:w="1729" w:type="dxa"/>
          </w:tcPr>
          <w:p w:rsidR="000D6882" w:rsidRDefault="005A73A5">
            <w:pPr>
              <w:pStyle w:val="TableParagraph"/>
              <w:rPr>
                <w:sz w:val="24"/>
              </w:rPr>
            </w:pPr>
            <w:r>
              <w:rPr>
                <w:spacing w:val="-2"/>
                <w:sz w:val="24"/>
              </w:rPr>
              <w:t xml:space="preserve">Authenticated </w:t>
            </w:r>
            <w:r>
              <w:rPr>
                <w:sz w:val="24"/>
              </w:rPr>
              <w:t>Users: Full</w:t>
            </w:r>
          </w:p>
        </w:tc>
        <w:tc>
          <w:tcPr>
            <w:tcW w:w="2662" w:type="dxa"/>
          </w:tcPr>
          <w:p w:rsidR="000D6882" w:rsidRDefault="005A73A5">
            <w:pPr>
              <w:pStyle w:val="TableParagraph"/>
              <w:tabs>
                <w:tab w:val="left" w:pos="984"/>
                <w:tab w:val="left" w:pos="2081"/>
              </w:tabs>
              <w:ind w:right="98"/>
              <w:rPr>
                <w:sz w:val="24"/>
              </w:rPr>
            </w:pPr>
            <w:r>
              <w:rPr>
                <w:spacing w:val="-2"/>
                <w:sz w:val="24"/>
              </w:rPr>
              <w:t xml:space="preserve">Green-ProjectTeam- </w:t>
            </w:r>
            <w:r>
              <w:rPr>
                <w:spacing w:val="-4"/>
                <w:sz w:val="24"/>
              </w:rPr>
              <w:t>DLG:</w:t>
            </w:r>
            <w:r>
              <w:rPr>
                <w:sz w:val="24"/>
              </w:rPr>
              <w:tab/>
            </w:r>
            <w:r>
              <w:rPr>
                <w:spacing w:val="-2"/>
                <w:sz w:val="24"/>
              </w:rPr>
              <w:t>Modify,</w:t>
            </w:r>
            <w:r>
              <w:rPr>
                <w:sz w:val="24"/>
              </w:rPr>
              <w:tab/>
            </w:r>
            <w:r>
              <w:rPr>
                <w:spacing w:val="-4"/>
                <w:sz w:val="24"/>
              </w:rPr>
              <w:t>Red-</w:t>
            </w:r>
          </w:p>
          <w:p w:rsidR="000D6882" w:rsidRDefault="005A73A5">
            <w:pPr>
              <w:pStyle w:val="TableParagraph"/>
              <w:spacing w:line="270" w:lineRule="atLeast"/>
              <w:rPr>
                <w:sz w:val="24"/>
              </w:rPr>
            </w:pPr>
            <w:r>
              <w:rPr>
                <w:spacing w:val="-2"/>
                <w:sz w:val="24"/>
              </w:rPr>
              <w:t xml:space="preserve">ProjectManagers-DLG: </w:t>
            </w:r>
            <w:r>
              <w:rPr>
                <w:spacing w:val="-4"/>
                <w:sz w:val="24"/>
              </w:rPr>
              <w:t>Read</w:t>
            </w:r>
          </w:p>
        </w:tc>
        <w:tc>
          <w:tcPr>
            <w:tcW w:w="1620" w:type="dxa"/>
          </w:tcPr>
          <w:p w:rsidR="000D6882" w:rsidRDefault="005A73A5">
            <w:pPr>
              <w:pStyle w:val="TableParagraph"/>
              <w:rPr>
                <w:sz w:val="24"/>
              </w:rPr>
            </w:pPr>
            <w:r>
              <w:rPr>
                <w:spacing w:val="-2"/>
                <w:sz w:val="24"/>
              </w:rPr>
              <w:t xml:space="preserve">Read/Write </w:t>
            </w:r>
            <w:r>
              <w:rPr>
                <w:sz w:val="24"/>
              </w:rPr>
              <w:t>(Green),</w:t>
            </w:r>
            <w:r>
              <w:rPr>
                <w:spacing w:val="7"/>
                <w:sz w:val="24"/>
              </w:rPr>
              <w:t xml:space="preserve"> </w:t>
            </w:r>
            <w:r>
              <w:rPr>
                <w:sz w:val="24"/>
              </w:rPr>
              <w:t xml:space="preserve">Read </w:t>
            </w:r>
            <w:r>
              <w:rPr>
                <w:spacing w:val="-4"/>
                <w:sz w:val="24"/>
              </w:rPr>
              <w:t>(Red)</w:t>
            </w:r>
          </w:p>
        </w:tc>
        <w:tc>
          <w:tcPr>
            <w:tcW w:w="1765" w:type="dxa"/>
          </w:tcPr>
          <w:p w:rsidR="000D6882" w:rsidRDefault="005A73A5">
            <w:pPr>
              <w:pStyle w:val="TableParagraph"/>
              <w:rPr>
                <w:sz w:val="24"/>
              </w:rPr>
            </w:pPr>
            <w:r>
              <w:rPr>
                <w:spacing w:val="-2"/>
                <w:sz w:val="24"/>
              </w:rPr>
              <w:t>Cross-forest collaboration</w:t>
            </w:r>
          </w:p>
        </w:tc>
      </w:tr>
      <w:tr w:rsidR="000D6882">
        <w:trPr>
          <w:trHeight w:val="826"/>
        </w:trPr>
        <w:tc>
          <w:tcPr>
            <w:tcW w:w="1577" w:type="dxa"/>
          </w:tcPr>
          <w:p w:rsidR="000D6882" w:rsidRDefault="005A73A5">
            <w:pPr>
              <w:pStyle w:val="TableParagraph"/>
              <w:spacing w:line="274" w:lineRule="exact"/>
              <w:rPr>
                <w:sz w:val="24"/>
              </w:rPr>
            </w:pPr>
            <w:r>
              <w:rPr>
                <w:spacing w:val="-5"/>
                <w:sz w:val="24"/>
              </w:rPr>
              <w:t>HR</w:t>
            </w:r>
          </w:p>
        </w:tc>
        <w:tc>
          <w:tcPr>
            <w:tcW w:w="1729" w:type="dxa"/>
          </w:tcPr>
          <w:p w:rsidR="000D6882" w:rsidRDefault="005A73A5">
            <w:pPr>
              <w:pStyle w:val="TableParagraph"/>
              <w:rPr>
                <w:sz w:val="24"/>
              </w:rPr>
            </w:pPr>
            <w:r>
              <w:rPr>
                <w:spacing w:val="-2"/>
                <w:sz w:val="24"/>
              </w:rPr>
              <w:t xml:space="preserve">Authenticated </w:t>
            </w:r>
            <w:r>
              <w:rPr>
                <w:sz w:val="24"/>
              </w:rPr>
              <w:t>Users: Full</w:t>
            </w:r>
          </w:p>
        </w:tc>
        <w:tc>
          <w:tcPr>
            <w:tcW w:w="2662" w:type="dxa"/>
          </w:tcPr>
          <w:p w:rsidR="000D6882" w:rsidRDefault="005A73A5">
            <w:pPr>
              <w:pStyle w:val="TableParagraph"/>
              <w:rPr>
                <w:sz w:val="24"/>
              </w:rPr>
            </w:pPr>
            <w:r>
              <w:rPr>
                <w:spacing w:val="-2"/>
                <w:sz w:val="24"/>
              </w:rPr>
              <w:t>Enterprise-HR-</w:t>
            </w:r>
            <w:r>
              <w:rPr>
                <w:spacing w:val="-2"/>
                <w:sz w:val="24"/>
              </w:rPr>
              <w:t>DLG: Modify</w:t>
            </w:r>
          </w:p>
        </w:tc>
        <w:tc>
          <w:tcPr>
            <w:tcW w:w="1620" w:type="dxa"/>
          </w:tcPr>
          <w:p w:rsidR="000D6882" w:rsidRDefault="005A73A5">
            <w:pPr>
              <w:pStyle w:val="TableParagraph"/>
              <w:ind w:right="157"/>
              <w:rPr>
                <w:sz w:val="24"/>
              </w:rPr>
            </w:pPr>
            <w:r>
              <w:rPr>
                <w:spacing w:val="-2"/>
                <w:sz w:val="24"/>
              </w:rPr>
              <w:t xml:space="preserve">Read/Write </w:t>
            </w:r>
            <w:r>
              <w:rPr>
                <w:sz w:val="24"/>
              </w:rPr>
              <w:t>for HR</w:t>
            </w:r>
          </w:p>
        </w:tc>
        <w:tc>
          <w:tcPr>
            <w:tcW w:w="1765" w:type="dxa"/>
          </w:tcPr>
          <w:p w:rsidR="000D6882" w:rsidRDefault="005A73A5">
            <w:pPr>
              <w:pStyle w:val="TableParagraph"/>
              <w:tabs>
                <w:tab w:val="left" w:pos="1041"/>
              </w:tabs>
              <w:spacing w:line="276" w:lineRule="exact"/>
              <w:ind w:right="100"/>
              <w:rPr>
                <w:sz w:val="24"/>
              </w:rPr>
            </w:pPr>
            <w:r>
              <w:rPr>
                <w:spacing w:val="-6"/>
                <w:sz w:val="24"/>
              </w:rPr>
              <w:t>HR</w:t>
            </w:r>
            <w:r>
              <w:rPr>
                <w:sz w:val="24"/>
              </w:rPr>
              <w:tab/>
            </w:r>
            <w:r>
              <w:rPr>
                <w:spacing w:val="-2"/>
                <w:sz w:val="24"/>
              </w:rPr>
              <w:t>access across organizations</w:t>
            </w:r>
          </w:p>
        </w:tc>
      </w:tr>
    </w:tbl>
    <w:p w:rsidR="000D6882" w:rsidRDefault="000D6882">
      <w:pPr>
        <w:pStyle w:val="TableParagraph"/>
        <w:spacing w:line="276" w:lineRule="exact"/>
        <w:rPr>
          <w:sz w:val="24"/>
        </w:rPr>
        <w:sectPr w:rsidR="000D6882">
          <w:pgSz w:w="12240" w:h="15840"/>
          <w:pgMar w:top="1360" w:right="1080" w:bottom="1200" w:left="1080" w:header="0" w:footer="1012" w:gutter="0"/>
          <w:cols w:space="720"/>
        </w:sectPr>
      </w:pPr>
    </w:p>
    <w:p w:rsidR="000D6882" w:rsidRDefault="005A73A5">
      <w:pPr>
        <w:pStyle w:val="Heading1"/>
        <w:numPr>
          <w:ilvl w:val="0"/>
          <w:numId w:val="2"/>
        </w:numPr>
        <w:tabs>
          <w:tab w:val="left" w:pos="677"/>
        </w:tabs>
        <w:spacing w:before="59"/>
        <w:ind w:left="677" w:hanging="317"/>
        <w:jc w:val="left"/>
      </w:pPr>
      <w:bookmarkStart w:id="20" w:name="_bookmark19"/>
      <w:bookmarkEnd w:id="20"/>
      <w:r>
        <w:lastRenderedPageBreak/>
        <w:t>Data</w:t>
      </w:r>
      <w:r>
        <w:rPr>
          <w:spacing w:val="-11"/>
        </w:rPr>
        <w:t xml:space="preserve"> </w:t>
      </w:r>
      <w:r>
        <w:t>Fault</w:t>
      </w:r>
      <w:r>
        <w:rPr>
          <w:spacing w:val="-8"/>
        </w:rPr>
        <w:t xml:space="preserve"> </w:t>
      </w:r>
      <w:r>
        <w:t>Tolerance</w:t>
      </w:r>
      <w:r>
        <w:rPr>
          <w:spacing w:val="-8"/>
        </w:rPr>
        <w:t xml:space="preserve"> </w:t>
      </w:r>
      <w:r>
        <w:rPr>
          <w:spacing w:val="-2"/>
        </w:rPr>
        <w:t>Strategy</w:t>
      </w:r>
    </w:p>
    <w:p w:rsidR="000D6882" w:rsidRDefault="005A73A5">
      <w:pPr>
        <w:pStyle w:val="BodyText"/>
        <w:spacing w:before="280"/>
        <w:ind w:left="360" w:right="363"/>
        <w:jc w:val="both"/>
      </w:pPr>
      <w:r>
        <w:t>To</w:t>
      </w:r>
      <w:r>
        <w:rPr>
          <w:spacing w:val="-6"/>
        </w:rPr>
        <w:t xml:space="preserve"> </w:t>
      </w:r>
      <w:r>
        <w:t>keep</w:t>
      </w:r>
      <w:r>
        <w:rPr>
          <w:spacing w:val="-6"/>
        </w:rPr>
        <w:t xml:space="preserve"> </w:t>
      </w:r>
      <w:r>
        <w:t>data</w:t>
      </w:r>
      <w:r>
        <w:rPr>
          <w:spacing w:val="-6"/>
        </w:rPr>
        <w:t xml:space="preserve"> </w:t>
      </w:r>
      <w:r>
        <w:t>and</w:t>
      </w:r>
      <w:r>
        <w:rPr>
          <w:spacing w:val="-6"/>
        </w:rPr>
        <w:t xml:space="preserve"> </w:t>
      </w:r>
      <w:r>
        <w:t>services</w:t>
      </w:r>
      <w:r>
        <w:rPr>
          <w:spacing w:val="-6"/>
        </w:rPr>
        <w:t xml:space="preserve"> </w:t>
      </w:r>
      <w:r>
        <w:t>available</w:t>
      </w:r>
      <w:r>
        <w:rPr>
          <w:spacing w:val="-6"/>
        </w:rPr>
        <w:t xml:space="preserve"> </w:t>
      </w:r>
      <w:r>
        <w:t>during</w:t>
      </w:r>
      <w:r>
        <w:rPr>
          <w:spacing w:val="-9"/>
        </w:rPr>
        <w:t xml:space="preserve"> </w:t>
      </w:r>
      <w:r>
        <w:t>failures,</w:t>
      </w:r>
      <w:r>
        <w:rPr>
          <w:spacing w:val="-6"/>
        </w:rPr>
        <w:t xml:space="preserve"> </w:t>
      </w:r>
      <w:r>
        <w:t>we</w:t>
      </w:r>
      <w:r>
        <w:rPr>
          <w:spacing w:val="-7"/>
        </w:rPr>
        <w:t xml:space="preserve"> </w:t>
      </w:r>
      <w:r>
        <w:t>use</w:t>
      </w:r>
      <w:r>
        <w:rPr>
          <w:spacing w:val="-7"/>
        </w:rPr>
        <w:t xml:space="preserve"> </w:t>
      </w:r>
      <w:r>
        <w:t>multiple</w:t>
      </w:r>
      <w:r>
        <w:rPr>
          <w:spacing w:val="-6"/>
        </w:rPr>
        <w:t xml:space="preserve"> </w:t>
      </w:r>
      <w:r>
        <w:t>redundancy</w:t>
      </w:r>
      <w:r>
        <w:rPr>
          <w:spacing w:val="-13"/>
        </w:rPr>
        <w:t xml:space="preserve"> </w:t>
      </w:r>
      <w:r>
        <w:t>methods</w:t>
      </w:r>
      <w:r>
        <w:rPr>
          <w:spacing w:val="-6"/>
        </w:rPr>
        <w:t xml:space="preserve"> </w:t>
      </w:r>
      <w:r>
        <w:t>for</w:t>
      </w:r>
      <w:r>
        <w:rPr>
          <w:spacing w:val="-7"/>
        </w:rPr>
        <w:t xml:space="preserve"> </w:t>
      </w:r>
      <w:r>
        <w:t>Red, Yellow, and Green, ensuring operations continue across the redyellow.local and green.local forests. These methods are tested in a Hyper-V lab to confirm reliability.</w:t>
      </w:r>
    </w:p>
    <w:p w:rsidR="000D6882" w:rsidRDefault="000D6882">
      <w:pPr>
        <w:pStyle w:val="BodyText"/>
        <w:spacing w:before="6"/>
      </w:pPr>
    </w:p>
    <w:p w:rsidR="000D6882" w:rsidRDefault="005A73A5">
      <w:pPr>
        <w:pStyle w:val="Heading2"/>
        <w:numPr>
          <w:ilvl w:val="1"/>
          <w:numId w:val="2"/>
        </w:numPr>
        <w:tabs>
          <w:tab w:val="left" w:pos="781"/>
        </w:tabs>
        <w:ind w:left="781" w:hanging="421"/>
      </w:pPr>
      <w:bookmarkStart w:id="21" w:name="_bookmark20"/>
      <w:bookmarkEnd w:id="21"/>
      <w:r>
        <w:t>Storage</w:t>
      </w:r>
      <w:r>
        <w:rPr>
          <w:spacing w:val="-8"/>
        </w:rPr>
        <w:t xml:space="preserve"> </w:t>
      </w:r>
      <w:r>
        <w:rPr>
          <w:spacing w:val="-2"/>
        </w:rPr>
        <w:t>Redundancy</w:t>
      </w:r>
    </w:p>
    <w:p w:rsidR="000D6882" w:rsidRDefault="005A73A5">
      <w:pPr>
        <w:pStyle w:val="BodyText"/>
        <w:spacing w:before="277"/>
        <w:ind w:left="360" w:right="358"/>
        <w:jc w:val="both"/>
      </w:pPr>
      <w:r>
        <w:t>Servers use RAID to protect against disk failures. Domain Controllers (DCs) use RAID 1, mirroring</w:t>
      </w:r>
      <w:r>
        <w:rPr>
          <w:spacing w:val="-6"/>
        </w:rPr>
        <w:t xml:space="preserve"> </w:t>
      </w:r>
      <w:r>
        <w:t>data</w:t>
      </w:r>
      <w:r>
        <w:rPr>
          <w:spacing w:val="-3"/>
        </w:rPr>
        <w:t xml:space="preserve"> </w:t>
      </w:r>
      <w:r>
        <w:t>on</w:t>
      </w:r>
      <w:r>
        <w:rPr>
          <w:spacing w:val="-3"/>
        </w:rPr>
        <w:t xml:space="preserve"> </w:t>
      </w:r>
      <w:r>
        <w:t>two</w:t>
      </w:r>
      <w:r>
        <w:rPr>
          <w:spacing w:val="-3"/>
        </w:rPr>
        <w:t xml:space="preserve"> </w:t>
      </w:r>
      <w:r>
        <w:t>drives</w:t>
      </w:r>
      <w:r>
        <w:rPr>
          <w:spacing w:val="-3"/>
        </w:rPr>
        <w:t xml:space="preserve"> </w:t>
      </w:r>
      <w:r>
        <w:t>so</w:t>
      </w:r>
      <w:r>
        <w:rPr>
          <w:spacing w:val="-3"/>
        </w:rPr>
        <w:t xml:space="preserve"> </w:t>
      </w:r>
      <w:r>
        <w:t>one</w:t>
      </w:r>
      <w:r>
        <w:rPr>
          <w:spacing w:val="-4"/>
        </w:rPr>
        <w:t xml:space="preserve"> </w:t>
      </w:r>
      <w:r>
        <w:t>can</w:t>
      </w:r>
      <w:r>
        <w:rPr>
          <w:spacing w:val="-3"/>
        </w:rPr>
        <w:t xml:space="preserve"> </w:t>
      </w:r>
      <w:r>
        <w:t>fail</w:t>
      </w:r>
      <w:r>
        <w:rPr>
          <w:spacing w:val="-3"/>
        </w:rPr>
        <w:t xml:space="preserve"> </w:t>
      </w:r>
      <w:r>
        <w:t>without</w:t>
      </w:r>
      <w:r>
        <w:rPr>
          <w:spacing w:val="-3"/>
        </w:rPr>
        <w:t xml:space="preserve"> </w:t>
      </w:r>
      <w:r>
        <w:t>data</w:t>
      </w:r>
      <w:r>
        <w:rPr>
          <w:spacing w:val="-4"/>
        </w:rPr>
        <w:t xml:space="preserve"> </w:t>
      </w:r>
      <w:r>
        <w:t>loss.</w:t>
      </w:r>
      <w:r>
        <w:rPr>
          <w:spacing w:val="-3"/>
        </w:rPr>
        <w:t xml:space="preserve"> </w:t>
      </w:r>
      <w:r>
        <w:t>File</w:t>
      </w:r>
      <w:r>
        <w:rPr>
          <w:spacing w:val="-4"/>
        </w:rPr>
        <w:t xml:space="preserve"> </w:t>
      </w:r>
      <w:r>
        <w:t>servers</w:t>
      </w:r>
      <w:r>
        <w:rPr>
          <w:spacing w:val="-3"/>
        </w:rPr>
        <w:t xml:space="preserve"> </w:t>
      </w:r>
      <w:r>
        <w:t>use</w:t>
      </w:r>
      <w:r>
        <w:rPr>
          <w:spacing w:val="-5"/>
        </w:rPr>
        <w:t xml:space="preserve"> </w:t>
      </w:r>
      <w:r>
        <w:t>RAID</w:t>
      </w:r>
      <w:r>
        <w:rPr>
          <w:spacing w:val="-3"/>
        </w:rPr>
        <w:t xml:space="preserve"> </w:t>
      </w:r>
      <w:r>
        <w:t>5,</w:t>
      </w:r>
      <w:r>
        <w:rPr>
          <w:spacing w:val="-3"/>
        </w:rPr>
        <w:t xml:space="preserve"> </w:t>
      </w:r>
      <w:r>
        <w:t>spreading data across four drives to survive one failure. Hot-swappable drives allow replacements without downtime, and RAID controllers alert admins via email if issues occur. Red’s data center uses Storage Spaces Direct (S2D), pooling eight 4TB drives ac</w:t>
      </w:r>
      <w:r>
        <w:t>ross four servers for high availability, configured via PowerShell. Green uses RAID 5, with S2D planned for future growth.</w:t>
      </w:r>
    </w:p>
    <w:p w:rsidR="000D6882" w:rsidRDefault="000D6882">
      <w:pPr>
        <w:pStyle w:val="BodyText"/>
        <w:spacing w:before="7"/>
      </w:pPr>
    </w:p>
    <w:p w:rsidR="000D6882" w:rsidRDefault="005A73A5">
      <w:pPr>
        <w:pStyle w:val="Heading2"/>
        <w:numPr>
          <w:ilvl w:val="1"/>
          <w:numId w:val="2"/>
        </w:numPr>
        <w:tabs>
          <w:tab w:val="left" w:pos="781"/>
        </w:tabs>
        <w:ind w:left="781" w:hanging="421"/>
      </w:pPr>
      <w:bookmarkStart w:id="22" w:name="_bookmark21"/>
      <w:bookmarkEnd w:id="22"/>
      <w:r>
        <w:t>File</w:t>
      </w:r>
      <w:r>
        <w:rPr>
          <w:spacing w:val="-4"/>
        </w:rPr>
        <w:t xml:space="preserve"> </w:t>
      </w:r>
      <w:r>
        <w:rPr>
          <w:spacing w:val="-2"/>
        </w:rPr>
        <w:t>Replication</w:t>
      </w:r>
    </w:p>
    <w:p w:rsidR="000D6882" w:rsidRDefault="005A73A5">
      <w:pPr>
        <w:pStyle w:val="BodyText"/>
        <w:spacing w:before="279"/>
        <w:ind w:left="360" w:right="357"/>
        <w:jc w:val="both"/>
      </w:pPr>
      <w:r>
        <w:t>Distributed</w:t>
      </w:r>
      <w:r>
        <w:rPr>
          <w:spacing w:val="-15"/>
        </w:rPr>
        <w:t xml:space="preserve"> </w:t>
      </w:r>
      <w:r>
        <w:t>File</w:t>
      </w:r>
      <w:r>
        <w:rPr>
          <w:spacing w:val="-15"/>
        </w:rPr>
        <w:t xml:space="preserve"> </w:t>
      </w:r>
      <w:r>
        <w:t>System</w:t>
      </w:r>
      <w:r>
        <w:rPr>
          <w:spacing w:val="-15"/>
        </w:rPr>
        <w:t xml:space="preserve"> </w:t>
      </w:r>
      <w:r>
        <w:t>Replication</w:t>
      </w:r>
      <w:r>
        <w:rPr>
          <w:spacing w:val="-15"/>
        </w:rPr>
        <w:t xml:space="preserve"> </w:t>
      </w:r>
      <w:r>
        <w:t>(DFS-R)</w:t>
      </w:r>
      <w:r>
        <w:rPr>
          <w:spacing w:val="-15"/>
        </w:rPr>
        <w:t xml:space="preserve"> </w:t>
      </w:r>
      <w:r>
        <w:t>copies</w:t>
      </w:r>
      <w:r>
        <w:rPr>
          <w:spacing w:val="-15"/>
        </w:rPr>
        <w:t xml:space="preserve"> </w:t>
      </w:r>
      <w:r>
        <w:t>shared</w:t>
      </w:r>
      <w:r>
        <w:rPr>
          <w:spacing w:val="-15"/>
        </w:rPr>
        <w:t xml:space="preserve"> </w:t>
      </w:r>
      <w:r>
        <w:t>folders</w:t>
      </w:r>
      <w:r>
        <w:rPr>
          <w:spacing w:val="-15"/>
        </w:rPr>
        <w:t xml:space="preserve"> </w:t>
      </w:r>
      <w:r>
        <w:t>across</w:t>
      </w:r>
      <w:r>
        <w:rPr>
          <w:spacing w:val="-15"/>
        </w:rPr>
        <w:t xml:space="preserve"> </w:t>
      </w:r>
      <w:r>
        <w:t>sites.</w:t>
      </w:r>
      <w:r>
        <w:rPr>
          <w:spacing w:val="-15"/>
        </w:rPr>
        <w:t xml:space="preserve"> </w:t>
      </w:r>
      <w:r>
        <w:t>In</w:t>
      </w:r>
      <w:r>
        <w:rPr>
          <w:spacing w:val="-15"/>
        </w:rPr>
        <w:t xml:space="preserve"> </w:t>
      </w:r>
      <w:r>
        <w:t>redyellow.local, folders like \R</w:t>
      </w:r>
      <w:r>
        <w:t>edServer\SharedDocs replicate to Red’s field offices (e.g., Bahir Dar). In green.local, \GreenServer\GreenProjects replicates locally, accessible via the forest trust. DFS-R sends</w:t>
      </w:r>
      <w:r>
        <w:rPr>
          <w:spacing w:val="-9"/>
        </w:rPr>
        <w:t xml:space="preserve"> </w:t>
      </w:r>
      <w:r>
        <w:t>only</w:t>
      </w:r>
      <w:r>
        <w:rPr>
          <w:spacing w:val="-14"/>
        </w:rPr>
        <w:t xml:space="preserve"> </w:t>
      </w:r>
      <w:r>
        <w:t>changed</w:t>
      </w:r>
      <w:r>
        <w:rPr>
          <w:spacing w:val="-10"/>
        </w:rPr>
        <w:t xml:space="preserve"> </w:t>
      </w:r>
      <w:r>
        <w:t>data</w:t>
      </w:r>
      <w:r>
        <w:rPr>
          <w:spacing w:val="-11"/>
        </w:rPr>
        <w:t xml:space="preserve"> </w:t>
      </w:r>
      <w:r>
        <w:t>to</w:t>
      </w:r>
      <w:r>
        <w:rPr>
          <w:spacing w:val="-9"/>
        </w:rPr>
        <w:t xml:space="preserve"> </w:t>
      </w:r>
      <w:r>
        <w:t>save</w:t>
      </w:r>
      <w:r>
        <w:rPr>
          <w:spacing w:val="-11"/>
        </w:rPr>
        <w:t xml:space="preserve"> </w:t>
      </w:r>
      <w:r>
        <w:t>bandwidth,</w:t>
      </w:r>
      <w:r>
        <w:rPr>
          <w:spacing w:val="-9"/>
        </w:rPr>
        <w:t xml:space="preserve"> </w:t>
      </w:r>
      <w:r>
        <w:t>replicating</w:t>
      </w:r>
      <w:r>
        <w:rPr>
          <w:spacing w:val="-12"/>
        </w:rPr>
        <w:t xml:space="preserve"> </w:t>
      </w:r>
      <w:r>
        <w:t>at</w:t>
      </w:r>
      <w:r>
        <w:rPr>
          <w:spacing w:val="-9"/>
        </w:rPr>
        <w:t xml:space="preserve"> </w:t>
      </w:r>
      <w:r>
        <w:t>night</w:t>
      </w:r>
      <w:r>
        <w:rPr>
          <w:spacing w:val="-9"/>
        </w:rPr>
        <w:t xml:space="preserve"> </w:t>
      </w:r>
      <w:r>
        <w:t>(1</w:t>
      </w:r>
      <w:r>
        <w:rPr>
          <w:spacing w:val="-8"/>
        </w:rPr>
        <w:t xml:space="preserve"> </w:t>
      </w:r>
      <w:r>
        <w:t>AM–5</w:t>
      </w:r>
      <w:r>
        <w:rPr>
          <w:spacing w:val="-10"/>
        </w:rPr>
        <w:t xml:space="preserve"> </w:t>
      </w:r>
      <w:r>
        <w:t>AM).</w:t>
      </w:r>
      <w:r>
        <w:rPr>
          <w:spacing w:val="-10"/>
        </w:rPr>
        <w:t xml:space="preserve"> </w:t>
      </w:r>
      <w:r>
        <w:t>Daily</w:t>
      </w:r>
      <w:r>
        <w:rPr>
          <w:spacing w:val="-12"/>
        </w:rPr>
        <w:t xml:space="preserve"> </w:t>
      </w:r>
      <w:r>
        <w:t>reports</w:t>
      </w:r>
      <w:r>
        <w:rPr>
          <w:spacing w:val="-10"/>
        </w:rPr>
        <w:t xml:space="preserve"> </w:t>
      </w:r>
      <w:r>
        <w:t>track replication health, ensuring no delays.</w:t>
      </w:r>
    </w:p>
    <w:p w:rsidR="000D6882" w:rsidRDefault="000D6882">
      <w:pPr>
        <w:pStyle w:val="BodyText"/>
        <w:spacing w:before="4"/>
      </w:pPr>
    </w:p>
    <w:p w:rsidR="000D6882" w:rsidRDefault="005A73A5">
      <w:pPr>
        <w:pStyle w:val="Heading2"/>
        <w:numPr>
          <w:ilvl w:val="1"/>
          <w:numId w:val="2"/>
        </w:numPr>
        <w:tabs>
          <w:tab w:val="left" w:pos="781"/>
        </w:tabs>
        <w:ind w:left="781" w:hanging="421"/>
      </w:pPr>
      <w:bookmarkStart w:id="23" w:name="_bookmark22"/>
      <w:bookmarkEnd w:id="23"/>
      <w:r>
        <w:t>Virtualization</w:t>
      </w:r>
      <w:r>
        <w:rPr>
          <w:spacing w:val="-8"/>
        </w:rPr>
        <w:t xml:space="preserve"> </w:t>
      </w:r>
      <w:r>
        <w:t>and</w:t>
      </w:r>
      <w:r>
        <w:rPr>
          <w:spacing w:val="-7"/>
        </w:rPr>
        <w:t xml:space="preserve"> </w:t>
      </w:r>
      <w:r>
        <w:rPr>
          <w:spacing w:val="-2"/>
        </w:rPr>
        <w:t>Clustering</w:t>
      </w:r>
    </w:p>
    <w:p w:rsidR="000D6882" w:rsidRDefault="005A73A5">
      <w:pPr>
        <w:pStyle w:val="BodyText"/>
        <w:spacing w:before="280"/>
        <w:ind w:left="360" w:right="355"/>
        <w:jc w:val="both"/>
      </w:pPr>
      <w:r>
        <w:t>Critical</w:t>
      </w:r>
      <w:r>
        <w:rPr>
          <w:spacing w:val="-11"/>
        </w:rPr>
        <w:t xml:space="preserve"> </w:t>
      </w:r>
      <w:r>
        <w:t>systems</w:t>
      </w:r>
      <w:r>
        <w:rPr>
          <w:spacing w:val="-11"/>
        </w:rPr>
        <w:t xml:space="preserve"> </w:t>
      </w:r>
      <w:r>
        <w:t>(DCs,</w:t>
      </w:r>
      <w:r>
        <w:rPr>
          <w:spacing w:val="-11"/>
        </w:rPr>
        <w:t xml:space="preserve"> </w:t>
      </w:r>
      <w:r>
        <w:t>file</w:t>
      </w:r>
      <w:r>
        <w:rPr>
          <w:spacing w:val="-11"/>
        </w:rPr>
        <w:t xml:space="preserve"> </w:t>
      </w:r>
      <w:r>
        <w:t>servers,</w:t>
      </w:r>
      <w:r>
        <w:rPr>
          <w:spacing w:val="-11"/>
        </w:rPr>
        <w:t xml:space="preserve"> </w:t>
      </w:r>
      <w:r>
        <w:t>ERP</w:t>
      </w:r>
      <w:r>
        <w:rPr>
          <w:spacing w:val="-10"/>
        </w:rPr>
        <w:t xml:space="preserve"> </w:t>
      </w:r>
      <w:r>
        <w:t>apps)</w:t>
      </w:r>
      <w:r>
        <w:rPr>
          <w:spacing w:val="-11"/>
        </w:rPr>
        <w:t xml:space="preserve"> </w:t>
      </w:r>
      <w:r>
        <w:t>run</w:t>
      </w:r>
      <w:r>
        <w:rPr>
          <w:spacing w:val="-11"/>
        </w:rPr>
        <w:t xml:space="preserve"> </w:t>
      </w:r>
      <w:r>
        <w:t>as</w:t>
      </w:r>
      <w:r>
        <w:rPr>
          <w:spacing w:val="-11"/>
        </w:rPr>
        <w:t xml:space="preserve"> </w:t>
      </w:r>
      <w:r>
        <w:t>Hyper-V</w:t>
      </w:r>
      <w:r>
        <w:rPr>
          <w:spacing w:val="-11"/>
        </w:rPr>
        <w:t xml:space="preserve"> </w:t>
      </w:r>
      <w:r>
        <w:t>virtual</w:t>
      </w:r>
      <w:r>
        <w:rPr>
          <w:spacing w:val="-11"/>
        </w:rPr>
        <w:t xml:space="preserve"> </w:t>
      </w:r>
      <w:r>
        <w:t>machines</w:t>
      </w:r>
      <w:r>
        <w:rPr>
          <w:spacing w:val="-11"/>
        </w:rPr>
        <w:t xml:space="preserve"> </w:t>
      </w:r>
      <w:r>
        <w:t>(VMs).</w:t>
      </w:r>
      <w:r>
        <w:rPr>
          <w:spacing w:val="-11"/>
        </w:rPr>
        <w:t xml:space="preserve"> </w:t>
      </w:r>
      <w:r>
        <w:t>Red’s</w:t>
      </w:r>
      <w:r>
        <w:rPr>
          <w:spacing w:val="-11"/>
        </w:rPr>
        <w:t xml:space="preserve"> </w:t>
      </w:r>
      <w:r>
        <w:t>data center uses two-host clusters, so if one fails, VMs move to the other. VM</w:t>
      </w:r>
      <w:r>
        <w:t>s use dynamic memory (2–8</w:t>
      </w:r>
      <w:r>
        <w:rPr>
          <w:spacing w:val="-8"/>
        </w:rPr>
        <w:t xml:space="preserve"> </w:t>
      </w:r>
      <w:r>
        <w:t>GB)</w:t>
      </w:r>
      <w:r>
        <w:rPr>
          <w:spacing w:val="-7"/>
        </w:rPr>
        <w:t xml:space="preserve"> </w:t>
      </w:r>
      <w:r>
        <w:t>and</w:t>
      </w:r>
      <w:r>
        <w:rPr>
          <w:spacing w:val="-8"/>
        </w:rPr>
        <w:t xml:space="preserve"> </w:t>
      </w:r>
      <w:r>
        <w:t>virtual</w:t>
      </w:r>
      <w:r>
        <w:rPr>
          <w:spacing w:val="-8"/>
        </w:rPr>
        <w:t xml:space="preserve"> </w:t>
      </w:r>
      <w:r>
        <w:t>disks.</w:t>
      </w:r>
      <w:r>
        <w:rPr>
          <w:spacing w:val="-8"/>
        </w:rPr>
        <w:t xml:space="preserve"> </w:t>
      </w:r>
      <w:r>
        <w:t>Green</w:t>
      </w:r>
      <w:r>
        <w:rPr>
          <w:spacing w:val="-8"/>
        </w:rPr>
        <w:t xml:space="preserve"> </w:t>
      </w:r>
      <w:r>
        <w:t>uses</w:t>
      </w:r>
      <w:r>
        <w:rPr>
          <w:spacing w:val="-8"/>
        </w:rPr>
        <w:t xml:space="preserve"> </w:t>
      </w:r>
      <w:r>
        <w:t>standalone</w:t>
      </w:r>
      <w:r>
        <w:rPr>
          <w:spacing w:val="-4"/>
        </w:rPr>
        <w:t xml:space="preserve"> </w:t>
      </w:r>
      <w:r>
        <w:t>Hyper-V</w:t>
      </w:r>
      <w:r>
        <w:rPr>
          <w:spacing w:val="-7"/>
        </w:rPr>
        <w:t xml:space="preserve"> </w:t>
      </w:r>
      <w:r>
        <w:t>hosts,</w:t>
      </w:r>
      <w:r>
        <w:rPr>
          <w:spacing w:val="-8"/>
        </w:rPr>
        <w:t xml:space="preserve"> </w:t>
      </w:r>
      <w:r>
        <w:t>with</w:t>
      </w:r>
      <w:r>
        <w:rPr>
          <w:spacing w:val="-8"/>
        </w:rPr>
        <w:t xml:space="preserve"> </w:t>
      </w:r>
      <w:r>
        <w:t>clustering</w:t>
      </w:r>
      <w:r>
        <w:rPr>
          <w:spacing w:val="-9"/>
        </w:rPr>
        <w:t xml:space="preserve"> </w:t>
      </w:r>
      <w:r>
        <w:t>planned.</w:t>
      </w:r>
      <w:r>
        <w:rPr>
          <w:spacing w:val="-6"/>
        </w:rPr>
        <w:t xml:space="preserve"> </w:t>
      </w:r>
      <w:r>
        <w:t>Cross- forest access (e.g., Green users on Red’s ERP) uses the trust. Tests simulate server failures to verify failover.</w:t>
      </w:r>
    </w:p>
    <w:p w:rsidR="000D6882" w:rsidRDefault="000D6882">
      <w:pPr>
        <w:pStyle w:val="BodyText"/>
        <w:spacing w:before="5"/>
      </w:pPr>
    </w:p>
    <w:p w:rsidR="000D6882" w:rsidRDefault="005A73A5">
      <w:pPr>
        <w:pStyle w:val="Heading2"/>
        <w:numPr>
          <w:ilvl w:val="1"/>
          <w:numId w:val="2"/>
        </w:numPr>
        <w:tabs>
          <w:tab w:val="left" w:pos="781"/>
        </w:tabs>
        <w:spacing w:before="1"/>
        <w:ind w:left="781" w:hanging="421"/>
      </w:pPr>
      <w:bookmarkStart w:id="24" w:name="_bookmark23"/>
      <w:bookmarkEnd w:id="24"/>
      <w:r>
        <w:t>Physical</w:t>
      </w:r>
      <w:r>
        <w:rPr>
          <w:spacing w:val="-8"/>
        </w:rPr>
        <w:t xml:space="preserve"> </w:t>
      </w:r>
      <w:r>
        <w:rPr>
          <w:spacing w:val="-2"/>
        </w:rPr>
        <w:t>Redundancy</w:t>
      </w:r>
    </w:p>
    <w:p w:rsidR="000D6882" w:rsidRDefault="005A73A5">
      <w:pPr>
        <w:pStyle w:val="BodyText"/>
        <w:spacing w:before="279"/>
        <w:ind w:left="360" w:right="358"/>
        <w:jc w:val="both"/>
      </w:pPr>
      <w:r>
        <w:t>Ser</w:t>
      </w:r>
      <w:r>
        <w:t>vers</w:t>
      </w:r>
      <w:r>
        <w:rPr>
          <w:spacing w:val="-9"/>
        </w:rPr>
        <w:t xml:space="preserve"> </w:t>
      </w:r>
      <w:r>
        <w:t>have</w:t>
      </w:r>
      <w:r>
        <w:rPr>
          <w:spacing w:val="-9"/>
        </w:rPr>
        <w:t xml:space="preserve"> </w:t>
      </w:r>
      <w:r>
        <w:t>dual</w:t>
      </w:r>
      <w:r>
        <w:rPr>
          <w:spacing w:val="-8"/>
        </w:rPr>
        <w:t xml:space="preserve"> </w:t>
      </w:r>
      <w:r>
        <w:t>network</w:t>
      </w:r>
      <w:r>
        <w:rPr>
          <w:spacing w:val="-8"/>
        </w:rPr>
        <w:t xml:space="preserve"> </w:t>
      </w:r>
      <w:r>
        <w:t>cards</w:t>
      </w:r>
      <w:r>
        <w:rPr>
          <w:spacing w:val="-9"/>
        </w:rPr>
        <w:t xml:space="preserve"> </w:t>
      </w:r>
      <w:r>
        <w:t>and</w:t>
      </w:r>
      <w:r>
        <w:rPr>
          <w:spacing w:val="-7"/>
        </w:rPr>
        <w:t xml:space="preserve"> </w:t>
      </w:r>
      <w:r>
        <w:t>cables</w:t>
      </w:r>
      <w:r>
        <w:rPr>
          <w:spacing w:val="-8"/>
        </w:rPr>
        <w:t xml:space="preserve"> </w:t>
      </w:r>
      <w:r>
        <w:t>to</w:t>
      </w:r>
      <w:r>
        <w:rPr>
          <w:spacing w:val="-8"/>
        </w:rPr>
        <w:t xml:space="preserve"> </w:t>
      </w:r>
      <w:r>
        <w:t>separate</w:t>
      </w:r>
      <w:r>
        <w:rPr>
          <w:spacing w:val="-9"/>
        </w:rPr>
        <w:t xml:space="preserve"> </w:t>
      </w:r>
      <w:r>
        <w:t>switches,</w:t>
      </w:r>
      <w:r>
        <w:rPr>
          <w:spacing w:val="-8"/>
        </w:rPr>
        <w:t xml:space="preserve"> </w:t>
      </w:r>
      <w:r>
        <w:t>preventing</w:t>
      </w:r>
      <w:r>
        <w:rPr>
          <w:spacing w:val="-11"/>
        </w:rPr>
        <w:t xml:space="preserve"> </w:t>
      </w:r>
      <w:r>
        <w:t>connection</w:t>
      </w:r>
      <w:r>
        <w:rPr>
          <w:spacing w:val="-8"/>
        </w:rPr>
        <w:t xml:space="preserve"> </w:t>
      </w:r>
      <w:r>
        <w:t>loss.</w:t>
      </w:r>
      <w:r>
        <w:rPr>
          <w:spacing w:val="-8"/>
        </w:rPr>
        <w:t xml:space="preserve"> </w:t>
      </w:r>
      <w:r>
        <w:t>Data centers use battery backups (30-minute UPS) and generators for power outages. Green’s server room has a single UPS, with generators planned.</w:t>
      </w:r>
    </w:p>
    <w:p w:rsidR="000D6882" w:rsidRDefault="000D6882">
      <w:pPr>
        <w:pStyle w:val="BodyText"/>
        <w:spacing w:before="3"/>
      </w:pPr>
    </w:p>
    <w:p w:rsidR="000D6882" w:rsidRDefault="005A73A5">
      <w:pPr>
        <w:pStyle w:val="Heading1"/>
        <w:numPr>
          <w:ilvl w:val="0"/>
          <w:numId w:val="2"/>
        </w:numPr>
        <w:tabs>
          <w:tab w:val="left" w:pos="677"/>
        </w:tabs>
        <w:ind w:left="677" w:hanging="317"/>
        <w:jc w:val="left"/>
      </w:pPr>
      <w:bookmarkStart w:id="25" w:name="_bookmark24"/>
      <w:bookmarkEnd w:id="25"/>
      <w:r>
        <w:t>Network</w:t>
      </w:r>
      <w:r>
        <w:rPr>
          <w:spacing w:val="-17"/>
        </w:rPr>
        <w:t xml:space="preserve"> </w:t>
      </w:r>
      <w:r>
        <w:t>Management</w:t>
      </w:r>
      <w:r>
        <w:rPr>
          <w:spacing w:val="-16"/>
        </w:rPr>
        <w:t xml:space="preserve"> </w:t>
      </w:r>
      <w:r>
        <w:rPr>
          <w:spacing w:val="-2"/>
        </w:rPr>
        <w:t>Policies</w:t>
      </w:r>
    </w:p>
    <w:p w:rsidR="000D6882" w:rsidRDefault="005A73A5">
      <w:pPr>
        <w:pStyle w:val="BodyText"/>
        <w:spacing w:before="280"/>
        <w:ind w:left="360" w:right="364"/>
        <w:jc w:val="both"/>
      </w:pPr>
      <w:r>
        <w:t>Clear policies ensure the network remains secure and efficient for Red, Yellow, and Green, with specific rules for Green’s separate forest.</w:t>
      </w:r>
    </w:p>
    <w:p w:rsidR="000D6882" w:rsidRDefault="000D6882">
      <w:pPr>
        <w:pStyle w:val="BodyText"/>
        <w:jc w:val="both"/>
        <w:sectPr w:rsidR="000D6882">
          <w:pgSz w:w="12240" w:h="15840"/>
          <w:pgMar w:top="1380" w:right="1080" w:bottom="1200" w:left="1080" w:header="0" w:footer="1012" w:gutter="0"/>
          <w:cols w:space="720"/>
        </w:sectPr>
      </w:pPr>
    </w:p>
    <w:p w:rsidR="000D6882" w:rsidRDefault="005A73A5">
      <w:pPr>
        <w:pStyle w:val="Heading2"/>
        <w:numPr>
          <w:ilvl w:val="1"/>
          <w:numId w:val="2"/>
        </w:numPr>
        <w:tabs>
          <w:tab w:val="left" w:pos="781"/>
        </w:tabs>
        <w:spacing w:before="60"/>
        <w:ind w:left="781" w:hanging="421"/>
      </w:pPr>
      <w:bookmarkStart w:id="26" w:name="_bookmark25"/>
      <w:bookmarkEnd w:id="26"/>
      <w:r>
        <w:lastRenderedPageBreak/>
        <w:t>Centralized</w:t>
      </w:r>
      <w:r>
        <w:rPr>
          <w:spacing w:val="-10"/>
        </w:rPr>
        <w:t xml:space="preserve"> </w:t>
      </w:r>
      <w:r>
        <w:rPr>
          <w:spacing w:val="-2"/>
        </w:rPr>
        <w:t>Management</w:t>
      </w:r>
    </w:p>
    <w:p w:rsidR="000D6882" w:rsidRDefault="005A73A5">
      <w:pPr>
        <w:pStyle w:val="BodyText"/>
        <w:spacing w:before="280"/>
        <w:ind w:left="360" w:right="362"/>
        <w:jc w:val="both"/>
      </w:pPr>
      <w:r>
        <w:t>AD and GPOs manage settings in redyellow.local. Green’s systems in green.local are managed locally or by Red/Yellow admins via the forest trust, using a dedicated OU (Green/DelegatedSettings). Changes are made on Secure Administrative Workstations (SAWs).</w:t>
      </w:r>
    </w:p>
    <w:p w:rsidR="000D6882" w:rsidRDefault="000D6882">
      <w:pPr>
        <w:pStyle w:val="BodyText"/>
        <w:spacing w:before="3"/>
      </w:pPr>
    </w:p>
    <w:p w:rsidR="000D6882" w:rsidRDefault="005A73A5">
      <w:pPr>
        <w:pStyle w:val="Heading2"/>
        <w:numPr>
          <w:ilvl w:val="1"/>
          <w:numId w:val="2"/>
        </w:numPr>
        <w:tabs>
          <w:tab w:val="left" w:pos="781"/>
        </w:tabs>
        <w:ind w:left="781" w:hanging="421"/>
      </w:pPr>
      <w:bookmarkStart w:id="27" w:name="_bookmark26"/>
      <w:bookmarkEnd w:id="27"/>
      <w:r>
        <w:t>User</w:t>
      </w:r>
      <w:r>
        <w:rPr>
          <w:spacing w:val="-4"/>
        </w:rPr>
        <w:t xml:space="preserve"> </w:t>
      </w:r>
      <w:r>
        <w:rPr>
          <w:spacing w:val="-2"/>
        </w:rPr>
        <w:t>Accounts</w:t>
      </w:r>
    </w:p>
    <w:p w:rsidR="000D6882" w:rsidRDefault="005A73A5">
      <w:pPr>
        <w:pStyle w:val="BodyText"/>
        <w:spacing w:before="280"/>
        <w:ind w:left="360" w:right="357"/>
        <w:jc w:val="both"/>
      </w:pPr>
      <w:r>
        <w:rPr>
          <w:spacing w:val="-2"/>
        </w:rPr>
        <w:t>Accounts</w:t>
      </w:r>
      <w:r>
        <w:rPr>
          <w:spacing w:val="-3"/>
        </w:rPr>
        <w:t xml:space="preserve"> </w:t>
      </w:r>
      <w:r>
        <w:rPr>
          <w:spacing w:val="-2"/>
        </w:rPr>
        <w:t>are</w:t>
      </w:r>
      <w:r>
        <w:rPr>
          <w:spacing w:val="-6"/>
        </w:rPr>
        <w:t xml:space="preserve"> </w:t>
      </w:r>
      <w:r>
        <w:rPr>
          <w:spacing w:val="-2"/>
        </w:rPr>
        <w:t>created</w:t>
      </w:r>
      <w:r>
        <w:rPr>
          <w:spacing w:val="-4"/>
        </w:rPr>
        <w:t xml:space="preserve"> </w:t>
      </w:r>
      <w:r>
        <w:rPr>
          <w:spacing w:val="-2"/>
        </w:rPr>
        <w:t>with PowerShell,</w:t>
      </w:r>
      <w:r>
        <w:rPr>
          <w:spacing w:val="-4"/>
        </w:rPr>
        <w:t xml:space="preserve"> </w:t>
      </w:r>
      <w:r>
        <w:rPr>
          <w:spacing w:val="-2"/>
        </w:rPr>
        <w:t>adding</w:t>
      </w:r>
      <w:r>
        <w:rPr>
          <w:spacing w:val="-7"/>
        </w:rPr>
        <w:t xml:space="preserve"> </w:t>
      </w:r>
      <w:r>
        <w:rPr>
          <w:spacing w:val="-2"/>
        </w:rPr>
        <w:t>users to</w:t>
      </w:r>
      <w:r>
        <w:rPr>
          <w:spacing w:val="-3"/>
        </w:rPr>
        <w:t xml:space="preserve"> </w:t>
      </w:r>
      <w:r>
        <w:rPr>
          <w:spacing w:val="-2"/>
        </w:rPr>
        <w:t>groups</w:t>
      </w:r>
      <w:r>
        <w:rPr>
          <w:spacing w:val="-4"/>
        </w:rPr>
        <w:t xml:space="preserve"> </w:t>
      </w:r>
      <w:r>
        <w:rPr>
          <w:spacing w:val="-2"/>
        </w:rPr>
        <w:t>like</w:t>
      </w:r>
      <w:r>
        <w:rPr>
          <w:spacing w:val="-6"/>
        </w:rPr>
        <w:t xml:space="preserve"> </w:t>
      </w:r>
      <w:r>
        <w:rPr>
          <w:spacing w:val="-2"/>
        </w:rPr>
        <w:t xml:space="preserve">Red-FinanceTeam-GG. Inactive </w:t>
      </w:r>
      <w:r>
        <w:t>accounts</w:t>
      </w:r>
      <w:r>
        <w:rPr>
          <w:spacing w:val="-3"/>
        </w:rPr>
        <w:t xml:space="preserve"> </w:t>
      </w:r>
      <w:r>
        <w:t>are</w:t>
      </w:r>
      <w:r>
        <w:rPr>
          <w:spacing w:val="-4"/>
        </w:rPr>
        <w:t xml:space="preserve"> </w:t>
      </w:r>
      <w:r>
        <w:t>disabled</w:t>
      </w:r>
      <w:r>
        <w:rPr>
          <w:spacing w:val="-3"/>
        </w:rPr>
        <w:t xml:space="preserve"> </w:t>
      </w:r>
      <w:r>
        <w:t>after</w:t>
      </w:r>
      <w:r>
        <w:rPr>
          <w:spacing w:val="-3"/>
        </w:rPr>
        <w:t xml:space="preserve"> </w:t>
      </w:r>
      <w:r>
        <w:t>90</w:t>
      </w:r>
      <w:r>
        <w:rPr>
          <w:spacing w:val="-3"/>
        </w:rPr>
        <w:t xml:space="preserve"> </w:t>
      </w:r>
      <w:r>
        <w:t>days.</w:t>
      </w:r>
      <w:r>
        <w:rPr>
          <w:spacing w:val="-3"/>
        </w:rPr>
        <w:t xml:space="preserve"> </w:t>
      </w:r>
      <w:r>
        <w:t>Passwords</w:t>
      </w:r>
      <w:r>
        <w:rPr>
          <w:spacing w:val="-3"/>
        </w:rPr>
        <w:t xml:space="preserve"> </w:t>
      </w:r>
      <w:r>
        <w:t>require</w:t>
      </w:r>
      <w:r>
        <w:rPr>
          <w:spacing w:val="-5"/>
        </w:rPr>
        <w:t xml:space="preserve"> </w:t>
      </w:r>
      <w:r>
        <w:t>14</w:t>
      </w:r>
      <w:r>
        <w:rPr>
          <w:spacing w:val="-3"/>
        </w:rPr>
        <w:t xml:space="preserve"> </w:t>
      </w:r>
      <w:r>
        <w:t>characters</w:t>
      </w:r>
      <w:r>
        <w:rPr>
          <w:spacing w:val="-3"/>
        </w:rPr>
        <w:t xml:space="preserve"> </w:t>
      </w:r>
      <w:r>
        <w:t>(Red/Yellow)</w:t>
      </w:r>
      <w:r>
        <w:rPr>
          <w:spacing w:val="-5"/>
        </w:rPr>
        <w:t xml:space="preserve"> </w:t>
      </w:r>
      <w:r>
        <w:t>or</w:t>
      </w:r>
      <w:r>
        <w:rPr>
          <w:spacing w:val="-3"/>
        </w:rPr>
        <w:t xml:space="preserve"> </w:t>
      </w:r>
      <w:r>
        <w:t>12</w:t>
      </w:r>
      <w:r>
        <w:rPr>
          <w:spacing w:val="-4"/>
        </w:rPr>
        <w:t xml:space="preserve"> </w:t>
      </w:r>
      <w:r>
        <w:t>(Green), with Multi-Factor Authentication (MFA) for admins</w:t>
      </w:r>
      <w:r>
        <w:t>. Failed logins trigger SIEM alerts.</w:t>
      </w:r>
    </w:p>
    <w:p w:rsidR="000D6882" w:rsidRDefault="000D6882">
      <w:pPr>
        <w:pStyle w:val="BodyText"/>
        <w:spacing w:before="6"/>
      </w:pPr>
    </w:p>
    <w:p w:rsidR="000D6882" w:rsidRDefault="005A73A5">
      <w:pPr>
        <w:pStyle w:val="Heading2"/>
        <w:numPr>
          <w:ilvl w:val="1"/>
          <w:numId w:val="2"/>
        </w:numPr>
        <w:tabs>
          <w:tab w:val="left" w:pos="781"/>
        </w:tabs>
        <w:ind w:left="781" w:hanging="421"/>
      </w:pPr>
      <w:bookmarkStart w:id="28" w:name="_bookmark27"/>
      <w:bookmarkEnd w:id="28"/>
      <w:r>
        <w:t>Administrator</w:t>
      </w:r>
      <w:r>
        <w:rPr>
          <w:spacing w:val="-13"/>
        </w:rPr>
        <w:t xml:space="preserve"> </w:t>
      </w:r>
      <w:r>
        <w:rPr>
          <w:spacing w:val="-2"/>
        </w:rPr>
        <w:t>Access</w:t>
      </w:r>
    </w:p>
    <w:p w:rsidR="000D6882" w:rsidRDefault="005A73A5">
      <w:pPr>
        <w:pStyle w:val="BodyText"/>
        <w:spacing w:before="280"/>
        <w:ind w:left="360" w:right="356"/>
        <w:jc w:val="both"/>
      </w:pPr>
      <w:r>
        <w:t>Enterprise Admins are limited to two per forest, with temporary access for tasks like trust setup. SAWs, hardened with BitLocker, handle all admin tasks. Red/Yellow admins use cross-forest credenti</w:t>
      </w:r>
      <w:r>
        <w:t>als for Green. Permissions are reviewed quarterly.</w:t>
      </w:r>
    </w:p>
    <w:p w:rsidR="000D6882" w:rsidRDefault="000D6882">
      <w:pPr>
        <w:pStyle w:val="BodyText"/>
        <w:spacing w:before="3"/>
      </w:pPr>
    </w:p>
    <w:p w:rsidR="000D6882" w:rsidRDefault="005A73A5">
      <w:pPr>
        <w:pStyle w:val="Heading2"/>
        <w:numPr>
          <w:ilvl w:val="1"/>
          <w:numId w:val="2"/>
        </w:numPr>
        <w:tabs>
          <w:tab w:val="left" w:pos="781"/>
        </w:tabs>
        <w:ind w:left="781" w:hanging="421"/>
      </w:pPr>
      <w:bookmarkStart w:id="29" w:name="_bookmark28"/>
      <w:bookmarkEnd w:id="29"/>
      <w:r>
        <w:t>Monitoring</w:t>
      </w:r>
      <w:r>
        <w:rPr>
          <w:spacing w:val="-6"/>
        </w:rPr>
        <w:t xml:space="preserve"> </w:t>
      </w:r>
      <w:r>
        <w:t>and</w:t>
      </w:r>
      <w:r>
        <w:rPr>
          <w:spacing w:val="-9"/>
        </w:rPr>
        <w:t xml:space="preserve"> </w:t>
      </w:r>
      <w:r>
        <w:rPr>
          <w:spacing w:val="-2"/>
        </w:rPr>
        <w:t>Auditing</w:t>
      </w:r>
    </w:p>
    <w:p w:rsidR="000D6882" w:rsidRDefault="005A73A5">
      <w:pPr>
        <w:pStyle w:val="BodyText"/>
        <w:spacing w:before="279"/>
        <w:ind w:left="360" w:right="360"/>
        <w:jc w:val="both"/>
      </w:pPr>
      <w:r>
        <w:t>DCs</w:t>
      </w:r>
      <w:r>
        <w:rPr>
          <w:spacing w:val="-8"/>
        </w:rPr>
        <w:t xml:space="preserve"> </w:t>
      </w:r>
      <w:r>
        <w:t>and</w:t>
      </w:r>
      <w:r>
        <w:rPr>
          <w:spacing w:val="-8"/>
        </w:rPr>
        <w:t xml:space="preserve"> </w:t>
      </w:r>
      <w:r>
        <w:t>network</w:t>
      </w:r>
      <w:r>
        <w:rPr>
          <w:spacing w:val="-9"/>
        </w:rPr>
        <w:t xml:space="preserve"> </w:t>
      </w:r>
      <w:r>
        <w:t>devices</w:t>
      </w:r>
      <w:r>
        <w:rPr>
          <w:spacing w:val="-5"/>
        </w:rPr>
        <w:t xml:space="preserve"> </w:t>
      </w:r>
      <w:r>
        <w:t>are</w:t>
      </w:r>
      <w:r>
        <w:rPr>
          <w:spacing w:val="-8"/>
        </w:rPr>
        <w:t xml:space="preserve"> </w:t>
      </w:r>
      <w:r>
        <w:t>monitored</w:t>
      </w:r>
      <w:r>
        <w:rPr>
          <w:spacing w:val="-8"/>
        </w:rPr>
        <w:t xml:space="preserve"> </w:t>
      </w:r>
      <w:r>
        <w:t>via</w:t>
      </w:r>
      <w:r>
        <w:rPr>
          <w:spacing w:val="-9"/>
        </w:rPr>
        <w:t xml:space="preserve"> </w:t>
      </w:r>
      <w:r>
        <w:t>Performance</w:t>
      </w:r>
      <w:r>
        <w:rPr>
          <w:spacing w:val="-9"/>
        </w:rPr>
        <w:t xml:space="preserve"> </w:t>
      </w:r>
      <w:r>
        <w:t>Monitor</w:t>
      </w:r>
      <w:r>
        <w:rPr>
          <w:spacing w:val="-6"/>
        </w:rPr>
        <w:t xml:space="preserve"> </w:t>
      </w:r>
      <w:r>
        <w:t>and</w:t>
      </w:r>
      <w:r>
        <w:rPr>
          <w:spacing w:val="-8"/>
        </w:rPr>
        <w:t xml:space="preserve"> </w:t>
      </w:r>
      <w:r>
        <w:t>SNMP,</w:t>
      </w:r>
      <w:r>
        <w:rPr>
          <w:spacing w:val="-8"/>
        </w:rPr>
        <w:t xml:space="preserve"> </w:t>
      </w:r>
      <w:r>
        <w:t>with</w:t>
      </w:r>
      <w:r>
        <w:rPr>
          <w:spacing w:val="-8"/>
        </w:rPr>
        <w:t xml:space="preserve"> </w:t>
      </w:r>
      <w:r>
        <w:t>alerts</w:t>
      </w:r>
      <w:r>
        <w:rPr>
          <w:spacing w:val="-8"/>
        </w:rPr>
        <w:t xml:space="preserve"> </w:t>
      </w:r>
      <w:r>
        <w:t>for</w:t>
      </w:r>
      <w:r>
        <w:rPr>
          <w:spacing w:val="-8"/>
        </w:rPr>
        <w:t xml:space="preserve"> </w:t>
      </w:r>
      <w:r>
        <w:t>high CPU or replication delays. Security events (e.g., logon failures) log to SIEM for weekly review, ensuring quick issue detection.</w:t>
      </w:r>
    </w:p>
    <w:p w:rsidR="000D6882" w:rsidRDefault="000D6882">
      <w:pPr>
        <w:pStyle w:val="BodyText"/>
        <w:spacing w:before="7"/>
      </w:pPr>
    </w:p>
    <w:p w:rsidR="000D6882" w:rsidRDefault="005A73A5">
      <w:pPr>
        <w:pStyle w:val="Heading2"/>
        <w:numPr>
          <w:ilvl w:val="1"/>
          <w:numId w:val="2"/>
        </w:numPr>
        <w:tabs>
          <w:tab w:val="left" w:pos="781"/>
        </w:tabs>
        <w:ind w:left="781" w:hanging="421"/>
      </w:pPr>
      <w:bookmarkStart w:id="30" w:name="_bookmark29"/>
      <w:bookmarkEnd w:id="30"/>
      <w:r>
        <w:t>Security</w:t>
      </w:r>
      <w:r>
        <w:rPr>
          <w:spacing w:val="-4"/>
        </w:rPr>
        <w:t xml:space="preserve"> </w:t>
      </w:r>
      <w:r>
        <w:rPr>
          <w:spacing w:val="-2"/>
        </w:rPr>
        <w:t>Hardening</w:t>
      </w:r>
    </w:p>
    <w:p w:rsidR="000D6882" w:rsidRDefault="005A73A5">
      <w:pPr>
        <w:pStyle w:val="BodyText"/>
        <w:spacing w:before="279"/>
        <w:ind w:left="360" w:right="320"/>
      </w:pPr>
      <w:r>
        <w:t>Firewalls block all but AD/DNS ports (53, 88, 135, 389, 445). SMBv1 is disabled, and Kerberos is</w:t>
      </w:r>
      <w:r>
        <w:rPr>
          <w:spacing w:val="-3"/>
        </w:rPr>
        <w:t xml:space="preserve"> </w:t>
      </w:r>
      <w:r>
        <w:t>preferred.</w:t>
      </w:r>
      <w:r>
        <w:rPr>
          <w:spacing w:val="-3"/>
        </w:rPr>
        <w:t xml:space="preserve"> </w:t>
      </w:r>
      <w:r>
        <w:t>Daily</w:t>
      </w:r>
      <w:r>
        <w:rPr>
          <w:spacing w:val="-6"/>
        </w:rPr>
        <w:t xml:space="preserve"> </w:t>
      </w:r>
      <w:r>
        <w:t>antivirus</w:t>
      </w:r>
      <w:r>
        <w:rPr>
          <w:spacing w:val="-3"/>
        </w:rPr>
        <w:t xml:space="preserve"> </w:t>
      </w:r>
      <w:r>
        <w:t>scans</w:t>
      </w:r>
      <w:r>
        <w:rPr>
          <w:spacing w:val="-3"/>
        </w:rPr>
        <w:t xml:space="preserve"> </w:t>
      </w:r>
      <w:r>
        <w:t>and</w:t>
      </w:r>
      <w:r>
        <w:rPr>
          <w:spacing w:val="-3"/>
        </w:rPr>
        <w:t xml:space="preserve"> </w:t>
      </w:r>
      <w:r>
        <w:t>monthly</w:t>
      </w:r>
      <w:r>
        <w:rPr>
          <w:spacing w:val="-8"/>
        </w:rPr>
        <w:t xml:space="preserve"> </w:t>
      </w:r>
      <w:r>
        <w:t>patches</w:t>
      </w:r>
      <w:r>
        <w:rPr>
          <w:spacing w:val="-3"/>
        </w:rPr>
        <w:t xml:space="preserve"> </w:t>
      </w:r>
      <w:r>
        <w:t>keep</w:t>
      </w:r>
      <w:r>
        <w:rPr>
          <w:spacing w:val="-3"/>
        </w:rPr>
        <w:t xml:space="preserve"> </w:t>
      </w:r>
      <w:r>
        <w:t>systems</w:t>
      </w:r>
      <w:r>
        <w:rPr>
          <w:spacing w:val="-3"/>
        </w:rPr>
        <w:t xml:space="preserve"> </w:t>
      </w:r>
      <w:r>
        <w:t>secure. Domain</w:t>
      </w:r>
      <w:r>
        <w:rPr>
          <w:spacing w:val="-3"/>
        </w:rPr>
        <w:t xml:space="preserve"> </w:t>
      </w:r>
      <w:r>
        <w:t>Controllers are patched monthly, with critical updates applied within 24 hours. Antivirus scans run on all devices, with Microsoft Defender managed via GPOs.</w:t>
      </w:r>
    </w:p>
    <w:p w:rsidR="000D6882" w:rsidRDefault="000D6882">
      <w:pPr>
        <w:pStyle w:val="BodyText"/>
        <w:spacing w:before="2"/>
      </w:pPr>
    </w:p>
    <w:p w:rsidR="000D6882" w:rsidRDefault="005A73A5">
      <w:pPr>
        <w:pStyle w:val="Heading1"/>
        <w:numPr>
          <w:ilvl w:val="0"/>
          <w:numId w:val="2"/>
        </w:numPr>
        <w:tabs>
          <w:tab w:val="left" w:pos="677"/>
        </w:tabs>
        <w:ind w:left="677" w:hanging="317"/>
        <w:jc w:val="left"/>
      </w:pPr>
      <w:bookmarkStart w:id="31" w:name="_bookmark30"/>
      <w:bookmarkEnd w:id="31"/>
      <w:r>
        <w:t>Disaster</w:t>
      </w:r>
      <w:r>
        <w:rPr>
          <w:spacing w:val="-11"/>
        </w:rPr>
        <w:t xml:space="preserve"> </w:t>
      </w:r>
      <w:r>
        <w:t>Recover</w:t>
      </w:r>
      <w:r>
        <w:t>y</w:t>
      </w:r>
      <w:r>
        <w:rPr>
          <w:spacing w:val="-11"/>
        </w:rPr>
        <w:t xml:space="preserve"> </w:t>
      </w:r>
      <w:r>
        <w:rPr>
          <w:spacing w:val="-4"/>
        </w:rPr>
        <w:t>Plan</w:t>
      </w:r>
    </w:p>
    <w:p w:rsidR="000D6882" w:rsidRDefault="005A73A5">
      <w:pPr>
        <w:pStyle w:val="BodyText"/>
        <w:spacing w:before="281"/>
        <w:ind w:left="360"/>
      </w:pPr>
      <w:r>
        <w:t>The Disaster Recovery Plan (DRP) ensures quick recovery from failures</w:t>
      </w:r>
      <w:r>
        <w:rPr>
          <w:spacing w:val="24"/>
        </w:rPr>
        <w:t xml:space="preserve"> </w:t>
      </w:r>
      <w:r>
        <w:t>like server crashes or</w:t>
      </w:r>
      <w:r>
        <w:rPr>
          <w:spacing w:val="80"/>
        </w:rPr>
        <w:t xml:space="preserve"> </w:t>
      </w:r>
      <w:r>
        <w:t>cyberattacks, minimizing downtime for both forests.</w:t>
      </w:r>
    </w:p>
    <w:p w:rsidR="000D6882" w:rsidRDefault="000D6882">
      <w:pPr>
        <w:pStyle w:val="BodyText"/>
        <w:spacing w:before="6"/>
      </w:pPr>
    </w:p>
    <w:p w:rsidR="000D6882" w:rsidRDefault="005A73A5">
      <w:pPr>
        <w:pStyle w:val="Heading2"/>
        <w:numPr>
          <w:ilvl w:val="1"/>
          <w:numId w:val="2"/>
        </w:numPr>
        <w:tabs>
          <w:tab w:val="left" w:pos="781"/>
        </w:tabs>
        <w:ind w:left="781" w:hanging="421"/>
      </w:pPr>
      <w:bookmarkStart w:id="32" w:name="_bookmark31"/>
      <w:bookmarkEnd w:id="32"/>
      <w:r>
        <w:t>Risk</w:t>
      </w:r>
      <w:r>
        <w:rPr>
          <w:spacing w:val="-9"/>
        </w:rPr>
        <w:t xml:space="preserve"> </w:t>
      </w:r>
      <w:r>
        <w:rPr>
          <w:spacing w:val="-2"/>
        </w:rPr>
        <w:t>Assessment</w:t>
      </w:r>
    </w:p>
    <w:p w:rsidR="000D6882" w:rsidRDefault="005A73A5">
      <w:pPr>
        <w:pStyle w:val="BodyText"/>
        <w:spacing w:before="280"/>
        <w:ind w:left="360"/>
      </w:pPr>
      <w:r>
        <w:t>Critical systems include AD, file servers, and databases. Risks like disk failures, ran</w:t>
      </w:r>
      <w:r>
        <w:t>somware, or power outages could halt logins or data access, requiring robust recovery plans.</w:t>
      </w:r>
    </w:p>
    <w:p w:rsidR="000D6882" w:rsidRDefault="000D6882">
      <w:pPr>
        <w:pStyle w:val="BodyText"/>
        <w:spacing w:before="3"/>
      </w:pPr>
    </w:p>
    <w:p w:rsidR="000D6882" w:rsidRDefault="005A73A5">
      <w:pPr>
        <w:pStyle w:val="Heading2"/>
        <w:numPr>
          <w:ilvl w:val="1"/>
          <w:numId w:val="2"/>
        </w:numPr>
        <w:tabs>
          <w:tab w:val="left" w:pos="781"/>
        </w:tabs>
        <w:ind w:left="781" w:hanging="421"/>
      </w:pPr>
      <w:bookmarkStart w:id="33" w:name="_bookmark32"/>
      <w:bookmarkEnd w:id="33"/>
      <w:r>
        <w:t>Recovery</w:t>
      </w:r>
      <w:r>
        <w:rPr>
          <w:spacing w:val="-11"/>
        </w:rPr>
        <w:t xml:space="preserve"> </w:t>
      </w:r>
      <w:r>
        <w:rPr>
          <w:spacing w:val="-4"/>
        </w:rPr>
        <w:t>Goals</w:t>
      </w:r>
    </w:p>
    <w:p w:rsidR="000D6882" w:rsidRDefault="000D6882">
      <w:pPr>
        <w:pStyle w:val="Heading2"/>
        <w:sectPr w:rsidR="000D6882">
          <w:pgSz w:w="12240" w:h="15840"/>
          <w:pgMar w:top="1380" w:right="1080" w:bottom="1200" w:left="1080" w:header="0" w:footer="1012" w:gutter="0"/>
          <w:cols w:space="720"/>
        </w:sectPr>
      </w:pPr>
    </w:p>
    <w:p w:rsidR="000D6882" w:rsidRDefault="005A73A5">
      <w:pPr>
        <w:pStyle w:val="BodyText"/>
        <w:spacing w:before="79"/>
        <w:ind w:left="360" w:right="359"/>
        <w:jc w:val="both"/>
      </w:pPr>
      <w:r>
        <w:lastRenderedPageBreak/>
        <w:t>AD and databases have a 4-hour Recovery Time Objective (RTO) and 1-hour Recovery Point Objective (RPO). File servers have an 8-hour R</w:t>
      </w:r>
      <w:r>
        <w:t xml:space="preserve">TO and 4-hour RPO, balancing urgency and </w:t>
      </w:r>
      <w:r>
        <w:rPr>
          <w:spacing w:val="-2"/>
        </w:rPr>
        <w:t>complexity.</w:t>
      </w:r>
    </w:p>
    <w:p w:rsidR="000D6882" w:rsidRDefault="000D6882">
      <w:pPr>
        <w:pStyle w:val="BodyText"/>
        <w:spacing w:before="6"/>
      </w:pPr>
    </w:p>
    <w:p w:rsidR="000D6882" w:rsidRDefault="005A73A5">
      <w:pPr>
        <w:pStyle w:val="Heading2"/>
        <w:numPr>
          <w:ilvl w:val="1"/>
          <w:numId w:val="2"/>
        </w:numPr>
        <w:tabs>
          <w:tab w:val="left" w:pos="781"/>
        </w:tabs>
        <w:ind w:left="781" w:hanging="421"/>
      </w:pPr>
      <w:bookmarkStart w:id="34" w:name="_bookmark33"/>
      <w:bookmarkEnd w:id="34"/>
      <w:r>
        <w:t>Backup</w:t>
      </w:r>
      <w:r>
        <w:rPr>
          <w:spacing w:val="-9"/>
        </w:rPr>
        <w:t xml:space="preserve"> </w:t>
      </w:r>
      <w:r>
        <w:rPr>
          <w:spacing w:val="-2"/>
        </w:rPr>
        <w:t>Strategy</w:t>
      </w:r>
    </w:p>
    <w:p w:rsidR="000D6882" w:rsidRDefault="005A73A5">
      <w:pPr>
        <w:pStyle w:val="BodyText"/>
        <w:spacing w:before="277"/>
        <w:ind w:left="360" w:right="353"/>
        <w:jc w:val="both"/>
      </w:pPr>
      <w:r>
        <w:t>AD System State backups run twice daily (6 AM, 6 PM), stored on NAS and cloud (30-day retention). File servers get weekly full and daily incremental backups (90-day retention). Databases back up daily with 15-minute transaction logs. Backups use 256-bit AE</w:t>
      </w:r>
      <w:r>
        <w:t>S encryption and the 3-2-1 rule (three copies, two media, one off-site).</w:t>
      </w:r>
    </w:p>
    <w:p w:rsidR="000D6882" w:rsidRDefault="000D6882">
      <w:pPr>
        <w:pStyle w:val="BodyText"/>
        <w:spacing w:before="6"/>
      </w:pPr>
    </w:p>
    <w:p w:rsidR="000D6882" w:rsidRDefault="005A73A5">
      <w:pPr>
        <w:pStyle w:val="Heading2"/>
        <w:numPr>
          <w:ilvl w:val="1"/>
          <w:numId w:val="2"/>
        </w:numPr>
        <w:tabs>
          <w:tab w:val="left" w:pos="781"/>
        </w:tabs>
        <w:ind w:left="781" w:hanging="421"/>
      </w:pPr>
      <w:bookmarkStart w:id="35" w:name="_bookmark34"/>
      <w:bookmarkEnd w:id="35"/>
      <w:r>
        <w:t>Restoration</w:t>
      </w:r>
      <w:r>
        <w:rPr>
          <w:spacing w:val="-11"/>
        </w:rPr>
        <w:t xml:space="preserve"> </w:t>
      </w:r>
      <w:r>
        <w:rPr>
          <w:spacing w:val="-2"/>
        </w:rPr>
        <w:t>Procedures</w:t>
      </w:r>
    </w:p>
    <w:p w:rsidR="000D6882" w:rsidRDefault="005A73A5">
      <w:pPr>
        <w:pStyle w:val="BodyText"/>
        <w:spacing w:before="280"/>
        <w:ind w:left="360" w:right="363"/>
        <w:jc w:val="both"/>
      </w:pPr>
      <w:r>
        <w:t>AD restores use Directory Services Restore Mode (DSRM) for single DC failures, syncing from healthy DCs. Full forest recovery uses authoritative restores from backups. File servers rebuild from full/incremental backups, with DFS-R re-syncing data. Database</w:t>
      </w:r>
      <w:r>
        <w:t>s restore via SQL Server Management Studio. PowerShell scripts automate tasks, with guides stored securely.</w:t>
      </w:r>
    </w:p>
    <w:p w:rsidR="000D6882" w:rsidRDefault="000D6882">
      <w:pPr>
        <w:pStyle w:val="BodyText"/>
        <w:spacing w:before="5"/>
      </w:pPr>
    </w:p>
    <w:p w:rsidR="000D6882" w:rsidRDefault="005A73A5">
      <w:pPr>
        <w:pStyle w:val="Heading3"/>
      </w:pPr>
      <w:r>
        <w:t>Table</w:t>
      </w:r>
      <w:r>
        <w:rPr>
          <w:spacing w:val="-1"/>
        </w:rPr>
        <w:t xml:space="preserve"> </w:t>
      </w:r>
      <w:r>
        <w:t>7.1:</w:t>
      </w:r>
      <w:r>
        <w:rPr>
          <w:spacing w:val="-3"/>
        </w:rPr>
        <w:t xml:space="preserve"> </w:t>
      </w:r>
      <w:r>
        <w:t>Recovery</w:t>
      </w:r>
      <w:r>
        <w:rPr>
          <w:spacing w:val="-1"/>
        </w:rPr>
        <w:t xml:space="preserve"> </w:t>
      </w:r>
      <w:r>
        <w:t>Goals</w:t>
      </w:r>
      <w:r>
        <w:rPr>
          <w:spacing w:val="-1"/>
        </w:rPr>
        <w:t xml:space="preserve"> </w:t>
      </w:r>
      <w:r>
        <w:t>and</w:t>
      </w:r>
      <w:r>
        <w:rPr>
          <w:spacing w:val="-1"/>
        </w:rPr>
        <w:t xml:space="preserve"> </w:t>
      </w:r>
      <w:r>
        <w:t xml:space="preserve">Backup </w:t>
      </w:r>
      <w:r>
        <w:rPr>
          <w:spacing w:val="-2"/>
        </w:rPr>
        <w:t>Strategy</w:t>
      </w:r>
    </w:p>
    <w:p w:rsidR="000D6882" w:rsidRDefault="000D6882">
      <w:pPr>
        <w:pStyle w:val="BodyText"/>
        <w:spacing w:before="49"/>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6"/>
        <w:gridCol w:w="652"/>
        <w:gridCol w:w="650"/>
        <w:gridCol w:w="1996"/>
        <w:gridCol w:w="2520"/>
        <w:gridCol w:w="1123"/>
        <w:gridCol w:w="1180"/>
      </w:tblGrid>
      <w:tr w:rsidR="000D6882">
        <w:trPr>
          <w:trHeight w:val="268"/>
        </w:trPr>
        <w:tc>
          <w:tcPr>
            <w:tcW w:w="1226" w:type="dxa"/>
          </w:tcPr>
          <w:p w:rsidR="000D6882" w:rsidRDefault="005A73A5">
            <w:pPr>
              <w:pStyle w:val="TableParagraph"/>
              <w:spacing w:line="248" w:lineRule="exact"/>
              <w:rPr>
                <w:rFonts w:ascii="Calibri"/>
                <w:b/>
              </w:rPr>
            </w:pPr>
            <w:r>
              <w:rPr>
                <w:rFonts w:ascii="Calibri"/>
                <w:b/>
                <w:spacing w:val="-2"/>
              </w:rPr>
              <w:t>System</w:t>
            </w:r>
          </w:p>
        </w:tc>
        <w:tc>
          <w:tcPr>
            <w:tcW w:w="652" w:type="dxa"/>
          </w:tcPr>
          <w:p w:rsidR="000D6882" w:rsidRDefault="005A73A5">
            <w:pPr>
              <w:pStyle w:val="TableParagraph"/>
              <w:spacing w:line="248" w:lineRule="exact"/>
              <w:ind w:left="11" w:right="50"/>
              <w:jc w:val="center"/>
              <w:rPr>
                <w:rFonts w:ascii="Calibri"/>
                <w:b/>
              </w:rPr>
            </w:pPr>
            <w:r>
              <w:rPr>
                <w:rFonts w:ascii="Calibri"/>
                <w:b/>
                <w:spacing w:val="-5"/>
              </w:rPr>
              <w:t>RTO</w:t>
            </w:r>
          </w:p>
        </w:tc>
        <w:tc>
          <w:tcPr>
            <w:tcW w:w="650" w:type="dxa"/>
          </w:tcPr>
          <w:p w:rsidR="000D6882" w:rsidRDefault="005A73A5">
            <w:pPr>
              <w:pStyle w:val="TableParagraph"/>
              <w:spacing w:line="248" w:lineRule="exact"/>
              <w:ind w:left="35" w:right="64"/>
              <w:jc w:val="center"/>
              <w:rPr>
                <w:rFonts w:ascii="Calibri"/>
                <w:b/>
              </w:rPr>
            </w:pPr>
            <w:r>
              <w:rPr>
                <w:rFonts w:ascii="Calibri"/>
                <w:b/>
                <w:spacing w:val="-5"/>
              </w:rPr>
              <w:t>RPO</w:t>
            </w:r>
          </w:p>
        </w:tc>
        <w:tc>
          <w:tcPr>
            <w:tcW w:w="1996" w:type="dxa"/>
          </w:tcPr>
          <w:p w:rsidR="000D6882" w:rsidRDefault="005A73A5">
            <w:pPr>
              <w:pStyle w:val="TableParagraph"/>
              <w:spacing w:line="248" w:lineRule="exact"/>
              <w:ind w:left="109"/>
              <w:rPr>
                <w:rFonts w:ascii="Calibri"/>
                <w:b/>
              </w:rPr>
            </w:pPr>
            <w:r>
              <w:rPr>
                <w:rFonts w:ascii="Calibri"/>
                <w:b/>
              </w:rPr>
              <w:t>Backup</w:t>
            </w:r>
            <w:r>
              <w:rPr>
                <w:rFonts w:ascii="Calibri"/>
                <w:b/>
                <w:spacing w:val="-6"/>
              </w:rPr>
              <w:t xml:space="preserve"> </w:t>
            </w:r>
            <w:r>
              <w:rPr>
                <w:rFonts w:ascii="Calibri"/>
                <w:b/>
                <w:spacing w:val="-4"/>
              </w:rPr>
              <w:t>Type</w:t>
            </w:r>
          </w:p>
        </w:tc>
        <w:tc>
          <w:tcPr>
            <w:tcW w:w="2520" w:type="dxa"/>
          </w:tcPr>
          <w:p w:rsidR="000D6882" w:rsidRDefault="005A73A5">
            <w:pPr>
              <w:pStyle w:val="TableParagraph"/>
              <w:spacing w:line="248" w:lineRule="exact"/>
              <w:ind w:left="110"/>
              <w:rPr>
                <w:rFonts w:ascii="Calibri"/>
                <w:b/>
              </w:rPr>
            </w:pPr>
            <w:r>
              <w:rPr>
                <w:rFonts w:ascii="Calibri"/>
                <w:b/>
                <w:spacing w:val="-2"/>
              </w:rPr>
              <w:t>Frequency</w:t>
            </w:r>
          </w:p>
        </w:tc>
        <w:tc>
          <w:tcPr>
            <w:tcW w:w="1123" w:type="dxa"/>
          </w:tcPr>
          <w:p w:rsidR="000D6882" w:rsidRDefault="005A73A5">
            <w:pPr>
              <w:pStyle w:val="TableParagraph"/>
              <w:spacing w:line="248" w:lineRule="exact"/>
              <w:ind w:left="111"/>
              <w:rPr>
                <w:rFonts w:ascii="Calibri"/>
                <w:b/>
              </w:rPr>
            </w:pPr>
            <w:r>
              <w:rPr>
                <w:rFonts w:ascii="Calibri"/>
                <w:b/>
                <w:spacing w:val="-2"/>
              </w:rPr>
              <w:t>Retention</w:t>
            </w:r>
          </w:p>
        </w:tc>
        <w:tc>
          <w:tcPr>
            <w:tcW w:w="1180" w:type="dxa"/>
          </w:tcPr>
          <w:p w:rsidR="000D6882" w:rsidRDefault="005A73A5">
            <w:pPr>
              <w:pStyle w:val="TableParagraph"/>
              <w:spacing w:line="248" w:lineRule="exact"/>
              <w:ind w:left="111"/>
              <w:rPr>
                <w:rFonts w:ascii="Calibri"/>
                <w:b/>
              </w:rPr>
            </w:pPr>
            <w:r>
              <w:rPr>
                <w:rFonts w:ascii="Calibri"/>
                <w:b/>
                <w:spacing w:val="-2"/>
              </w:rPr>
              <w:t>Storage</w:t>
            </w:r>
          </w:p>
        </w:tc>
      </w:tr>
      <w:tr w:rsidR="000D6882">
        <w:trPr>
          <w:trHeight w:val="537"/>
        </w:trPr>
        <w:tc>
          <w:tcPr>
            <w:tcW w:w="1226" w:type="dxa"/>
          </w:tcPr>
          <w:p w:rsidR="000D6882" w:rsidRDefault="005A73A5">
            <w:pPr>
              <w:pStyle w:val="TableParagraph"/>
              <w:spacing w:line="268" w:lineRule="exact"/>
              <w:rPr>
                <w:rFonts w:ascii="Calibri"/>
              </w:rPr>
            </w:pPr>
            <w:r>
              <w:rPr>
                <w:rFonts w:ascii="Calibri"/>
                <w:spacing w:val="-5"/>
              </w:rPr>
              <w:t>AD</w:t>
            </w:r>
          </w:p>
        </w:tc>
        <w:tc>
          <w:tcPr>
            <w:tcW w:w="652" w:type="dxa"/>
          </w:tcPr>
          <w:p w:rsidR="000D6882" w:rsidRDefault="005A73A5">
            <w:pPr>
              <w:pStyle w:val="TableParagraph"/>
              <w:spacing w:line="268" w:lineRule="exact"/>
              <w:ind w:left="50" w:right="39"/>
              <w:jc w:val="center"/>
              <w:rPr>
                <w:rFonts w:ascii="Calibri"/>
              </w:rPr>
            </w:pPr>
            <w:r>
              <w:rPr>
                <w:rFonts w:ascii="Calibri"/>
              </w:rPr>
              <w:t>4</w:t>
            </w:r>
            <w:r>
              <w:rPr>
                <w:rFonts w:ascii="Calibri"/>
                <w:spacing w:val="-4"/>
              </w:rPr>
              <w:t xml:space="preserve"> </w:t>
            </w:r>
            <w:r>
              <w:rPr>
                <w:rFonts w:ascii="Calibri"/>
                <w:spacing w:val="-5"/>
              </w:rPr>
              <w:t>hrs</w:t>
            </w:r>
          </w:p>
        </w:tc>
        <w:tc>
          <w:tcPr>
            <w:tcW w:w="650" w:type="dxa"/>
          </w:tcPr>
          <w:p w:rsidR="000D6882" w:rsidRDefault="005A73A5">
            <w:pPr>
              <w:pStyle w:val="TableParagraph"/>
              <w:spacing w:line="268" w:lineRule="exact"/>
              <w:ind w:left="16" w:right="80"/>
              <w:jc w:val="center"/>
              <w:rPr>
                <w:rFonts w:ascii="Calibri"/>
              </w:rPr>
            </w:pPr>
            <w:r>
              <w:rPr>
                <w:rFonts w:ascii="Calibri"/>
              </w:rPr>
              <w:t xml:space="preserve">1 </w:t>
            </w:r>
            <w:r>
              <w:rPr>
                <w:rFonts w:ascii="Calibri"/>
                <w:spacing w:val="-5"/>
              </w:rPr>
              <w:t>hr</w:t>
            </w:r>
          </w:p>
        </w:tc>
        <w:tc>
          <w:tcPr>
            <w:tcW w:w="1996" w:type="dxa"/>
          </w:tcPr>
          <w:p w:rsidR="000D6882" w:rsidRDefault="005A73A5">
            <w:pPr>
              <w:pStyle w:val="TableParagraph"/>
              <w:spacing w:line="268" w:lineRule="exact"/>
              <w:ind w:left="109"/>
              <w:rPr>
                <w:rFonts w:ascii="Calibri"/>
              </w:rPr>
            </w:pPr>
            <w:r>
              <w:rPr>
                <w:rFonts w:ascii="Calibri"/>
              </w:rPr>
              <w:t>System</w:t>
            </w:r>
            <w:r>
              <w:rPr>
                <w:rFonts w:ascii="Calibri"/>
                <w:spacing w:val="-3"/>
              </w:rPr>
              <w:t xml:space="preserve"> </w:t>
            </w:r>
            <w:r>
              <w:rPr>
                <w:rFonts w:ascii="Calibri"/>
                <w:spacing w:val="-2"/>
              </w:rPr>
              <w:t>State</w:t>
            </w:r>
          </w:p>
        </w:tc>
        <w:tc>
          <w:tcPr>
            <w:tcW w:w="2520" w:type="dxa"/>
          </w:tcPr>
          <w:p w:rsidR="000D6882" w:rsidRDefault="005A73A5">
            <w:pPr>
              <w:pStyle w:val="TableParagraph"/>
              <w:spacing w:line="268" w:lineRule="exact"/>
              <w:ind w:left="110"/>
              <w:rPr>
                <w:rFonts w:ascii="Calibri"/>
              </w:rPr>
            </w:pPr>
            <w:r>
              <w:rPr>
                <w:rFonts w:ascii="Calibri"/>
              </w:rPr>
              <w:t>Twice</w:t>
            </w:r>
            <w:r>
              <w:rPr>
                <w:rFonts w:ascii="Calibri"/>
                <w:spacing w:val="-4"/>
              </w:rPr>
              <w:t xml:space="preserve"> </w:t>
            </w:r>
            <w:r>
              <w:rPr>
                <w:rFonts w:ascii="Calibri"/>
              </w:rPr>
              <w:t>Daily</w:t>
            </w:r>
            <w:r>
              <w:rPr>
                <w:rFonts w:ascii="Calibri"/>
                <w:spacing w:val="-2"/>
              </w:rPr>
              <w:t xml:space="preserve"> </w:t>
            </w:r>
            <w:r>
              <w:rPr>
                <w:rFonts w:ascii="Calibri"/>
              </w:rPr>
              <w:t>(6</w:t>
            </w:r>
            <w:r>
              <w:rPr>
                <w:rFonts w:ascii="Calibri"/>
                <w:spacing w:val="-1"/>
              </w:rPr>
              <w:t xml:space="preserve"> </w:t>
            </w:r>
            <w:r>
              <w:rPr>
                <w:rFonts w:ascii="Calibri"/>
                <w:spacing w:val="-2"/>
              </w:rPr>
              <w:t>AM/PM)</w:t>
            </w:r>
          </w:p>
        </w:tc>
        <w:tc>
          <w:tcPr>
            <w:tcW w:w="1123" w:type="dxa"/>
          </w:tcPr>
          <w:p w:rsidR="000D6882" w:rsidRDefault="005A73A5">
            <w:pPr>
              <w:pStyle w:val="TableParagraph"/>
              <w:spacing w:line="268" w:lineRule="exact"/>
              <w:ind w:left="111"/>
              <w:rPr>
                <w:rFonts w:ascii="Calibri"/>
              </w:rPr>
            </w:pPr>
            <w:r>
              <w:rPr>
                <w:rFonts w:ascii="Calibri"/>
              </w:rPr>
              <w:t xml:space="preserve">30 </w:t>
            </w:r>
            <w:r>
              <w:rPr>
                <w:rFonts w:ascii="Calibri"/>
                <w:spacing w:val="-4"/>
              </w:rPr>
              <w:t>days</w:t>
            </w:r>
          </w:p>
        </w:tc>
        <w:tc>
          <w:tcPr>
            <w:tcW w:w="1180" w:type="dxa"/>
          </w:tcPr>
          <w:p w:rsidR="000D6882" w:rsidRDefault="005A73A5">
            <w:pPr>
              <w:pStyle w:val="TableParagraph"/>
              <w:spacing w:line="268" w:lineRule="exact"/>
              <w:ind w:left="111"/>
              <w:rPr>
                <w:rFonts w:ascii="Calibri"/>
              </w:rPr>
            </w:pPr>
            <w:r>
              <w:rPr>
                <w:rFonts w:ascii="Calibri"/>
                <w:spacing w:val="-4"/>
              </w:rPr>
              <w:t>NAS,</w:t>
            </w:r>
          </w:p>
          <w:p w:rsidR="000D6882" w:rsidRDefault="005A73A5">
            <w:pPr>
              <w:pStyle w:val="TableParagraph"/>
              <w:spacing w:line="249" w:lineRule="exact"/>
              <w:ind w:left="111"/>
              <w:rPr>
                <w:rFonts w:ascii="Calibri"/>
              </w:rPr>
            </w:pPr>
            <w:r>
              <w:rPr>
                <w:rFonts w:ascii="Calibri"/>
                <w:spacing w:val="-2"/>
              </w:rPr>
              <w:t>Cloud</w:t>
            </w:r>
          </w:p>
        </w:tc>
      </w:tr>
      <w:tr w:rsidR="000D6882">
        <w:trPr>
          <w:trHeight w:val="537"/>
        </w:trPr>
        <w:tc>
          <w:tcPr>
            <w:tcW w:w="1226" w:type="dxa"/>
          </w:tcPr>
          <w:p w:rsidR="000D6882" w:rsidRDefault="005A73A5">
            <w:pPr>
              <w:pStyle w:val="TableParagraph"/>
              <w:spacing w:line="268" w:lineRule="exact"/>
              <w:rPr>
                <w:rFonts w:ascii="Calibri"/>
              </w:rPr>
            </w:pPr>
            <w:r>
              <w:rPr>
                <w:rFonts w:ascii="Calibri"/>
              </w:rPr>
              <w:t>File</w:t>
            </w:r>
            <w:r>
              <w:rPr>
                <w:rFonts w:ascii="Calibri"/>
                <w:spacing w:val="-10"/>
              </w:rPr>
              <w:t xml:space="preserve"> </w:t>
            </w:r>
            <w:r>
              <w:rPr>
                <w:rFonts w:ascii="Calibri"/>
                <w:spacing w:val="-2"/>
              </w:rPr>
              <w:t>Servers</w:t>
            </w:r>
          </w:p>
        </w:tc>
        <w:tc>
          <w:tcPr>
            <w:tcW w:w="652" w:type="dxa"/>
          </w:tcPr>
          <w:p w:rsidR="000D6882" w:rsidRDefault="005A73A5">
            <w:pPr>
              <w:pStyle w:val="TableParagraph"/>
              <w:spacing w:line="268" w:lineRule="exact"/>
              <w:ind w:left="50" w:right="39"/>
              <w:jc w:val="center"/>
              <w:rPr>
                <w:rFonts w:ascii="Calibri"/>
              </w:rPr>
            </w:pPr>
            <w:r>
              <w:rPr>
                <w:rFonts w:ascii="Calibri"/>
              </w:rPr>
              <w:t>8</w:t>
            </w:r>
            <w:r>
              <w:rPr>
                <w:rFonts w:ascii="Calibri"/>
                <w:spacing w:val="-4"/>
              </w:rPr>
              <w:t xml:space="preserve"> </w:t>
            </w:r>
            <w:r>
              <w:rPr>
                <w:rFonts w:ascii="Calibri"/>
                <w:spacing w:val="-5"/>
              </w:rPr>
              <w:t>hrs</w:t>
            </w:r>
          </w:p>
        </w:tc>
        <w:tc>
          <w:tcPr>
            <w:tcW w:w="650" w:type="dxa"/>
          </w:tcPr>
          <w:p w:rsidR="000D6882" w:rsidRDefault="005A73A5">
            <w:pPr>
              <w:pStyle w:val="TableParagraph"/>
              <w:spacing w:line="268" w:lineRule="exact"/>
              <w:ind w:left="80" w:right="64"/>
              <w:jc w:val="center"/>
              <w:rPr>
                <w:rFonts w:ascii="Calibri"/>
              </w:rPr>
            </w:pPr>
            <w:r>
              <w:rPr>
                <w:rFonts w:ascii="Calibri"/>
              </w:rPr>
              <w:t>4</w:t>
            </w:r>
            <w:r>
              <w:rPr>
                <w:rFonts w:ascii="Calibri"/>
                <w:spacing w:val="-2"/>
              </w:rPr>
              <w:t xml:space="preserve"> </w:t>
            </w:r>
            <w:r>
              <w:rPr>
                <w:rFonts w:ascii="Calibri"/>
                <w:spacing w:val="-5"/>
              </w:rPr>
              <w:t>hrs</w:t>
            </w:r>
          </w:p>
        </w:tc>
        <w:tc>
          <w:tcPr>
            <w:tcW w:w="1996" w:type="dxa"/>
          </w:tcPr>
          <w:p w:rsidR="000D6882" w:rsidRDefault="005A73A5">
            <w:pPr>
              <w:pStyle w:val="TableParagraph"/>
              <w:spacing w:line="268" w:lineRule="exact"/>
              <w:ind w:left="109"/>
              <w:rPr>
                <w:rFonts w:ascii="Calibri"/>
              </w:rPr>
            </w:pPr>
            <w:r>
              <w:rPr>
                <w:rFonts w:ascii="Calibri"/>
                <w:spacing w:val="-2"/>
              </w:rPr>
              <w:t>Full/Incremental</w:t>
            </w:r>
          </w:p>
        </w:tc>
        <w:tc>
          <w:tcPr>
            <w:tcW w:w="2520" w:type="dxa"/>
          </w:tcPr>
          <w:p w:rsidR="000D6882" w:rsidRDefault="005A73A5">
            <w:pPr>
              <w:pStyle w:val="TableParagraph"/>
              <w:tabs>
                <w:tab w:val="left" w:pos="1513"/>
                <w:tab w:val="left" w:pos="1904"/>
              </w:tabs>
              <w:spacing w:line="268" w:lineRule="exact"/>
              <w:ind w:left="110"/>
              <w:rPr>
                <w:rFonts w:ascii="Calibri"/>
              </w:rPr>
            </w:pPr>
            <w:r>
              <w:rPr>
                <w:rFonts w:ascii="Calibri"/>
                <w:spacing w:val="-2"/>
              </w:rPr>
              <w:t>Weekly/Daily</w:t>
            </w:r>
            <w:r>
              <w:rPr>
                <w:rFonts w:ascii="Calibri"/>
              </w:rPr>
              <w:tab/>
            </w:r>
            <w:r>
              <w:rPr>
                <w:rFonts w:ascii="Calibri"/>
                <w:spacing w:val="-5"/>
              </w:rPr>
              <w:t>(1</w:t>
            </w:r>
            <w:r>
              <w:rPr>
                <w:rFonts w:ascii="Calibri"/>
              </w:rPr>
              <w:tab/>
            </w:r>
            <w:r>
              <w:rPr>
                <w:rFonts w:ascii="Calibri"/>
                <w:spacing w:val="-4"/>
              </w:rPr>
              <w:t>AM/2</w:t>
            </w:r>
          </w:p>
          <w:p w:rsidR="000D6882" w:rsidRDefault="005A73A5">
            <w:pPr>
              <w:pStyle w:val="TableParagraph"/>
              <w:spacing w:line="249" w:lineRule="exact"/>
              <w:ind w:left="110"/>
              <w:rPr>
                <w:rFonts w:ascii="Calibri"/>
              </w:rPr>
            </w:pPr>
            <w:r>
              <w:rPr>
                <w:rFonts w:ascii="Calibri"/>
                <w:spacing w:val="-5"/>
              </w:rPr>
              <w:t>AM)</w:t>
            </w:r>
          </w:p>
        </w:tc>
        <w:tc>
          <w:tcPr>
            <w:tcW w:w="1123" w:type="dxa"/>
          </w:tcPr>
          <w:p w:rsidR="000D6882" w:rsidRDefault="005A73A5">
            <w:pPr>
              <w:pStyle w:val="TableParagraph"/>
              <w:spacing w:line="268" w:lineRule="exact"/>
              <w:ind w:left="111"/>
              <w:rPr>
                <w:rFonts w:ascii="Calibri"/>
              </w:rPr>
            </w:pPr>
            <w:r>
              <w:rPr>
                <w:rFonts w:ascii="Calibri"/>
              </w:rPr>
              <w:t xml:space="preserve">90 </w:t>
            </w:r>
            <w:r>
              <w:rPr>
                <w:rFonts w:ascii="Calibri"/>
                <w:spacing w:val="-4"/>
              </w:rPr>
              <w:t>days</w:t>
            </w:r>
          </w:p>
        </w:tc>
        <w:tc>
          <w:tcPr>
            <w:tcW w:w="1180" w:type="dxa"/>
          </w:tcPr>
          <w:p w:rsidR="000D6882" w:rsidRDefault="005A73A5">
            <w:pPr>
              <w:pStyle w:val="TableParagraph"/>
              <w:spacing w:line="268" w:lineRule="exact"/>
              <w:ind w:left="111"/>
              <w:rPr>
                <w:rFonts w:ascii="Calibri"/>
              </w:rPr>
            </w:pPr>
            <w:r>
              <w:rPr>
                <w:rFonts w:ascii="Calibri"/>
                <w:spacing w:val="-4"/>
              </w:rPr>
              <w:t>NAS,</w:t>
            </w:r>
          </w:p>
          <w:p w:rsidR="000D6882" w:rsidRDefault="005A73A5">
            <w:pPr>
              <w:pStyle w:val="TableParagraph"/>
              <w:spacing w:line="249" w:lineRule="exact"/>
              <w:ind w:left="111"/>
              <w:rPr>
                <w:rFonts w:ascii="Calibri"/>
              </w:rPr>
            </w:pPr>
            <w:r>
              <w:rPr>
                <w:rFonts w:ascii="Calibri"/>
                <w:spacing w:val="-2"/>
              </w:rPr>
              <w:t>Cloud</w:t>
            </w:r>
          </w:p>
        </w:tc>
      </w:tr>
      <w:tr w:rsidR="000D6882">
        <w:trPr>
          <w:trHeight w:val="537"/>
        </w:trPr>
        <w:tc>
          <w:tcPr>
            <w:tcW w:w="1226" w:type="dxa"/>
          </w:tcPr>
          <w:p w:rsidR="000D6882" w:rsidRDefault="005A73A5">
            <w:pPr>
              <w:pStyle w:val="TableParagraph"/>
              <w:spacing w:line="268" w:lineRule="exact"/>
              <w:rPr>
                <w:rFonts w:ascii="Calibri"/>
              </w:rPr>
            </w:pPr>
            <w:r>
              <w:rPr>
                <w:rFonts w:ascii="Calibri"/>
                <w:spacing w:val="-2"/>
              </w:rPr>
              <w:t>Databases</w:t>
            </w:r>
          </w:p>
        </w:tc>
        <w:tc>
          <w:tcPr>
            <w:tcW w:w="652" w:type="dxa"/>
          </w:tcPr>
          <w:p w:rsidR="000D6882" w:rsidRDefault="005A73A5">
            <w:pPr>
              <w:pStyle w:val="TableParagraph"/>
              <w:spacing w:line="268" w:lineRule="exact"/>
              <w:ind w:left="50" w:right="39"/>
              <w:jc w:val="center"/>
              <w:rPr>
                <w:rFonts w:ascii="Calibri"/>
              </w:rPr>
            </w:pPr>
            <w:r>
              <w:rPr>
                <w:rFonts w:ascii="Calibri"/>
              </w:rPr>
              <w:t>4</w:t>
            </w:r>
            <w:r>
              <w:rPr>
                <w:rFonts w:ascii="Calibri"/>
                <w:spacing w:val="-4"/>
              </w:rPr>
              <w:t xml:space="preserve"> </w:t>
            </w:r>
            <w:r>
              <w:rPr>
                <w:rFonts w:ascii="Calibri"/>
                <w:spacing w:val="-5"/>
              </w:rPr>
              <w:t>hrs</w:t>
            </w:r>
          </w:p>
        </w:tc>
        <w:tc>
          <w:tcPr>
            <w:tcW w:w="650" w:type="dxa"/>
          </w:tcPr>
          <w:p w:rsidR="000D6882" w:rsidRDefault="005A73A5">
            <w:pPr>
              <w:pStyle w:val="TableParagraph"/>
              <w:spacing w:line="268" w:lineRule="exact"/>
              <w:ind w:left="16" w:right="80"/>
              <w:jc w:val="center"/>
              <w:rPr>
                <w:rFonts w:ascii="Calibri"/>
              </w:rPr>
            </w:pPr>
            <w:r>
              <w:rPr>
                <w:rFonts w:ascii="Calibri"/>
              </w:rPr>
              <w:t xml:space="preserve">1 </w:t>
            </w:r>
            <w:r>
              <w:rPr>
                <w:rFonts w:ascii="Calibri"/>
                <w:spacing w:val="-5"/>
              </w:rPr>
              <w:t>hr</w:t>
            </w:r>
          </w:p>
        </w:tc>
        <w:tc>
          <w:tcPr>
            <w:tcW w:w="1996" w:type="dxa"/>
          </w:tcPr>
          <w:p w:rsidR="000D6882" w:rsidRDefault="005A73A5">
            <w:pPr>
              <w:pStyle w:val="TableParagraph"/>
              <w:spacing w:line="268" w:lineRule="exact"/>
              <w:ind w:left="109"/>
              <w:rPr>
                <w:rFonts w:ascii="Calibri"/>
              </w:rPr>
            </w:pPr>
            <w:r>
              <w:rPr>
                <w:rFonts w:ascii="Calibri"/>
                <w:spacing w:val="-2"/>
              </w:rPr>
              <w:t>Full/Transaction</w:t>
            </w:r>
          </w:p>
          <w:p w:rsidR="000D6882" w:rsidRDefault="005A73A5">
            <w:pPr>
              <w:pStyle w:val="TableParagraph"/>
              <w:spacing w:line="249" w:lineRule="exact"/>
              <w:ind w:left="109"/>
              <w:rPr>
                <w:rFonts w:ascii="Calibri"/>
              </w:rPr>
            </w:pPr>
            <w:r>
              <w:rPr>
                <w:rFonts w:ascii="Calibri"/>
                <w:spacing w:val="-5"/>
              </w:rPr>
              <w:t>Log</w:t>
            </w:r>
          </w:p>
        </w:tc>
        <w:tc>
          <w:tcPr>
            <w:tcW w:w="2520" w:type="dxa"/>
          </w:tcPr>
          <w:p w:rsidR="000D6882" w:rsidRDefault="005A73A5">
            <w:pPr>
              <w:pStyle w:val="TableParagraph"/>
              <w:spacing w:line="268" w:lineRule="exact"/>
              <w:ind w:left="110"/>
              <w:rPr>
                <w:rFonts w:ascii="Calibri"/>
              </w:rPr>
            </w:pPr>
            <w:r>
              <w:rPr>
                <w:rFonts w:ascii="Calibri"/>
              </w:rPr>
              <w:t>Daily/Every</w:t>
            </w:r>
            <w:r>
              <w:rPr>
                <w:rFonts w:ascii="Calibri"/>
                <w:spacing w:val="-8"/>
              </w:rPr>
              <w:t xml:space="preserve"> </w:t>
            </w:r>
            <w:r>
              <w:rPr>
                <w:rFonts w:ascii="Calibri"/>
              </w:rPr>
              <w:t>15</w:t>
            </w:r>
            <w:r>
              <w:rPr>
                <w:rFonts w:ascii="Calibri"/>
                <w:spacing w:val="-6"/>
              </w:rPr>
              <w:t xml:space="preserve"> </w:t>
            </w:r>
            <w:r>
              <w:rPr>
                <w:rFonts w:ascii="Calibri"/>
                <w:spacing w:val="-4"/>
              </w:rPr>
              <w:t>mins</w:t>
            </w:r>
          </w:p>
        </w:tc>
        <w:tc>
          <w:tcPr>
            <w:tcW w:w="1123" w:type="dxa"/>
          </w:tcPr>
          <w:p w:rsidR="000D6882" w:rsidRDefault="005A73A5">
            <w:pPr>
              <w:pStyle w:val="TableParagraph"/>
              <w:spacing w:line="268" w:lineRule="exact"/>
              <w:ind w:left="111"/>
              <w:rPr>
                <w:rFonts w:ascii="Calibri"/>
              </w:rPr>
            </w:pPr>
            <w:r>
              <w:rPr>
                <w:rFonts w:ascii="Calibri"/>
              </w:rPr>
              <w:t xml:space="preserve">90 </w:t>
            </w:r>
            <w:r>
              <w:rPr>
                <w:rFonts w:ascii="Calibri"/>
                <w:spacing w:val="-4"/>
              </w:rPr>
              <w:t>days</w:t>
            </w:r>
          </w:p>
        </w:tc>
        <w:tc>
          <w:tcPr>
            <w:tcW w:w="1180" w:type="dxa"/>
          </w:tcPr>
          <w:p w:rsidR="000D6882" w:rsidRDefault="005A73A5">
            <w:pPr>
              <w:pStyle w:val="TableParagraph"/>
              <w:spacing w:line="268" w:lineRule="exact"/>
              <w:ind w:left="111"/>
              <w:rPr>
                <w:rFonts w:ascii="Calibri"/>
              </w:rPr>
            </w:pPr>
            <w:r>
              <w:rPr>
                <w:rFonts w:ascii="Calibri"/>
                <w:spacing w:val="-4"/>
              </w:rPr>
              <w:t>NAS,</w:t>
            </w:r>
          </w:p>
          <w:p w:rsidR="000D6882" w:rsidRDefault="005A73A5">
            <w:pPr>
              <w:pStyle w:val="TableParagraph"/>
              <w:spacing w:line="249" w:lineRule="exact"/>
              <w:ind w:left="111"/>
              <w:rPr>
                <w:rFonts w:ascii="Calibri"/>
              </w:rPr>
            </w:pPr>
            <w:r>
              <w:rPr>
                <w:rFonts w:ascii="Calibri"/>
                <w:spacing w:val="-2"/>
              </w:rPr>
              <w:t>Cloud</w:t>
            </w:r>
          </w:p>
        </w:tc>
      </w:tr>
    </w:tbl>
    <w:p w:rsidR="000D6882" w:rsidRDefault="000D6882">
      <w:pPr>
        <w:pStyle w:val="BodyText"/>
        <w:spacing w:before="4"/>
        <w:rPr>
          <w:b/>
        </w:rPr>
      </w:pPr>
    </w:p>
    <w:p w:rsidR="000D6882" w:rsidRDefault="005A73A5">
      <w:pPr>
        <w:pStyle w:val="Heading1"/>
        <w:numPr>
          <w:ilvl w:val="0"/>
          <w:numId w:val="2"/>
        </w:numPr>
        <w:tabs>
          <w:tab w:val="left" w:pos="677"/>
        </w:tabs>
        <w:ind w:left="677" w:hanging="317"/>
        <w:jc w:val="left"/>
      </w:pPr>
      <w:bookmarkStart w:id="36" w:name="_bookmark35"/>
      <w:bookmarkEnd w:id="36"/>
      <w:r>
        <w:rPr>
          <w:spacing w:val="-2"/>
        </w:rPr>
        <w:t>Conclusion</w:t>
      </w:r>
    </w:p>
    <w:p w:rsidR="000D6882" w:rsidRDefault="005A73A5">
      <w:pPr>
        <w:pStyle w:val="BodyText"/>
        <w:spacing w:before="281"/>
        <w:ind w:left="360" w:right="356"/>
        <w:jc w:val="both"/>
      </w:pPr>
      <w:r>
        <w:t>This plan delivers a secure, reliable network and AD system for Red, Yellow, and Green. The layered</w:t>
      </w:r>
      <w:r>
        <w:rPr>
          <w:spacing w:val="-2"/>
        </w:rPr>
        <w:t xml:space="preserve"> </w:t>
      </w:r>
      <w:r>
        <w:t>network</w:t>
      </w:r>
      <w:r>
        <w:rPr>
          <w:spacing w:val="-3"/>
        </w:rPr>
        <w:t xml:space="preserve"> </w:t>
      </w:r>
      <w:r>
        <w:t>with</w:t>
      </w:r>
      <w:r>
        <w:rPr>
          <w:spacing w:val="-2"/>
        </w:rPr>
        <w:t xml:space="preserve"> </w:t>
      </w:r>
      <w:r>
        <w:t>unique</w:t>
      </w:r>
      <w:r>
        <w:rPr>
          <w:spacing w:val="-1"/>
        </w:rPr>
        <w:t xml:space="preserve"> </w:t>
      </w:r>
      <w:r>
        <w:t>IP</w:t>
      </w:r>
      <w:r>
        <w:rPr>
          <w:spacing w:val="-2"/>
        </w:rPr>
        <w:t xml:space="preserve"> </w:t>
      </w:r>
      <w:r>
        <w:t>addresses</w:t>
      </w:r>
      <w:r>
        <w:rPr>
          <w:spacing w:val="-3"/>
        </w:rPr>
        <w:t xml:space="preserve"> </w:t>
      </w:r>
      <w:r>
        <w:t>and</w:t>
      </w:r>
      <w:r>
        <w:rPr>
          <w:spacing w:val="-2"/>
        </w:rPr>
        <w:t xml:space="preserve"> </w:t>
      </w:r>
      <w:r>
        <w:t>AD-integrated</w:t>
      </w:r>
      <w:r>
        <w:rPr>
          <w:spacing w:val="-3"/>
        </w:rPr>
        <w:t xml:space="preserve"> </w:t>
      </w:r>
      <w:r>
        <w:t>DNS</w:t>
      </w:r>
      <w:r>
        <w:rPr>
          <w:spacing w:val="-2"/>
        </w:rPr>
        <w:t xml:space="preserve"> </w:t>
      </w:r>
      <w:r>
        <w:t>ensures efficient</w:t>
      </w:r>
      <w:r>
        <w:rPr>
          <w:spacing w:val="-2"/>
        </w:rPr>
        <w:t xml:space="preserve"> </w:t>
      </w:r>
      <w:r>
        <w:t>connectivity. Green’s separate forest (green.local) with a forest trust enables Red/Yellow admin access and resource sharing. GPOs enforce security and automation, while permissions use AGUDLP for secure access. Fault tolerance via RAID, DFS-R, and Hyper-V</w:t>
      </w:r>
      <w:r>
        <w:t xml:space="preserve"> keeps services running, and the DRP ensures quick recovery with frequent backups. This design supports mission-critical operations and future growth.</w:t>
      </w:r>
    </w:p>
    <w:sectPr w:rsidR="000D6882">
      <w:pgSz w:w="12240" w:h="15840"/>
      <w:pgMar w:top="1360" w:right="1080" w:bottom="1200" w:left="108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73A5" w:rsidRDefault="005A73A5">
      <w:r>
        <w:separator/>
      </w:r>
    </w:p>
  </w:endnote>
  <w:endnote w:type="continuationSeparator" w:id="0">
    <w:p w:rsidR="005A73A5" w:rsidRDefault="005A7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882" w:rsidRDefault="005A73A5">
    <w:pPr>
      <w:pStyle w:val="BodyText"/>
      <w:spacing w:line="14" w:lineRule="auto"/>
      <w:rPr>
        <w:sz w:val="20"/>
      </w:rPr>
    </w:pPr>
    <w:r>
      <w:rPr>
        <w:noProof/>
        <w:sz w:val="20"/>
      </w:rPr>
      <mc:AlternateContent>
        <mc:Choice Requires="wps">
          <w:drawing>
            <wp:anchor distT="0" distB="0" distL="0" distR="0" simplePos="0" relativeHeight="486983680" behindDoc="1" locked="0" layoutInCell="1" allowOverlap="1">
              <wp:simplePos x="0" y="0"/>
              <wp:positionH relativeFrom="page">
                <wp:posOffset>3802507</wp:posOffset>
              </wp:positionH>
              <wp:positionV relativeFrom="page">
                <wp:posOffset>9275774</wp:posOffset>
              </wp:positionV>
              <wp:extent cx="1689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D6882" w:rsidRDefault="005A73A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70062">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9.4pt;margin-top:730.4pt;width:13.3pt;height:13.05pt;z-index:-1633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" filled="f" stroked="f">
              <v:path arrowok="t"/>
              <v:textbox inset="0,0,0,0">
                <w:txbxContent>
                  <w:p w:rsidR="000D6882" w:rsidRDefault="005A73A5">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B70062">
                      <w:rPr>
                        <w:rFonts w:ascii="Calibri"/>
                        <w:noProof/>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73A5" w:rsidRDefault="005A73A5">
      <w:r>
        <w:separator/>
      </w:r>
    </w:p>
  </w:footnote>
  <w:footnote w:type="continuationSeparator" w:id="0">
    <w:p w:rsidR="005A73A5" w:rsidRDefault="005A7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F6639"/>
    <w:multiLevelType w:val="multilevel"/>
    <w:tmpl w:val="A2CE5C1E"/>
    <w:lvl w:ilvl="0">
      <w:start w:val="3"/>
      <w:numFmt w:val="decimal"/>
      <w:lvlText w:val="%1"/>
      <w:lvlJc w:val="left"/>
      <w:pPr>
        <w:ind w:left="912" w:hanging="331"/>
        <w:jc w:val="left"/>
      </w:pPr>
      <w:rPr>
        <w:rFonts w:hint="default"/>
        <w:lang w:val="en-US" w:eastAsia="en-US" w:bidi="ar-SA"/>
      </w:rPr>
    </w:lvl>
    <w:lvl w:ilvl="1">
      <w:start w:val="2"/>
      <w:numFmt w:val="decimal"/>
      <w:lvlText w:val="%1.%2"/>
      <w:lvlJc w:val="left"/>
      <w:pPr>
        <w:ind w:left="912" w:hanging="331"/>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752" w:hanging="331"/>
      </w:pPr>
      <w:rPr>
        <w:rFonts w:hint="default"/>
        <w:lang w:val="en-US" w:eastAsia="en-US" w:bidi="ar-SA"/>
      </w:rPr>
    </w:lvl>
    <w:lvl w:ilvl="3">
      <w:numFmt w:val="bullet"/>
      <w:lvlText w:val="•"/>
      <w:lvlJc w:val="left"/>
      <w:pPr>
        <w:ind w:left="3668" w:hanging="331"/>
      </w:pPr>
      <w:rPr>
        <w:rFonts w:hint="default"/>
        <w:lang w:val="en-US" w:eastAsia="en-US" w:bidi="ar-SA"/>
      </w:rPr>
    </w:lvl>
    <w:lvl w:ilvl="4">
      <w:numFmt w:val="bullet"/>
      <w:lvlText w:val="•"/>
      <w:lvlJc w:val="left"/>
      <w:pPr>
        <w:ind w:left="4584" w:hanging="331"/>
      </w:pPr>
      <w:rPr>
        <w:rFonts w:hint="default"/>
        <w:lang w:val="en-US" w:eastAsia="en-US" w:bidi="ar-SA"/>
      </w:rPr>
    </w:lvl>
    <w:lvl w:ilvl="5">
      <w:numFmt w:val="bullet"/>
      <w:lvlText w:val="•"/>
      <w:lvlJc w:val="left"/>
      <w:pPr>
        <w:ind w:left="5500" w:hanging="331"/>
      </w:pPr>
      <w:rPr>
        <w:rFonts w:hint="default"/>
        <w:lang w:val="en-US" w:eastAsia="en-US" w:bidi="ar-SA"/>
      </w:rPr>
    </w:lvl>
    <w:lvl w:ilvl="6">
      <w:numFmt w:val="bullet"/>
      <w:lvlText w:val="•"/>
      <w:lvlJc w:val="left"/>
      <w:pPr>
        <w:ind w:left="6416" w:hanging="331"/>
      </w:pPr>
      <w:rPr>
        <w:rFonts w:hint="default"/>
        <w:lang w:val="en-US" w:eastAsia="en-US" w:bidi="ar-SA"/>
      </w:rPr>
    </w:lvl>
    <w:lvl w:ilvl="7">
      <w:numFmt w:val="bullet"/>
      <w:lvlText w:val="•"/>
      <w:lvlJc w:val="left"/>
      <w:pPr>
        <w:ind w:left="7332" w:hanging="331"/>
      </w:pPr>
      <w:rPr>
        <w:rFonts w:hint="default"/>
        <w:lang w:val="en-US" w:eastAsia="en-US" w:bidi="ar-SA"/>
      </w:rPr>
    </w:lvl>
    <w:lvl w:ilvl="8">
      <w:numFmt w:val="bullet"/>
      <w:lvlText w:val="•"/>
      <w:lvlJc w:val="left"/>
      <w:pPr>
        <w:ind w:left="8248" w:hanging="331"/>
      </w:pPr>
      <w:rPr>
        <w:rFonts w:hint="default"/>
        <w:lang w:val="en-US" w:eastAsia="en-US" w:bidi="ar-SA"/>
      </w:rPr>
    </w:lvl>
  </w:abstractNum>
  <w:abstractNum w:abstractNumId="1" w15:restartNumberingAfterBreak="0">
    <w:nsid w:val="28F86581"/>
    <w:multiLevelType w:val="multilevel"/>
    <w:tmpl w:val="7C3C683E"/>
    <w:lvl w:ilvl="0">
      <w:start w:val="1"/>
      <w:numFmt w:val="decimal"/>
      <w:lvlText w:val="%1."/>
      <w:lvlJc w:val="left"/>
      <w:pPr>
        <w:ind w:left="578" w:hanging="219"/>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909" w:hanging="329"/>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920" w:hanging="329"/>
      </w:pPr>
      <w:rPr>
        <w:rFonts w:hint="default"/>
        <w:lang w:val="en-US" w:eastAsia="en-US" w:bidi="ar-SA"/>
      </w:rPr>
    </w:lvl>
    <w:lvl w:ilvl="3">
      <w:numFmt w:val="bullet"/>
      <w:lvlText w:val="•"/>
      <w:lvlJc w:val="left"/>
      <w:pPr>
        <w:ind w:left="2065" w:hanging="329"/>
      </w:pPr>
      <w:rPr>
        <w:rFonts w:hint="default"/>
        <w:lang w:val="en-US" w:eastAsia="en-US" w:bidi="ar-SA"/>
      </w:rPr>
    </w:lvl>
    <w:lvl w:ilvl="4">
      <w:numFmt w:val="bullet"/>
      <w:lvlText w:val="•"/>
      <w:lvlJc w:val="left"/>
      <w:pPr>
        <w:ind w:left="3210" w:hanging="329"/>
      </w:pPr>
      <w:rPr>
        <w:rFonts w:hint="default"/>
        <w:lang w:val="en-US" w:eastAsia="en-US" w:bidi="ar-SA"/>
      </w:rPr>
    </w:lvl>
    <w:lvl w:ilvl="5">
      <w:numFmt w:val="bullet"/>
      <w:lvlText w:val="•"/>
      <w:lvlJc w:val="left"/>
      <w:pPr>
        <w:ind w:left="4355" w:hanging="329"/>
      </w:pPr>
      <w:rPr>
        <w:rFonts w:hint="default"/>
        <w:lang w:val="en-US" w:eastAsia="en-US" w:bidi="ar-SA"/>
      </w:rPr>
    </w:lvl>
    <w:lvl w:ilvl="6">
      <w:numFmt w:val="bullet"/>
      <w:lvlText w:val="•"/>
      <w:lvlJc w:val="left"/>
      <w:pPr>
        <w:ind w:left="5500" w:hanging="329"/>
      </w:pPr>
      <w:rPr>
        <w:rFonts w:hint="default"/>
        <w:lang w:val="en-US" w:eastAsia="en-US" w:bidi="ar-SA"/>
      </w:rPr>
    </w:lvl>
    <w:lvl w:ilvl="7">
      <w:numFmt w:val="bullet"/>
      <w:lvlText w:val="•"/>
      <w:lvlJc w:val="left"/>
      <w:pPr>
        <w:ind w:left="6645" w:hanging="329"/>
      </w:pPr>
      <w:rPr>
        <w:rFonts w:hint="default"/>
        <w:lang w:val="en-US" w:eastAsia="en-US" w:bidi="ar-SA"/>
      </w:rPr>
    </w:lvl>
    <w:lvl w:ilvl="8">
      <w:numFmt w:val="bullet"/>
      <w:lvlText w:val="•"/>
      <w:lvlJc w:val="left"/>
      <w:pPr>
        <w:ind w:left="7790" w:hanging="329"/>
      </w:pPr>
      <w:rPr>
        <w:rFonts w:hint="default"/>
        <w:lang w:val="en-US" w:eastAsia="en-US" w:bidi="ar-SA"/>
      </w:rPr>
    </w:lvl>
  </w:abstractNum>
  <w:abstractNum w:abstractNumId="2" w15:restartNumberingAfterBreak="0">
    <w:nsid w:val="2A605BB7"/>
    <w:multiLevelType w:val="multilevel"/>
    <w:tmpl w:val="8E32BDF2"/>
    <w:lvl w:ilvl="0">
      <w:start w:val="1"/>
      <w:numFmt w:val="decimal"/>
      <w:lvlText w:val="%1."/>
      <w:lvlJc w:val="left"/>
      <w:pPr>
        <w:ind w:left="679"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2" w:hanging="423"/>
        <w:jc w:val="left"/>
      </w:pPr>
      <w:rPr>
        <w:rFonts w:hint="default"/>
        <w:spacing w:val="0"/>
        <w:w w:val="100"/>
        <w:lang w:val="en-US" w:eastAsia="en-US" w:bidi="ar-SA"/>
      </w:rPr>
    </w:lvl>
    <w:lvl w:ilvl="2">
      <w:numFmt w:val="bullet"/>
      <w:lvlText w:val=""/>
      <w:lvlJc w:val="left"/>
      <w:pPr>
        <w:ind w:left="1080" w:hanging="423"/>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423"/>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800" w:hanging="423"/>
      </w:pPr>
      <w:rPr>
        <w:rFonts w:hint="default"/>
        <w:lang w:val="en-US" w:eastAsia="en-US" w:bidi="ar-SA"/>
      </w:rPr>
    </w:lvl>
    <w:lvl w:ilvl="5">
      <w:numFmt w:val="bullet"/>
      <w:lvlText w:val="•"/>
      <w:lvlJc w:val="left"/>
      <w:pPr>
        <w:ind w:left="3180" w:hanging="423"/>
      </w:pPr>
      <w:rPr>
        <w:rFonts w:hint="default"/>
        <w:lang w:val="en-US" w:eastAsia="en-US" w:bidi="ar-SA"/>
      </w:rPr>
    </w:lvl>
    <w:lvl w:ilvl="6">
      <w:numFmt w:val="bullet"/>
      <w:lvlText w:val="•"/>
      <w:lvlJc w:val="left"/>
      <w:pPr>
        <w:ind w:left="4560" w:hanging="423"/>
      </w:pPr>
      <w:rPr>
        <w:rFonts w:hint="default"/>
        <w:lang w:val="en-US" w:eastAsia="en-US" w:bidi="ar-SA"/>
      </w:rPr>
    </w:lvl>
    <w:lvl w:ilvl="7">
      <w:numFmt w:val="bullet"/>
      <w:lvlText w:val="•"/>
      <w:lvlJc w:val="left"/>
      <w:pPr>
        <w:ind w:left="5940" w:hanging="423"/>
      </w:pPr>
      <w:rPr>
        <w:rFonts w:hint="default"/>
        <w:lang w:val="en-US" w:eastAsia="en-US" w:bidi="ar-SA"/>
      </w:rPr>
    </w:lvl>
    <w:lvl w:ilvl="8">
      <w:numFmt w:val="bullet"/>
      <w:lvlText w:val="•"/>
      <w:lvlJc w:val="left"/>
      <w:pPr>
        <w:ind w:left="7320" w:hanging="423"/>
      </w:pPr>
      <w:rPr>
        <w:rFonts w:hint="default"/>
        <w:lang w:val="en-US" w:eastAsia="en-US" w:bidi="ar-SA"/>
      </w:rPr>
    </w:lvl>
  </w:abstractNum>
  <w:abstractNum w:abstractNumId="3" w15:restartNumberingAfterBreak="0">
    <w:nsid w:val="38097D82"/>
    <w:multiLevelType w:val="multilevel"/>
    <w:tmpl w:val="7B061D66"/>
    <w:lvl w:ilvl="0">
      <w:start w:val="3"/>
      <w:numFmt w:val="decimal"/>
      <w:lvlText w:val="%1"/>
      <w:lvlJc w:val="left"/>
      <w:pPr>
        <w:ind w:left="852" w:hanging="423"/>
        <w:jc w:val="left"/>
      </w:pPr>
      <w:rPr>
        <w:rFonts w:hint="default"/>
        <w:lang w:val="en-US" w:eastAsia="en-US" w:bidi="ar-SA"/>
      </w:rPr>
    </w:lvl>
    <w:lvl w:ilvl="1">
      <w:start w:val="2"/>
      <w:numFmt w:val="decimal"/>
      <w:lvlText w:val="%1.%2"/>
      <w:lvlJc w:val="left"/>
      <w:pPr>
        <w:ind w:left="85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4" w15:restartNumberingAfterBreak="0">
    <w:nsid w:val="7D88274E"/>
    <w:multiLevelType w:val="hybridMultilevel"/>
    <w:tmpl w:val="39968E6A"/>
    <w:lvl w:ilvl="0" w:tplc="F82426E0">
      <w:start w:val="1"/>
      <w:numFmt w:val="decimal"/>
      <w:lvlText w:val="%1."/>
      <w:lvlJc w:val="left"/>
      <w:pPr>
        <w:ind w:left="360" w:hanging="361"/>
        <w:jc w:val="left"/>
      </w:pPr>
      <w:rPr>
        <w:rFonts w:ascii="Times New Roman" w:eastAsia="Times New Roman" w:hAnsi="Times New Roman" w:cs="Times New Roman" w:hint="default"/>
        <w:b/>
        <w:bCs/>
        <w:i w:val="0"/>
        <w:iCs w:val="0"/>
        <w:color w:val="1B1C1D"/>
        <w:spacing w:val="0"/>
        <w:w w:val="100"/>
        <w:sz w:val="28"/>
        <w:szCs w:val="28"/>
        <w:lang w:val="en-US" w:eastAsia="en-US" w:bidi="ar-SA"/>
      </w:rPr>
    </w:lvl>
    <w:lvl w:ilvl="1" w:tplc="DDC2F8F6">
      <w:numFmt w:val="bullet"/>
      <w:lvlText w:val="•"/>
      <w:lvlJc w:val="left"/>
      <w:pPr>
        <w:ind w:left="1332" w:hanging="361"/>
      </w:pPr>
      <w:rPr>
        <w:rFonts w:hint="default"/>
        <w:lang w:val="en-US" w:eastAsia="en-US" w:bidi="ar-SA"/>
      </w:rPr>
    </w:lvl>
    <w:lvl w:ilvl="2" w:tplc="BB927198">
      <w:numFmt w:val="bullet"/>
      <w:lvlText w:val="•"/>
      <w:lvlJc w:val="left"/>
      <w:pPr>
        <w:ind w:left="2304" w:hanging="361"/>
      </w:pPr>
      <w:rPr>
        <w:rFonts w:hint="default"/>
        <w:lang w:val="en-US" w:eastAsia="en-US" w:bidi="ar-SA"/>
      </w:rPr>
    </w:lvl>
    <w:lvl w:ilvl="3" w:tplc="67521F26">
      <w:numFmt w:val="bullet"/>
      <w:lvlText w:val="•"/>
      <w:lvlJc w:val="left"/>
      <w:pPr>
        <w:ind w:left="3276" w:hanging="361"/>
      </w:pPr>
      <w:rPr>
        <w:rFonts w:hint="default"/>
        <w:lang w:val="en-US" w:eastAsia="en-US" w:bidi="ar-SA"/>
      </w:rPr>
    </w:lvl>
    <w:lvl w:ilvl="4" w:tplc="42FE97B2">
      <w:numFmt w:val="bullet"/>
      <w:lvlText w:val="•"/>
      <w:lvlJc w:val="left"/>
      <w:pPr>
        <w:ind w:left="4248" w:hanging="361"/>
      </w:pPr>
      <w:rPr>
        <w:rFonts w:hint="default"/>
        <w:lang w:val="en-US" w:eastAsia="en-US" w:bidi="ar-SA"/>
      </w:rPr>
    </w:lvl>
    <w:lvl w:ilvl="5" w:tplc="1FF452F4">
      <w:numFmt w:val="bullet"/>
      <w:lvlText w:val="•"/>
      <w:lvlJc w:val="left"/>
      <w:pPr>
        <w:ind w:left="5220" w:hanging="361"/>
      </w:pPr>
      <w:rPr>
        <w:rFonts w:hint="default"/>
        <w:lang w:val="en-US" w:eastAsia="en-US" w:bidi="ar-SA"/>
      </w:rPr>
    </w:lvl>
    <w:lvl w:ilvl="6" w:tplc="F31070C0">
      <w:numFmt w:val="bullet"/>
      <w:lvlText w:val="•"/>
      <w:lvlJc w:val="left"/>
      <w:pPr>
        <w:ind w:left="6192" w:hanging="361"/>
      </w:pPr>
      <w:rPr>
        <w:rFonts w:hint="default"/>
        <w:lang w:val="en-US" w:eastAsia="en-US" w:bidi="ar-SA"/>
      </w:rPr>
    </w:lvl>
    <w:lvl w:ilvl="7" w:tplc="03C62DFC">
      <w:numFmt w:val="bullet"/>
      <w:lvlText w:val="•"/>
      <w:lvlJc w:val="left"/>
      <w:pPr>
        <w:ind w:left="7164" w:hanging="361"/>
      </w:pPr>
      <w:rPr>
        <w:rFonts w:hint="default"/>
        <w:lang w:val="en-US" w:eastAsia="en-US" w:bidi="ar-SA"/>
      </w:rPr>
    </w:lvl>
    <w:lvl w:ilvl="8" w:tplc="A4C00A30">
      <w:numFmt w:val="bullet"/>
      <w:lvlText w:val="•"/>
      <w:lvlJc w:val="left"/>
      <w:pPr>
        <w:ind w:left="8136" w:hanging="361"/>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D6882"/>
    <w:rsid w:val="000D6882"/>
    <w:rsid w:val="005A73A5"/>
    <w:rsid w:val="00B70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66AC8"/>
  <w15:docId w15:val="{2536FD58-B177-4B26-B7EB-54D62FB57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77" w:hanging="317"/>
      <w:outlineLvl w:val="0"/>
    </w:pPr>
    <w:rPr>
      <w:b/>
      <w:bCs/>
      <w:sz w:val="32"/>
      <w:szCs w:val="32"/>
    </w:rPr>
  </w:style>
  <w:style w:type="paragraph" w:styleId="Heading2">
    <w:name w:val="heading 2"/>
    <w:basedOn w:val="Normal"/>
    <w:uiPriority w:val="1"/>
    <w:qFormat/>
    <w:pPr>
      <w:ind w:left="781" w:hanging="421"/>
      <w:outlineLvl w:val="1"/>
    </w:pPr>
    <w:rPr>
      <w:b/>
      <w:bCs/>
      <w:sz w:val="28"/>
      <w:szCs w:val="28"/>
    </w:rPr>
  </w:style>
  <w:style w:type="paragraph" w:styleId="Heading3">
    <w:name w:val="heading 3"/>
    <w:basedOn w:val="Normal"/>
    <w:uiPriority w:val="1"/>
    <w:qFormat/>
    <w:pPr>
      <w:ind w:left="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577" w:hanging="217"/>
    </w:pPr>
    <w:rPr>
      <w:rFonts w:ascii="Calibri" w:eastAsia="Calibri" w:hAnsi="Calibri" w:cs="Calibri"/>
    </w:rPr>
  </w:style>
  <w:style w:type="paragraph" w:styleId="TOC2">
    <w:name w:val="toc 2"/>
    <w:basedOn w:val="Normal"/>
    <w:uiPriority w:val="1"/>
    <w:qFormat/>
    <w:pPr>
      <w:spacing w:before="120"/>
      <w:ind w:left="910" w:hanging="329"/>
    </w:pPr>
    <w:rPr>
      <w:rFonts w:ascii="Calibri" w:eastAsia="Calibri" w:hAnsi="Calibri" w:cs="Calibri"/>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5472</Words>
  <Characters>31194</Characters>
  <Application>Microsoft Office Word</Application>
  <DocSecurity>0</DocSecurity>
  <Lines>259</Lines>
  <Paragraphs>73</Paragraphs>
  <ScaleCrop>false</ScaleCrop>
  <Company/>
  <LinksUpToDate>false</LinksUpToDate>
  <CharactersWithSpaces>36593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c:creator>
  <cp:lastModifiedBy>ELI</cp:lastModifiedBy>
  <cp:revision>2</cp:revision>
  <dcterms:created xsi:type="dcterms:W3CDTF">2026-02-05T12:32:00Z</dcterms:created>
  <dcterms:modified xsi:type="dcterms:W3CDTF">2026-02-05T12:33:00Z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for Office 365</vt:lpwstr>
  </property>
  <property fmtid="{D5CDD505-2E9C-101B-9397-08002B2CF9AE}" pid="4" name="LastSaved">
    <vt:filetime>2026-02-05T00:00:00Z</vt:filetime>
  </property>
  <property fmtid="{D5CDD505-2E9C-101B-9397-08002B2CF9AE}" pid="5" name="Producer">
    <vt:lpwstr>3-Heights(TM) PDF Security Shell 4.8.25.2 (http://www.pdf-tools.com)</vt:lpwstr>
  </property>
</Properties>
</file>