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480"/>
        <w:ind w:right="720" w:hanging="0"/>
        <w:rPr>
          <w:rFonts w:ascii="Times New Roman" w:hAnsi="Times New Roman" w:cs="Times New Roman"/>
          <w:b/>
          <w:b/>
          <w:i/>
          <w:i/>
          <w:sz w:val="28"/>
          <w:szCs w:val="28"/>
        </w:rPr>
      </w:pPr>
      <w:r>
        <w:rPr>
          <w:rFonts w:cs="Times New Roman" w:ascii="Times New Roman" w:hAnsi="Times New Roman"/>
          <w:b/>
          <w:i/>
          <w:sz w:val="28"/>
          <w:szCs w:val="28"/>
        </w:rPr>
      </w:r>
    </w:p>
    <w:p>
      <w:pPr>
        <w:pStyle w:val="Normal"/>
        <w:spacing w:lineRule="auto" w:line="480"/>
        <w:ind w:left="720" w:right="720" w:hanging="0"/>
        <w:jc w:val="center"/>
        <w:rPr>
          <w:rFonts w:ascii="Times New Roman" w:hAnsi="Times New Roman" w:cs="Times New Roman"/>
          <w:b/>
          <w:b/>
          <w:i/>
          <w:i/>
          <w:sz w:val="28"/>
          <w:szCs w:val="28"/>
        </w:rPr>
      </w:pPr>
      <w:r>
        <w:rPr>
          <w:rFonts w:cs="Times New Roman" w:ascii="Times New Roman" w:hAnsi="Times New Roman"/>
          <w:b/>
          <w:i/>
          <w:sz w:val="28"/>
          <w:szCs w:val="28"/>
        </w:rPr>
        <w:t>UNIVERSIDAD NACIONAL DE ASUNCIÓN</w:t>
      </w:r>
    </w:p>
    <w:p>
      <w:pPr>
        <w:pStyle w:val="Normal"/>
        <w:spacing w:lineRule="auto" w:line="480"/>
        <w:ind w:left="720" w:right="720" w:hanging="0"/>
        <w:jc w:val="center"/>
        <w:rPr>
          <w:rFonts w:ascii="Times New Roman" w:hAnsi="Times New Roman" w:cs="Times New Roman"/>
          <w:b/>
          <w:b/>
          <w:i/>
          <w:i/>
          <w:sz w:val="28"/>
          <w:szCs w:val="28"/>
        </w:rPr>
      </w:pPr>
      <w:r>
        <w:rPr>
          <w:rFonts w:cs="Times New Roman" w:ascii="Times New Roman" w:hAnsi="Times New Roman"/>
          <w:b/>
          <w:i/>
          <w:sz w:val="28"/>
          <w:szCs w:val="28"/>
        </w:rPr>
        <w:t>“</w:t>
      </w:r>
      <w:r>
        <w:rPr>
          <w:rFonts w:cs="Times New Roman" w:ascii="Times New Roman" w:hAnsi="Times New Roman"/>
          <w:b/>
          <w:i/>
          <w:sz w:val="28"/>
          <w:szCs w:val="28"/>
        </w:rPr>
        <w:t>FACULTAD POLITÉCNICA”</w:t>
      </w:r>
    </w:p>
    <w:p>
      <w:pPr>
        <w:pStyle w:val="Normal"/>
        <w:spacing w:lineRule="auto" w:line="480"/>
        <w:ind w:left="720" w:right="720" w:hanging="0"/>
        <w:jc w:val="both"/>
        <w:rPr>
          <w:rFonts w:ascii="Times New Roman" w:hAnsi="Times New Roman" w:cs="Times New Roman"/>
          <w:b/>
          <w:b/>
          <w:i/>
          <w:i/>
          <w:sz w:val="28"/>
          <w:szCs w:val="28"/>
        </w:rPr>
      </w:pPr>
      <w:r>
        <w:rPr>
          <w:rFonts w:cs="Times New Roman" w:ascii="Times New Roman" w:hAnsi="Times New Roman"/>
          <w:b/>
          <w:i/>
          <w:sz w:val="28"/>
          <w:szCs w:val="28"/>
        </w:rPr>
        <w:drawing>
          <wp:anchor behindDoc="0" distT="0" distB="0" distL="0" distR="0" simplePos="0" locked="0" layoutInCell="0" allowOverlap="1" relativeHeight="52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1762125" cy="1452245"/>
            <wp:effectExtent l="0" t="0" r="0" b="0"/>
            <wp:wrapSquare wrapText="bothSides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ind w:right="720" w:hanging="0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480"/>
        <w:ind w:left="720" w:right="720" w:hanging="0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480"/>
        <w:ind w:left="720" w:right="720" w:hanging="0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pBdr/>
        <w:spacing w:lineRule="auto" w:line="480" w:before="120" w:after="0"/>
        <w:ind w:left="720" w:right="720" w:hanging="0"/>
        <w:jc w:val="both"/>
        <w:rPr>
          <w:rFonts w:ascii="Times New Roman" w:hAnsi="Times New Roman" w:cs="Times New Roman"/>
          <w:b/>
          <w:b/>
          <w:color w:val="000000"/>
        </w:rPr>
      </w:pPr>
      <w:r>
        <w:rPr>
          <w:rFonts w:cs="Times New Roman" w:ascii="Times New Roman" w:hAnsi="Times New Roman"/>
          <w:b/>
          <w:color w:val="000000"/>
        </w:rPr>
      </w:r>
    </w:p>
    <w:p>
      <w:pPr>
        <w:pStyle w:val="Normal"/>
        <w:pBdr/>
        <w:spacing w:lineRule="auto" w:line="480"/>
        <w:ind w:left="720" w:right="720" w:hanging="0"/>
        <w:jc w:val="center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  <w:t xml:space="preserve">Primer 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Examen Final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 xml:space="preserve"> - </w:t>
      </w:r>
      <w:r>
        <w:rPr>
          <w:rFonts w:cs="Times New Roman" w:ascii="Times New Roman" w:hAnsi="Times New Roman"/>
          <w:b/>
          <w:color w:val="000000"/>
          <w:sz w:val="24"/>
          <w:szCs w:val="24"/>
        </w:rPr>
        <w:t>Grupo 17</w:t>
      </w:r>
    </w:p>
    <w:p>
      <w:pPr>
        <w:pStyle w:val="Normal"/>
        <w:pBdr/>
        <w:spacing w:lineRule="auto" w:line="480"/>
        <w:ind w:left="720" w:right="720" w:hanging="0"/>
        <w:jc w:val="center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/>
        <mc:AlternateContent>
          <mc:Choice Requires="wps">
            <w:drawing>
              <wp:anchor behindDoc="1" distT="0" distB="0" distL="0" distR="7620" simplePos="0" locked="0" layoutInCell="0" allowOverlap="1" relativeHeight="53" wp14:anchorId="0EB8AA28">
                <wp:simplePos x="0" y="0"/>
                <wp:positionH relativeFrom="margin">
                  <wp:posOffset>648335</wp:posOffset>
                </wp:positionH>
                <wp:positionV relativeFrom="paragraph">
                  <wp:posOffset>314960</wp:posOffset>
                </wp:positionV>
                <wp:extent cx="3421380" cy="914400"/>
                <wp:effectExtent l="0" t="0" r="0" b="0"/>
                <wp:wrapNone/>
                <wp:docPr id="2" name="Cuadro de texto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144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Rule="auto" w:line="276"/>
                              <w:rPr/>
                            </w:pPr>
                            <w:r>
                              <w:rPr/>
                              <w:t>Abel Moisés Díaz Barrios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Rule="auto" w:line="276"/>
                              <w:rPr/>
                            </w:pPr>
                            <w:r>
                              <w:rPr/>
                              <w:t>Elías Sebastián Gill Quintana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Rule="auto" w:line="276"/>
                              <w:rPr/>
                            </w:pPr>
                            <w:r>
                              <w:rPr/>
                              <w:t>Oswald Rodrigo Alvarenga Coronel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Rule="auto" w:line="276"/>
                              <w:rPr/>
                            </w:pPr>
                            <w:r>
                              <w:rPr/>
                              <w:t>Andrés Moisés Román Medina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3" path="m0,0l-2147483645,0l-2147483645,-2147483646l0,-2147483646xe" fillcolor="white" stroked="f" o:allowincell="f" style="position:absolute;margin-left:51.05pt;margin-top:24.8pt;width:269.35pt;height:71.95pt;mso-wrap-style:square;v-text-anchor:top;mso-position-horizontal-relative:margin" wp14:anchorId="0EB8AA28"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Rule="auto" w:line="276"/>
                        <w:rPr/>
                      </w:pPr>
                      <w:r>
                        <w:rPr/>
                        <w:t>Abel Moisés Díaz Barrios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Rule="auto" w:line="276"/>
                        <w:rPr/>
                      </w:pPr>
                      <w:r>
                        <w:rPr/>
                        <w:t>Elías Sebastián Gill Quintana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Rule="auto" w:line="276"/>
                        <w:rPr/>
                      </w:pPr>
                      <w:r>
                        <w:rPr/>
                        <w:t>Oswald Rodrigo Alvarenga Coronel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Rule="auto" w:line="276"/>
                        <w:rPr/>
                      </w:pPr>
                      <w:r>
                        <w:rPr/>
                        <w:t>Andrés Moisés Román Medina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pBdr/>
        <w:spacing w:lineRule="auto" w:line="480"/>
        <w:ind w:right="720" w:hanging="0"/>
        <w:jc w:val="both"/>
        <w:rPr>
          <w:rFonts w:ascii="Times New Roman" w:hAnsi="Times New Roman" w:cs="Times New Roman"/>
          <w:b/>
          <w:b/>
          <w:color w:val="000000"/>
        </w:rPr>
      </w:pPr>
      <w:r>
        <w:rPr>
          <w:rFonts w:cs="Times New Roman" w:ascii="Times New Roman" w:hAnsi="Times New Roman"/>
          <w:b/>
          <w:color w:val="000000"/>
        </w:rPr>
        <w:t>Integrantes:</w:t>
      </w:r>
    </w:p>
    <w:p>
      <w:pPr>
        <w:pStyle w:val="Normal"/>
        <w:pBdr/>
        <w:spacing w:lineRule="auto" w:line="480"/>
        <w:ind w:right="720" w:hanging="0"/>
        <w:jc w:val="both"/>
        <w:rPr>
          <w:rFonts w:ascii="Times New Roman" w:hAnsi="Times New Roman" w:cs="Times New Roman"/>
          <w:b/>
          <w:b/>
          <w:color w:val="000000"/>
        </w:rPr>
      </w:pPr>
      <w:r>
        <w:rPr>
          <w:rFonts w:cs="Times New Roman" w:ascii="Times New Roman" w:hAnsi="Times New Roman"/>
          <w:b/>
          <w:color w:val="000000"/>
        </w:rPr>
      </w:r>
    </w:p>
    <w:p>
      <w:pPr>
        <w:pStyle w:val="Normal"/>
        <w:pBdr/>
        <w:spacing w:lineRule="auto" w:line="480"/>
        <w:ind w:right="720" w:hanging="0"/>
        <w:jc w:val="both"/>
        <w:rPr>
          <w:rFonts w:ascii="Times New Roman" w:hAnsi="Times New Roman" w:cs="Times New Roman"/>
          <w:b/>
          <w:b/>
          <w:color w:val="000000"/>
        </w:rPr>
      </w:pPr>
      <w:r>
        <w:rPr>
          <w:rFonts w:cs="Times New Roman" w:ascii="Times New Roman" w:hAnsi="Times New Roman"/>
          <w:b/>
          <w:color w:val="000000"/>
        </w:rPr>
      </w:r>
    </w:p>
    <w:p>
      <w:pPr>
        <w:pStyle w:val="Normal"/>
        <w:pBdr/>
        <w:spacing w:lineRule="auto" w:line="480"/>
        <w:ind w:right="720" w:hanging="0"/>
        <w:jc w:val="both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b/>
          <w:color w:val="000000"/>
        </w:rPr>
        <w:t>Asignatura:</w:t>
      </w:r>
      <w:r>
        <w:rPr>
          <w:rFonts w:cs="Times New Roman" w:ascii="Times New Roman" w:hAnsi="Times New Roman"/>
          <w:color w:val="000000"/>
        </w:rPr>
        <w:t xml:space="preserve"> Lenguaje de Programación 2</w:t>
      </w:r>
    </w:p>
    <w:p>
      <w:pPr>
        <w:pStyle w:val="Normal"/>
        <w:pBdr/>
        <w:spacing w:lineRule="auto" w:line="480"/>
        <w:ind w:right="720" w:hanging="0"/>
        <w:jc w:val="both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b/>
          <w:color w:val="000000"/>
        </w:rPr>
        <w:t xml:space="preserve">Docente: </w:t>
      </w:r>
      <w:r>
        <w:rPr>
          <w:rFonts w:cs="Times New Roman" w:ascii="Times New Roman" w:hAnsi="Times New Roman"/>
          <w:color w:val="000000"/>
        </w:rPr>
        <w:t>Rodrigo Manuel Velázquez Galeano</w:t>
      </w:r>
    </w:p>
    <w:p>
      <w:pPr>
        <w:pStyle w:val="Normal"/>
        <w:pBdr/>
        <w:spacing w:lineRule="auto" w:line="480"/>
        <w:ind w:right="720" w:hanging="0"/>
        <w:jc w:val="both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b/>
          <w:color w:val="000000"/>
        </w:rPr>
        <w:t xml:space="preserve">Sección: </w:t>
      </w:r>
      <w:r>
        <w:rPr>
          <w:rFonts w:cs="Times New Roman" w:ascii="Times New Roman" w:hAnsi="Times New Roman"/>
          <w:color w:val="000000"/>
        </w:rPr>
        <w:t>TQ</w:t>
      </w:r>
    </w:p>
    <w:p>
      <w:pPr>
        <w:pStyle w:val="Normal"/>
        <w:pBdr/>
        <w:spacing w:lineRule="auto" w:line="480"/>
        <w:ind w:right="720" w:hanging="0"/>
        <w:jc w:val="center"/>
        <w:rPr>
          <w:rFonts w:ascii="Times New Roman" w:hAnsi="Times New Roman" w:cs="Times New Roman"/>
          <w:b/>
          <w:b/>
          <w:color w:val="000000"/>
        </w:rPr>
      </w:pPr>
      <w:r>
        <w:rPr>
          <w:rFonts w:cs="Times New Roman" w:ascii="Times New Roman" w:hAnsi="Times New Roman"/>
          <w:b/>
          <w:color w:val="000000"/>
        </w:rPr>
      </w:r>
    </w:p>
    <w:p>
      <w:pPr>
        <w:pStyle w:val="Normal"/>
        <w:pBdr/>
        <w:spacing w:lineRule="auto" w:line="480"/>
        <w:ind w:right="720" w:hanging="0"/>
        <w:jc w:val="center"/>
        <w:rPr>
          <w:rFonts w:ascii="Times New Roman" w:hAnsi="Times New Roman" w:cs="Times New Roman"/>
          <w:b/>
          <w:b/>
          <w:color w:val="000000"/>
        </w:rPr>
      </w:pPr>
      <w:r>
        <w:rPr>
          <w:rFonts w:cs="Times New Roman" w:ascii="Times New Roman" w:hAnsi="Times New Roman"/>
          <w:b/>
          <w:color w:val="000000"/>
        </w:rPr>
        <w:t>INGENIERÍA EN INFORMÁTICA</w:t>
      </w:r>
    </w:p>
    <w:p>
      <w:pPr>
        <w:pStyle w:val="Normal"/>
        <w:pBdr/>
        <w:spacing w:lineRule="auto" w:line="480"/>
        <w:ind w:right="720" w:hanging="0"/>
        <w:jc w:val="center"/>
        <w:rPr>
          <w:rFonts w:ascii="Times New Roman" w:hAnsi="Times New Roman" w:cs="Times New Roman"/>
          <w:b/>
          <w:b/>
          <w:color w:val="000000"/>
        </w:rPr>
      </w:pPr>
      <w:r>
        <w:rPr>
          <w:rFonts w:cs="Times New Roman" w:ascii="Times New Roman" w:hAnsi="Times New Roman"/>
          <w:i/>
          <w:color w:val="000000"/>
        </w:rPr>
        <w:t>Tercer Semestre</w:t>
      </w:r>
    </w:p>
    <w:p>
      <w:pPr>
        <w:pStyle w:val="Normal"/>
        <w:pBdr/>
        <w:spacing w:lineRule="auto" w:line="480" w:before="0" w:after="200"/>
        <w:ind w:right="720" w:hanging="0"/>
        <w:jc w:val="center"/>
        <w:rPr>
          <w:rFonts w:ascii="Times New Roman" w:hAnsi="Times New Roman" w:cs="Times New Roman"/>
          <w:i/>
          <w:i/>
          <w:color w:val="000000"/>
        </w:rPr>
      </w:pPr>
      <w:r>
        <w:rPr>
          <w:rFonts w:cs="Times New Roman" w:ascii="Times New Roman" w:hAnsi="Times New Roman"/>
          <w:i/>
          <w:color w:val="000000"/>
        </w:rPr>
        <w:t>SAN LORENZO – PARAGUAY</w:t>
      </w:r>
    </w:p>
    <w:p>
      <w:pPr>
        <w:sectPr>
          <w:headerReference w:type="default" r:id="rId3"/>
          <w:type w:val="nextPage"/>
          <w:pgSz w:w="11906" w:h="16838"/>
          <w:pgMar w:left="1701" w:right="1701" w:gutter="0" w:header="708" w:top="1417" w:footer="0" w:bottom="1417"/>
          <w:pgNumType w:start="3" w:fmt="decimal"/>
          <w:formProt w:val="false"/>
          <w:textDirection w:val="lrTb"/>
          <w:docGrid w:type="default" w:linePitch="360" w:charSpace="0"/>
        </w:sectPr>
        <w:pStyle w:val="Normal"/>
        <w:spacing w:lineRule="auto" w:line="480" w:before="120" w:after="160"/>
        <w:ind w:right="720" w:hanging="0"/>
        <w:jc w:val="center"/>
        <w:rPr>
          <w:rFonts w:ascii="Times New Roman" w:hAnsi="Times New Roman" w:cs="Times New Roman"/>
          <w:i/>
          <w:i/>
        </w:rPr>
      </w:pPr>
      <w:r>
        <w:rPr>
          <w:rFonts w:cs="Times New Roman" w:ascii="Times New Roman" w:hAnsi="Times New Roman"/>
          <w:i/>
        </w:rPr>
        <w:t>2022</w:t>
      </w:r>
    </w:p>
    <w:p>
      <w:pPr>
        <w:pStyle w:val="Normal"/>
        <w:spacing w:lineRule="auto" w:line="276"/>
        <w:jc w:val="both"/>
        <w:rPr>
          <w:rFonts w:ascii="Times New Roman" w:hAnsi="Times New Roman"/>
          <w:i w:val="false"/>
          <w:i w:val="false"/>
          <w:iCs w:val="false"/>
          <w:sz w:val="24"/>
          <w:szCs w:val="24"/>
          <w:u w:val="none"/>
        </w:rPr>
      </w:pPr>
      <w:bookmarkStart w:id="0" w:name="_Hlk120022070"/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  <w:t xml:space="preserve">Cambios en los diagramas de consulta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  <w:t>de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  <w:t xml:space="preserve"> saldo</w:t>
      </w:r>
      <w:bookmarkEnd w:id="0"/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  <w:t>.</w:t>
      </w:r>
    </w:p>
    <w:p>
      <w:pPr>
        <w:pStyle w:val="Normal"/>
        <w:spacing w:lineRule="auto" w:line="276"/>
        <w:jc w:val="both"/>
        <w:rPr>
          <w:b/>
          <w:b/>
          <w:bCs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Antes:</w:t>
      </w:r>
    </w:p>
    <w:p>
      <w:pPr>
        <w:pStyle w:val="Normal"/>
        <w:spacing w:lineRule="auto" w:line="276"/>
        <w:jc w:val="both"/>
        <w:rPr>
          <w:b w:val="false"/>
          <w:b w:val="false"/>
          <w:bCs w:val="false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943600" cy="3557270"/>
            <wp:effectExtent l="0" t="0" r="0" b="0"/>
            <wp:docPr id="6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  <w:r>
        <w:br w:type="page"/>
      </w:r>
    </w:p>
    <w:p>
      <w:pPr>
        <w:pStyle w:val="Normal"/>
        <w:spacing w:lineRule="auto" w:line="276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Después:</w:t>
      </w:r>
    </w:p>
    <w:p>
      <w:pPr>
        <w:pStyle w:val="Normal"/>
        <w:spacing w:lineRule="auto" w:line="276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4929505" cy="4083685"/>
            <wp:effectExtent l="0" t="0" r="0" b="0"/>
            <wp:docPr id="7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76" w:before="0" w:after="160"/>
        <w:ind w:hanging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76" w:before="0" w:after="160"/>
        <w:ind w:hanging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Resumen de cambios: </w:t>
      </w:r>
    </w:p>
    <w:p>
      <w:pPr>
        <w:pStyle w:val="ListParagraph"/>
        <w:spacing w:lineRule="auto" w:line="276" w:before="0" w:after="160"/>
        <w:ind w:hanging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El método abrirInterfaz() ahora se llama btnInicioMouseClicked(),</w:t>
      </w:r>
    </w:p>
    <w:p>
      <w:pPr>
        <w:pStyle w:val="ListParagraph"/>
        <w:numPr>
          <w:ilvl w:val="0"/>
          <w:numId w:val="3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El botón de consultarSaldo es el botón de refresh que se encuntra en la parte superior de la GUI.</w:t>
      </w:r>
    </w:p>
    <w:p>
      <w:pPr>
        <w:pStyle w:val="ListParagraph"/>
        <w:numPr>
          <w:ilvl w:val="0"/>
          <w:numId w:val="3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La clase que se encarga de retornar el saldo es la clase mediador(a través de su variable de clase CuentaActiva), no la clase Cuenta.</w:t>
      </w:r>
    </w:p>
    <w:p>
      <w:pPr>
        <w:pStyle w:val="ListParagraph"/>
        <w:numPr>
          <w:ilvl w:val="0"/>
          <w:numId w:val="3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 existe un método de mostrarSaldo() como tal, el metodo del botón se encarga de todo a través de la clase mediador.</w:t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883275" cy="3863975"/>
            <wp:effectExtent l="0" t="0" r="0" b="0"/>
            <wp:docPr id="8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</w:r>
      <w:r>
        <w:br w:type="page"/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  <w:t>Cambios en el diagrama de secuencia de deposito</w:t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Antes:</w:t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6275070" cy="3558540"/>
            <wp:effectExtent l="0" t="0" r="0" b="0"/>
            <wp:docPr id="9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07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  <w:r>
        <w:br w:type="page"/>
      </w:r>
    </w:p>
    <w:p>
      <w:pPr>
        <w:pStyle w:val="Normal"/>
        <w:spacing w:lineRule="auto" w:line="276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Después:</w:t>
      </w:r>
    </w:p>
    <w:p>
      <w:pPr>
        <w:pStyle w:val="Normal"/>
        <w:spacing w:lineRule="auto" w:line="276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943600" cy="3423285"/>
            <wp:effectExtent l="0" t="0" r="0" b="0"/>
            <wp:docPr id="10" name="Imagen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76" w:before="0" w:after="160"/>
        <w:ind w:hanging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76" w:before="0" w:after="160"/>
        <w:ind w:hanging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76" w:before="0" w:after="160"/>
        <w:ind w:hanging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Resumen de cambios:</w:t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4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bookmarkStart w:id="1" w:name="_Hlk120089239"/>
      <w:bookmarkStart w:id="2" w:name="_Hlk120088767"/>
      <w:bookmarkEnd w:id="1"/>
      <w:r>
        <w:rPr>
          <w:rFonts w:ascii="Times New Roman" w:hAnsi="Times New Roman"/>
          <w:sz w:val="24"/>
          <w:szCs w:val="24"/>
        </w:rPr>
        <w:t>No utilizamos una clase de “fabricaFormularios” para crear el nuevo formulario, sino que con el evento del botón presionado ya se hace.</w:t>
      </w:r>
      <w:bookmarkEnd w:id="2"/>
    </w:p>
    <w:p>
      <w:pPr>
        <w:pStyle w:val="ListParagraph"/>
        <w:numPr>
          <w:ilvl w:val="0"/>
          <w:numId w:val="4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 utilizamos una clase de “fabricaComprobantes” para crear el nuevo formulario, sino que la clase mediador es el que crea y retorna el comprobante.</w:t>
      </w:r>
    </w:p>
    <w:p>
      <w:pPr>
        <w:pStyle w:val="ListParagraph"/>
        <w:numPr>
          <w:ilvl w:val="0"/>
          <w:numId w:val="4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bookmarkStart w:id="3" w:name="_Hlk120089239"/>
      <w:bookmarkStart w:id="4" w:name="_Hlk120089335"/>
      <w:bookmarkEnd w:id="3"/>
      <w:r>
        <w:rPr>
          <w:rFonts w:ascii="Times New Roman" w:hAnsi="Times New Roman"/>
          <w:sz w:val="24"/>
          <w:szCs w:val="24"/>
        </w:rPr>
        <w:t>El Bank server no retorna un “Registro”, retorna datos del comprobante.</w:t>
      </w:r>
      <w:bookmarkEnd w:id="4"/>
    </w:p>
    <w:p>
      <w:pPr>
        <w:pStyle w:val="ListParagraph"/>
        <w:numPr>
          <w:ilvl w:val="0"/>
          <w:numId w:val="4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El Bank server es el que modifica el saldo de la cuenta del usuario, no la clase “Usuario”.</w:t>
      </w:r>
    </w:p>
    <w:p>
      <w:pPr>
        <w:pStyle w:val="ListParagraph"/>
        <w:numPr>
          <w:ilvl w:val="0"/>
          <w:numId w:val="4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El que se encarga de crear el registro es la clase generadorRegistro</w:t>
      </w:r>
    </w:p>
    <w:p>
      <w:pPr>
        <w:pStyle w:val="ListParagraph"/>
        <w:numPr>
          <w:ilvl w:val="0"/>
          <w:numId w:val="4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El mediador crea el objeto transferencia </w:t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  <w:r>
        <w:br w:type="page"/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  <w:t>Cambios en el diagrama de transferencia entre cuentas</w:t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Antes:</w:t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6567170" cy="3749675"/>
            <wp:effectExtent l="0" t="0" r="0" b="0"/>
            <wp:docPr id="11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17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  <w:r>
        <w:br w:type="page"/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Despué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s:</w:t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6469380" cy="3635375"/>
            <wp:effectExtent l="0" t="0" r="0" b="0"/>
            <wp:docPr id="12" name="Imagen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76" w:before="0" w:after="160"/>
        <w:ind w:hanging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76" w:before="0" w:after="160"/>
        <w:ind w:hanging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Resumen de cambios:</w:t>
      </w:r>
    </w:p>
    <w:p>
      <w:pPr>
        <w:pStyle w:val="ListParagraph"/>
        <w:spacing w:lineRule="auto" w:line="276" w:before="0" w:after="160"/>
        <w:ind w:hanging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4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bookmarkStart w:id="5" w:name="_Hlk120089449"/>
      <w:r>
        <w:rPr>
          <w:rFonts w:ascii="Times New Roman" w:hAnsi="Times New Roman"/>
          <w:sz w:val="24"/>
          <w:szCs w:val="24"/>
        </w:rPr>
        <w:t>No utilizamos una clase de “fabricaFormularios” para crear el nuevo formulario, sino que con el evento del botón presionado ya se hace.</w:t>
      </w:r>
    </w:p>
    <w:p>
      <w:pPr>
        <w:pStyle w:val="ListParagraph"/>
        <w:numPr>
          <w:ilvl w:val="0"/>
          <w:numId w:val="4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 utilizamos una clase de “fabricaComprobantes” para crear el nuevo formulario, sino que la clase mediador es el que crea y retorna el comprobante.</w:t>
      </w:r>
    </w:p>
    <w:p>
      <w:pPr>
        <w:pStyle w:val="ListParagraph"/>
        <w:numPr>
          <w:ilvl w:val="0"/>
          <w:numId w:val="4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El Bank server no retorna un “Registro”, retorna datos del comprobante.</w:t>
      </w:r>
    </w:p>
    <w:p>
      <w:pPr>
        <w:pStyle w:val="ListParagraph"/>
        <w:numPr>
          <w:ilvl w:val="0"/>
          <w:numId w:val="4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bookmarkStart w:id="6" w:name="_Hlk120089449"/>
      <w:r>
        <w:rPr>
          <w:rFonts w:ascii="Times New Roman" w:hAnsi="Times New Roman"/>
          <w:sz w:val="24"/>
          <w:szCs w:val="24"/>
        </w:rPr>
        <w:t>El que se encarga de crear el registro es la clase “generadorRegistro”.</w:t>
      </w:r>
      <w:bookmarkEnd w:id="6"/>
    </w:p>
    <w:p>
      <w:pPr>
        <w:pStyle w:val="ListParagraph"/>
        <w:numPr>
          <w:ilvl w:val="0"/>
          <w:numId w:val="4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El mediador crea el un objeto transferencia que pasara el método “nuevaTransferencia” del bankserver.</w:t>
      </w:r>
    </w:p>
    <w:p>
      <w:pPr>
        <w:pStyle w:val="ListParagraph"/>
        <w:numPr>
          <w:ilvl w:val="0"/>
          <w:numId w:val="4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Los métodos de la clase “bankServer” y la clase “mediador” reciben atributos en este nuevo diagrama.</w:t>
      </w:r>
    </w:p>
    <w:p>
      <w:pPr>
        <w:pStyle w:val="Normal"/>
        <w:spacing w:lineRule="auto" w:line="276"/>
        <w:ind w:left="708" w:hanging="708"/>
        <w:jc w:val="both"/>
        <w:rPr>
          <w:b/>
          <w:b/>
          <w:bCs/>
          <w:i/>
          <w:i/>
          <w:iCs/>
          <w:u w:val="single"/>
        </w:rPr>
      </w:pPr>
      <w:r>
        <w:rPr>
          <w:rFonts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bookmarkStart w:id="7" w:name="_Hlk120024487"/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  <w:t xml:space="preserve">Cambios en el diagrama de secuencia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  <w:t xml:space="preserve">de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  <w:t>pago tarjetas de crédito</w:t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Antes:</w:t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996940" cy="3345180"/>
            <wp:effectExtent l="0" t="0" r="0" b="0"/>
            <wp:docPr id="13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  <w:r>
        <w:br w:type="page"/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Después:</w:t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943600" cy="3097530"/>
            <wp:effectExtent l="0" t="0" r="0" b="0"/>
            <wp:docPr id="14" name="Imagen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76" w:before="0" w:after="160"/>
        <w:ind w:hanging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76" w:before="0" w:after="160"/>
        <w:ind w:hanging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76" w:before="0" w:after="160"/>
        <w:ind w:hanging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Resumen de cambios:</w:t>
      </w:r>
    </w:p>
    <w:p>
      <w:pPr>
        <w:pStyle w:val="ListParagraph"/>
        <w:spacing w:lineRule="auto" w:line="276" w:before="0" w:after="160"/>
        <w:ind w:hanging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4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 utilizamos una clase de “fabricaFormularios” para crear el nuevo formulario, sino que con el evento del botón presionado ya se hace.</w:t>
      </w:r>
    </w:p>
    <w:p>
      <w:pPr>
        <w:pStyle w:val="ListParagraph"/>
        <w:numPr>
          <w:ilvl w:val="0"/>
          <w:numId w:val="4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 utilizamos una clase de “fabricaComprobantes” para crear el nuevo formulario, sino que la clase mediador es el que crea y retorna el comprobante.</w:t>
      </w:r>
    </w:p>
    <w:p>
      <w:pPr>
        <w:pStyle w:val="ListParagraph"/>
        <w:numPr>
          <w:ilvl w:val="0"/>
          <w:numId w:val="4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El Bank server no retorna un “Registro”, retorna datos del comprobante.</w:t>
      </w:r>
    </w:p>
    <w:p>
      <w:pPr>
        <w:pStyle w:val="ListParagraph"/>
        <w:numPr>
          <w:ilvl w:val="0"/>
          <w:numId w:val="4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El que se encarga de crear el registro es la clase “generadorRegistro”.</w:t>
      </w:r>
    </w:p>
    <w:p>
      <w:pPr>
        <w:pStyle w:val="ListParagraph"/>
        <w:numPr>
          <w:ilvl w:val="0"/>
          <w:numId w:val="4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bookmarkStart w:id="8" w:name="_Hlk120024487"/>
      <w:r>
        <w:rPr>
          <w:rFonts w:ascii="Times New Roman" w:hAnsi="Times New Roman"/>
          <w:sz w:val="24"/>
          <w:szCs w:val="24"/>
        </w:rPr>
        <w:t>Los métodos de la clase “bankServer” y la clase “mediador” reciben atributos en este nuevo diagrama.</w:t>
      </w:r>
      <w:bookmarkEnd w:id="8"/>
    </w:p>
    <w:p>
      <w:pPr>
        <w:pStyle w:val="Normal"/>
        <w:spacing w:lineRule="auto" w:line="276"/>
        <w:ind w:left="708" w:hanging="708"/>
        <w:jc w:val="both"/>
        <w:rPr>
          <w:b/>
          <w:b/>
          <w:bCs/>
          <w:i/>
          <w:i/>
          <w:iCs/>
          <w:u w:val="single"/>
        </w:rPr>
      </w:pPr>
      <w:r>
        <w:rPr>
          <w:rFonts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  <w:t>Cambios en el diagrama de secuencia del caso de uso pago de servicios</w:t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 xml:space="preserve">Antes: </w:t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6427470" cy="3582035"/>
            <wp:effectExtent l="0" t="0" r="0" b="0"/>
            <wp:docPr id="15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47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left="708" w:hanging="708"/>
        <w:jc w:val="both"/>
        <w:rPr>
          <w:b/>
          <w:b/>
          <w:bCs/>
          <w:i/>
          <w:i/>
          <w:iCs/>
          <w:u w:val="single"/>
        </w:rPr>
      </w:pPr>
      <w:r>
        <w:rPr>
          <w:rFonts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Después:</w:t>
      </w:r>
    </w:p>
    <w:p>
      <w:pPr>
        <w:pStyle w:val="Normal"/>
        <w:spacing w:lineRule="auto" w:line="276"/>
        <w:ind w:left="708" w:hanging="708"/>
        <w:jc w:val="both"/>
        <w:rPr>
          <w:b/>
          <w:b/>
          <w:bCs/>
          <w:i/>
          <w:i/>
          <w:iCs/>
          <w:u w:val="singl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943600" cy="3207385"/>
            <wp:effectExtent l="0" t="0" r="0" b="0"/>
            <wp:docPr id="16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76" w:before="0" w:after="160"/>
        <w:ind w:hanging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76" w:before="0" w:after="160"/>
        <w:ind w:hanging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Resumen de cambios:</w:t>
      </w:r>
    </w:p>
    <w:p>
      <w:pPr>
        <w:pStyle w:val="ListParagraph"/>
        <w:spacing w:lineRule="auto" w:line="276" w:before="0" w:after="160"/>
        <w:ind w:hanging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4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 utilizamos una clase de “fabricaFormularios” para crear el nuevo formulario, sino que con el evento del botón presionado ya se hace.</w:t>
      </w:r>
    </w:p>
    <w:p>
      <w:pPr>
        <w:pStyle w:val="ListParagraph"/>
        <w:numPr>
          <w:ilvl w:val="0"/>
          <w:numId w:val="4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 utilizamos una clase de “fabricaComprobantes” para crear el nuevo formulario, sino que la clase mediador es el que crea y retorna el comprobante.</w:t>
      </w:r>
    </w:p>
    <w:p>
      <w:pPr>
        <w:pStyle w:val="ListParagraph"/>
        <w:numPr>
          <w:ilvl w:val="0"/>
          <w:numId w:val="4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El Bank server no retorna un “Registro”, retorna datos del comprobante.</w:t>
      </w:r>
    </w:p>
    <w:p>
      <w:pPr>
        <w:pStyle w:val="ListParagraph"/>
        <w:numPr>
          <w:ilvl w:val="0"/>
          <w:numId w:val="4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El que se encarga de crear el registro es la clase “generadorRegistro”.</w:t>
      </w:r>
    </w:p>
    <w:p>
      <w:pPr>
        <w:pStyle w:val="ListParagraph"/>
        <w:numPr>
          <w:ilvl w:val="0"/>
          <w:numId w:val="4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bookmarkStart w:id="9" w:name="_Hlk120089562"/>
      <w:r>
        <w:rPr>
          <w:rFonts w:ascii="Times New Roman" w:hAnsi="Times New Roman"/>
          <w:sz w:val="24"/>
          <w:szCs w:val="24"/>
        </w:rPr>
        <w:t>Los métodos de la clase “bankServer” y la clase “mediador” reciben atributos en este nuevo diagrama.</w:t>
      </w:r>
      <w:bookmarkEnd w:id="9"/>
    </w:p>
    <w:p>
      <w:pPr>
        <w:pStyle w:val="Normal"/>
        <w:spacing w:lineRule="auto" w:line="276"/>
        <w:ind w:left="708" w:hanging="708"/>
        <w:jc w:val="both"/>
        <w:rPr>
          <w:b/>
          <w:b/>
          <w:bCs/>
          <w:i/>
          <w:i/>
          <w:iCs/>
          <w:u w:val="single"/>
        </w:rPr>
      </w:pPr>
      <w:r>
        <w:rPr>
          <w:rFonts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  <w:t>Cambios en el diagrama de secuencia del caso validación del pin de cuenta</w:t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Antes:</w:t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943600" cy="2590800"/>
            <wp:effectExtent l="0" t="0" r="0" b="0"/>
            <wp:docPr id="17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  <w:r>
        <w:br w:type="page"/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Después:</w:t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943600" cy="4279265"/>
            <wp:effectExtent l="0" t="0" r="0" b="0"/>
            <wp:docPr id="18" name="Imagen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76" w:before="0" w:after="160"/>
        <w:ind w:hanging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Resumen de cambios:</w:t>
      </w:r>
    </w:p>
    <w:p>
      <w:pPr>
        <w:pStyle w:val="ListParagraph"/>
        <w:spacing w:lineRule="auto" w:line="276" w:before="0" w:after="160"/>
        <w:ind w:hanging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4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La clase mediador retorna también la cuenta</w:t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/>
          <w:b/>
          <w:bCs/>
          <w:i/>
          <w:i/>
          <w:i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i/>
          <w:iCs/>
          <w:sz w:val="24"/>
          <w:szCs w:val="24"/>
          <w:u w:val="single"/>
        </w:rPr>
      </w:r>
    </w:p>
    <w:p>
      <w:pPr>
        <w:pStyle w:val="Normal"/>
        <w:spacing w:lineRule="auto" w:line="276"/>
        <w:ind w:left="708" w:hanging="708"/>
        <w:jc w:val="both"/>
        <w:rPr>
          <w:b/>
          <w:b/>
          <w:bCs/>
          <w:i/>
          <w:i/>
          <w:iCs/>
          <w:u w:val="single"/>
        </w:rPr>
      </w:pPr>
      <w:r>
        <w:rPr>
          <w:rFonts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  <w:t>Cambios en el diagrama de secuencia del caso de uso validación del pin de transacción</w:t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Antes:</w:t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943600" cy="2713355"/>
            <wp:effectExtent l="0" t="0" r="0" b="0"/>
            <wp:docPr id="19" name="Imagen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2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  <w:r>
        <w:br w:type="page"/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Después:</w:t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spacing w:lineRule="auto" w:line="276"/>
        <w:ind w:left="708" w:hanging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943600" cy="4168775"/>
            <wp:effectExtent l="0" t="0" r="0" b="0"/>
            <wp:docPr id="20" name="Imagen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76" w:before="0" w:after="160"/>
        <w:ind w:hanging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76" w:before="0" w:after="160"/>
        <w:ind w:hanging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Resumen de cambios:</w:t>
      </w:r>
    </w:p>
    <w:p>
      <w:pPr>
        <w:pStyle w:val="ListParagraph"/>
        <w:spacing w:lineRule="auto" w:line="276" w:before="0" w:after="160"/>
        <w:ind w:hanging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4"/>
        </w:numPr>
        <w:spacing w:lineRule="auto" w:line="276" w:before="0" w:after="16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La clase mediador retorna también la cuenta</w:t>
      </w:r>
    </w:p>
    <w:p>
      <w:pPr>
        <w:pStyle w:val="Normal"/>
        <w:spacing w:lineRule="auto" w:line="276"/>
        <w:ind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Cambios en el Esquema de Bases de Datos</w:t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Entidad Cuenta</w:t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4"/>
          <w:szCs w:val="24"/>
        </w:rPr>
      </w:pPr>
      <w:r>
        <w:rPr>
          <w:rFonts w:cs="Arial" w:ascii="Times New Roman" w:hAnsi="Times New Roman"/>
          <w:sz w:val="24"/>
          <w:szCs w:val="24"/>
        </w:rPr>
        <w:t>En la entidad de la tabla cuenta se han agregado los campos deuda_Tarjeta, saldo_Base_Tarjeta y saldo_Tarjeta así también se han suplantado los campos saldo_Disponible y tarjeta.</w:t>
      </w:r>
    </w:p>
    <w:p>
      <w:pPr>
        <w:pStyle w:val="Normal"/>
        <w:spacing w:lineRule="auto" w:line="276"/>
        <w:jc w:val="both"/>
        <w:rPr>
          <w:rFonts w:ascii="Times New Roman" w:hAnsi="Times New Roman" w:cs="Arial"/>
          <w:sz w:val="24"/>
          <w:szCs w:val="24"/>
        </w:rPr>
      </w:pPr>
      <w:r>
        <w:rPr>
          <w:rFonts w:cs="Arial" w:ascii="Times New Roman" w:hAnsi="Times New Roman"/>
          <w:sz w:val="24"/>
          <w:szCs w:val="24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Cambios en el Diagrama de Clases</w:t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4"/>
          <w:szCs w:val="24"/>
        </w:rPr>
      </w:pPr>
      <w:r>
        <w:rPr>
          <w:rFonts w:cs="Arial" w:ascii="Times New Roman" w:hAnsi="Times New Roman"/>
          <w:sz w:val="24"/>
          <w:szCs w:val="24"/>
        </w:rPr>
        <w:t>Las siguientes clases fueron implementadas con sus respectivos métodos</w:t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4"/>
          <w:szCs w:val="24"/>
        </w:rPr>
      </w:pPr>
      <w:r>
        <w:rPr>
          <w:rFonts w:cs="Arial" w:ascii="Times New Roman" w:hAnsi="Times New Roman"/>
          <w:sz w:val="24"/>
          <w:szCs w:val="24"/>
        </w:rPr>
        <w:t>Se implementó la clase generador registro, la clase consultas SQL con los siguientes métodos:</w:t>
      </w:r>
    </w:p>
    <w:p>
      <w:pPr>
        <w:pStyle w:val="ListParagraph"/>
        <w:numPr>
          <w:ilvl w:val="0"/>
          <w:numId w:val="7"/>
        </w:numPr>
        <w:spacing w:lineRule="auto" w:line="276"/>
        <w:jc w:val="both"/>
        <w:rPr>
          <w:rFonts w:ascii="Times New Roman" w:hAnsi="Times New Roman"/>
          <w:sz w:val="24"/>
          <w:szCs w:val="24"/>
        </w:rPr>
      </w:pPr>
      <w:r>
        <w:rPr>
          <w:rFonts w:cs="Arial" w:ascii="Times New Roman" w:hAnsi="Times New Roman"/>
          <w:sz w:val="24"/>
          <w:szCs w:val="24"/>
        </w:rPr>
        <w:t>ObtenerCuentaCedula</w:t>
      </w:r>
    </w:p>
    <w:p>
      <w:pPr>
        <w:pStyle w:val="ListParagraph"/>
        <w:numPr>
          <w:ilvl w:val="0"/>
          <w:numId w:val="7"/>
        </w:numPr>
        <w:spacing w:lineRule="auto" w:line="276"/>
        <w:jc w:val="both"/>
        <w:rPr>
          <w:rFonts w:ascii="Times New Roman" w:hAnsi="Times New Roman"/>
          <w:sz w:val="24"/>
          <w:szCs w:val="24"/>
        </w:rPr>
      </w:pPr>
      <w:r>
        <w:rPr>
          <w:rFonts w:cs="Arial" w:ascii="Times New Roman" w:hAnsi="Times New Roman"/>
          <w:sz w:val="24"/>
          <w:szCs w:val="24"/>
        </w:rPr>
        <w:t>ObtenerCuentaNro</w:t>
      </w:r>
    </w:p>
    <w:p>
      <w:pPr>
        <w:pStyle w:val="ListParagraph"/>
        <w:numPr>
          <w:ilvl w:val="0"/>
          <w:numId w:val="7"/>
        </w:numPr>
        <w:spacing w:lineRule="auto" w:line="276"/>
        <w:jc w:val="both"/>
        <w:rPr>
          <w:rFonts w:ascii="Times New Roman" w:hAnsi="Times New Roman"/>
          <w:sz w:val="24"/>
          <w:szCs w:val="24"/>
        </w:rPr>
      </w:pPr>
      <w:r>
        <w:rPr>
          <w:rFonts w:cs="Arial" w:ascii="Times New Roman" w:hAnsi="Times New Roman"/>
          <w:sz w:val="24"/>
          <w:szCs w:val="24"/>
        </w:rPr>
        <w:t>setSaldo</w:t>
      </w:r>
    </w:p>
    <w:p>
      <w:pPr>
        <w:pStyle w:val="ListParagraph"/>
        <w:numPr>
          <w:ilvl w:val="0"/>
          <w:numId w:val="7"/>
        </w:numPr>
        <w:spacing w:lineRule="auto" w:line="276"/>
        <w:jc w:val="both"/>
        <w:rPr>
          <w:rFonts w:ascii="Times New Roman" w:hAnsi="Times New Roman"/>
          <w:sz w:val="24"/>
          <w:szCs w:val="24"/>
        </w:rPr>
      </w:pPr>
      <w:r>
        <w:rPr>
          <w:rFonts w:cs="Arial" w:ascii="Times New Roman" w:hAnsi="Times New Roman"/>
          <w:sz w:val="24"/>
          <w:szCs w:val="24"/>
        </w:rPr>
        <w:t>PagarTarjeta</w:t>
      </w:r>
    </w:p>
    <w:p>
      <w:pPr>
        <w:pStyle w:val="ListParagraph"/>
        <w:spacing w:lineRule="auto" w:line="276"/>
        <w:jc w:val="both"/>
        <w:rPr>
          <w:rFonts w:cs="Arial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4"/>
          <w:szCs w:val="24"/>
        </w:rPr>
      </w:pPr>
      <w:r>
        <w:rPr>
          <w:rFonts w:cs="Arial" w:ascii="Times New Roman" w:hAnsi="Times New Roman"/>
          <w:sz w:val="24"/>
          <w:szCs w:val="24"/>
        </w:rPr>
        <w:t>ServerServicios (metodos)</w:t>
      </w:r>
    </w:p>
    <w:p>
      <w:pPr>
        <w:pStyle w:val="ListParagraph"/>
        <w:numPr>
          <w:ilvl w:val="0"/>
          <w:numId w:val="6"/>
        </w:numPr>
        <w:spacing w:lineRule="auto" w:line="276"/>
        <w:jc w:val="both"/>
        <w:rPr>
          <w:rFonts w:ascii="Times New Roman" w:hAnsi="Times New Roman"/>
          <w:sz w:val="24"/>
          <w:szCs w:val="24"/>
        </w:rPr>
      </w:pPr>
      <w:r>
        <w:rPr>
          <w:rFonts w:cs="Arial" w:ascii="Times New Roman" w:hAnsi="Times New Roman"/>
          <w:sz w:val="24"/>
          <w:szCs w:val="24"/>
        </w:rPr>
        <w:t>getServicioNombre</w:t>
      </w:r>
    </w:p>
    <w:p>
      <w:pPr>
        <w:pStyle w:val="ListParagraph"/>
        <w:numPr>
          <w:ilvl w:val="0"/>
          <w:numId w:val="6"/>
        </w:numPr>
        <w:spacing w:lineRule="auto" w:line="276"/>
        <w:jc w:val="both"/>
        <w:rPr>
          <w:rFonts w:ascii="Times New Roman" w:hAnsi="Times New Roman"/>
          <w:sz w:val="24"/>
          <w:szCs w:val="24"/>
        </w:rPr>
      </w:pPr>
      <w:r>
        <w:rPr>
          <w:rFonts w:cs="Arial" w:ascii="Times New Roman" w:hAnsi="Times New Roman"/>
          <w:sz w:val="24"/>
          <w:szCs w:val="24"/>
        </w:rPr>
        <w:t>getServicioId</w:t>
      </w:r>
    </w:p>
    <w:p>
      <w:pPr>
        <w:pStyle w:val="Normal"/>
        <w:numPr>
          <w:ilvl w:val="0"/>
          <w:numId w:val="5"/>
        </w:numPr>
        <w:spacing w:lineRule="auto" w:line="276"/>
        <w:jc w:val="both"/>
        <w:rPr>
          <w:rFonts w:ascii="Times New Roman" w:hAnsi="Times New Roman"/>
          <w:sz w:val="24"/>
          <w:szCs w:val="24"/>
        </w:rPr>
      </w:pPr>
      <w:r>
        <w:rPr>
          <w:rFonts w:cs="Arial" w:ascii="Times New Roman" w:hAnsi="Times New Roman"/>
          <w:sz w:val="24"/>
          <w:szCs w:val="24"/>
        </w:rPr>
        <w:t xml:space="preserve">PagoServicios </w:t>
      </w:r>
    </w:p>
    <w:p>
      <w:pPr>
        <w:pStyle w:val="Normal"/>
        <w:numPr>
          <w:ilvl w:val="0"/>
          <w:numId w:val="5"/>
        </w:numPr>
        <w:spacing w:lineRule="auto" w:line="276"/>
        <w:jc w:val="both"/>
        <w:rPr>
          <w:rFonts w:ascii="Times New Roman" w:hAnsi="Times New Roman"/>
          <w:sz w:val="24"/>
          <w:szCs w:val="24"/>
        </w:rPr>
      </w:pPr>
      <w:r>
        <w:rPr>
          <w:rFonts w:cs="Arial" w:ascii="Times New Roman" w:hAnsi="Times New Roman"/>
          <w:sz w:val="24"/>
          <w:szCs w:val="24"/>
        </w:rPr>
        <w:t>DatosComprobante</w:t>
      </w:r>
    </w:p>
    <w:p>
      <w:pPr>
        <w:pStyle w:val="Normal"/>
        <w:numPr>
          <w:ilvl w:val="0"/>
          <w:numId w:val="5"/>
        </w:numPr>
        <w:spacing w:lineRule="auto" w:line="276"/>
        <w:jc w:val="both"/>
        <w:rPr>
          <w:rFonts w:ascii="Times New Roman" w:hAnsi="Times New Roman"/>
          <w:sz w:val="24"/>
          <w:szCs w:val="24"/>
        </w:rPr>
      </w:pPr>
      <w:r>
        <w:rPr>
          <w:rFonts w:cs="Arial" w:ascii="Times New Roman" w:hAnsi="Times New Roman"/>
          <w:sz w:val="24"/>
          <w:szCs w:val="24"/>
        </w:rPr>
        <w:t>Intercambiar a paneles</w:t>
      </w:r>
    </w:p>
    <w:sectPr>
      <w:headerReference w:type="default" r:id="rId19"/>
      <w:footerReference w:type="default" r:id="rId20"/>
      <w:type w:val="nextPage"/>
      <w:pgSz w:w="12240" w:h="15840"/>
      <w:pgMar w:left="1440" w:right="1440" w:gutter="0" w:header="720" w:top="1440" w:footer="72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  <w:font w:name="Liberation Serif">
    <w:altName w:val="Times New Roman"/>
    <w:charset w:val="01"/>
    <w:family w:val="swiss"/>
    <w:pitch w:val="default"/>
  </w:font>
  <w:font w:name="Times New Roman">
    <w:charset w:val="01"/>
    <w:family w:val="swiss"/>
    <w:pitch w:val="default"/>
  </w:font>
  <w:font w:name="Calibri Light">
    <w:charset w:val="01"/>
    <w:family w:val="swiss"/>
    <w:pitch w:val="default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Wingdings">
    <w:charset w:val="02"/>
    <w:family w:val="auto"/>
    <w:pitch w:val="default"/>
  </w:font>
  <w:font w:name="Courier New">
    <w:charset w:val="01"/>
    <w:family w:val="modern"/>
    <w:pitch w:val="fixed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08"/>
        <w:tab w:val="center" w:pos="4252" w:leader="none"/>
        <w:tab w:val="right" w:pos="8504" w:leader="none"/>
      </w:tabs>
      <w:spacing w:before="120" w:after="0"/>
      <w:rPr>
        <w:rFonts w:ascii="Times New Roman" w:hAnsi="Times New Roman" w:cs="Times New Roman"/>
      </w:rPr>
    </w:pPr>
    <w:r>
      <w:rPr>
        <w:rFonts w:cs="Times New Roman" w:ascii="Times New Roman" w:hAnsi="Times New Roman"/>
        <w:b/>
        <w:color w:val="000000"/>
      </w:rPr>
      <w:t xml:space="preserve">                      </w:t>
    </w:r>
    <w:r>
      <w:rPr>
        <w:rFonts w:cs="Times New Roman" w:ascii="Times New Roman" w:hAnsi="Times New Roman"/>
        <w:b/>
        <w:color w:val="000000"/>
      </w:rPr>
      <w:drawing>
        <wp:anchor behindDoc="1" distT="0" distB="0" distL="0" distR="0" simplePos="0" locked="0" layoutInCell="0" allowOverlap="1" relativeHeight="34">
          <wp:simplePos x="0" y="0"/>
          <wp:positionH relativeFrom="column">
            <wp:posOffset>-312420</wp:posOffset>
          </wp:positionH>
          <wp:positionV relativeFrom="paragraph">
            <wp:posOffset>-43815</wp:posOffset>
          </wp:positionV>
          <wp:extent cx="1028065" cy="887095"/>
          <wp:effectExtent l="0" t="0" r="0" b="0"/>
          <wp:wrapSquare wrapText="bothSides"/>
          <wp:docPr id="4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28065" cy="887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cs="Times New Roman" w:ascii="Times New Roman" w:hAnsi="Times New Roman"/>
        <w:b/>
        <w:color w:val="000000"/>
      </w:rPr>
      <w:t>Ingeniería en Informática</w:t>
    </w:r>
  </w:p>
  <w:p>
    <w:pPr>
      <w:pStyle w:val="Normal"/>
      <w:tabs>
        <w:tab w:val="clear" w:pos="708"/>
        <w:tab w:val="center" w:pos="4252" w:leader="none"/>
        <w:tab w:val="right" w:pos="8504" w:leader="none"/>
      </w:tabs>
      <w:spacing w:before="120" w:after="0"/>
      <w:rPr>
        <w:rFonts w:ascii="Times New Roman" w:hAnsi="Times New Roman" w:cs="Times New Roman"/>
        <w:b/>
        <w:b/>
        <w:color w:val="000000"/>
      </w:rPr>
    </w:pPr>
    <w:r>
      <w:rPr>
        <w:rFonts w:cs="Times New Roman" w:ascii="Times New Roman" w:hAnsi="Times New Roman"/>
        <w:b/>
        <w:color w:val="000000"/>
      </w:rPr>
      <w:t xml:space="preserve">                      </w:t>
    </w:r>
    <w:r>
      <w:rPr>
        <w:rFonts w:cs="Times New Roman" w:ascii="Times New Roman" w:hAnsi="Times New Roman"/>
        <w:b/>
        <w:color w:val="000000"/>
      </w:rPr>
      <w:t xml:space="preserve">Facultad Politécnica                                                         </w:t>
    </w:r>
  </w:p>
  <w:p>
    <w:pPr>
      <w:pStyle w:val="Normal"/>
      <w:tabs>
        <w:tab w:val="clear" w:pos="708"/>
        <w:tab w:val="center" w:pos="4252" w:leader="none"/>
        <w:tab w:val="right" w:pos="8504" w:leader="none"/>
      </w:tabs>
      <w:spacing w:before="120" w:after="0"/>
      <w:rPr>
        <w:rFonts w:ascii="Times New Roman" w:hAnsi="Times New Roman" w:cs="Times New Roman"/>
        <w:b/>
        <w:b/>
        <w:color w:val="000000"/>
      </w:rPr>
    </w:pPr>
    <w:r>
      <w:rPr>
        <w:rFonts w:cs="Times New Roman" w:ascii="Times New Roman" w:hAnsi="Times New Roman"/>
        <w:b/>
        <w:color w:val="000000"/>
      </w:rPr>
      <w:t xml:space="preserve">                      </w:t>
    </w:r>
    <w:r>
      <w:rPr>
        <w:rFonts w:cs="Times New Roman" w:ascii="Times New Roman" w:hAnsi="Times New Roman"/>
        <w:b/>
        <w:color w:val="000000"/>
      </w:rPr>
      <w:t>Universidad Nacional de Asunción</w:t>
    </w:r>
  </w:p>
  <w:p>
    <w:pPr>
      <w:pStyle w:val="Normal"/>
      <w:pBdr/>
      <w:tabs>
        <w:tab w:val="clear" w:pos="708"/>
        <w:tab w:val="center" w:pos="4252" w:leader="none"/>
        <w:tab w:val="center" w:pos="4819" w:leader="none"/>
        <w:tab w:val="right" w:pos="8504" w:leader="none"/>
        <w:tab w:val="right" w:pos="9638" w:leader="none"/>
      </w:tabs>
      <w:spacing w:before="120" w:after="0"/>
      <w:rPr>
        <w:rFonts w:ascii="Times New Roman" w:hAnsi="Times New Roman" w:cs="Times New Roman"/>
        <w:b/>
        <w:b/>
        <w:color w:val="000000"/>
      </w:rPr>
    </w:pPr>
    <w:r>
      <w:rPr>
        <w:rFonts w:cs="Times New Roman" w:ascii="Times New Roman" w:hAnsi="Times New Roman"/>
        <w:b/>
        <w:color w:val="000000"/>
      </w:rPr>
      <mc:AlternateContent>
        <mc:Choice Requires="wps">
          <w:drawing>
            <wp:anchor behindDoc="1" distT="0" distB="0" distL="0" distR="0" simplePos="0" locked="0" layoutInCell="0" allowOverlap="1" relativeHeight="2" wp14:anchorId="218CA3EB">
              <wp:simplePos x="0" y="0"/>
              <wp:positionH relativeFrom="column">
                <wp:posOffset>-304800</wp:posOffset>
              </wp:positionH>
              <wp:positionV relativeFrom="paragraph">
                <wp:posOffset>127000</wp:posOffset>
              </wp:positionV>
              <wp:extent cx="6953250" cy="12700"/>
              <wp:effectExtent l="635" t="5080" r="1270" b="5715"/>
              <wp:wrapNone/>
              <wp:docPr id="5" name="Conector recto de flecha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53400" cy="1260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id="_x0000_t32" coordsize="21600,21600" o:spt="32" path="m,l21600,21600nfe">
              <v:stroke joinstyle="miter"/>
              <v:path gradientshapeok="t" o:connecttype="rect" textboxrect="0,0,21600,21600"/>
            </v:shapetype>
            <v:shape id="shape_0" ID="Conector recto de flecha 7" path="m0,0l-2147483648,-2147483647e" stroked="t" o:allowincell="f" style="position:absolute;margin-left:-24pt;margin-top:10pt;width:547.45pt;height:0.95pt;mso-wrap-style:none;v-text-anchor:middle" wp14:anchorId="218CA3EB" type="_x0000_t32">
              <v:fill o:detectmouseclick="t" on="false"/>
              <v:stroke color="black" weight="9360" joinstyle="miter" endcap="flat"/>
              <w10:wrap type="none"/>
            </v:shape>
          </w:pict>
        </mc:Fallback>
      </mc:AlternateContent>
    </w:r>
  </w:p>
  <w:p>
    <w:pPr>
      <w:pStyle w:val="Header"/>
      <w:rPr>
        <w:rFonts w:ascii="Times New Roman" w:hAnsi="Times New Roman" w:cs="Times New Roman"/>
      </w:rPr>
    </w:pPr>
    <w:r>
      <w:rPr>
        <w:rFonts w:cs="Times New Roman" w:ascii="Times New Roman" w:hAnsi="Times New Roman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08"/>
        <w:tab w:val="center" w:pos="4252" w:leader="none"/>
        <w:tab w:val="right" w:pos="8504" w:leader="none"/>
      </w:tabs>
      <w:spacing w:before="120" w:after="0"/>
      <w:rPr>
        <w:rFonts w:ascii="Times New Roman" w:hAnsi="Times New Roman" w:cs="Times New Roman"/>
      </w:rPr>
    </w:pPr>
    <w:r>
      <w:rPr>
        <w:rFonts w:cs="Times New Roman" w:ascii="Times New Roman" w:hAnsi="Times New Roman"/>
        <w:b/>
        <w:color w:val="000000"/>
      </w:rPr>
      <w:t xml:space="preserve">                    </w:t>
    </w:r>
    <w:r>
      <w:rPr>
        <w:rFonts w:cs="Times New Roman" w:ascii="Times New Roman" w:hAnsi="Times New Roman"/>
        <w:b/>
        <w:color w:val="000000"/>
      </w:rPr>
      <w:drawing>
        <wp:anchor behindDoc="1" distT="0" distB="0" distL="0" distR="0" simplePos="0" locked="0" layoutInCell="0" allowOverlap="1" relativeHeight="31">
          <wp:simplePos x="0" y="0"/>
          <wp:positionH relativeFrom="column">
            <wp:posOffset>-312420</wp:posOffset>
          </wp:positionH>
          <wp:positionV relativeFrom="paragraph">
            <wp:posOffset>-43815</wp:posOffset>
          </wp:positionV>
          <wp:extent cx="1028065" cy="887095"/>
          <wp:effectExtent l="0" t="0" r="0" b="0"/>
          <wp:wrapSquare wrapText="bothSides"/>
          <wp:docPr id="2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28065" cy="887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cs="Times New Roman" w:ascii="Times New Roman" w:hAnsi="Times New Roman"/>
        <w:b/>
        <w:color w:val="000000"/>
      </w:rPr>
      <w:t>Ingeniería en Informática</w:t>
    </w:r>
  </w:p>
  <w:p>
    <w:pPr>
      <w:pStyle w:val="Normal"/>
      <w:tabs>
        <w:tab w:val="clear" w:pos="708"/>
        <w:tab w:val="center" w:pos="4252" w:leader="none"/>
        <w:tab w:val="right" w:pos="8504" w:leader="none"/>
      </w:tabs>
      <w:spacing w:before="120" w:after="0"/>
      <w:rPr>
        <w:rFonts w:ascii="Times New Roman" w:hAnsi="Times New Roman" w:cs="Times New Roman"/>
        <w:b/>
        <w:b/>
        <w:color w:val="000000"/>
      </w:rPr>
    </w:pPr>
    <w:r>
      <w:rPr>
        <w:rFonts w:cs="Times New Roman" w:ascii="Times New Roman" w:hAnsi="Times New Roman"/>
        <w:b/>
        <w:color w:val="000000"/>
      </w:rPr>
      <w:t xml:space="preserve">                    </w:t>
    </w:r>
    <w:r>
      <w:rPr>
        <w:rFonts w:cs="Times New Roman" w:ascii="Times New Roman" w:hAnsi="Times New Roman"/>
        <w:b/>
        <w:color w:val="000000"/>
      </w:rPr>
      <w:t xml:space="preserve">Facultad Politécnica                                                         </w:t>
    </w:r>
  </w:p>
  <w:p>
    <w:pPr>
      <w:pStyle w:val="Normal"/>
      <w:tabs>
        <w:tab w:val="clear" w:pos="708"/>
        <w:tab w:val="center" w:pos="4252" w:leader="none"/>
        <w:tab w:val="right" w:pos="8504" w:leader="none"/>
      </w:tabs>
      <w:spacing w:before="120" w:after="0"/>
      <w:rPr>
        <w:rFonts w:ascii="Times New Roman" w:hAnsi="Times New Roman" w:cs="Times New Roman"/>
        <w:b/>
        <w:b/>
        <w:color w:val="000000"/>
      </w:rPr>
    </w:pPr>
    <w:r>
      <w:rPr>
        <w:rFonts w:cs="Times New Roman" w:ascii="Times New Roman" w:hAnsi="Times New Roman"/>
        <w:b/>
        <w:color w:val="000000"/>
      </w:rPr>
      <w:t xml:space="preserve">                    </w:t>
    </w:r>
    <w:r>
      <w:rPr>
        <w:rFonts w:cs="Times New Roman" w:ascii="Times New Roman" w:hAnsi="Times New Roman"/>
        <w:b/>
        <w:color w:val="000000"/>
      </w:rPr>
      <w:t>Universidad Nacional de Asunción</w:t>
    </w:r>
  </w:p>
  <w:p>
    <w:pPr>
      <w:pStyle w:val="Normal"/>
      <w:pBdr/>
      <w:tabs>
        <w:tab w:val="clear" w:pos="708"/>
        <w:tab w:val="center" w:pos="4252" w:leader="none"/>
        <w:tab w:val="center" w:pos="4819" w:leader="none"/>
        <w:tab w:val="right" w:pos="8504" w:leader="none"/>
        <w:tab w:val="right" w:pos="9638" w:leader="none"/>
      </w:tabs>
      <w:spacing w:before="120" w:after="0"/>
      <w:rPr>
        <w:rFonts w:ascii="Times New Roman" w:hAnsi="Times New Roman" w:cs="Times New Roman"/>
        <w:b/>
        <w:b/>
        <w:color w:val="000000"/>
      </w:rPr>
    </w:pPr>
    <w:r>
      <w:rPr>
        <w:rFonts w:cs="Times New Roman" w:ascii="Times New Roman" w:hAnsi="Times New Roman"/>
        <w:b/>
        <w:color w:val="000000"/>
      </w:rPr>
      <mc:AlternateContent>
        <mc:Choice Requires="wps">
          <w:drawing>
            <wp:anchor behindDoc="1" distT="0" distB="0" distL="0" distR="0" simplePos="0" locked="0" layoutInCell="0" allowOverlap="1" relativeHeight="51" wp14:anchorId="218CA3EB">
              <wp:simplePos x="0" y="0"/>
              <wp:positionH relativeFrom="column">
                <wp:posOffset>-304800</wp:posOffset>
              </wp:positionH>
              <wp:positionV relativeFrom="paragraph">
                <wp:posOffset>127000</wp:posOffset>
              </wp:positionV>
              <wp:extent cx="6953250" cy="12700"/>
              <wp:effectExtent l="635" t="5080" r="1270" b="5715"/>
              <wp:wrapNone/>
              <wp:docPr id="22" name="Conector recto de flecha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53400" cy="1260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ID="Conector recto de flecha 2" path="m0,0l-2147483648,-2147483647e" stroked="t" o:allowincell="f" style="position:absolute;margin-left:-24pt;margin-top:10pt;width:547.45pt;height:0.95pt;mso-wrap-style:none;v-text-anchor:middle" wp14:anchorId="218CA3EB" type="_x0000_t32">
              <v:fill o:detectmouseclick="t" on="false"/>
              <v:stroke color="black" weight="9360" joinstyle="miter" endcap="flat"/>
              <w10:wrap type="none"/>
            </v:shape>
          </w:pict>
        </mc:Fallback>
      </mc:AlternateContent>
    </w:r>
  </w:p>
  <w:p>
    <w:pPr>
      <w:pStyle w:val="Header"/>
      <w:rPr>
        <w:rFonts w:ascii="Times New Roman" w:hAnsi="Times New Roman" w:cs="Times New Roman"/>
      </w:rPr>
    </w:pPr>
    <w:r>
      <w:rPr>
        <w:rFonts w:cs="Times New Roman" w:ascii="Times New Roman" w:hAnsi="Times New Roman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"/>
      <w:lvlJc w:val="left"/>
      <w:pPr>
        <w:tabs>
          <w:tab w:val="num" w:pos="0"/>
        </w:tabs>
        <w:ind w:left="432" w:hanging="432"/>
      </w:pPr>
      <w:rPr/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576" w:hanging="576"/>
      </w:pPr>
      <w:rPr/>
    </w:lvl>
    <w:lvl w:ilvl="2">
      <w:start w:val="1"/>
      <w:pStyle w:val="Heading3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pStyle w:val="Heading4"/>
      <w:numFmt w:val="decimal"/>
      <w:lvlText w:val="%1.%2.%3.%4"/>
      <w:lvlJc w:val="left"/>
      <w:pPr>
        <w:tabs>
          <w:tab w:val="num" w:pos="0"/>
        </w:tabs>
        <w:ind w:left="864" w:hanging="864"/>
      </w:pPr>
      <w:rPr/>
    </w:lvl>
    <w:lvl w:ilvl="4">
      <w:start w:val="1"/>
      <w:pStyle w:val="Heading5"/>
      <w:numFmt w:val="decimal"/>
      <w:lvlText w:val="%1.%2.%3.%4.%5"/>
      <w:lvlJc w:val="left"/>
      <w:pPr>
        <w:tabs>
          <w:tab w:val="num" w:pos="0"/>
        </w:tabs>
        <w:ind w:left="1008" w:hanging="1008"/>
      </w:pPr>
      <w:rPr/>
    </w:lvl>
    <w:lvl w:ilvl="5">
      <w:start w:val="1"/>
      <w:pStyle w:val="Heading6"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pStyle w:val="Heading7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pStyle w:val="Heading8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pStyle w:val="Heading9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abstractNum w:abstractNumId="2"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PY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s-PY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63b9d"/>
    <w:pPr>
      <w:widowControl/>
      <w:bidi w:val="0"/>
      <w:spacing w:lineRule="auto" w:line="240"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eastAsia="es-PY" w:val="es-PY" w:bidi="ar-SA"/>
    </w:rPr>
  </w:style>
  <w:style w:type="paragraph" w:styleId="Heading1">
    <w:name w:val="Heading 1"/>
    <w:basedOn w:val="Normal"/>
    <w:next w:val="Normal"/>
    <w:link w:val="Ttulo1Car"/>
    <w:uiPriority w:val="9"/>
    <w:qFormat/>
    <w:rsid w:val="00ec62a4"/>
    <w:pPr>
      <w:keepNext w:val="true"/>
      <w:keepLines/>
      <w:numPr>
        <w:ilvl w:val="0"/>
        <w:numId w:val="1"/>
      </w:numPr>
      <w:spacing w:before="360" w:after="120"/>
      <w:outlineLvl w:val="0"/>
    </w:pPr>
    <w:rPr>
      <w:rFonts w:ascii="Times New Roman" w:hAnsi="Times New Roman" w:eastAsia="" w:cs="Times New Roman" w:eastAsiaTheme="majorEastAsia"/>
      <w:b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Ttulo2Car"/>
    <w:uiPriority w:val="9"/>
    <w:unhideWhenUsed/>
    <w:qFormat/>
    <w:rsid w:val="0041772f"/>
    <w:pPr>
      <w:keepNext w:val="true"/>
      <w:keepLines/>
      <w:numPr>
        <w:ilvl w:val="1"/>
        <w:numId w:val="1"/>
      </w:numPr>
      <w:spacing w:before="160" w:after="120"/>
      <w:outlineLvl w:val="1"/>
    </w:pPr>
    <w:rPr>
      <w:rFonts w:ascii="Times New Roman" w:hAnsi="Times New Roman" w:eastAsia="" w:cs="Times New Roman" w:cstheme="majorBidi" w:eastAsiaTheme="majorEastAsia"/>
      <w:b/>
      <w:szCs w:val="26"/>
    </w:rPr>
  </w:style>
  <w:style w:type="paragraph" w:styleId="Heading3">
    <w:name w:val="Heading 3"/>
    <w:basedOn w:val="Normal"/>
    <w:next w:val="Normal"/>
    <w:link w:val="Ttulo3Car"/>
    <w:uiPriority w:val="9"/>
    <w:unhideWhenUsed/>
    <w:qFormat/>
    <w:rsid w:val="002d731e"/>
    <w:pPr>
      <w:keepNext w:val="true"/>
      <w:keepLines/>
      <w:numPr>
        <w:ilvl w:val="2"/>
        <w:numId w:val="1"/>
      </w:numPr>
      <w:spacing w:before="40" w:after="0"/>
      <w:outlineLvl w:val="2"/>
    </w:pPr>
    <w:rPr>
      <w:rFonts w:ascii="Times New Roman" w:hAnsi="Times New Roman" w:eastAsia="" w:cs="Times New Roman" w:cstheme="majorBidi" w:eastAsiaTheme="majorEastAsia"/>
      <w:b/>
      <w:color w:val="000000" w:themeColor="text1"/>
    </w:rPr>
  </w:style>
  <w:style w:type="paragraph" w:styleId="Heading4">
    <w:name w:val="Heading 4"/>
    <w:basedOn w:val="Normal"/>
    <w:next w:val="Normal"/>
    <w:link w:val="Ttulo4Car"/>
    <w:uiPriority w:val="9"/>
    <w:unhideWhenUsed/>
    <w:qFormat/>
    <w:rsid w:val="00d63144"/>
    <w:pPr>
      <w:keepNext w:val="true"/>
      <w:keepLines/>
      <w:numPr>
        <w:ilvl w:val="3"/>
        <w:numId w:val="1"/>
      </w:numPr>
      <w:spacing w:before="40" w:after="0"/>
      <w:outlineLvl w:val="3"/>
    </w:pPr>
    <w:rPr>
      <w:rFonts w:ascii="Times New Roman" w:hAnsi="Times New Roman" w:eastAsia="" w:cs="Times New Roman" w:cstheme="majorBidi" w:eastAsiaTheme="majorEastAsia"/>
      <w:i/>
      <w:iCs/>
      <w:color w:val="000000" w:themeColor="text1"/>
    </w:rPr>
  </w:style>
  <w:style w:type="paragraph" w:styleId="Heading5">
    <w:name w:val="Heading 5"/>
    <w:basedOn w:val="Normal"/>
    <w:next w:val="Normal"/>
    <w:link w:val="Ttulo5Car"/>
    <w:uiPriority w:val="9"/>
    <w:semiHidden/>
    <w:unhideWhenUsed/>
    <w:qFormat/>
    <w:rsid w:val="0007082f"/>
    <w:pPr>
      <w:keepNext w:val="true"/>
      <w:keepLines/>
      <w:numPr>
        <w:ilvl w:val="4"/>
        <w:numId w:val="1"/>
      </w:numPr>
      <w:spacing w:before="40" w:after="0"/>
      <w:outlineLvl w:val="4"/>
    </w:pPr>
    <w:rPr>
      <w:rFonts w:ascii="Calibri Light" w:hAnsi="Calibri Light" w:eastAsia="" w:cs="Times New Roman" w:asciiTheme="majorHAnsi" w:cstheme="majorBidi" w:eastAsiaTheme="majorEastAsia" w:hAnsiTheme="majorHAnsi"/>
      <w:color w:val="2F5496" w:themeColor="accent1" w:themeShade="bf"/>
    </w:rPr>
  </w:style>
  <w:style w:type="paragraph" w:styleId="Heading6">
    <w:name w:val="Heading 6"/>
    <w:basedOn w:val="Normal"/>
    <w:next w:val="Normal"/>
    <w:link w:val="Ttulo6Car"/>
    <w:uiPriority w:val="9"/>
    <w:semiHidden/>
    <w:unhideWhenUsed/>
    <w:qFormat/>
    <w:rsid w:val="0007082f"/>
    <w:pPr>
      <w:keepNext w:val="true"/>
      <w:keepLines/>
      <w:numPr>
        <w:ilvl w:val="5"/>
        <w:numId w:val="1"/>
      </w:numPr>
      <w:spacing w:before="40" w:after="0"/>
      <w:outlineLvl w:val="5"/>
    </w:pPr>
    <w:rPr>
      <w:rFonts w:ascii="Calibri Light" w:hAnsi="Calibri Light" w:eastAsia="" w:cs="Times New Roman" w:asciiTheme="majorHAnsi" w:cstheme="majorBidi" w:eastAsiaTheme="majorEastAsia" w:hAnsiTheme="majorHAnsi"/>
      <w:color w:val="1F3763" w:themeColor="accent1" w:themeShade="7f"/>
    </w:rPr>
  </w:style>
  <w:style w:type="paragraph" w:styleId="Heading7">
    <w:name w:val="Heading 7"/>
    <w:basedOn w:val="Normal"/>
    <w:next w:val="Normal"/>
    <w:link w:val="Ttulo7Car"/>
    <w:uiPriority w:val="9"/>
    <w:semiHidden/>
    <w:unhideWhenUsed/>
    <w:qFormat/>
    <w:rsid w:val="0007082f"/>
    <w:pPr>
      <w:keepNext w:val="true"/>
      <w:keepLines/>
      <w:numPr>
        <w:ilvl w:val="6"/>
        <w:numId w:val="1"/>
      </w:numPr>
      <w:spacing w:before="40" w:after="0"/>
      <w:outlineLvl w:val="6"/>
    </w:pPr>
    <w:rPr>
      <w:rFonts w:ascii="Calibri Light" w:hAnsi="Calibri Light" w:eastAsia="" w:cs="Times New Roman"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07082f"/>
    <w:pPr>
      <w:keepNext w:val="true"/>
      <w:keepLines/>
      <w:numPr>
        <w:ilvl w:val="7"/>
        <w:numId w:val="1"/>
      </w:numPr>
      <w:spacing w:before="40" w:after="0"/>
      <w:outlineLvl w:val="7"/>
    </w:pPr>
    <w:rPr>
      <w:rFonts w:ascii="Calibri Light" w:hAnsi="Calibri Light" w:eastAsia="" w:cs="Times New Roman" w:asciiTheme="majorHAnsi" w:cstheme="majorBidi" w:eastAsiaTheme="majorEastAsia" w:hAnsiTheme="majorHAns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Ttulo9Car"/>
    <w:uiPriority w:val="9"/>
    <w:semiHidden/>
    <w:unhideWhenUsed/>
    <w:qFormat/>
    <w:rsid w:val="0007082f"/>
    <w:pPr>
      <w:keepNext w:val="true"/>
      <w:keepLines/>
      <w:numPr>
        <w:ilvl w:val="8"/>
        <w:numId w:val="1"/>
      </w:numPr>
      <w:spacing w:before="40" w:after="0"/>
      <w:outlineLvl w:val="8"/>
    </w:pPr>
    <w:rPr>
      <w:rFonts w:ascii="Calibri Light" w:hAnsi="Calibri Light" w:eastAsia="" w:cs="Times New Roman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Header"/>
    <w:uiPriority w:val="99"/>
    <w:qFormat/>
    <w:rsid w:val="00263b9d"/>
    <w:rPr/>
  </w:style>
  <w:style w:type="character" w:styleId="PiedepginaCar" w:customStyle="1">
    <w:name w:val="Pie de página Car"/>
    <w:basedOn w:val="DefaultParagraphFont"/>
    <w:link w:val="Footer"/>
    <w:uiPriority w:val="99"/>
    <w:qFormat/>
    <w:rsid w:val="00263b9d"/>
    <w:rPr/>
  </w:style>
  <w:style w:type="character" w:styleId="Ttulo1Car" w:customStyle="1">
    <w:name w:val="Título 1 Car"/>
    <w:basedOn w:val="DefaultParagraphFont"/>
    <w:link w:val="Heading1"/>
    <w:uiPriority w:val="9"/>
    <w:qFormat/>
    <w:rsid w:val="00ec62a4"/>
    <w:rPr>
      <w:rFonts w:ascii="Times New Roman" w:hAnsi="Times New Roman" w:eastAsia="" w:cs="Times New Roman" w:eastAsiaTheme="majorEastAsia"/>
      <w:b/>
      <w:color w:val="000000" w:themeColor="text1"/>
      <w:sz w:val="28"/>
      <w:szCs w:val="28"/>
      <w:lang w:eastAsia="es-PY"/>
    </w:rPr>
  </w:style>
  <w:style w:type="character" w:styleId="Ttulo2Car" w:customStyle="1">
    <w:name w:val="Título 2 Car"/>
    <w:basedOn w:val="DefaultParagraphFont"/>
    <w:link w:val="Heading2"/>
    <w:uiPriority w:val="9"/>
    <w:qFormat/>
    <w:rsid w:val="0041772f"/>
    <w:rPr>
      <w:rFonts w:ascii="Times New Roman" w:hAnsi="Times New Roman" w:eastAsia="" w:cs="Times New Roman" w:cstheme="majorBidi" w:eastAsiaTheme="majorEastAsia"/>
      <w:b/>
      <w:sz w:val="24"/>
      <w:szCs w:val="26"/>
      <w:lang w:eastAsia="es-PY"/>
    </w:rPr>
  </w:style>
  <w:style w:type="character" w:styleId="Ttulo3Car" w:customStyle="1">
    <w:name w:val="Título 3 Car"/>
    <w:basedOn w:val="DefaultParagraphFont"/>
    <w:link w:val="Heading3"/>
    <w:uiPriority w:val="9"/>
    <w:qFormat/>
    <w:rsid w:val="002d731e"/>
    <w:rPr>
      <w:rFonts w:ascii="Times New Roman" w:hAnsi="Times New Roman" w:eastAsia="" w:cs="Times New Roman" w:cstheme="majorBidi" w:eastAsiaTheme="majorEastAsia"/>
      <w:b/>
      <w:color w:val="000000" w:themeColor="text1"/>
      <w:sz w:val="24"/>
      <w:szCs w:val="24"/>
      <w:lang w:eastAsia="es-PY"/>
    </w:rPr>
  </w:style>
  <w:style w:type="character" w:styleId="InternetLink">
    <w:name w:val="Hyperlink"/>
    <w:basedOn w:val="DefaultParagraphFont"/>
    <w:uiPriority w:val="99"/>
    <w:unhideWhenUsed/>
    <w:rsid w:val="001a2866"/>
    <w:rPr>
      <w:color w:val="0563C1" w:themeColor="hyperlink"/>
      <w:u w:val="single"/>
    </w:rPr>
  </w:style>
  <w:style w:type="character" w:styleId="Ttulo4Car" w:customStyle="1">
    <w:name w:val="Título 4 Car"/>
    <w:basedOn w:val="DefaultParagraphFont"/>
    <w:link w:val="Heading4"/>
    <w:uiPriority w:val="9"/>
    <w:qFormat/>
    <w:rsid w:val="00d63144"/>
    <w:rPr>
      <w:rFonts w:ascii="Times New Roman" w:hAnsi="Times New Roman" w:eastAsia="" w:cs="Times New Roman" w:cstheme="majorBidi" w:eastAsiaTheme="majorEastAsia"/>
      <w:i/>
      <w:iCs/>
      <w:color w:val="000000" w:themeColor="text1"/>
      <w:sz w:val="24"/>
      <w:szCs w:val="24"/>
      <w:lang w:eastAsia="es-PY"/>
    </w:rPr>
  </w:style>
  <w:style w:type="character" w:styleId="Ttulo5Car" w:customStyle="1">
    <w:name w:val="Título 5 Car"/>
    <w:basedOn w:val="DefaultParagraphFont"/>
    <w:link w:val="Heading5"/>
    <w:uiPriority w:val="9"/>
    <w:semiHidden/>
    <w:qFormat/>
    <w:rsid w:val="0007082f"/>
    <w:rPr>
      <w:rFonts w:ascii="Calibri Light" w:hAnsi="Calibri Light" w:eastAsia="" w:cs="Times New Roman" w:asciiTheme="majorHAnsi" w:cstheme="majorBidi" w:eastAsiaTheme="majorEastAsia" w:hAnsiTheme="majorHAnsi"/>
      <w:color w:val="2F5496" w:themeColor="accent1" w:themeShade="bf"/>
      <w:sz w:val="24"/>
      <w:szCs w:val="24"/>
      <w:lang w:eastAsia="es-PY"/>
    </w:rPr>
  </w:style>
  <w:style w:type="character" w:styleId="Ttulo6Car" w:customStyle="1">
    <w:name w:val="Título 6 Car"/>
    <w:basedOn w:val="DefaultParagraphFont"/>
    <w:link w:val="Heading6"/>
    <w:uiPriority w:val="9"/>
    <w:semiHidden/>
    <w:qFormat/>
    <w:rsid w:val="0007082f"/>
    <w:rPr>
      <w:rFonts w:ascii="Calibri Light" w:hAnsi="Calibri Light" w:eastAsia="" w:cs="Times New Roman" w:asciiTheme="majorHAnsi" w:cstheme="majorBidi" w:eastAsiaTheme="majorEastAsia" w:hAnsiTheme="majorHAnsi"/>
      <w:color w:val="1F3763" w:themeColor="accent1" w:themeShade="7f"/>
      <w:sz w:val="24"/>
      <w:szCs w:val="24"/>
      <w:lang w:eastAsia="es-PY"/>
    </w:rPr>
  </w:style>
  <w:style w:type="character" w:styleId="Ttulo7Car" w:customStyle="1">
    <w:name w:val="Título 7 Car"/>
    <w:basedOn w:val="DefaultParagraphFont"/>
    <w:link w:val="Heading7"/>
    <w:uiPriority w:val="9"/>
    <w:semiHidden/>
    <w:qFormat/>
    <w:rsid w:val="0007082f"/>
    <w:rPr>
      <w:rFonts w:ascii="Calibri Light" w:hAnsi="Calibri Light" w:eastAsia="" w:cs="Times New Roman" w:asciiTheme="majorHAnsi" w:cstheme="majorBidi" w:eastAsiaTheme="majorEastAsia" w:hAnsiTheme="majorHAnsi"/>
      <w:i/>
      <w:iCs/>
      <w:color w:val="1F3763" w:themeColor="accent1" w:themeShade="7f"/>
      <w:sz w:val="24"/>
      <w:szCs w:val="24"/>
      <w:lang w:eastAsia="es-PY"/>
    </w:rPr>
  </w:style>
  <w:style w:type="character" w:styleId="Ttulo8Car" w:customStyle="1">
    <w:name w:val="Título 8 Car"/>
    <w:basedOn w:val="DefaultParagraphFont"/>
    <w:link w:val="Heading8"/>
    <w:uiPriority w:val="9"/>
    <w:semiHidden/>
    <w:qFormat/>
    <w:rsid w:val="0007082f"/>
    <w:rPr>
      <w:rFonts w:ascii="Calibri Light" w:hAnsi="Calibri Light" w:eastAsia="" w:cs="Times New Roman" w:asciiTheme="majorHAnsi" w:cstheme="majorBidi" w:eastAsiaTheme="majorEastAsia" w:hAnsiTheme="majorHAnsi"/>
      <w:color w:val="272727" w:themeColor="text1" w:themeTint="d8"/>
      <w:sz w:val="21"/>
      <w:szCs w:val="21"/>
      <w:lang w:eastAsia="es-PY"/>
    </w:rPr>
  </w:style>
  <w:style w:type="character" w:styleId="Ttulo9Car" w:customStyle="1">
    <w:name w:val="Título 9 Car"/>
    <w:basedOn w:val="DefaultParagraphFont"/>
    <w:link w:val="Heading9"/>
    <w:uiPriority w:val="9"/>
    <w:semiHidden/>
    <w:qFormat/>
    <w:rsid w:val="0007082f"/>
    <w:rPr>
      <w:rFonts w:ascii="Calibri Light" w:hAnsi="Calibri Light" w:eastAsia="" w:cs="Times New Roman" w:asciiTheme="majorHAnsi" w:cstheme="majorBidi" w:eastAsiaTheme="majorEastAsia" w:hAnsiTheme="majorHAnsi"/>
      <w:i/>
      <w:iCs/>
      <w:color w:val="272727" w:themeColor="text1" w:themeTint="d8"/>
      <w:sz w:val="21"/>
      <w:szCs w:val="21"/>
      <w:lang w:eastAsia="es-PY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Calibri" w:hAnsi="Calibri"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Droid Sans Devanagari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63b9d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iPriority w:val="99"/>
    <w:unhideWhenUsed/>
    <w:rsid w:val="00263b9d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ListParagraph">
    <w:name w:val="List Paragraph"/>
    <w:basedOn w:val="Normal"/>
    <w:uiPriority w:val="34"/>
    <w:qFormat/>
    <w:rsid w:val="00263b9d"/>
    <w:pPr>
      <w:spacing w:before="0" w:after="0"/>
      <w:ind w:left="720" w:hanging="0"/>
      <w:contextualSpacing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1a2866"/>
    <w:pPr>
      <w:numPr>
        <w:ilvl w:val="0"/>
        <w:numId w:val="0"/>
      </w:numPr>
      <w:spacing w:lineRule="auto" w:line="259" w:before="240" w:after="0"/>
      <w:outlineLvl w:val="9"/>
    </w:pPr>
    <w:rPr>
      <w:rFonts w:ascii="Calibri Light" w:hAnsi="Calibri Light" w:cs="Times New Roman" w:asciiTheme="majorHAnsi" w:cstheme="majorBidi" w:hAnsiTheme="majorHAnsi"/>
      <w:b w:val="false"/>
      <w:color w:val="2F5496" w:themeColor="accent1" w:themeShade="bf"/>
      <w:sz w:val="32"/>
      <w:szCs w:val="32"/>
    </w:rPr>
  </w:style>
  <w:style w:type="paragraph" w:styleId="Contents2">
    <w:name w:val="TOC 2"/>
    <w:basedOn w:val="Normal"/>
    <w:next w:val="Normal"/>
    <w:autoRedefine/>
    <w:uiPriority w:val="39"/>
    <w:unhideWhenUsed/>
    <w:rsid w:val="001a2866"/>
    <w:pPr>
      <w:spacing w:before="0" w:after="100"/>
      <w:ind w:left="240" w:hanging="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1a2866"/>
    <w:pPr>
      <w:spacing w:before="0" w:after="100"/>
      <w:ind w:left="480" w:hanging="0"/>
    </w:pPr>
    <w:rPr/>
  </w:style>
  <w:style w:type="paragraph" w:styleId="NoSpacing">
    <w:name w:val="No Spacing"/>
    <w:uiPriority w:val="1"/>
    <w:qFormat/>
    <w:rsid w:val="00ac0282"/>
    <w:pPr>
      <w:widowControl/>
      <w:bidi w:val="0"/>
      <w:spacing w:lineRule="auto" w:line="240"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eastAsia="es-PY" w:val="es-PY" w:bidi="ar-SA"/>
    </w:rPr>
  </w:style>
  <w:style w:type="paragraph" w:styleId="Contents1">
    <w:name w:val="TOC 1"/>
    <w:basedOn w:val="Normal"/>
    <w:next w:val="Normal"/>
    <w:autoRedefine/>
    <w:uiPriority w:val="39"/>
    <w:unhideWhenUsed/>
    <w:rsid w:val="0007082f"/>
    <w:pPr>
      <w:spacing w:before="0" w:after="100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ec62a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header" Target="header2.xml"/><Relationship Id="rId20" Type="http://schemas.openxmlformats.org/officeDocument/2006/relationships/footer" Target="footer1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Vancouver.XSL" StyleName="Vancouver" Version="1"/>
</file>

<file path=customXml/itemProps1.xml><?xml version="1.0" encoding="utf-8"?>
<ds:datastoreItem xmlns:ds="http://schemas.openxmlformats.org/officeDocument/2006/customXml" ds:itemID="{BF0823C5-CD06-4CFE-AC44-D1D073BD6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Application>LibreOffice/7.4.2.3$Linux_X86_64 LibreOffice_project/40$Build-3</Application>
  <AppVersion>15.0000</AppVersion>
  <Pages>17</Pages>
  <Words>755</Words>
  <Characters>3997</Characters>
  <CharactersWithSpaces>4917</CharactersWithSpaces>
  <Paragraphs>111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2022-09-12T02:37:00Z</dcterms:created>
  <dc:creator>Abel Díaz</dc:creator>
  <dc:description/>
  <dc:language>es-PY</dc:language>
  <cp:lastModifiedBy/>
  <cp:lastPrinted>2022-09-12T03:00:00Z</cp:lastPrinted>
  <dcterms:modified xsi:type="dcterms:W3CDTF">2022-11-23T10:40:10Z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