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4C1" w:rsidRPr="00BB25AB" w:rsidRDefault="001364C1" w:rsidP="001364C1">
      <w:pPr>
        <w:pStyle w:val="berschrift1"/>
      </w:pPr>
      <w:bookmarkStart w:id="0" w:name="_Toc74641470"/>
      <w:r w:rsidRPr="00BB25AB">
        <w:t>Agile Approach</w:t>
      </w:r>
      <w:bookmarkEnd w:id="0"/>
    </w:p>
    <w:p w:rsidR="001364C1" w:rsidRPr="00BB25AB" w:rsidRDefault="001364C1" w:rsidP="001364C1">
      <w:pPr>
        <w:pStyle w:val="berschrift2"/>
      </w:pPr>
      <w:bookmarkStart w:id="1" w:name="_Toc74641471"/>
      <w:bookmarkStart w:id="2" w:name="_GoBack"/>
      <w:bookmarkEnd w:id="2"/>
      <w:r w:rsidRPr="00BB25AB">
        <w:t>Methodical Approach</w:t>
      </w:r>
      <w:bookmarkEnd w:id="1"/>
    </w:p>
    <w:p w:rsidR="001364C1" w:rsidRPr="00BB25AB" w:rsidRDefault="001364C1" w:rsidP="001364C1">
      <w:pPr>
        <w:rPr>
          <w:rFonts w:ascii="Times New Roman" w:hAnsi="Times New Roman" w:cs="Times New Roman"/>
        </w:rPr>
      </w:pPr>
      <w:r w:rsidRPr="00BB25AB">
        <w:rPr>
          <w:rFonts w:ascii="Times New Roman" w:hAnsi="Times New Roman" w:cs="Times New Roman"/>
        </w:rPr>
        <w:t>Originally proposed by Beck</w:t>
      </w:r>
      <w:r w:rsidRPr="00BB25AB">
        <w:rPr>
          <w:rStyle w:val="Funotenzeichen"/>
          <w:rFonts w:ascii="Times New Roman" w:hAnsi="Times New Roman" w:cs="Times New Roman"/>
        </w:rPr>
        <w:footnoteReference w:id="1"/>
      </w:r>
      <w:r w:rsidRPr="00BB25AB">
        <w:rPr>
          <w:rFonts w:ascii="Times New Roman" w:hAnsi="Times New Roman" w:cs="Times New Roman"/>
        </w:rPr>
        <w:t xml:space="preserve"> in 1999 and refined by various authors, </w:t>
      </w:r>
      <w:r w:rsidRPr="00BB25AB">
        <w:rPr>
          <w:rFonts w:ascii="Times New Roman" w:hAnsi="Times New Roman" w:cs="Times New Roman"/>
          <w:i/>
        </w:rPr>
        <w:t>user stories</w:t>
      </w:r>
      <w:r w:rsidRPr="00BB25AB">
        <w:rPr>
          <w:rFonts w:ascii="Times New Roman" w:hAnsi="Times New Roman" w:cs="Times New Roman"/>
        </w:rPr>
        <w:t xml:space="preserve"> are natural-language approach to expressing requirements from the point of view of a specific user of the system. User stories are kept in a </w:t>
      </w:r>
      <w:r w:rsidRPr="00BB25AB">
        <w:rPr>
          <w:rFonts w:ascii="Times New Roman" w:hAnsi="Times New Roman" w:cs="Times New Roman"/>
          <w:i/>
        </w:rPr>
        <w:t>backlog</w:t>
      </w:r>
      <w:r w:rsidRPr="00BB25AB">
        <w:rPr>
          <w:rFonts w:ascii="Times New Roman" w:hAnsi="Times New Roman" w:cs="Times New Roman"/>
        </w:rPr>
        <w:t xml:space="preserve"> in order of priority.</w:t>
      </w:r>
    </w:p>
    <w:p w:rsidR="001364C1" w:rsidRPr="00BB25AB" w:rsidRDefault="001364C1" w:rsidP="001364C1">
      <w:pPr>
        <w:rPr>
          <w:rFonts w:ascii="Times New Roman" w:hAnsi="Times New Roman" w:cs="Times New Roman"/>
        </w:rPr>
      </w:pPr>
      <w:r w:rsidRPr="00BB25AB">
        <w:rPr>
          <w:rFonts w:ascii="Times New Roman" w:hAnsi="Times New Roman" w:cs="Times New Roman"/>
        </w:rPr>
        <w:t>Patton</w:t>
      </w:r>
      <w:r w:rsidRPr="00BB25AB">
        <w:rPr>
          <w:rStyle w:val="Funotenzeichen"/>
          <w:rFonts w:ascii="Times New Roman" w:hAnsi="Times New Roman" w:cs="Times New Roman"/>
        </w:rPr>
        <w:footnoteReference w:id="2"/>
      </w:r>
      <w:r w:rsidRPr="00BB25AB">
        <w:rPr>
          <w:rFonts w:ascii="Times New Roman" w:hAnsi="Times New Roman" w:cs="Times New Roman"/>
        </w:rPr>
        <w:t xml:space="preserve"> has criticized that backlogs, like all requirements documents, tend to be flat lists and has instead proposed the </w:t>
      </w:r>
      <w:r w:rsidRPr="00BB25AB">
        <w:rPr>
          <w:rFonts w:ascii="Times New Roman" w:hAnsi="Times New Roman" w:cs="Times New Roman"/>
          <w:i/>
        </w:rPr>
        <w:t>user story map</w:t>
      </w:r>
      <w:r w:rsidRPr="00BB25AB">
        <w:rPr>
          <w:rFonts w:ascii="Times New Roman" w:hAnsi="Times New Roman" w:cs="Times New Roman"/>
        </w:rPr>
        <w:t xml:space="preserve"> as a way of structuring requirements. A user story map is a hierarchical collection of requirements that are derived from </w:t>
      </w:r>
      <w:r w:rsidRPr="00BB25AB">
        <w:rPr>
          <w:rFonts w:ascii="Times New Roman" w:hAnsi="Times New Roman" w:cs="Times New Roman"/>
          <w:i/>
        </w:rPr>
        <w:t xml:space="preserve">user activities. </w:t>
      </w:r>
      <w:r w:rsidRPr="00BB25AB">
        <w:rPr>
          <w:rFonts w:ascii="Times New Roman" w:hAnsi="Times New Roman" w:cs="Times New Roman"/>
        </w:rPr>
        <w:t xml:space="preserve">User activities describe objectives that a user may have and can be further broken down into </w:t>
      </w:r>
      <w:r w:rsidRPr="00BB25AB">
        <w:rPr>
          <w:rFonts w:ascii="Times New Roman" w:hAnsi="Times New Roman" w:cs="Times New Roman"/>
          <w:i/>
        </w:rPr>
        <w:t>user stories.</w:t>
      </w:r>
      <w:r w:rsidRPr="00BB25AB">
        <w:rPr>
          <w:rFonts w:ascii="Times New Roman" w:hAnsi="Times New Roman" w:cs="Times New Roman"/>
        </w:rPr>
        <w:t xml:space="preserve"> </w:t>
      </w:r>
    </w:p>
    <w:p w:rsidR="001364C1" w:rsidRPr="00BB25AB" w:rsidRDefault="001364C1" w:rsidP="001364C1">
      <w:pPr>
        <w:rPr>
          <w:rFonts w:ascii="Times New Roman" w:hAnsi="Times New Roman" w:cs="Times New Roman"/>
        </w:rPr>
      </w:pPr>
      <w:r w:rsidRPr="00BB25AB">
        <w:rPr>
          <w:rFonts w:ascii="Times New Roman" w:hAnsi="Times New Roman" w:cs="Times New Roman"/>
        </w:rPr>
        <w:t xml:space="preserve">Patton further argues that each system has a number of requirements which are so essential that not the system cannot function if they are missing – the </w:t>
      </w:r>
      <w:r w:rsidRPr="00BB25AB">
        <w:rPr>
          <w:rFonts w:ascii="Times New Roman" w:hAnsi="Times New Roman" w:cs="Times New Roman"/>
          <w:i/>
        </w:rPr>
        <w:t>backbone</w:t>
      </w:r>
      <w:r w:rsidRPr="00BB25AB">
        <w:rPr>
          <w:rFonts w:ascii="Times New Roman" w:hAnsi="Times New Roman" w:cs="Times New Roman"/>
        </w:rPr>
        <w:t>. Because missing just one of the requirements from the backbone renders the system unusable, these requirements cannot be further prioritized.</w:t>
      </w:r>
    </w:p>
    <w:p w:rsidR="001364C1" w:rsidRPr="00BB25AB" w:rsidRDefault="001364C1" w:rsidP="001364C1">
      <w:pPr>
        <w:rPr>
          <w:rFonts w:ascii="Times New Roman" w:hAnsi="Times New Roman" w:cs="Times New Roman"/>
        </w:rPr>
      </w:pPr>
      <w:r w:rsidRPr="00BB25AB">
        <w:rPr>
          <w:rFonts w:ascii="Times New Roman" w:hAnsi="Times New Roman" w:cs="Times New Roman"/>
        </w:rPr>
        <w:t xml:space="preserve">The backbone can be decomposed into smaller user stories however, some of which may be more critical than others. A small number of user stories is usually enough to satisfy the minimum of the backbone requirements. Because these stories in principle allow the system to function, Patton calls them the </w:t>
      </w:r>
      <w:r w:rsidRPr="00BB25AB">
        <w:rPr>
          <w:rFonts w:ascii="Times New Roman" w:hAnsi="Times New Roman" w:cs="Times New Roman"/>
          <w:i/>
        </w:rPr>
        <w:t xml:space="preserve">walking skeleton </w:t>
      </w:r>
      <w:r w:rsidRPr="00BB25AB">
        <w:rPr>
          <w:rFonts w:ascii="Times New Roman" w:hAnsi="Times New Roman" w:cs="Times New Roman"/>
        </w:rPr>
        <w:t xml:space="preserve">(see </w:t>
      </w:r>
      <w:r w:rsidRPr="00BB25AB">
        <w:rPr>
          <w:rFonts w:ascii="Times New Roman" w:hAnsi="Times New Roman" w:cs="Times New Roman"/>
        </w:rPr>
        <w:fldChar w:fldCharType="begin"/>
      </w:r>
      <w:r w:rsidRPr="00BB25AB">
        <w:rPr>
          <w:rFonts w:ascii="Times New Roman" w:hAnsi="Times New Roman" w:cs="Times New Roman"/>
        </w:rPr>
        <w:instrText xml:space="preserve"> REF _Ref73544356 \h  \* MERGEFORMAT </w:instrText>
      </w:r>
      <w:r w:rsidRPr="00BB25AB">
        <w:rPr>
          <w:rFonts w:ascii="Times New Roman" w:hAnsi="Times New Roman" w:cs="Times New Roman"/>
        </w:rPr>
      </w:r>
      <w:r w:rsidRPr="00BB25AB">
        <w:rPr>
          <w:rFonts w:ascii="Times New Roman" w:hAnsi="Times New Roman" w:cs="Times New Roman"/>
        </w:rPr>
        <w:fldChar w:fldCharType="separate"/>
      </w:r>
      <w:r w:rsidR="00E051FB" w:rsidRPr="00BB25AB">
        <w:rPr>
          <w:rFonts w:ascii="Times New Roman" w:hAnsi="Times New Roman" w:cs="Times New Roman"/>
        </w:rPr>
        <w:t xml:space="preserve">Figure </w:t>
      </w:r>
      <w:r w:rsidR="00E051FB">
        <w:rPr>
          <w:rFonts w:ascii="Times New Roman" w:hAnsi="Times New Roman" w:cs="Times New Roman"/>
          <w:noProof/>
        </w:rPr>
        <w:t>1</w:t>
      </w:r>
      <w:r w:rsidRPr="00BB25AB">
        <w:rPr>
          <w:rFonts w:ascii="Times New Roman" w:hAnsi="Times New Roman" w:cs="Times New Roman"/>
        </w:rPr>
        <w:fldChar w:fldCharType="end"/>
      </w:r>
      <w:r w:rsidRPr="00BB25AB">
        <w:rPr>
          <w:rFonts w:ascii="Times New Roman" w:hAnsi="Times New Roman" w:cs="Times New Roman"/>
        </w:rPr>
        <w:t>)</w:t>
      </w:r>
      <w:r w:rsidRPr="00BB25AB">
        <w:rPr>
          <w:rFonts w:ascii="Times New Roman" w:hAnsi="Times New Roman" w:cs="Times New Roman"/>
          <w:i/>
        </w:rPr>
        <w:t>.</w:t>
      </w:r>
      <w:r w:rsidRPr="00BB25AB">
        <w:rPr>
          <w:rFonts w:ascii="Times New Roman" w:hAnsi="Times New Roman" w:cs="Times New Roman"/>
        </w:rPr>
        <w:t xml:space="preserve"> This walking skeleton corresponds with the concept of a </w:t>
      </w:r>
      <w:r w:rsidRPr="00BB25AB">
        <w:rPr>
          <w:rFonts w:ascii="Times New Roman" w:hAnsi="Times New Roman" w:cs="Times New Roman"/>
          <w:i/>
        </w:rPr>
        <w:t>minimum viable product</w:t>
      </w:r>
      <w:r w:rsidRPr="00BB25AB">
        <w:rPr>
          <w:rFonts w:ascii="Times New Roman" w:hAnsi="Times New Roman" w:cs="Times New Roman"/>
        </w:rPr>
        <w:t>, which, while not ready for productive use, already covers the core functionality of the intended system.</w:t>
      </w:r>
    </w:p>
    <w:p w:rsidR="001364C1" w:rsidRPr="00BB25AB" w:rsidRDefault="001364C1" w:rsidP="001364C1">
      <w:pPr>
        <w:rPr>
          <w:rFonts w:ascii="Times New Roman" w:hAnsi="Times New Roman" w:cs="Times New Roman"/>
        </w:rPr>
      </w:pPr>
      <w:r w:rsidRPr="00BB25AB">
        <w:rPr>
          <w:rFonts w:ascii="Times New Roman" w:hAnsi="Times New Roman" w:cs="Times New Roman"/>
          <w:noProof/>
          <w:lang w:val="de-DE" w:eastAsia="de-DE"/>
        </w:rPr>
        <w:drawing>
          <wp:inline distT="0" distB="0" distL="0" distR="0" wp14:anchorId="4693ADE7" wp14:editId="2A836404">
            <wp:extent cx="2857500" cy="1797050"/>
            <wp:effectExtent l="0" t="0" r="0" b="0"/>
            <wp:docPr id="1" name="Grafik 1" descr="backbone_and_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bone_and_skele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97050"/>
                    </a:xfrm>
                    <a:prstGeom prst="rect">
                      <a:avLst/>
                    </a:prstGeom>
                    <a:noFill/>
                    <a:ln>
                      <a:noFill/>
                    </a:ln>
                  </pic:spPr>
                </pic:pic>
              </a:graphicData>
            </a:graphic>
          </wp:inline>
        </w:drawing>
      </w:r>
    </w:p>
    <w:p w:rsidR="001364C1" w:rsidRPr="00BB25AB" w:rsidRDefault="001364C1" w:rsidP="001364C1">
      <w:pPr>
        <w:pStyle w:val="Beschriftung"/>
        <w:rPr>
          <w:rFonts w:ascii="Times New Roman" w:hAnsi="Times New Roman" w:cs="Times New Roman"/>
          <w:sz w:val="22"/>
          <w:szCs w:val="22"/>
        </w:rPr>
      </w:pPr>
      <w:bookmarkStart w:id="3" w:name="_Ref73544356"/>
      <w:bookmarkStart w:id="4" w:name="_Toc74641480"/>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E051FB">
        <w:rPr>
          <w:rFonts w:ascii="Times New Roman" w:hAnsi="Times New Roman" w:cs="Times New Roman"/>
          <w:noProof/>
          <w:sz w:val="22"/>
          <w:szCs w:val="22"/>
        </w:rPr>
        <w:t>1</w:t>
      </w:r>
      <w:r w:rsidRPr="00BB25AB">
        <w:rPr>
          <w:rFonts w:ascii="Times New Roman" w:hAnsi="Times New Roman" w:cs="Times New Roman"/>
          <w:sz w:val="22"/>
          <w:szCs w:val="22"/>
        </w:rPr>
        <w:fldChar w:fldCharType="end"/>
      </w:r>
      <w:bookmarkEnd w:id="3"/>
      <w:r w:rsidRPr="00BB25AB">
        <w:rPr>
          <w:rFonts w:ascii="Times New Roman" w:hAnsi="Times New Roman" w:cs="Times New Roman"/>
          <w:sz w:val="22"/>
          <w:szCs w:val="22"/>
        </w:rPr>
        <w:t>: User Story Maps feature essential requirements in the backbone. These requirements are then decomposed into user stories. The user stories most essential for delivering the backbone are also called the “walking skeleton” (source: Jeff Patton</w:t>
      </w:r>
      <w:r w:rsidRPr="00BB25AB">
        <w:rPr>
          <w:rStyle w:val="Funotenzeichen"/>
          <w:rFonts w:ascii="Times New Roman" w:hAnsi="Times New Roman" w:cs="Times New Roman"/>
          <w:sz w:val="22"/>
          <w:szCs w:val="22"/>
        </w:rPr>
        <w:footnoteReference w:id="3"/>
      </w:r>
      <w:r w:rsidRPr="00BB25AB">
        <w:rPr>
          <w:rFonts w:ascii="Times New Roman" w:hAnsi="Times New Roman" w:cs="Times New Roman"/>
          <w:sz w:val="22"/>
          <w:szCs w:val="22"/>
        </w:rPr>
        <w:t>).</w:t>
      </w:r>
      <w:bookmarkEnd w:id="4"/>
    </w:p>
    <w:p w:rsidR="001364C1" w:rsidRPr="00BB25AB" w:rsidRDefault="001364C1" w:rsidP="001364C1">
      <w:pPr>
        <w:rPr>
          <w:rFonts w:ascii="Times New Roman" w:hAnsi="Times New Roman" w:cs="Times New Roman"/>
        </w:rPr>
      </w:pPr>
      <w:r w:rsidRPr="00BB25AB">
        <w:rPr>
          <w:rFonts w:ascii="Times New Roman" w:hAnsi="Times New Roman" w:cs="Times New Roman"/>
        </w:rPr>
        <w:t xml:space="preserve">Subsequent user stories will then add to the functionality in increasing levels of granularity. This creates a hierarchy of user stories, where the stories most critical for delivering the backbone must be implemented first (see </w:t>
      </w:r>
      <w:r w:rsidRPr="00BB25AB">
        <w:rPr>
          <w:rFonts w:ascii="Times New Roman" w:hAnsi="Times New Roman" w:cs="Times New Roman"/>
        </w:rPr>
        <w:fldChar w:fldCharType="begin"/>
      </w:r>
      <w:r w:rsidRPr="00BB25AB">
        <w:rPr>
          <w:rFonts w:ascii="Times New Roman" w:hAnsi="Times New Roman" w:cs="Times New Roman"/>
        </w:rPr>
        <w:instrText xml:space="preserve"> REF _Ref73544796 \h  \* MERGEFORMAT </w:instrText>
      </w:r>
      <w:r w:rsidRPr="00BB25AB">
        <w:rPr>
          <w:rFonts w:ascii="Times New Roman" w:hAnsi="Times New Roman" w:cs="Times New Roman"/>
        </w:rPr>
      </w:r>
      <w:r w:rsidRPr="00BB25AB">
        <w:rPr>
          <w:rFonts w:ascii="Times New Roman" w:hAnsi="Times New Roman" w:cs="Times New Roman"/>
        </w:rPr>
        <w:fldChar w:fldCharType="separate"/>
      </w:r>
      <w:r w:rsidR="00E051FB" w:rsidRPr="00BB25AB">
        <w:rPr>
          <w:rFonts w:ascii="Times New Roman" w:hAnsi="Times New Roman" w:cs="Times New Roman"/>
        </w:rPr>
        <w:t xml:space="preserve">Figure </w:t>
      </w:r>
      <w:r w:rsidR="00E051FB">
        <w:rPr>
          <w:rFonts w:ascii="Times New Roman" w:hAnsi="Times New Roman" w:cs="Times New Roman"/>
          <w:noProof/>
        </w:rPr>
        <w:t>2</w:t>
      </w:r>
      <w:r w:rsidRPr="00BB25AB">
        <w:rPr>
          <w:rFonts w:ascii="Times New Roman" w:hAnsi="Times New Roman" w:cs="Times New Roman"/>
        </w:rPr>
        <w:fldChar w:fldCharType="end"/>
      </w:r>
      <w:r w:rsidRPr="00BB25AB">
        <w:rPr>
          <w:rFonts w:ascii="Times New Roman" w:hAnsi="Times New Roman" w:cs="Times New Roman"/>
        </w:rPr>
        <w:t>). Blue boxes represent the backbone, green boxes represent use cases that make up the walking skeleton and yellow boxes are additional use cases.</w:t>
      </w:r>
    </w:p>
    <w:p w:rsidR="001364C1" w:rsidRPr="00BB25AB" w:rsidRDefault="001364C1" w:rsidP="001364C1">
      <w:pPr>
        <w:rPr>
          <w:rFonts w:ascii="Times New Roman" w:hAnsi="Times New Roman" w:cs="Times New Roman"/>
        </w:rPr>
      </w:pPr>
      <w:r w:rsidRPr="00BB25AB">
        <w:rPr>
          <w:rFonts w:ascii="Times New Roman" w:hAnsi="Times New Roman" w:cs="Times New Roman"/>
          <w:noProof/>
          <w:lang w:val="de-DE" w:eastAsia="de-DE"/>
        </w:rPr>
        <w:lastRenderedPageBreak/>
        <w:drawing>
          <wp:inline distT="0" distB="0" distL="0" distR="0" wp14:anchorId="0DA0B2EA" wp14:editId="68FC7D18">
            <wp:extent cx="2857500" cy="1333500"/>
            <wp:effectExtent l="0" t="0" r="0" b="0"/>
            <wp:docPr id="2" name="Grafik 2" descr="build_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_or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1364C1" w:rsidRPr="00BB25AB" w:rsidRDefault="001364C1" w:rsidP="001364C1">
      <w:pPr>
        <w:pStyle w:val="Beschriftung"/>
        <w:rPr>
          <w:rFonts w:ascii="Times New Roman" w:hAnsi="Times New Roman" w:cs="Times New Roman"/>
          <w:sz w:val="22"/>
          <w:szCs w:val="22"/>
        </w:rPr>
      </w:pPr>
      <w:bookmarkStart w:id="5" w:name="_Ref73544796"/>
      <w:bookmarkStart w:id="6" w:name="_Toc74641481"/>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E051FB">
        <w:rPr>
          <w:rFonts w:ascii="Times New Roman" w:hAnsi="Times New Roman" w:cs="Times New Roman"/>
          <w:noProof/>
          <w:sz w:val="22"/>
          <w:szCs w:val="22"/>
        </w:rPr>
        <w:t>2</w:t>
      </w:r>
      <w:r w:rsidRPr="00BB25AB">
        <w:rPr>
          <w:rFonts w:ascii="Times New Roman" w:hAnsi="Times New Roman" w:cs="Times New Roman"/>
          <w:sz w:val="22"/>
          <w:szCs w:val="22"/>
        </w:rPr>
        <w:fldChar w:fldCharType="end"/>
      </w:r>
      <w:bookmarkEnd w:id="5"/>
      <w:r w:rsidRPr="00BB25AB">
        <w:rPr>
          <w:rFonts w:ascii="Times New Roman" w:hAnsi="Times New Roman" w:cs="Times New Roman"/>
          <w:sz w:val="22"/>
          <w:szCs w:val="22"/>
        </w:rPr>
        <w:t>: A user story map visualizes which user stories are absolutely critical to delivering the product, even if they are spread across multiple features. (</w:t>
      </w:r>
      <w:proofErr w:type="gramStart"/>
      <w:r w:rsidRPr="00BB25AB">
        <w:rPr>
          <w:rFonts w:ascii="Times New Roman" w:hAnsi="Times New Roman" w:cs="Times New Roman"/>
          <w:sz w:val="22"/>
          <w:szCs w:val="22"/>
        </w:rPr>
        <w:t>source</w:t>
      </w:r>
      <w:proofErr w:type="gramEnd"/>
      <w:r w:rsidRPr="00BB25AB">
        <w:rPr>
          <w:rFonts w:ascii="Times New Roman" w:hAnsi="Times New Roman" w:cs="Times New Roman"/>
          <w:sz w:val="22"/>
          <w:szCs w:val="22"/>
        </w:rPr>
        <w:t>: Jeff Patton</w:t>
      </w:r>
      <w:r w:rsidRPr="00BB25AB">
        <w:rPr>
          <w:rStyle w:val="Funotenzeichen"/>
          <w:rFonts w:ascii="Times New Roman" w:hAnsi="Times New Roman" w:cs="Times New Roman"/>
          <w:sz w:val="22"/>
          <w:szCs w:val="22"/>
        </w:rPr>
        <w:footnoteReference w:id="4"/>
      </w:r>
      <w:r w:rsidRPr="00BB25AB">
        <w:rPr>
          <w:rFonts w:ascii="Times New Roman" w:hAnsi="Times New Roman" w:cs="Times New Roman"/>
          <w:sz w:val="22"/>
          <w:szCs w:val="22"/>
        </w:rPr>
        <w:t>).</w:t>
      </w:r>
      <w:bookmarkEnd w:id="6"/>
    </w:p>
    <w:p w:rsidR="001364C1" w:rsidRPr="00BB25AB" w:rsidRDefault="001364C1" w:rsidP="001364C1">
      <w:pPr>
        <w:pStyle w:val="berschrift2"/>
      </w:pPr>
      <w:bookmarkStart w:id="7" w:name="_Toc74641472"/>
      <w:r w:rsidRPr="00BB25AB">
        <w:t>User Story Map</w:t>
      </w:r>
      <w:bookmarkEnd w:id="7"/>
    </w:p>
    <w:p w:rsidR="001364C1" w:rsidRPr="00BB25AB" w:rsidRDefault="001364C1" w:rsidP="001364C1">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REF _Ref73909736 \h  \* MERGEFORMAT </w:instrText>
      </w:r>
      <w:r w:rsidRPr="00BB25AB">
        <w:rPr>
          <w:rFonts w:ascii="Times New Roman" w:hAnsi="Times New Roman" w:cs="Times New Roman"/>
        </w:rPr>
      </w:r>
      <w:r w:rsidRPr="00BB25AB">
        <w:rPr>
          <w:rFonts w:ascii="Times New Roman" w:hAnsi="Times New Roman" w:cs="Times New Roman"/>
        </w:rPr>
        <w:fldChar w:fldCharType="separate"/>
      </w:r>
      <w:r w:rsidR="00E051FB" w:rsidRPr="00BB25AB">
        <w:rPr>
          <w:rFonts w:ascii="Times New Roman" w:hAnsi="Times New Roman" w:cs="Times New Roman"/>
        </w:rPr>
        <w:t xml:space="preserve">Figure </w:t>
      </w:r>
      <w:r w:rsidR="00E051FB">
        <w:rPr>
          <w:rFonts w:ascii="Times New Roman" w:hAnsi="Times New Roman" w:cs="Times New Roman"/>
          <w:noProof/>
        </w:rPr>
        <w:t>3</w:t>
      </w:r>
      <w:r w:rsidRPr="00BB25AB">
        <w:rPr>
          <w:rFonts w:ascii="Times New Roman" w:hAnsi="Times New Roman" w:cs="Times New Roman"/>
        </w:rPr>
        <w:fldChar w:fldCharType="end"/>
      </w:r>
      <w:r w:rsidRPr="00BB25AB">
        <w:rPr>
          <w:rFonts w:ascii="Times New Roman" w:hAnsi="Times New Roman" w:cs="Times New Roman"/>
        </w:rPr>
        <w:t xml:space="preserve"> depicts how the requirements outlined in chapter 4 might be structured in a user story map. The blue boxes describe user activities, sometimes called epics or user journeys. The yellow boxes are the backbone of the system and consist of comparatively large user stories that are necessary for using the system. The white boxes are the smaller-scale user stories that collectively form the backbone. The walking skeleton is called </w:t>
      </w:r>
      <w:r w:rsidRPr="00BB25AB">
        <w:rPr>
          <w:rFonts w:ascii="Times New Roman" w:hAnsi="Times New Roman" w:cs="Times New Roman"/>
          <w:i/>
        </w:rPr>
        <w:t xml:space="preserve">MVP (Minimum Viable Product) </w:t>
      </w:r>
      <w:r w:rsidRPr="00BB25AB">
        <w:rPr>
          <w:rFonts w:ascii="Times New Roman" w:hAnsi="Times New Roman" w:cs="Times New Roman"/>
        </w:rPr>
        <w:t xml:space="preserve">in this map – these are all of the user stories that are strictly required for essential use of the system. </w:t>
      </w:r>
      <w:proofErr w:type="spellStart"/>
      <w:r w:rsidRPr="00BB25AB">
        <w:rPr>
          <w:rFonts w:ascii="Times New Roman" w:hAnsi="Times New Roman" w:cs="Times New Roman"/>
        </w:rPr>
        <w:t>Cagan</w:t>
      </w:r>
      <w:proofErr w:type="spellEnd"/>
      <w:r w:rsidRPr="00BB25AB">
        <w:rPr>
          <w:rFonts w:ascii="Times New Roman" w:hAnsi="Times New Roman" w:cs="Times New Roman"/>
        </w:rPr>
        <w:t xml:space="preserve"> claims that because the walking skeleton is intended as more of a tool for validation and testing rather than productive use, the term </w:t>
      </w:r>
      <w:r w:rsidRPr="00BB25AB">
        <w:rPr>
          <w:rFonts w:ascii="Times New Roman" w:hAnsi="Times New Roman" w:cs="Times New Roman"/>
          <w:i/>
        </w:rPr>
        <w:t>minimum viable prototype</w:t>
      </w:r>
      <w:r w:rsidRPr="00BB25AB">
        <w:rPr>
          <w:rFonts w:ascii="Times New Roman" w:hAnsi="Times New Roman" w:cs="Times New Roman"/>
        </w:rPr>
        <w:t xml:space="preserve"> may be more adequate.</w:t>
      </w:r>
      <w:r w:rsidRPr="00BB25AB">
        <w:rPr>
          <w:rStyle w:val="Funotenzeichen"/>
          <w:rFonts w:ascii="Times New Roman" w:hAnsi="Times New Roman" w:cs="Times New Roman"/>
        </w:rPr>
        <w:footnoteReference w:id="5"/>
      </w:r>
    </w:p>
    <w:p w:rsidR="001364C1" w:rsidRPr="00BB25AB" w:rsidRDefault="001364C1" w:rsidP="001364C1">
      <w:pPr>
        <w:rPr>
          <w:rFonts w:ascii="Times New Roman" w:hAnsi="Times New Roman" w:cs="Times New Roman"/>
        </w:rPr>
      </w:pPr>
      <w:r>
        <w:rPr>
          <w:rFonts w:ascii="Times New Roman" w:hAnsi="Times New Roman" w:cs="Times New Roman"/>
          <w:noProof/>
          <w:lang w:val="de-DE" w:eastAsia="de-DE"/>
        </w:rPr>
        <w:lastRenderedPageBreak/>
        <w:drawing>
          <wp:inline distT="0" distB="0" distL="0" distR="0">
            <wp:extent cx="5410835" cy="5637530"/>
            <wp:effectExtent l="0" t="0" r="0" b="1270"/>
            <wp:docPr id="3" name="Grafik 3" descr="Guidem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map(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0835" cy="5637530"/>
                    </a:xfrm>
                    <a:prstGeom prst="rect">
                      <a:avLst/>
                    </a:prstGeom>
                    <a:noFill/>
                    <a:ln>
                      <a:noFill/>
                    </a:ln>
                  </pic:spPr>
                </pic:pic>
              </a:graphicData>
            </a:graphic>
          </wp:inline>
        </w:drawing>
      </w:r>
    </w:p>
    <w:p w:rsidR="001364C1" w:rsidRPr="00BB25AB" w:rsidRDefault="001364C1" w:rsidP="001364C1">
      <w:pPr>
        <w:pStyle w:val="Beschriftung"/>
        <w:rPr>
          <w:rFonts w:ascii="Times New Roman" w:hAnsi="Times New Roman" w:cs="Times New Roman"/>
          <w:sz w:val="22"/>
          <w:szCs w:val="22"/>
        </w:rPr>
      </w:pPr>
      <w:bookmarkStart w:id="8" w:name="_Ref73909736"/>
      <w:bookmarkStart w:id="9" w:name="_Toc74641482"/>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E051FB">
        <w:rPr>
          <w:rFonts w:ascii="Times New Roman" w:hAnsi="Times New Roman" w:cs="Times New Roman"/>
          <w:noProof/>
          <w:sz w:val="22"/>
          <w:szCs w:val="22"/>
        </w:rPr>
        <w:t>3</w:t>
      </w:r>
      <w:r w:rsidRPr="00BB25AB">
        <w:rPr>
          <w:rFonts w:ascii="Times New Roman" w:hAnsi="Times New Roman" w:cs="Times New Roman"/>
          <w:sz w:val="22"/>
          <w:szCs w:val="22"/>
        </w:rPr>
        <w:fldChar w:fldCharType="end"/>
      </w:r>
      <w:bookmarkEnd w:id="8"/>
      <w:r w:rsidRPr="00BB25AB">
        <w:rPr>
          <w:rFonts w:ascii="Times New Roman" w:hAnsi="Times New Roman" w:cs="Times New Roman"/>
          <w:sz w:val="22"/>
          <w:szCs w:val="22"/>
        </w:rPr>
        <w:t>: The user story map of the planned system (source: own work).</w:t>
      </w:r>
      <w:bookmarkEnd w:id="9"/>
    </w:p>
    <w:p w:rsidR="001364C1" w:rsidRPr="00BB25AB" w:rsidRDefault="001364C1" w:rsidP="001364C1">
      <w:pPr>
        <w:rPr>
          <w:rFonts w:ascii="Times New Roman" w:hAnsi="Times New Roman" w:cs="Times New Roman"/>
        </w:rPr>
      </w:pPr>
      <w:r w:rsidRPr="00BB25AB">
        <w:rPr>
          <w:rFonts w:ascii="Times New Roman" w:hAnsi="Times New Roman" w:cs="Times New Roman"/>
        </w:rPr>
        <w:t xml:space="preserve">As is apparent from </w:t>
      </w:r>
      <w:r w:rsidRPr="00BB25AB">
        <w:rPr>
          <w:rFonts w:ascii="Times New Roman" w:hAnsi="Times New Roman" w:cs="Times New Roman"/>
        </w:rPr>
        <w:fldChar w:fldCharType="begin"/>
      </w:r>
      <w:r w:rsidRPr="00BB25AB">
        <w:rPr>
          <w:rFonts w:ascii="Times New Roman" w:hAnsi="Times New Roman" w:cs="Times New Roman"/>
        </w:rPr>
        <w:instrText xml:space="preserve"> REF _Ref73909736 \h  \* MERGEFORMAT </w:instrText>
      </w:r>
      <w:r w:rsidRPr="00BB25AB">
        <w:rPr>
          <w:rFonts w:ascii="Times New Roman" w:hAnsi="Times New Roman" w:cs="Times New Roman"/>
        </w:rPr>
      </w:r>
      <w:r w:rsidRPr="00BB25AB">
        <w:rPr>
          <w:rFonts w:ascii="Times New Roman" w:hAnsi="Times New Roman" w:cs="Times New Roman"/>
        </w:rPr>
        <w:fldChar w:fldCharType="separate"/>
      </w:r>
      <w:r w:rsidR="00E051FB" w:rsidRPr="00BB25AB">
        <w:rPr>
          <w:rFonts w:ascii="Times New Roman" w:hAnsi="Times New Roman" w:cs="Times New Roman"/>
        </w:rPr>
        <w:t xml:space="preserve">Figure </w:t>
      </w:r>
      <w:r w:rsidR="00E051FB">
        <w:rPr>
          <w:rFonts w:ascii="Times New Roman" w:hAnsi="Times New Roman" w:cs="Times New Roman"/>
          <w:noProof/>
        </w:rPr>
        <w:t>3</w:t>
      </w:r>
      <w:r w:rsidRPr="00BB25AB">
        <w:rPr>
          <w:rFonts w:ascii="Times New Roman" w:hAnsi="Times New Roman" w:cs="Times New Roman"/>
        </w:rPr>
        <w:fldChar w:fldCharType="end"/>
      </w:r>
      <w:r w:rsidRPr="00BB25AB">
        <w:rPr>
          <w:rFonts w:ascii="Times New Roman" w:hAnsi="Times New Roman" w:cs="Times New Roman"/>
        </w:rPr>
        <w:t>, the user journeys “Play Collaborative Game”, “Facilitate Collaborative Game”, “Create Learning Scenarios”, “Manage Learning Scenarios” and “Continuous Feedback” must be completed to at least some extent for the release of the MVP.</w:t>
      </w:r>
    </w:p>
    <w:p w:rsidR="001364C1" w:rsidRPr="00BB25AB" w:rsidRDefault="001364C1" w:rsidP="001364C1">
      <w:pPr>
        <w:rPr>
          <w:rFonts w:ascii="Times New Roman" w:hAnsi="Times New Roman" w:cs="Times New Roman"/>
        </w:rPr>
      </w:pPr>
      <w:r w:rsidRPr="00BB25AB">
        <w:rPr>
          <w:rFonts w:ascii="Times New Roman" w:hAnsi="Times New Roman" w:cs="Times New Roman"/>
        </w:rPr>
        <w:t xml:space="preserve">The status of each of the user stories is provided by the colored line at the left. The blue line for “Solve Inject”, “Join Game” and “Create Game” indicate that these stories are currently in progress, whereas grey lines represent user stories that are still open. </w:t>
      </w:r>
    </w:p>
    <w:p w:rsidR="001364C1" w:rsidRPr="00BB25AB" w:rsidRDefault="001364C1" w:rsidP="001364C1">
      <w:pPr>
        <w:pStyle w:val="berschrift2"/>
      </w:pPr>
      <w:bookmarkStart w:id="10" w:name="_Toc74641473"/>
      <w:r w:rsidRPr="00BB25AB">
        <w:t>Detailed Descriptions of the User Stories</w:t>
      </w:r>
      <w:bookmarkEnd w:id="10"/>
    </w:p>
    <w:p w:rsidR="001364C1" w:rsidRPr="00BB25AB" w:rsidRDefault="001364C1" w:rsidP="001364C1">
      <w:pPr>
        <w:rPr>
          <w:rFonts w:ascii="Times New Roman" w:hAnsi="Times New Roman" w:cs="Times New Roman"/>
        </w:rPr>
      </w:pPr>
      <w:r w:rsidRPr="00BB25AB">
        <w:rPr>
          <w:rFonts w:ascii="Times New Roman" w:hAnsi="Times New Roman" w:cs="Times New Roman"/>
        </w:rPr>
        <w:t xml:space="preserve">A user story map provides an excellent overview over the existing requirements and their priority with respect to the entire project. Nonetheless, more information is required to enable actual implementation and testing of these user stories. Therefore, the user stories shown in </w:t>
      </w:r>
      <w:r w:rsidRPr="00BB25AB">
        <w:rPr>
          <w:rFonts w:ascii="Times New Roman" w:hAnsi="Times New Roman" w:cs="Times New Roman"/>
        </w:rPr>
        <w:fldChar w:fldCharType="begin"/>
      </w:r>
      <w:r w:rsidRPr="00BB25AB">
        <w:rPr>
          <w:rFonts w:ascii="Times New Roman" w:hAnsi="Times New Roman" w:cs="Times New Roman"/>
        </w:rPr>
        <w:instrText xml:space="preserve"> REF _Ref73909736 \h  \* MERGEFORMAT </w:instrText>
      </w:r>
      <w:r w:rsidRPr="00BB25AB">
        <w:rPr>
          <w:rFonts w:ascii="Times New Roman" w:hAnsi="Times New Roman" w:cs="Times New Roman"/>
        </w:rPr>
      </w:r>
      <w:r w:rsidRPr="00BB25AB">
        <w:rPr>
          <w:rFonts w:ascii="Times New Roman" w:hAnsi="Times New Roman" w:cs="Times New Roman"/>
        </w:rPr>
        <w:fldChar w:fldCharType="separate"/>
      </w:r>
      <w:r w:rsidR="00E051FB" w:rsidRPr="00BB25AB">
        <w:rPr>
          <w:rFonts w:ascii="Times New Roman" w:hAnsi="Times New Roman" w:cs="Times New Roman"/>
        </w:rPr>
        <w:t xml:space="preserve">Figure </w:t>
      </w:r>
      <w:r w:rsidR="00E051FB">
        <w:rPr>
          <w:rFonts w:ascii="Times New Roman" w:hAnsi="Times New Roman" w:cs="Times New Roman"/>
          <w:noProof/>
        </w:rPr>
        <w:t>3</w:t>
      </w:r>
      <w:r w:rsidRPr="00BB25AB">
        <w:rPr>
          <w:rFonts w:ascii="Times New Roman" w:hAnsi="Times New Roman" w:cs="Times New Roman"/>
        </w:rPr>
        <w:fldChar w:fldCharType="end"/>
      </w:r>
      <w:r w:rsidRPr="00BB25AB">
        <w:rPr>
          <w:rFonts w:ascii="Times New Roman" w:hAnsi="Times New Roman" w:cs="Times New Roman"/>
        </w:rPr>
        <w:t xml:space="preserve"> will be described in more detail in this chapter. The user stories follow the </w:t>
      </w:r>
      <w:proofErr w:type="spellStart"/>
      <w:r w:rsidRPr="00BB25AB">
        <w:rPr>
          <w:rFonts w:ascii="Times New Roman" w:hAnsi="Times New Roman" w:cs="Times New Roman"/>
        </w:rPr>
        <w:t>Connextra</w:t>
      </w:r>
      <w:proofErr w:type="spellEnd"/>
      <w:r w:rsidRPr="00BB25AB">
        <w:rPr>
          <w:rFonts w:ascii="Times New Roman" w:hAnsi="Times New Roman" w:cs="Times New Roman"/>
        </w:rPr>
        <w:t xml:space="preserve"> Template</w:t>
      </w:r>
      <w:r w:rsidRPr="00BB25AB">
        <w:rPr>
          <w:rStyle w:val="Funotenzeichen"/>
          <w:rFonts w:ascii="Times New Roman" w:hAnsi="Times New Roman" w:cs="Times New Roman"/>
        </w:rPr>
        <w:footnoteReference w:id="6"/>
      </w:r>
      <w:r w:rsidRPr="00BB25AB">
        <w:rPr>
          <w:rFonts w:ascii="Times New Roman" w:hAnsi="Times New Roman" w:cs="Times New Roman"/>
        </w:rPr>
        <w:t>.</w:t>
      </w:r>
    </w:p>
    <w:p w:rsidR="001364C1" w:rsidRPr="00BB25AB" w:rsidRDefault="001364C1" w:rsidP="001364C1">
      <w:pPr>
        <w:rPr>
          <w:rFonts w:ascii="Times New Roman" w:hAnsi="Times New Roman" w:cs="Times New Roman"/>
        </w:rPr>
      </w:pPr>
      <w:r w:rsidRPr="00BB25AB">
        <w:rPr>
          <w:rFonts w:ascii="Times New Roman" w:hAnsi="Times New Roman" w:cs="Times New Roman"/>
        </w:rPr>
        <w:lastRenderedPageBreak/>
        <w:fldChar w:fldCharType="begin"/>
      </w:r>
      <w:r w:rsidRPr="00BB25AB">
        <w:rPr>
          <w:rFonts w:ascii="Times New Roman" w:hAnsi="Times New Roman" w:cs="Times New Roman"/>
        </w:rPr>
        <w:instrText xml:space="preserve"> REF _Ref73910579 \h  \* MERGEFORMAT </w:instrText>
      </w:r>
      <w:r w:rsidRPr="00BB25AB">
        <w:rPr>
          <w:rFonts w:ascii="Times New Roman" w:hAnsi="Times New Roman" w:cs="Times New Roman"/>
        </w:rPr>
      </w:r>
      <w:r w:rsidRPr="00BB25AB">
        <w:rPr>
          <w:rFonts w:ascii="Times New Roman" w:hAnsi="Times New Roman" w:cs="Times New Roman"/>
        </w:rPr>
        <w:fldChar w:fldCharType="separate"/>
      </w:r>
      <w:r w:rsidR="00E051FB" w:rsidRPr="00BB25AB">
        <w:rPr>
          <w:rFonts w:ascii="Times New Roman" w:hAnsi="Times New Roman" w:cs="Times New Roman"/>
        </w:rPr>
        <w:t xml:space="preserve">Figure </w:t>
      </w:r>
      <w:r w:rsidR="00E051FB">
        <w:rPr>
          <w:rFonts w:ascii="Times New Roman" w:hAnsi="Times New Roman" w:cs="Times New Roman"/>
          <w:noProof/>
        </w:rPr>
        <w:t>4</w:t>
      </w:r>
      <w:r w:rsidRPr="00BB25AB">
        <w:rPr>
          <w:rFonts w:ascii="Times New Roman" w:hAnsi="Times New Roman" w:cs="Times New Roman"/>
        </w:rPr>
        <w:fldChar w:fldCharType="end"/>
      </w:r>
      <w:r w:rsidRPr="00BB25AB">
        <w:rPr>
          <w:rFonts w:ascii="Times New Roman" w:hAnsi="Times New Roman" w:cs="Times New Roman"/>
        </w:rPr>
        <w:t xml:space="preserve"> describes a user story from the perspective of a game participant. It has a descriptive title (“Solve Informational Inject”) and a short description of the requirement (“to solve an informational inject”). This particular story additionally comprises a definition of done (</w:t>
      </w:r>
      <w:proofErr w:type="gramStart"/>
      <w:r w:rsidRPr="00BB25AB">
        <w:rPr>
          <w:rFonts w:ascii="Times New Roman" w:hAnsi="Times New Roman" w:cs="Times New Roman"/>
        </w:rPr>
        <w:t>DoD</w:t>
      </w:r>
      <w:proofErr w:type="gramEnd"/>
      <w:r w:rsidRPr="00BB25AB">
        <w:rPr>
          <w:rFonts w:ascii="Times New Roman" w:hAnsi="Times New Roman" w:cs="Times New Roman"/>
        </w:rPr>
        <w:t xml:space="preserve">), which is a checklist of hard requirements which the system must pass if this story is to be considered as “done”. </w:t>
      </w:r>
    </w:p>
    <w:p w:rsidR="001364C1" w:rsidRPr="00BB25AB" w:rsidRDefault="001364C1" w:rsidP="001364C1">
      <w:pPr>
        <w:rPr>
          <w:rFonts w:ascii="Times New Roman" w:hAnsi="Times New Roman" w:cs="Times New Roman"/>
        </w:rPr>
      </w:pPr>
      <w:r w:rsidRPr="00BB25AB">
        <w:rPr>
          <w:rFonts w:ascii="Times New Roman" w:hAnsi="Times New Roman" w:cs="Times New Roman"/>
        </w:rPr>
        <w:t>The user story also has a feature test written in the “GIVEN … WHEN … THEN …” template, which describes the feature test that will verify whether this user story functions properly.</w:t>
      </w:r>
    </w:p>
    <w:p w:rsidR="001364C1" w:rsidRPr="00BB25AB" w:rsidRDefault="001364C1" w:rsidP="001364C1">
      <w:pPr>
        <w:rPr>
          <w:rFonts w:ascii="Times New Roman" w:hAnsi="Times New Roman" w:cs="Times New Roman"/>
        </w:rPr>
      </w:pPr>
      <w:r w:rsidRPr="00BB25AB">
        <w:rPr>
          <w:rFonts w:ascii="Times New Roman" w:hAnsi="Times New Roman" w:cs="Times New Roman"/>
          <w:noProof/>
          <w:lang w:val="de-DE" w:eastAsia="de-DE"/>
        </w:rPr>
        <w:drawing>
          <wp:inline distT="0" distB="0" distL="0" distR="0" wp14:anchorId="3957E380" wp14:editId="7BBF80E9">
            <wp:extent cx="5760720" cy="284797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47975"/>
                    </a:xfrm>
                    <a:prstGeom prst="rect">
                      <a:avLst/>
                    </a:prstGeom>
                  </pic:spPr>
                </pic:pic>
              </a:graphicData>
            </a:graphic>
          </wp:inline>
        </w:drawing>
      </w:r>
    </w:p>
    <w:p w:rsidR="001364C1" w:rsidRPr="00BB25AB" w:rsidRDefault="001364C1" w:rsidP="001364C1">
      <w:pPr>
        <w:pStyle w:val="Beschriftung"/>
        <w:rPr>
          <w:rFonts w:ascii="Times New Roman" w:hAnsi="Times New Roman" w:cs="Times New Roman"/>
          <w:sz w:val="22"/>
          <w:szCs w:val="22"/>
        </w:rPr>
      </w:pPr>
      <w:bookmarkStart w:id="11" w:name="_Ref73910579"/>
      <w:bookmarkStart w:id="12" w:name="_Toc74641483"/>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E051FB">
        <w:rPr>
          <w:rFonts w:ascii="Times New Roman" w:hAnsi="Times New Roman" w:cs="Times New Roman"/>
          <w:noProof/>
          <w:sz w:val="22"/>
          <w:szCs w:val="22"/>
        </w:rPr>
        <w:t>4</w:t>
      </w:r>
      <w:r w:rsidRPr="00BB25AB">
        <w:rPr>
          <w:rFonts w:ascii="Times New Roman" w:hAnsi="Times New Roman" w:cs="Times New Roman"/>
          <w:sz w:val="22"/>
          <w:szCs w:val="22"/>
        </w:rPr>
        <w:fldChar w:fldCharType="end"/>
      </w:r>
      <w:bookmarkEnd w:id="11"/>
      <w:r w:rsidRPr="00BB25AB">
        <w:rPr>
          <w:rFonts w:ascii="Times New Roman" w:hAnsi="Times New Roman" w:cs="Times New Roman"/>
          <w:sz w:val="22"/>
          <w:szCs w:val="22"/>
        </w:rPr>
        <w:t>: The user story "Solve Informational Inject".</w:t>
      </w:r>
      <w:bookmarkEnd w:id="12"/>
    </w:p>
    <w:p w:rsidR="001364C1" w:rsidRPr="00BB25AB" w:rsidRDefault="001364C1" w:rsidP="001364C1">
      <w:pPr>
        <w:rPr>
          <w:rFonts w:ascii="Times New Roman" w:hAnsi="Times New Roman" w:cs="Times New Roman"/>
        </w:rPr>
      </w:pPr>
    </w:p>
    <w:p w:rsidR="001364C1" w:rsidRPr="00BB25AB" w:rsidRDefault="001364C1" w:rsidP="001364C1">
      <w:pPr>
        <w:rPr>
          <w:rFonts w:ascii="Times New Roman" w:hAnsi="Times New Roman" w:cs="Times New Roman"/>
        </w:rPr>
      </w:pPr>
      <w:r w:rsidRPr="00BB25AB">
        <w:rPr>
          <w:rFonts w:ascii="Times New Roman" w:hAnsi="Times New Roman" w:cs="Times New Roman"/>
          <w:noProof/>
          <w:lang w:val="de-DE" w:eastAsia="de-DE"/>
        </w:rPr>
        <w:drawing>
          <wp:inline distT="0" distB="0" distL="0" distR="0" wp14:anchorId="7CC15B8F" wp14:editId="20E272F7">
            <wp:extent cx="5760720" cy="335470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54705"/>
                    </a:xfrm>
                    <a:prstGeom prst="rect">
                      <a:avLst/>
                    </a:prstGeom>
                  </pic:spPr>
                </pic:pic>
              </a:graphicData>
            </a:graphic>
          </wp:inline>
        </w:drawing>
      </w:r>
    </w:p>
    <w:p w:rsidR="001364C1" w:rsidRPr="00BB25AB" w:rsidRDefault="001364C1" w:rsidP="001364C1">
      <w:pPr>
        <w:pStyle w:val="Beschriftung"/>
        <w:rPr>
          <w:rFonts w:ascii="Times New Roman" w:hAnsi="Times New Roman" w:cs="Times New Roman"/>
          <w:sz w:val="22"/>
          <w:szCs w:val="22"/>
        </w:rPr>
      </w:pPr>
      <w:bookmarkStart w:id="13" w:name="_Toc74641484"/>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E051FB">
        <w:rPr>
          <w:rFonts w:ascii="Times New Roman" w:hAnsi="Times New Roman" w:cs="Times New Roman"/>
          <w:noProof/>
          <w:sz w:val="22"/>
          <w:szCs w:val="22"/>
        </w:rPr>
        <w:t>5</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The user story "Solve Choice Inject"</w:t>
      </w:r>
      <w:bookmarkEnd w:id="13"/>
    </w:p>
    <w:p w:rsidR="001364C1" w:rsidRPr="00BB25AB" w:rsidRDefault="001364C1" w:rsidP="001364C1">
      <w:pPr>
        <w:rPr>
          <w:rFonts w:ascii="Times New Roman" w:hAnsi="Times New Roman" w:cs="Times New Roman"/>
        </w:rPr>
      </w:pPr>
      <w:r w:rsidRPr="00BB25AB">
        <w:rPr>
          <w:rFonts w:ascii="Times New Roman" w:hAnsi="Times New Roman" w:cs="Times New Roman"/>
        </w:rPr>
        <w:t xml:space="preserve">In addition to the obligatory title, story description and </w:t>
      </w:r>
      <w:proofErr w:type="gramStart"/>
      <w:r w:rsidRPr="00BB25AB">
        <w:rPr>
          <w:rFonts w:ascii="Times New Roman" w:hAnsi="Times New Roman" w:cs="Times New Roman"/>
        </w:rPr>
        <w:t>DoD</w:t>
      </w:r>
      <w:proofErr w:type="gramEnd"/>
      <w:r w:rsidRPr="00BB25AB">
        <w:rPr>
          <w:rFonts w:ascii="Times New Roman" w:hAnsi="Times New Roman" w:cs="Times New Roman"/>
        </w:rPr>
        <w:t xml:space="preserve">, the story “Join Game” (see </w:t>
      </w:r>
      <w:r w:rsidRPr="00BB25AB">
        <w:rPr>
          <w:rFonts w:ascii="Times New Roman" w:hAnsi="Times New Roman" w:cs="Times New Roman"/>
        </w:rPr>
        <w:fldChar w:fldCharType="begin"/>
      </w:r>
      <w:r w:rsidRPr="00BB25AB">
        <w:rPr>
          <w:rFonts w:ascii="Times New Roman" w:hAnsi="Times New Roman" w:cs="Times New Roman"/>
        </w:rPr>
        <w:instrText xml:space="preserve"> REF _Ref73911158 \h  \* MERGEFORMAT </w:instrText>
      </w:r>
      <w:r w:rsidRPr="00BB25AB">
        <w:rPr>
          <w:rFonts w:ascii="Times New Roman" w:hAnsi="Times New Roman" w:cs="Times New Roman"/>
        </w:rPr>
      </w:r>
      <w:r w:rsidRPr="00BB25AB">
        <w:rPr>
          <w:rFonts w:ascii="Times New Roman" w:hAnsi="Times New Roman" w:cs="Times New Roman"/>
        </w:rPr>
        <w:fldChar w:fldCharType="separate"/>
      </w:r>
      <w:r w:rsidR="00E051FB" w:rsidRPr="00BB25AB">
        <w:rPr>
          <w:rFonts w:ascii="Times New Roman" w:hAnsi="Times New Roman" w:cs="Times New Roman"/>
        </w:rPr>
        <w:t xml:space="preserve">Figure </w:t>
      </w:r>
      <w:r w:rsidR="00E051FB">
        <w:rPr>
          <w:rFonts w:ascii="Times New Roman" w:hAnsi="Times New Roman" w:cs="Times New Roman"/>
          <w:noProof/>
        </w:rPr>
        <w:t>6</w:t>
      </w:r>
      <w:r w:rsidRPr="00BB25AB">
        <w:rPr>
          <w:rFonts w:ascii="Times New Roman" w:hAnsi="Times New Roman" w:cs="Times New Roman"/>
        </w:rPr>
        <w:fldChar w:fldCharType="end"/>
      </w:r>
      <w:r w:rsidRPr="00BB25AB">
        <w:rPr>
          <w:rFonts w:ascii="Times New Roman" w:hAnsi="Times New Roman" w:cs="Times New Roman"/>
        </w:rPr>
        <w:t>) also has the tag “Depends on other”, because it has a logical dependency on the story “Create Game”.</w:t>
      </w:r>
    </w:p>
    <w:p w:rsidR="001364C1" w:rsidRPr="00BB25AB" w:rsidRDefault="001364C1" w:rsidP="001364C1">
      <w:pPr>
        <w:rPr>
          <w:rFonts w:ascii="Times New Roman" w:hAnsi="Times New Roman" w:cs="Times New Roman"/>
        </w:rPr>
      </w:pPr>
      <w:r w:rsidRPr="00BB25AB">
        <w:rPr>
          <w:rFonts w:ascii="Times New Roman" w:hAnsi="Times New Roman" w:cs="Times New Roman"/>
          <w:noProof/>
          <w:lang w:val="de-DE" w:eastAsia="de-DE"/>
        </w:rPr>
        <w:lastRenderedPageBreak/>
        <w:drawing>
          <wp:inline distT="0" distB="0" distL="0" distR="0" wp14:anchorId="2A612481" wp14:editId="6BC23A3C">
            <wp:extent cx="5760720" cy="25857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85720"/>
                    </a:xfrm>
                    <a:prstGeom prst="rect">
                      <a:avLst/>
                    </a:prstGeom>
                  </pic:spPr>
                </pic:pic>
              </a:graphicData>
            </a:graphic>
          </wp:inline>
        </w:drawing>
      </w:r>
    </w:p>
    <w:p w:rsidR="001364C1" w:rsidRPr="00BB25AB" w:rsidRDefault="001364C1" w:rsidP="001364C1">
      <w:pPr>
        <w:pStyle w:val="Beschriftung"/>
        <w:rPr>
          <w:rFonts w:ascii="Times New Roman" w:hAnsi="Times New Roman" w:cs="Times New Roman"/>
          <w:sz w:val="22"/>
          <w:szCs w:val="22"/>
        </w:rPr>
      </w:pPr>
      <w:bookmarkStart w:id="14" w:name="_Ref73911158"/>
      <w:bookmarkStart w:id="15" w:name="_Toc74641485"/>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E051FB">
        <w:rPr>
          <w:rFonts w:ascii="Times New Roman" w:hAnsi="Times New Roman" w:cs="Times New Roman"/>
          <w:noProof/>
          <w:sz w:val="22"/>
          <w:szCs w:val="22"/>
        </w:rPr>
        <w:t>6</w:t>
      </w:r>
      <w:r w:rsidRPr="00BB25AB">
        <w:rPr>
          <w:rFonts w:ascii="Times New Roman" w:hAnsi="Times New Roman" w:cs="Times New Roman"/>
          <w:sz w:val="22"/>
          <w:szCs w:val="22"/>
        </w:rPr>
        <w:fldChar w:fldCharType="end"/>
      </w:r>
      <w:bookmarkEnd w:id="14"/>
      <w:r w:rsidRPr="00BB25AB">
        <w:rPr>
          <w:rFonts w:ascii="Times New Roman" w:hAnsi="Times New Roman" w:cs="Times New Roman"/>
          <w:sz w:val="22"/>
          <w:szCs w:val="22"/>
        </w:rPr>
        <w:t>: The user story "Join Game".</w:t>
      </w:r>
      <w:bookmarkEnd w:id="15"/>
    </w:p>
    <w:p w:rsidR="001364C1" w:rsidRPr="00BB25AB" w:rsidRDefault="001364C1" w:rsidP="001364C1">
      <w:pPr>
        <w:rPr>
          <w:rFonts w:ascii="Times New Roman" w:hAnsi="Times New Roman" w:cs="Times New Roman"/>
        </w:rPr>
      </w:pPr>
    </w:p>
    <w:p w:rsidR="001364C1" w:rsidRPr="00BB25AB" w:rsidRDefault="001364C1" w:rsidP="001364C1">
      <w:pPr>
        <w:rPr>
          <w:rFonts w:ascii="Times New Roman" w:hAnsi="Times New Roman" w:cs="Times New Roman"/>
        </w:rPr>
      </w:pPr>
      <w:r w:rsidRPr="00BB25AB">
        <w:rPr>
          <w:rFonts w:ascii="Times New Roman" w:hAnsi="Times New Roman" w:cs="Times New Roman"/>
          <w:noProof/>
          <w:lang w:val="de-DE" w:eastAsia="de-DE"/>
        </w:rPr>
        <w:drawing>
          <wp:inline distT="0" distB="0" distL="0" distR="0" wp14:anchorId="1540F3AE" wp14:editId="77D112A1">
            <wp:extent cx="5159187" cy="1653683"/>
            <wp:effectExtent l="0" t="0" r="381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9187" cy="1653683"/>
                    </a:xfrm>
                    <a:prstGeom prst="rect">
                      <a:avLst/>
                    </a:prstGeom>
                  </pic:spPr>
                </pic:pic>
              </a:graphicData>
            </a:graphic>
          </wp:inline>
        </w:drawing>
      </w:r>
    </w:p>
    <w:p w:rsidR="001364C1" w:rsidRPr="00BB25AB" w:rsidRDefault="001364C1" w:rsidP="001364C1">
      <w:pPr>
        <w:pStyle w:val="Beschriftung"/>
        <w:rPr>
          <w:rFonts w:ascii="Times New Roman" w:hAnsi="Times New Roman" w:cs="Times New Roman"/>
          <w:sz w:val="22"/>
          <w:szCs w:val="22"/>
        </w:rPr>
      </w:pPr>
      <w:bookmarkStart w:id="16" w:name="_Toc74641486"/>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E051FB">
        <w:rPr>
          <w:rFonts w:ascii="Times New Roman" w:hAnsi="Times New Roman" w:cs="Times New Roman"/>
          <w:noProof/>
          <w:sz w:val="22"/>
          <w:szCs w:val="22"/>
        </w:rPr>
        <w:t>7</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The user story "Create game".</w:t>
      </w:r>
      <w:bookmarkEnd w:id="16"/>
    </w:p>
    <w:p w:rsidR="001364C1" w:rsidRPr="00BB25AB" w:rsidRDefault="001364C1" w:rsidP="001364C1">
      <w:pPr>
        <w:rPr>
          <w:rFonts w:ascii="Times New Roman" w:hAnsi="Times New Roman" w:cs="Times New Roman"/>
        </w:rPr>
      </w:pPr>
    </w:p>
    <w:p w:rsidR="001364C1" w:rsidRPr="00BB25AB" w:rsidRDefault="001364C1" w:rsidP="001364C1">
      <w:pPr>
        <w:rPr>
          <w:rFonts w:ascii="Times New Roman" w:hAnsi="Times New Roman" w:cs="Times New Roman"/>
        </w:rPr>
      </w:pPr>
      <w:r w:rsidRPr="00BB25AB">
        <w:rPr>
          <w:rFonts w:ascii="Times New Roman" w:hAnsi="Times New Roman" w:cs="Times New Roman"/>
          <w:noProof/>
          <w:lang w:val="de-DE" w:eastAsia="de-DE"/>
        </w:rPr>
        <w:drawing>
          <wp:inline distT="0" distB="0" distL="0" distR="0" wp14:anchorId="2AC4A213" wp14:editId="548A88D8">
            <wp:extent cx="5745978" cy="1981372"/>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5978" cy="1981372"/>
                    </a:xfrm>
                    <a:prstGeom prst="rect">
                      <a:avLst/>
                    </a:prstGeom>
                  </pic:spPr>
                </pic:pic>
              </a:graphicData>
            </a:graphic>
          </wp:inline>
        </w:drawing>
      </w:r>
    </w:p>
    <w:p w:rsidR="001364C1" w:rsidRPr="00BB25AB" w:rsidRDefault="001364C1" w:rsidP="001364C1">
      <w:pPr>
        <w:pStyle w:val="Beschriftung"/>
        <w:rPr>
          <w:rFonts w:ascii="Times New Roman" w:hAnsi="Times New Roman" w:cs="Times New Roman"/>
          <w:sz w:val="22"/>
          <w:szCs w:val="22"/>
        </w:rPr>
      </w:pPr>
      <w:bookmarkStart w:id="17" w:name="_Toc74641487"/>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E051FB">
        <w:rPr>
          <w:rFonts w:ascii="Times New Roman" w:hAnsi="Times New Roman" w:cs="Times New Roman"/>
          <w:noProof/>
          <w:sz w:val="22"/>
          <w:szCs w:val="22"/>
        </w:rPr>
        <w:t>8</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The user story "Start Game".</w:t>
      </w:r>
      <w:bookmarkEnd w:id="17"/>
    </w:p>
    <w:p w:rsidR="001364C1" w:rsidRPr="00BB25AB" w:rsidRDefault="001364C1" w:rsidP="001364C1">
      <w:pPr>
        <w:rPr>
          <w:rFonts w:ascii="Times New Roman" w:hAnsi="Times New Roman" w:cs="Times New Roman"/>
        </w:rPr>
      </w:pPr>
    </w:p>
    <w:p w:rsidR="001364C1" w:rsidRPr="00BB25AB" w:rsidRDefault="001364C1" w:rsidP="001364C1">
      <w:pPr>
        <w:rPr>
          <w:rFonts w:ascii="Times New Roman" w:hAnsi="Times New Roman" w:cs="Times New Roman"/>
        </w:rPr>
      </w:pPr>
      <w:r w:rsidRPr="00BB25AB">
        <w:rPr>
          <w:rFonts w:ascii="Times New Roman" w:hAnsi="Times New Roman" w:cs="Times New Roman"/>
          <w:noProof/>
          <w:lang w:val="de-DE" w:eastAsia="de-DE"/>
        </w:rPr>
        <w:lastRenderedPageBreak/>
        <w:drawing>
          <wp:inline distT="0" distB="0" distL="0" distR="0" wp14:anchorId="61B0AD6B" wp14:editId="51F9D1BD">
            <wp:extent cx="5760720" cy="203517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35175"/>
                    </a:xfrm>
                    <a:prstGeom prst="rect">
                      <a:avLst/>
                    </a:prstGeom>
                  </pic:spPr>
                </pic:pic>
              </a:graphicData>
            </a:graphic>
          </wp:inline>
        </w:drawing>
      </w:r>
    </w:p>
    <w:p w:rsidR="001364C1" w:rsidRPr="00BB25AB" w:rsidRDefault="001364C1" w:rsidP="001364C1">
      <w:pPr>
        <w:pStyle w:val="Beschriftung"/>
        <w:rPr>
          <w:rFonts w:ascii="Times New Roman" w:hAnsi="Times New Roman" w:cs="Times New Roman"/>
          <w:sz w:val="22"/>
          <w:szCs w:val="22"/>
        </w:rPr>
      </w:pPr>
      <w:bookmarkStart w:id="18" w:name="_Toc74641488"/>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E051FB">
        <w:rPr>
          <w:rFonts w:ascii="Times New Roman" w:hAnsi="Times New Roman" w:cs="Times New Roman"/>
          <w:noProof/>
          <w:sz w:val="22"/>
          <w:szCs w:val="22"/>
        </w:rPr>
        <w:t>9</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The user story "Observe Game".</w:t>
      </w:r>
      <w:bookmarkEnd w:id="18"/>
    </w:p>
    <w:p w:rsidR="001364C1" w:rsidRPr="00BB25AB" w:rsidRDefault="001364C1" w:rsidP="001364C1">
      <w:pPr>
        <w:pStyle w:val="Beschriftung"/>
        <w:rPr>
          <w:rFonts w:ascii="Times New Roman" w:hAnsi="Times New Roman" w:cs="Times New Roman"/>
          <w:i w:val="0"/>
          <w:iCs w:val="0"/>
          <w:color w:val="auto"/>
          <w:sz w:val="22"/>
          <w:szCs w:val="22"/>
        </w:rPr>
      </w:pPr>
    </w:p>
    <w:p w:rsidR="001364C1" w:rsidRPr="00BB25AB" w:rsidRDefault="001364C1" w:rsidP="001364C1">
      <w:pPr>
        <w:rPr>
          <w:rFonts w:ascii="Times New Roman" w:hAnsi="Times New Roman" w:cs="Times New Roman"/>
        </w:rPr>
      </w:pPr>
      <w:r w:rsidRPr="00BB25AB">
        <w:rPr>
          <w:rFonts w:ascii="Times New Roman" w:hAnsi="Times New Roman" w:cs="Times New Roman"/>
          <w:noProof/>
          <w:lang w:val="de-DE" w:eastAsia="de-DE"/>
        </w:rPr>
        <w:drawing>
          <wp:inline distT="0" distB="0" distL="0" distR="0" wp14:anchorId="77F020C4" wp14:editId="5225E8A0">
            <wp:extent cx="5760720" cy="2235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35835"/>
                    </a:xfrm>
                    <a:prstGeom prst="rect">
                      <a:avLst/>
                    </a:prstGeom>
                  </pic:spPr>
                </pic:pic>
              </a:graphicData>
            </a:graphic>
          </wp:inline>
        </w:drawing>
      </w:r>
    </w:p>
    <w:p w:rsidR="001364C1" w:rsidRPr="00BB25AB" w:rsidRDefault="001364C1" w:rsidP="001364C1">
      <w:pPr>
        <w:pStyle w:val="Beschriftung"/>
        <w:rPr>
          <w:rFonts w:ascii="Times New Roman" w:hAnsi="Times New Roman" w:cs="Times New Roman"/>
          <w:sz w:val="22"/>
          <w:szCs w:val="22"/>
        </w:rPr>
      </w:pPr>
      <w:bookmarkStart w:id="19" w:name="_Toc74641489"/>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E051FB">
        <w:rPr>
          <w:rFonts w:ascii="Times New Roman" w:hAnsi="Times New Roman" w:cs="Times New Roman"/>
          <w:noProof/>
          <w:sz w:val="22"/>
          <w:szCs w:val="22"/>
        </w:rPr>
        <w:t>10</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The user story "Facilitate Game".</w:t>
      </w:r>
      <w:bookmarkEnd w:id="19"/>
    </w:p>
    <w:p w:rsidR="001364C1" w:rsidRPr="00BB25AB" w:rsidRDefault="001364C1" w:rsidP="001364C1">
      <w:pPr>
        <w:rPr>
          <w:rFonts w:ascii="Times New Roman" w:hAnsi="Times New Roman" w:cs="Times New Roman"/>
        </w:rPr>
      </w:pPr>
    </w:p>
    <w:p w:rsidR="001364C1" w:rsidRPr="00BB25AB" w:rsidRDefault="001364C1" w:rsidP="001364C1">
      <w:pPr>
        <w:rPr>
          <w:rFonts w:ascii="Times New Roman" w:hAnsi="Times New Roman" w:cs="Times New Roman"/>
        </w:rPr>
      </w:pPr>
      <w:r w:rsidRPr="00BB25AB">
        <w:rPr>
          <w:rFonts w:ascii="Times New Roman" w:hAnsi="Times New Roman" w:cs="Times New Roman"/>
          <w:noProof/>
          <w:lang w:val="de-DE" w:eastAsia="de-DE"/>
        </w:rPr>
        <w:drawing>
          <wp:inline distT="0" distB="0" distL="0" distR="0" wp14:anchorId="135A31D9" wp14:editId="0636FEA5">
            <wp:extent cx="4884843" cy="172989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4843" cy="1729890"/>
                    </a:xfrm>
                    <a:prstGeom prst="rect">
                      <a:avLst/>
                    </a:prstGeom>
                  </pic:spPr>
                </pic:pic>
              </a:graphicData>
            </a:graphic>
          </wp:inline>
        </w:drawing>
      </w:r>
    </w:p>
    <w:p w:rsidR="001364C1" w:rsidRPr="00BB25AB" w:rsidRDefault="001364C1" w:rsidP="001364C1">
      <w:pPr>
        <w:pStyle w:val="Beschriftung"/>
        <w:rPr>
          <w:rFonts w:ascii="Times New Roman" w:hAnsi="Times New Roman" w:cs="Times New Roman"/>
          <w:sz w:val="22"/>
          <w:szCs w:val="22"/>
        </w:rPr>
      </w:pPr>
      <w:bookmarkStart w:id="20" w:name="_Toc74641490"/>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E051FB">
        <w:rPr>
          <w:rFonts w:ascii="Times New Roman" w:hAnsi="Times New Roman" w:cs="Times New Roman"/>
          <w:noProof/>
          <w:sz w:val="22"/>
          <w:szCs w:val="22"/>
        </w:rPr>
        <w:t>11</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The user story "Create learning scenario".</w:t>
      </w:r>
      <w:bookmarkEnd w:id="20"/>
    </w:p>
    <w:p w:rsidR="001364C1" w:rsidRPr="00BB25AB" w:rsidRDefault="001364C1" w:rsidP="001364C1">
      <w:pPr>
        <w:rPr>
          <w:rFonts w:ascii="Times New Roman" w:hAnsi="Times New Roman" w:cs="Times New Roman"/>
        </w:rPr>
      </w:pPr>
    </w:p>
    <w:p w:rsidR="001364C1" w:rsidRPr="00BB25AB" w:rsidRDefault="001364C1" w:rsidP="001364C1">
      <w:pPr>
        <w:rPr>
          <w:rFonts w:ascii="Times New Roman" w:hAnsi="Times New Roman" w:cs="Times New Roman"/>
        </w:rPr>
      </w:pPr>
      <w:r w:rsidRPr="00BB25AB">
        <w:rPr>
          <w:rFonts w:ascii="Times New Roman" w:hAnsi="Times New Roman" w:cs="Times New Roman"/>
          <w:noProof/>
          <w:lang w:val="de-DE" w:eastAsia="de-DE"/>
        </w:rPr>
        <w:lastRenderedPageBreak/>
        <w:drawing>
          <wp:inline distT="0" distB="0" distL="0" distR="0" wp14:anchorId="06D3A4E3" wp14:editId="00693AA3">
            <wp:extent cx="5760720" cy="2283460"/>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283460"/>
                    </a:xfrm>
                    <a:prstGeom prst="rect">
                      <a:avLst/>
                    </a:prstGeom>
                  </pic:spPr>
                </pic:pic>
              </a:graphicData>
            </a:graphic>
          </wp:inline>
        </w:drawing>
      </w:r>
    </w:p>
    <w:p w:rsidR="001364C1" w:rsidRPr="00BB25AB" w:rsidRDefault="001364C1" w:rsidP="001364C1">
      <w:pPr>
        <w:pStyle w:val="Beschriftung"/>
        <w:rPr>
          <w:rFonts w:ascii="Times New Roman" w:hAnsi="Times New Roman" w:cs="Times New Roman"/>
          <w:sz w:val="22"/>
          <w:szCs w:val="22"/>
        </w:rPr>
      </w:pPr>
      <w:bookmarkStart w:id="21" w:name="_Toc74641491"/>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E051FB">
        <w:rPr>
          <w:rFonts w:ascii="Times New Roman" w:hAnsi="Times New Roman" w:cs="Times New Roman"/>
          <w:noProof/>
          <w:sz w:val="22"/>
          <w:szCs w:val="22"/>
        </w:rPr>
        <w:t>12</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The user story "Add story".</w:t>
      </w:r>
      <w:bookmarkEnd w:id="21"/>
    </w:p>
    <w:p w:rsidR="001364C1" w:rsidRPr="00BB25AB" w:rsidRDefault="001364C1" w:rsidP="001364C1">
      <w:pPr>
        <w:rPr>
          <w:rFonts w:ascii="Times New Roman" w:hAnsi="Times New Roman" w:cs="Times New Roman"/>
        </w:rPr>
      </w:pPr>
    </w:p>
    <w:p w:rsidR="001364C1" w:rsidRPr="00BB25AB" w:rsidRDefault="001364C1" w:rsidP="001364C1">
      <w:pPr>
        <w:rPr>
          <w:rFonts w:ascii="Times New Roman" w:hAnsi="Times New Roman" w:cs="Times New Roman"/>
        </w:rPr>
      </w:pPr>
      <w:r w:rsidRPr="00BB25AB">
        <w:rPr>
          <w:rFonts w:ascii="Times New Roman" w:hAnsi="Times New Roman" w:cs="Times New Roman"/>
          <w:noProof/>
          <w:lang w:val="de-DE" w:eastAsia="de-DE"/>
        </w:rPr>
        <w:drawing>
          <wp:inline distT="0" distB="0" distL="0" distR="0" wp14:anchorId="5FFB2C18" wp14:editId="41D78D5B">
            <wp:extent cx="5760720" cy="2600960"/>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00960"/>
                    </a:xfrm>
                    <a:prstGeom prst="rect">
                      <a:avLst/>
                    </a:prstGeom>
                  </pic:spPr>
                </pic:pic>
              </a:graphicData>
            </a:graphic>
          </wp:inline>
        </w:drawing>
      </w:r>
    </w:p>
    <w:p w:rsidR="001364C1" w:rsidRPr="00BB25AB" w:rsidRDefault="001364C1" w:rsidP="001364C1">
      <w:pPr>
        <w:pStyle w:val="Beschriftung"/>
        <w:rPr>
          <w:rFonts w:ascii="Times New Roman" w:hAnsi="Times New Roman" w:cs="Times New Roman"/>
          <w:sz w:val="22"/>
          <w:szCs w:val="22"/>
        </w:rPr>
      </w:pPr>
      <w:bookmarkStart w:id="22" w:name="_Toc74641492"/>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E051FB">
        <w:rPr>
          <w:rFonts w:ascii="Times New Roman" w:hAnsi="Times New Roman" w:cs="Times New Roman"/>
          <w:noProof/>
          <w:sz w:val="22"/>
          <w:szCs w:val="22"/>
        </w:rPr>
        <w:t>13</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The user story "Add inject".</w:t>
      </w:r>
      <w:bookmarkEnd w:id="22"/>
    </w:p>
    <w:p w:rsidR="008A28D3" w:rsidRDefault="008A28D3"/>
    <w:sectPr w:rsidR="008A28D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249" w:rsidRDefault="005C1249" w:rsidP="001364C1">
      <w:pPr>
        <w:spacing w:after="0" w:line="240" w:lineRule="auto"/>
      </w:pPr>
      <w:r>
        <w:separator/>
      </w:r>
    </w:p>
  </w:endnote>
  <w:endnote w:type="continuationSeparator" w:id="0">
    <w:p w:rsidR="005C1249" w:rsidRDefault="005C1249" w:rsidP="00136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249" w:rsidRDefault="005C1249" w:rsidP="001364C1">
      <w:pPr>
        <w:spacing w:after="0" w:line="240" w:lineRule="auto"/>
      </w:pPr>
      <w:r>
        <w:separator/>
      </w:r>
    </w:p>
  </w:footnote>
  <w:footnote w:type="continuationSeparator" w:id="0">
    <w:p w:rsidR="005C1249" w:rsidRDefault="005C1249" w:rsidP="001364C1">
      <w:pPr>
        <w:spacing w:after="0" w:line="240" w:lineRule="auto"/>
      </w:pPr>
      <w:r>
        <w:continuationSeparator/>
      </w:r>
    </w:p>
  </w:footnote>
  <w:footnote w:id="1">
    <w:p w:rsidR="001364C1" w:rsidRPr="00770DB6" w:rsidRDefault="001364C1" w:rsidP="001364C1">
      <w:pPr>
        <w:pStyle w:val="Funotentext"/>
      </w:pPr>
      <w:r>
        <w:rPr>
          <w:rStyle w:val="Funotenzeichen"/>
        </w:rPr>
        <w:footnoteRef/>
      </w:r>
      <w:r>
        <w:t xml:space="preserve"> </w:t>
      </w:r>
      <w:r w:rsidRPr="00770DB6">
        <w:t xml:space="preserve">Beck, Kent (1999): Extreme Programming Explained: </w:t>
      </w:r>
      <w:r>
        <w:t>Embrace Change. Addison-Wesley.</w:t>
      </w:r>
    </w:p>
  </w:footnote>
  <w:footnote w:id="2">
    <w:p w:rsidR="001364C1" w:rsidRPr="00081B7A" w:rsidRDefault="001364C1" w:rsidP="001364C1">
      <w:pPr>
        <w:pStyle w:val="Funotentext"/>
      </w:pPr>
      <w:r>
        <w:rPr>
          <w:rStyle w:val="Funotenzeichen"/>
        </w:rPr>
        <w:footnoteRef/>
      </w:r>
      <w:r>
        <w:t xml:space="preserve"> Patton, Jeff (2005): It’s all in how you slice it.</w:t>
      </w:r>
    </w:p>
  </w:footnote>
  <w:footnote w:id="3">
    <w:p w:rsidR="001364C1" w:rsidRPr="00081B7A" w:rsidRDefault="001364C1" w:rsidP="001364C1">
      <w:pPr>
        <w:pStyle w:val="Funotentext"/>
      </w:pPr>
      <w:r>
        <w:rPr>
          <w:rStyle w:val="Funotenzeichen"/>
        </w:rPr>
        <w:footnoteRef/>
      </w:r>
      <w:r>
        <w:t xml:space="preserve"> </w:t>
      </w:r>
      <w:r w:rsidRPr="00081B7A">
        <w:t xml:space="preserve">Patton, Jeff (2008): The New User Story Backlog is a Map. </w:t>
      </w:r>
      <w:r>
        <w:t xml:space="preserve">Retrieved from </w:t>
      </w:r>
      <w:hyperlink r:id="rId1" w:history="1">
        <w:r w:rsidRPr="00A47D56">
          <w:rPr>
            <w:rStyle w:val="Hyperlink"/>
          </w:rPr>
          <w:t>https://www.jpattonassociates.com/the-new-backlog/</w:t>
        </w:r>
      </w:hyperlink>
      <w:r>
        <w:t xml:space="preserve">. Last access on 2021-06-02. </w:t>
      </w:r>
    </w:p>
  </w:footnote>
  <w:footnote w:id="4">
    <w:p w:rsidR="001364C1" w:rsidRPr="00CA61B2" w:rsidRDefault="001364C1" w:rsidP="001364C1">
      <w:pPr>
        <w:pStyle w:val="Funotentext"/>
      </w:pPr>
      <w:r>
        <w:rPr>
          <w:rStyle w:val="Funotenzeichen"/>
        </w:rPr>
        <w:footnoteRef/>
      </w:r>
      <w:r>
        <w:t xml:space="preserve"> </w:t>
      </w:r>
      <w:r w:rsidRPr="00081B7A">
        <w:t xml:space="preserve">Patton, Jeff (2008): The New User Story Backlog is a Map. </w:t>
      </w:r>
      <w:r>
        <w:t xml:space="preserve">Retrieved from </w:t>
      </w:r>
      <w:hyperlink r:id="rId2" w:history="1">
        <w:r w:rsidRPr="00A47D56">
          <w:rPr>
            <w:rStyle w:val="Hyperlink"/>
          </w:rPr>
          <w:t>https://www.jpattonassociates.com/the-new-backlog/</w:t>
        </w:r>
      </w:hyperlink>
      <w:r>
        <w:t>. Last access on 2021-06-02.</w:t>
      </w:r>
    </w:p>
  </w:footnote>
  <w:footnote w:id="5">
    <w:p w:rsidR="001364C1" w:rsidRPr="00166214" w:rsidRDefault="001364C1" w:rsidP="001364C1">
      <w:pPr>
        <w:pStyle w:val="Funotentext"/>
      </w:pPr>
      <w:r>
        <w:rPr>
          <w:rStyle w:val="Funotenzeichen"/>
        </w:rPr>
        <w:footnoteRef/>
      </w:r>
      <w:r>
        <w:t xml:space="preserve"> </w:t>
      </w:r>
      <w:proofErr w:type="spellStart"/>
      <w:r w:rsidRPr="00166214">
        <w:t>Cagan</w:t>
      </w:r>
      <w:proofErr w:type="spellEnd"/>
      <w:r w:rsidRPr="00166214">
        <w:t>, Marty (2017): Inspired. John Wiley &amp; S</w:t>
      </w:r>
      <w:r>
        <w:t>ons, 2. Edition.</w:t>
      </w:r>
    </w:p>
  </w:footnote>
  <w:footnote w:id="6">
    <w:p w:rsidR="001364C1" w:rsidRPr="005C112F" w:rsidRDefault="001364C1" w:rsidP="001364C1">
      <w:pPr>
        <w:pStyle w:val="Funotentext"/>
      </w:pPr>
      <w:r>
        <w:rPr>
          <w:rStyle w:val="Funotenzeichen"/>
        </w:rPr>
        <w:footnoteRef/>
      </w:r>
      <w:r>
        <w:t xml:space="preserve"> </w:t>
      </w:r>
      <w:r w:rsidRPr="005C112F">
        <w:t>Agile Alliance (ed.) (2021): User Story T</w:t>
      </w:r>
      <w:r>
        <w:t xml:space="preserve">emplate. Retrieved from </w:t>
      </w:r>
      <w:hyperlink r:id="rId3" w:history="1">
        <w:r w:rsidRPr="00BE02A4">
          <w:rPr>
            <w:rStyle w:val="Hyperlink"/>
          </w:rPr>
          <w:t>https://www.agilealliance.org/glossary/user-story-template/</w:t>
        </w:r>
      </w:hyperlink>
      <w:r>
        <w:t xml:space="preserve">. Last access on 2021-06-04.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F9646A"/>
    <w:multiLevelType w:val="multilevel"/>
    <w:tmpl w:val="95FA1B02"/>
    <w:lvl w:ilvl="0">
      <w:start w:val="3"/>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pStyle w:val="berschrift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4C1"/>
    <w:rsid w:val="001364C1"/>
    <w:rsid w:val="005C1249"/>
    <w:rsid w:val="008A28D3"/>
    <w:rsid w:val="00E051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AE033-4B8B-4406-A39C-FDD55F13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364C1"/>
    <w:rPr>
      <w:lang w:val="en-US"/>
    </w:rPr>
  </w:style>
  <w:style w:type="paragraph" w:styleId="berschrift1">
    <w:name w:val="heading 1"/>
    <w:basedOn w:val="Listenabsatz"/>
    <w:next w:val="Standard"/>
    <w:link w:val="berschrift1Zchn"/>
    <w:uiPriority w:val="9"/>
    <w:qFormat/>
    <w:rsid w:val="001364C1"/>
    <w:pPr>
      <w:numPr>
        <w:numId w:val="1"/>
      </w:numPr>
      <w:jc w:val="both"/>
      <w:outlineLvl w:val="0"/>
    </w:pPr>
    <w:rPr>
      <w:b/>
    </w:rPr>
  </w:style>
  <w:style w:type="paragraph" w:styleId="berschrift2">
    <w:name w:val="heading 2"/>
    <w:basedOn w:val="berschrift1"/>
    <w:next w:val="Standard"/>
    <w:link w:val="berschrift2Zchn"/>
    <w:uiPriority w:val="9"/>
    <w:unhideWhenUsed/>
    <w:qFormat/>
    <w:rsid w:val="001364C1"/>
    <w:pPr>
      <w:numPr>
        <w:ilvl w:val="1"/>
      </w:numPr>
      <w:outlineLvl w:val="1"/>
    </w:pPr>
  </w:style>
  <w:style w:type="paragraph" w:styleId="berschrift3">
    <w:name w:val="heading 3"/>
    <w:basedOn w:val="berschrift2"/>
    <w:next w:val="Standard"/>
    <w:link w:val="berschrift3Zchn"/>
    <w:uiPriority w:val="9"/>
    <w:unhideWhenUsed/>
    <w:qFormat/>
    <w:rsid w:val="001364C1"/>
    <w:pPr>
      <w:numPr>
        <w:ilvl w:val="2"/>
      </w:numPr>
      <w:outlineLvl w:val="2"/>
    </w:pPr>
  </w:style>
  <w:style w:type="paragraph" w:styleId="berschrift4">
    <w:name w:val="heading 4"/>
    <w:basedOn w:val="berschrift3"/>
    <w:next w:val="Standard"/>
    <w:link w:val="berschrift4Zchn"/>
    <w:uiPriority w:val="9"/>
    <w:unhideWhenUsed/>
    <w:qFormat/>
    <w:rsid w:val="001364C1"/>
    <w:pPr>
      <w:numPr>
        <w:ilvl w:val="3"/>
      </w:num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64C1"/>
    <w:rPr>
      <w:b/>
      <w:lang w:val="en-US"/>
    </w:rPr>
  </w:style>
  <w:style w:type="character" w:customStyle="1" w:styleId="berschrift2Zchn">
    <w:name w:val="Überschrift 2 Zchn"/>
    <w:basedOn w:val="Absatz-Standardschriftart"/>
    <w:link w:val="berschrift2"/>
    <w:uiPriority w:val="9"/>
    <w:rsid w:val="001364C1"/>
    <w:rPr>
      <w:b/>
      <w:lang w:val="en-US"/>
    </w:rPr>
  </w:style>
  <w:style w:type="character" w:customStyle="1" w:styleId="berschrift3Zchn">
    <w:name w:val="Überschrift 3 Zchn"/>
    <w:basedOn w:val="Absatz-Standardschriftart"/>
    <w:link w:val="berschrift3"/>
    <w:uiPriority w:val="9"/>
    <w:rsid w:val="001364C1"/>
    <w:rPr>
      <w:b/>
      <w:lang w:val="en-US"/>
    </w:rPr>
  </w:style>
  <w:style w:type="character" w:customStyle="1" w:styleId="berschrift4Zchn">
    <w:name w:val="Überschrift 4 Zchn"/>
    <w:basedOn w:val="Absatz-Standardschriftart"/>
    <w:link w:val="berschrift4"/>
    <w:uiPriority w:val="9"/>
    <w:rsid w:val="001364C1"/>
    <w:rPr>
      <w:b/>
      <w:lang w:val="en-US"/>
    </w:rPr>
  </w:style>
  <w:style w:type="paragraph" w:styleId="Funotentext">
    <w:name w:val="footnote text"/>
    <w:basedOn w:val="Standard"/>
    <w:link w:val="FunotentextZchn"/>
    <w:uiPriority w:val="99"/>
    <w:semiHidden/>
    <w:unhideWhenUsed/>
    <w:rsid w:val="001364C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364C1"/>
    <w:rPr>
      <w:sz w:val="20"/>
      <w:szCs w:val="20"/>
      <w:lang w:val="en-US"/>
    </w:rPr>
  </w:style>
  <w:style w:type="character" w:styleId="Funotenzeichen">
    <w:name w:val="footnote reference"/>
    <w:basedOn w:val="Absatz-Standardschriftart"/>
    <w:uiPriority w:val="99"/>
    <w:semiHidden/>
    <w:unhideWhenUsed/>
    <w:rsid w:val="001364C1"/>
    <w:rPr>
      <w:vertAlign w:val="superscript"/>
    </w:rPr>
  </w:style>
  <w:style w:type="character" w:styleId="Hyperlink">
    <w:name w:val="Hyperlink"/>
    <w:basedOn w:val="Absatz-Standardschriftart"/>
    <w:uiPriority w:val="99"/>
    <w:unhideWhenUsed/>
    <w:rsid w:val="001364C1"/>
    <w:rPr>
      <w:color w:val="0563C1" w:themeColor="hyperlink"/>
      <w:u w:val="single"/>
    </w:rPr>
  </w:style>
  <w:style w:type="paragraph" w:styleId="Beschriftung">
    <w:name w:val="caption"/>
    <w:basedOn w:val="Standard"/>
    <w:next w:val="Standard"/>
    <w:uiPriority w:val="35"/>
    <w:unhideWhenUsed/>
    <w:qFormat/>
    <w:rsid w:val="001364C1"/>
    <w:pPr>
      <w:spacing w:after="200" w:line="240" w:lineRule="auto"/>
    </w:pPr>
    <w:rPr>
      <w:i/>
      <w:iCs/>
      <w:color w:val="44546A" w:themeColor="text2"/>
      <w:sz w:val="18"/>
      <w:szCs w:val="18"/>
    </w:rPr>
  </w:style>
  <w:style w:type="paragraph" w:styleId="Listenabsatz">
    <w:name w:val="List Paragraph"/>
    <w:basedOn w:val="Standard"/>
    <w:uiPriority w:val="34"/>
    <w:qFormat/>
    <w:rsid w:val="00136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www.agilealliance.org/glossary/user-story-template/" TargetMode="External"/><Relationship Id="rId2" Type="http://schemas.openxmlformats.org/officeDocument/2006/relationships/hyperlink" Target="https://www.jpattonassociates.com/the-new-backlog/" TargetMode="External"/><Relationship Id="rId1" Type="http://schemas.openxmlformats.org/officeDocument/2006/relationships/hyperlink" Target="https://www.jpattonassociates.com/the-new-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822</Words>
  <Characters>5179</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AIT Austrian Institute of Technology GmbH</Company>
  <LinksUpToDate>false</LinksUpToDate>
  <CharactersWithSpaces>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Ladenburger Elias</dc:creator>
  <cp:keywords/>
  <dc:description/>
  <cp:lastModifiedBy>Ladenburger Elias</cp:lastModifiedBy>
  <cp:revision>3</cp:revision>
  <cp:lastPrinted>2021-06-28T14:32:00Z</cp:lastPrinted>
  <dcterms:created xsi:type="dcterms:W3CDTF">2021-06-28T14:30:00Z</dcterms:created>
  <dcterms:modified xsi:type="dcterms:W3CDTF">2021-06-28T14:32:00Z</dcterms:modified>
</cp:coreProperties>
</file>