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Manual Visual - Rank Aura Codefire Duo 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manual define a linguagem visual dos cards de elo do Valorant dentro do Duo Loot.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proposta é criar cards que mantenham o DNA visual da homepage, usando o estilo Codefire UI: fundo escuro, bordas técnicas, brilho controlado, cores de syntax highlight e moldura SVG em camadas.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card deve comunicar rapidamente: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qual é o elo do jogador;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qual é o nível dentro do elo;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qual é a intensidade visual daquele rank;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que o componente pertence ao universo Duo Loot.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Conceito principal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Nome do sistema: Rank Aura Codefire.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sistema funciona com quatro camadas: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Elo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Define a cor principal do card.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Nível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Define a intensidade visual do card.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Moldura SVG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Define a estrutura visual tática, com cantos, linhas, pontos e cortes técnicos.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Zona segura interna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Garante que o conteúdo nunca dispute espaço com a moldura.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Regra principal: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elo define a cor. O nível define a força visual. O SVG define a identidade. O conteúdo fica sempre protegido.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DNA visual da homepage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Os cards devem seguir a linguagem atual da homepage: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fundo escuro baseado em preto e cinza;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superfície com variações de --dl-surface e --dl-surface-2;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borda fina usando --dl-border;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brilho radial controlado;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tipografia Rajdhani para títulos;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textos pequenos em uppercase com espaçamento alto;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detalhes em estilo HUD;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cores inspiradas em syntax highlight.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Cores base do projeto: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Preto base: #0f0f12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Surface: #18181c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Surface 2: #202026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Border: #29292f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Texto: #ffffff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Muted: #74747d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Muted light: #a6a6ad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Vermelho Codefire: #ff4655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Verde syntax: #3bd982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Ciano syntax: #0df0ff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Roxo syntax: #b084ff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Amarelo warning: #ffd166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Estrutura do card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Cada card de elo deve conter: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camada de fundo escuro;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brilho radial com a cor do elo;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moldura SVG próxima da margem;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zona segura interna para conteúdo;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ícone do elo;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nome do elo;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nível do elo;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dados resumidos, como RR, WR e KDA;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indicador visual de nível com três barras.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Estrutura visual: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 Borda externa do card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Moldura SVG próxima da margem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Espaço de segurança interno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 Conteúdo do card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Regra da zona segura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moldura pode ficar próxima da borda do card, mas o conteúdo nunca deve encostar nela.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Regra recomendada: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moldura SVG: próxima da margem externa, entre 5px e 18px;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conteúdo interno: padding mínimo de 34px;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ideal desktop: 38px;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mobile: entre 30px e 34px.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Classe conceitual: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.content-safe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padding: 38px;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zona segura é obrigatória.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Nenhum texto, ícone, badge ou estatística deve ficar por cima da moldura.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6. Moldura SVG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moldura deve ter aparência tática e Codefire, não medieval ou luxuosa demais.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Elementos recomendados: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retângulo base fino;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cantos metálicos mais grossos;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linhas ativas com a cor do elo;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cortes diagonais técnicos;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pontos luminosos em níveis altos;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detalhe prata discreto.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moldura deve usar prata como acabamento, não como tema principal.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Uso ideal da prata: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cantos;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linhas secundárias;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pequenos pontos de brilho;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acabamento metálico discreto.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fundo inteiro prata;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excesso de brilho;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aparência de joia medieval;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elementos competindo com o ícone do elo.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Escala de nível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Cada elo pode ter até três níveis: 1, 2 e 3.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Os três níveis não devem ser designs diferentes. Eles devem ser o mesmo card com intensidade crescente.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Nível 1: Reconhecimento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card mais escuro;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brilho baixo;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moldura com opacidade menor;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apenas uma linha ativa no SVG;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uma barra de nível acesa;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ícone com aura discreta;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prata mais opaca.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Nível 2: Consolidação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fundo um pouco mais colorido;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brilho médio;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moldura mais visível;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duas linhas ativas no SVG;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duas barras de nível acesas;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badge mais evidente;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prata com mais presença.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Nível 3: Domínio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cor do elo mais forte;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glow maior, mas controlado;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moldura completa;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três linhas/detalhes ativos no SVG;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três barras acesas;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pontos luminosos extras;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ícone com halo mais forte.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8. Exemplo: Platina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Platina deve usar uma leitura visual baseada em ciano frio com acabamento prata.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Platina 1: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ciano escuro;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glow baixo;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prata opaca;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sensação de entrada no elo.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Platina 2: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ciano médio;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glow médio;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prata mais evidente;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sensação de estabilidade.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Platina 3: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ciano vivo;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glow forte controlado;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prata brilhante;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sensação de quase Diamante.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9. Regra de escala para outros elos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Todos os elos devem seguir a mesma lógica: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Ferro: cinza escuro, aço queimado, brilho mínimo.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Bronze: cobre, marrom metálico, brilho quente baixo.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Prata: prata fria, cinza claro, brilho limpo.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Ouro: dourado, amarelo quente, brilho nobre.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Platina: ciano frio, prata, brilho tecnológico.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Diamante: azul cristal, branco frio, brilho mais limpo.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Ascendente: verde/teal, brilho premium controlado.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Imortal: vermelho/rubi, glow agressivo.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Radiante: estado especial sem níveis 1/2/3, com moldura completa e aura máxima.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10. Radiante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Radiante não deve usar escala 1, 2 e 3.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Ele deve usar um estado especial: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tier-legend;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moldura completa;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glow dourado/ciano;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halo ativo;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badge único;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presença visual máxima.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11. Regras de implementação futura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Quando implementar: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criar um componente reutilizável RankCard;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criar um mapa de temas por elo;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criar variáveis CSS por elo;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criar classes tier-1, tier-2, tier-3 e tier-legend;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manter o SVG como camada separada;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manter o conteúdo dentro de content-safe;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usar ícones reais dos elos em public/assets/badges/elos/;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não alterar a homepage nesta etapa;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não criar novo sistema visual fora do Codefire UI.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12. Critérios de aceite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implementação estará correta se: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o card parecer parte da homepage;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 elo for reconhecido pela cor;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o nível for reconhecido pela intensidade;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 moldura ficar próxima da margem;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 conteúdo nunca encostar na moldura;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 SVG não competir com textos e ícones;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 sistema escalar para todos os elos;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Radiante tiver tratamento especial.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13. Resumo da decisão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 Rank Aura Codefire é um sistema visual para cards de elo que combina: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DNA da homepage;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cor individual por elo;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intensidade por nível;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moldura SVG tática;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zona segura interna;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acabamento prata discreto;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compatibilidade com os ícones reais do Valorant.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direção aprovada é: HUD gamer, Codefire, técnico, escuro, com brilho controlado e hierarquia clara.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14. Vinculação obrigatória entre elo, imagem, cores e moldura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Esta seção transforma o manual visual em uma regra técnica clara para implementação.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IDE deve entender que nenhum card de elo deve escolher cores manualmente. Todo card deve usar um mapa central de tema por elo.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Regra principal: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Quando um card receber um elo, ele deve automaticamente buscar: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imagem do ícone do elo;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cor principal do elo;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cor secundária do elo;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cor de glow;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cor metálica/acabamento;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nível visual, quando existir;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variações da moldura SVG.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 card não deve ter cores hardcoded espalhadas no componente.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15. Fonte única de verdade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Criar uma fonte única de verdade para os elos.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Nome sugerido: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rankAuraThemes.ts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Esse arquivo deve centralizar todos os dados visuais dos elos.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export const rankAuraThemes =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platina: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label: 'Platina',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iconBasePath: '/assets/badges/elos/',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tiers: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1: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icon: '/assets/badges/elos/platina-1.png',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accent: '#0df0ff',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accentSoft: '#bdfaff',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glow: 'rgba(13, 240, 255, 0.45)',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metal: '#d8dde6',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surfaceTint: 'rgba(13, 240, 255, 0.13)',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tierPower: 0.25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2: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icon: '/assets/badges/elos/platina-2.png',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accent: '#0df0ff',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accentSoft: '#bdfaff',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glow: 'rgba(13, 240, 255, 0.58)',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metal: '#e4e9f2',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surfaceTint: 'rgba(13, 240, 255, 0.22)',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tierPower: 0.55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3: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icon: '/assets/badges/elos/platina-3.png',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accent: '#0df0ff',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accentSoft: '#d8fbff',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glow: 'rgba(13, 240, 255, 0.72)',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metal: '#f2f6fb',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surfaceTint: 'rgba(13, 240, 255, 0.34)',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tierPower: 0.85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16. Como o card deve receber dados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componente RankCard deve receber uma chave de elo e, quando necessário, o nível.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&lt;RankCard elo="platina" tier={2} 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partir disso, o componente deve buscar automaticamente: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rankAuraThemes.platina.tiers[2]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 aplicar: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imagem do ícone;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variáveis CSS;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nível visual;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barras ativas;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linhas SVG ativas;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cor da moldura;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glow do card.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17. Variáveis CSS obrigatórias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Cada RankCard deve aplicar variáveis CSS no elemento raiz do card.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Variáveis mínimas: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--rank-accent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--rank-accent-soft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--rank-glow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--rank-metal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--rank-surface-tint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--tier-power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--frame-opacity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--glow-size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--accent-opacity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--metal-opacity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 moldura SVG deve usar essas mesmas variáveis.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Isso garante que, se o elo for Platina, a moldura fica ciano/prata; se for Ouro, a moldura fica dourada; se for Imortal, fica vermelha/rubi.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18. Regra da moldura SVG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 moldura SVG não deve ter cores fixas por elo.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Ela deve ser genérica e receber cor via CSS variables.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Errado: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stroke="#0df0ff"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Correto: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stroke="var(--rank-accent)"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Errado: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flood-color="#0df0ff"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Correto: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flood-color="var(--rank-accent)"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Errado: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fill="#d8dde6"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Correto: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fill="var(--rank-metal)"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19. Relação entre ícone e tema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 nome do ícone e o nome do tema devem seguir o mesmo padrão.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ferro-1.png -&gt; elo: ferro, tier: 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bronze-3.png -&gt; elo: bronze, tier: 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platina-2.png -&gt; elo: platina, tier: 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imortal-1.png -&gt; elo: imortal, tier: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radiante.png -&gt; elo: radiante, tier: legend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O sistema deve evitar divergência entre imagem e tema.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 o card mostrar /assets/badges/elos/platina-2.png, o tema aplicado obrigatoriamente deve ser o tema Platina nível 2.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20. Normalização de nomes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Antes de buscar o tema, a implementação deve normalizar nomes.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Exemplos aceitos: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Platina 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platina-2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PLATINA_2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platinum 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Todos devem resolver para: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elo: platina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tier: 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Essa normalização evita erro quando dados vierem da API, mock ou banco.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21. Fallback obrigatório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 o elo não existir ou vier inválido, o sistema deve usar fallback seguro.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Fallback recomendado: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elo: ferro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tier: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icon: /assets/badges/elos/ferro-1.png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 card nunca deve quebrar a interface por erro de elo.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22. Radiante como exceção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Radiante não possui níveis 1, 2 e 3.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Deve usar: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elo: radiante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tier: legend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icon: /assets/badges/elos/radiante.png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Radiante deve ter tema próprio em rankAuraThemes.radiante.legend.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 componente RankCard deve tratar Radiante como estado especial.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23. Escala técnica dos níveis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Os níveis devem controlar intensidade, não layout diferente.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Tier 1: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--tier-power: 0.25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--frame-opacity: 0.55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--glow-size: 14px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--accent-opacity: 0.13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--metal-opacity: 0.5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linhas SVG ativas: 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barras acesas: 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Tier 2: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--tier-power: 0.55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--frame-opacity: 0.78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--glow-size: 26px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--accent-opacity: 0.22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--metal-opacity: 0.7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linhas SVG ativas: 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barras acesas: 2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Tier 3: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--tier-power: 0.85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--frame-opacity: 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--glow-size: 40px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--accent-opacity: 0.34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--metal-opacity: 0.92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linhas SVG ativas: 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barras acesas: 3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24. Regra para qualquer card que exiba elo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Qualquer componente que exibir um elo deve usar o mesmo sistema visual.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Isso inclui: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cards de perfil;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cards de lobby;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cards de coach;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cards de ranking;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cards de matchmaking;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previews na homepage;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cards futuros que exibam rank.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 o componente exibir ícone de elo, ele deve usar o tema do elo.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Exceção: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Componentes muito pequenos, como chips ou badges simples, podem usar apenas a cor accent do tema sem a moldura completa.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25. Níveis de aplicação visual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Existem três níveis de aplicação do sistema: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1. RankChip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Uso pequeno. Mostra nome do elo, cor accent e talvez mini ícone. Não usa moldura SVG completa.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2. RankBadge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Uso médio. Mostra ícone, nome do elo e cor do tema. Pode usar borda e glow, mas não precisa da moldura completa.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3. RankCard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Uso principal. Mostra ícone, dados, moldura SVG, zona segura e escala de nível completa.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 moldura SVG é obrigatória apenas no RankCard.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26. Critério técnico de aceite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 implementação estará correta se: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existe um mapa central rankAuraThemes;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cada elo tem cores próprias;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cada tier usa seu ícone correto;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a moldura SVG usa CSS variables;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nenhum card define manualmente cor de elo fora do mapa;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Platina 1, 2 e 3 usam imagens e intensidades corretas;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Radiante usa estado especial;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qualquer card com elo busca o mesmo tema;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a zona segura interna continua ativa;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o sistema funciona com dados vindos de mock, banco ou API.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27. Resumo técnico para IDE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 IDE deve implementar o Rank Aura Codefire como um sistema centralizado.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Não é apenas um design de card.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É um sistema de tema por elo.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elo + tier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ícone + cores + variáveis CSS + moldura SVG + intensidade visual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 mesmo tema deve ser reutilizado em qualquer lugar do projeto onde o elo aparecer.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