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07D8DE5E" w:rsidR="00637ADA" w:rsidRPr="00FD3F03" w:rsidRDefault="001A41D7" w:rsidP="00FD3F03">
      <w:pPr>
        <w:pStyle w:val="Heading1"/>
      </w:pPr>
      <w:r w:rsidRPr="00FD3F03">
        <w:t>Interim Privacy Policy</w:t>
      </w:r>
      <w:r w:rsidRPr="00FD3F03">
        <w:br/>
      </w:r>
      <w:r w:rsidR="00FD3F03" w:rsidRPr="00FD3F03">
        <w:t>Derivative Games</w:t>
      </w:r>
    </w:p>
    <w:p w14:paraId="00000003" w14:textId="77777777" w:rsidR="00637ADA" w:rsidRPr="00FD3F03" w:rsidRDefault="001A41D7" w:rsidP="00FD3F03">
      <w:pPr>
        <w:pStyle w:val="Heading2"/>
      </w:pPr>
      <w:r w:rsidRPr="00FD3F03">
        <w:t>Information Collection and Use</w:t>
      </w:r>
    </w:p>
    <w:p w14:paraId="00000004" w14:textId="1D550677" w:rsidR="00637ADA" w:rsidRPr="00FD3F03" w:rsidRDefault="00FD3F03">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Derivative Games</w:t>
      </w:r>
      <w:r w:rsidR="001A41D7" w:rsidRPr="00FD3F03">
        <w:rPr>
          <w:rFonts w:ascii="Aptos" w:eastAsia="Times New Roman" w:hAnsi="Aptos" w:cs="Times New Roman"/>
          <w:sz w:val="24"/>
          <w:szCs w:val="24"/>
        </w:rPr>
        <w:t xml:space="preserve"> may in some circumstances collect information or data from you, through your interaction with our software and or our website. This information or data is used for analytics and marketing purposes. Circumstances in which information or data is collected includes but is not limited to playtesting games, prototypes, and playing commercial games developed by us, as well as if you contact us through our website.</w:t>
      </w:r>
      <w:r w:rsidR="001A41D7" w:rsidRPr="00FD3F03">
        <w:rPr>
          <w:rFonts w:ascii="Aptos" w:eastAsia="Times New Roman" w:hAnsi="Aptos" w:cs="Times New Roman"/>
          <w:sz w:val="24"/>
          <w:szCs w:val="24"/>
        </w:rPr>
        <w:br/>
      </w:r>
      <w:r w:rsidR="001A41D7" w:rsidRPr="00FD3F03">
        <w:rPr>
          <w:rFonts w:ascii="Aptos" w:eastAsia="Times New Roman" w:hAnsi="Aptos" w:cs="Times New Roman"/>
          <w:sz w:val="24"/>
          <w:szCs w:val="24"/>
        </w:rPr>
        <w:br/>
        <w:t xml:space="preserve">Information we may gather includes: -  metrics related to your play session(s) and some location data (including </w:t>
      </w:r>
      <w:r>
        <w:rPr>
          <w:rFonts w:ascii="Aptos" w:eastAsia="Times New Roman" w:hAnsi="Aptos" w:cs="Times New Roman"/>
          <w:sz w:val="24"/>
          <w:szCs w:val="24"/>
        </w:rPr>
        <w:t>IP</w:t>
      </w:r>
      <w:r w:rsidR="001A41D7" w:rsidRPr="00FD3F03">
        <w:rPr>
          <w:rFonts w:ascii="Aptos" w:eastAsia="Times New Roman" w:hAnsi="Aptos" w:cs="Times New Roman"/>
          <w:sz w:val="24"/>
          <w:szCs w:val="24"/>
        </w:rPr>
        <w:t xml:space="preserve"> address, town/city and country), and your e</w:t>
      </w:r>
      <w:r>
        <w:rPr>
          <w:rFonts w:ascii="Aptos" w:eastAsia="Times New Roman" w:hAnsi="Aptos" w:cs="Times New Roman"/>
          <w:sz w:val="24"/>
          <w:szCs w:val="24"/>
        </w:rPr>
        <w:t>-m</w:t>
      </w:r>
      <w:r w:rsidR="001A41D7" w:rsidRPr="00FD3F03">
        <w:rPr>
          <w:rFonts w:ascii="Aptos" w:eastAsia="Times New Roman" w:hAnsi="Aptos" w:cs="Times New Roman"/>
          <w:sz w:val="24"/>
          <w:szCs w:val="24"/>
        </w:rPr>
        <w:t>ail if you have provided it through our website.</w:t>
      </w:r>
    </w:p>
    <w:p w14:paraId="00000005" w14:textId="77777777" w:rsidR="00637ADA" w:rsidRPr="00FD3F03" w:rsidRDefault="001A41D7" w:rsidP="00FD3F03">
      <w:pPr>
        <w:pStyle w:val="Heading2"/>
      </w:pPr>
      <w:r w:rsidRPr="00FD3F03">
        <w:t>Automatic Information Collection and Tracking</w:t>
      </w:r>
    </w:p>
    <w:p w14:paraId="4895C1C6" w14:textId="77777777" w:rsidR="00FD3F03" w:rsidRDefault="001A41D7">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 xml:space="preserve">When you use our software, it may automatically collect: </w:t>
      </w:r>
    </w:p>
    <w:p w14:paraId="5E5A250D" w14:textId="1604DF3C" w:rsidR="00FD3F03" w:rsidRDefault="001A41D7" w:rsidP="00FD3F03">
      <w:pPr>
        <w:pStyle w:val="ListParagraph"/>
        <w:numPr>
          <w:ilvl w:val="0"/>
          <w:numId w:val="1"/>
        </w:num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location data</w:t>
      </w:r>
    </w:p>
    <w:p w14:paraId="00000006" w14:textId="138487CB" w:rsidR="00637ADA" w:rsidRPr="00FD3F03" w:rsidRDefault="001A41D7" w:rsidP="00FD3F03">
      <w:pPr>
        <w:pStyle w:val="ListParagraph"/>
        <w:numPr>
          <w:ilvl w:val="0"/>
          <w:numId w:val="1"/>
        </w:num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device Information.</w:t>
      </w:r>
    </w:p>
    <w:p w14:paraId="00000007" w14:textId="77777777" w:rsidR="00637ADA" w:rsidRPr="00FD3F03" w:rsidRDefault="001A41D7">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These metrics are used to improve the design of our current and future games as well as understand our customer base, and this information alone cannot identify you.</w:t>
      </w:r>
    </w:p>
    <w:p w14:paraId="00000008" w14:textId="77777777" w:rsidR="00637ADA" w:rsidRPr="00FD3F03" w:rsidRDefault="001A41D7">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We will not sell any data or information collected, nor do we intend to use it in any way other than that which is outlined in this policy.</w:t>
      </w:r>
    </w:p>
    <w:p w14:paraId="00000009" w14:textId="77777777" w:rsidR="00637ADA" w:rsidRPr="00FD3F03" w:rsidRDefault="001A41D7" w:rsidP="00FD3F03">
      <w:pPr>
        <w:pStyle w:val="Heading2"/>
      </w:pPr>
      <w:r w:rsidRPr="00FD3F03">
        <w:t>Security</w:t>
      </w:r>
    </w:p>
    <w:p w14:paraId="0000000A" w14:textId="77777777" w:rsidR="00637ADA" w:rsidRPr="00FD3F03" w:rsidRDefault="001A41D7">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We value you, and we value your security, and will do our best to keep the information collected from you as secure as is reasonably possible. While this is the case, it should be noted that no method of transmission over the internet, or method of electronic storage is 100% secure, and therefore we cannot guarantee the absolute security of your information.</w:t>
      </w:r>
    </w:p>
    <w:p w14:paraId="0000000B" w14:textId="77777777" w:rsidR="00637ADA" w:rsidRPr="00FD3F03" w:rsidRDefault="001A41D7">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lastRenderedPageBreak/>
        <w:t xml:space="preserve">We use the following 3rd Party services to collect and analyse data and information, and you should refer to their Privacy Policies as well. </w:t>
      </w:r>
    </w:p>
    <w:p w14:paraId="563C4839" w14:textId="77777777" w:rsidR="00FD3F03" w:rsidRDefault="001A41D7" w:rsidP="00FD3F03">
      <w:pPr>
        <w:rPr>
          <w:rFonts w:eastAsia="Times New Roman" w:cs="Times New Roman"/>
          <w:sz w:val="24"/>
          <w:szCs w:val="24"/>
        </w:rPr>
      </w:pPr>
      <w:hyperlink r:id="rId7">
        <w:r w:rsidRPr="00FD3F03">
          <w:rPr>
            <w:rFonts w:eastAsia="Times New Roman" w:cs="Times New Roman"/>
            <w:color w:val="1155CC"/>
            <w:sz w:val="24"/>
            <w:szCs w:val="24"/>
            <w:u w:val="single"/>
          </w:rPr>
          <w:t>Microsoft Azure PlayFab</w:t>
        </w:r>
      </w:hyperlink>
      <w:r w:rsidRPr="00FD3F03">
        <w:rPr>
          <w:rFonts w:eastAsia="Times New Roman" w:cs="Times New Roman"/>
          <w:color w:val="1155CC"/>
          <w:sz w:val="24"/>
          <w:szCs w:val="24"/>
          <w:u w:val="single"/>
        </w:rPr>
        <w:t xml:space="preserve"> </w:t>
      </w:r>
      <w:hyperlink r:id="rId8">
        <w:r w:rsidRPr="00FD3F03">
          <w:rPr>
            <w:rFonts w:eastAsia="Times New Roman" w:cs="Times New Roman"/>
            <w:color w:val="1155CC"/>
            <w:sz w:val="24"/>
            <w:szCs w:val="24"/>
            <w:u w:val="single"/>
          </w:rPr>
          <w:t>(privacy policy)</w:t>
        </w:r>
      </w:hyperlink>
      <w:r w:rsidRPr="00FD3F03">
        <w:rPr>
          <w:rFonts w:eastAsia="Times New Roman" w:cs="Times New Roman"/>
          <w:color w:val="1155CC"/>
          <w:sz w:val="24"/>
          <w:szCs w:val="24"/>
        </w:rPr>
        <w:t xml:space="preserve"> </w:t>
      </w:r>
      <w:r w:rsidRPr="00FD3F03">
        <w:rPr>
          <w:rFonts w:eastAsia="Times New Roman" w:cs="Times New Roman"/>
          <w:color w:val="1155CC"/>
          <w:sz w:val="24"/>
          <w:szCs w:val="24"/>
        </w:rPr>
        <w:br/>
      </w:r>
      <w:hyperlink r:id="rId9">
        <w:r w:rsidRPr="00FD3F03">
          <w:rPr>
            <w:rFonts w:eastAsia="Times New Roman" w:cs="Times New Roman"/>
            <w:color w:val="1155CC"/>
            <w:sz w:val="24"/>
            <w:szCs w:val="24"/>
            <w:u w:val="single"/>
          </w:rPr>
          <w:t>GameAnalytics (privacy policy)</w:t>
        </w:r>
      </w:hyperlink>
      <w:r w:rsidRPr="00FD3F03">
        <w:rPr>
          <w:rFonts w:eastAsia="Times New Roman" w:cs="Times New Roman"/>
          <w:color w:val="1155CC"/>
          <w:sz w:val="24"/>
          <w:szCs w:val="24"/>
          <w:u w:val="single"/>
        </w:rPr>
        <w:br/>
      </w:r>
      <w:hyperlink r:id="rId10">
        <w:r w:rsidRPr="00FD3F03">
          <w:rPr>
            <w:rFonts w:eastAsia="Times New Roman" w:cs="Times New Roman"/>
            <w:color w:val="1155CC"/>
            <w:sz w:val="24"/>
            <w:szCs w:val="24"/>
            <w:u w:val="single"/>
          </w:rPr>
          <w:t>Wordpress (privacy policy)</w:t>
        </w:r>
      </w:hyperlink>
      <w:r w:rsidRPr="00FD3F03">
        <w:rPr>
          <w:rFonts w:eastAsia="Times New Roman" w:cs="Times New Roman"/>
          <w:color w:val="1155CC"/>
          <w:sz w:val="24"/>
          <w:szCs w:val="24"/>
          <w:u w:val="single"/>
        </w:rPr>
        <w:t xml:space="preserve"> </w:t>
      </w:r>
      <w:r w:rsidRPr="00FD3F03">
        <w:rPr>
          <w:rFonts w:eastAsia="Times New Roman" w:cs="Times New Roman"/>
          <w:color w:val="1155CC"/>
          <w:sz w:val="24"/>
          <w:szCs w:val="24"/>
          <w:u w:val="single"/>
        </w:rPr>
        <w:br/>
      </w:r>
      <w:r w:rsidRPr="00FD3F03">
        <w:rPr>
          <w:rFonts w:eastAsia="Times New Roman" w:cs="Times New Roman"/>
          <w:color w:val="1155CC"/>
          <w:sz w:val="24"/>
          <w:szCs w:val="24"/>
          <w:u w:val="single"/>
        </w:rPr>
        <w:br/>
      </w:r>
      <w:r w:rsidRPr="00FD3F03">
        <w:rPr>
          <w:rFonts w:eastAsia="Times New Roman" w:cs="Times New Roman"/>
          <w:sz w:val="24"/>
          <w:szCs w:val="24"/>
        </w:rPr>
        <w:t>Due to the anonymous nature of much of the data collected, we may not be able to supply you with specific data pertaining to you immediately.</w:t>
      </w:r>
    </w:p>
    <w:p w14:paraId="0A8504FF" w14:textId="597E1D70" w:rsidR="00FD3F03" w:rsidRDefault="001A41D7" w:rsidP="00FD3F03">
      <w:pPr>
        <w:pStyle w:val="Heading2"/>
        <w:rPr>
          <w:rFonts w:eastAsia="Times New Roman" w:cs="Times New Roman"/>
          <w:sz w:val="24"/>
          <w:szCs w:val="24"/>
        </w:rPr>
      </w:pPr>
      <w:r w:rsidRPr="00FD3F03">
        <w:t>Children</w:t>
      </w:r>
    </w:p>
    <w:p w14:paraId="0000000C" w14:textId="32DE057B" w:rsidR="00637ADA" w:rsidRPr="00FD3F03" w:rsidRDefault="00FD3F03" w:rsidP="00FD3F03">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Derivative Games</w:t>
      </w:r>
      <w:r w:rsidR="001A41D7" w:rsidRPr="00FD3F03">
        <w:rPr>
          <w:rFonts w:ascii="Aptos" w:eastAsia="Times New Roman" w:hAnsi="Aptos" w:cs="Times New Roman"/>
          <w:sz w:val="24"/>
          <w:szCs w:val="24"/>
        </w:rPr>
        <w:t xml:space="preserve"> does not knowingly request or collect personal information from children younger than 16 years of age. If you believe that we have collected personal information from a child, please contact us so we can take action to securely delete this information if we are able. </w:t>
      </w:r>
    </w:p>
    <w:p w14:paraId="0000000D" w14:textId="77777777" w:rsidR="00637ADA" w:rsidRPr="00FD3F03" w:rsidRDefault="001A41D7" w:rsidP="00FD3F03">
      <w:pPr>
        <w:pStyle w:val="Heading2"/>
      </w:pPr>
      <w:r w:rsidRPr="00FD3F03">
        <w:t>Changes to this Privacy Policy</w:t>
      </w:r>
    </w:p>
    <w:p w14:paraId="0000000E" w14:textId="77777777" w:rsidR="00637ADA" w:rsidRPr="00FD3F03" w:rsidRDefault="001A41D7">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 xml:space="preserve">We may update our privacy policy from time to time. In the case of playtesting games or prototypes and or playing commercial games developed by us, our policy is accessible from the main menu, and we intend to display it for you in any software made by us, if and when an update is made. </w:t>
      </w:r>
    </w:p>
    <w:p w14:paraId="0FE03E73" w14:textId="77777777" w:rsidR="00FD3F03" w:rsidRDefault="001A41D7" w:rsidP="00FD3F03">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Our policy must be agreed to, to use our software, and you should be 16 years or older to do so.</w:t>
      </w:r>
      <w:r w:rsidR="00FD3F03">
        <w:rPr>
          <w:rFonts w:ascii="Aptos" w:eastAsia="Times New Roman" w:hAnsi="Aptos" w:cs="Times New Roman"/>
          <w:sz w:val="24"/>
          <w:szCs w:val="24"/>
        </w:rPr>
        <w:t xml:space="preserve"> </w:t>
      </w:r>
      <w:r w:rsidRPr="00FD3F03">
        <w:rPr>
          <w:rFonts w:ascii="Aptos" w:eastAsia="Times New Roman" w:hAnsi="Aptos" w:cs="Times New Roman"/>
          <w:sz w:val="24"/>
          <w:szCs w:val="24"/>
        </w:rPr>
        <w:t xml:space="preserve">If you are not 16 years or older, a parent or guardian must agree to this policy before continuing. </w:t>
      </w:r>
    </w:p>
    <w:p w14:paraId="5D04474F" w14:textId="36F27E33" w:rsidR="00FD3F03" w:rsidRDefault="001A41D7" w:rsidP="00FD3F03">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 xml:space="preserve">Therefore, we advise you to review this policy. </w:t>
      </w:r>
    </w:p>
    <w:p w14:paraId="00000010" w14:textId="03E400ED" w:rsidR="00637ADA" w:rsidRPr="00FD3F03" w:rsidRDefault="001A41D7" w:rsidP="00FD3F03">
      <w:pPr>
        <w:spacing w:before="240" w:after="240"/>
        <w:rPr>
          <w:rFonts w:ascii="Aptos" w:eastAsia="Times New Roman" w:hAnsi="Aptos" w:cs="Times New Roman"/>
          <w:sz w:val="24"/>
          <w:szCs w:val="24"/>
        </w:rPr>
      </w:pPr>
      <w:r w:rsidRPr="00FD3F03">
        <w:rPr>
          <w:rFonts w:ascii="Aptos" w:eastAsia="Times New Roman" w:hAnsi="Aptos" w:cs="Times New Roman"/>
          <w:sz w:val="24"/>
          <w:szCs w:val="24"/>
        </w:rPr>
        <w:t>The changes made to this policy are effective immediately.</w:t>
      </w:r>
    </w:p>
    <w:p w14:paraId="00000012" w14:textId="77777777" w:rsidR="00637ADA" w:rsidRPr="00FD3F03" w:rsidRDefault="00637ADA">
      <w:pPr>
        <w:rPr>
          <w:rFonts w:ascii="Aptos" w:hAnsi="Aptos"/>
        </w:rPr>
      </w:pPr>
    </w:p>
    <w:sectPr w:rsidR="00637ADA" w:rsidRPr="00FD3F03">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C805E" w14:textId="77777777" w:rsidR="009745C7" w:rsidRDefault="009745C7" w:rsidP="00FD3F03">
      <w:pPr>
        <w:spacing w:line="240" w:lineRule="auto"/>
      </w:pPr>
      <w:r>
        <w:separator/>
      </w:r>
    </w:p>
  </w:endnote>
  <w:endnote w:type="continuationSeparator" w:id="0">
    <w:p w14:paraId="456B3D24" w14:textId="77777777" w:rsidR="009745C7" w:rsidRDefault="009745C7" w:rsidP="00FD3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D6D05" w14:textId="77777777" w:rsidR="009745C7" w:rsidRDefault="009745C7" w:rsidP="00FD3F03">
      <w:pPr>
        <w:spacing w:line="240" w:lineRule="auto"/>
      </w:pPr>
      <w:r>
        <w:separator/>
      </w:r>
    </w:p>
  </w:footnote>
  <w:footnote w:type="continuationSeparator" w:id="0">
    <w:p w14:paraId="40ADF6DF" w14:textId="77777777" w:rsidR="009745C7" w:rsidRDefault="009745C7" w:rsidP="00FD3F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B0EC8" w14:textId="561BB096" w:rsidR="00FD3F03" w:rsidRDefault="00FD3F03">
    <w:pPr>
      <w:pStyle w:val="Header"/>
    </w:pPr>
    <w:r>
      <w:rPr>
        <w:b/>
        <w:noProof/>
        <w:color w:val="A6A6A6"/>
      </w:rPr>
      <w:drawing>
        <wp:anchor distT="0" distB="0" distL="114300" distR="114300" simplePos="0" relativeHeight="251659264" behindDoc="1" locked="0" layoutInCell="1" allowOverlap="1" wp14:anchorId="7F524394" wp14:editId="74209513">
          <wp:simplePos x="0" y="0"/>
          <wp:positionH relativeFrom="column">
            <wp:posOffset>5915025</wp:posOffset>
          </wp:positionH>
          <wp:positionV relativeFrom="paragraph">
            <wp:posOffset>-219075</wp:posOffset>
          </wp:positionV>
          <wp:extent cx="685801" cy="457201"/>
          <wp:effectExtent l="0" t="0" r="0" b="0"/>
          <wp:wrapNone/>
          <wp:docPr id="19379281"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281" name="Picture 3"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5801" cy="45720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92A3A"/>
    <w:multiLevelType w:val="hybridMultilevel"/>
    <w:tmpl w:val="7EB43A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7604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DA"/>
    <w:rsid w:val="001A41D7"/>
    <w:rsid w:val="00637ADA"/>
    <w:rsid w:val="009745C7"/>
    <w:rsid w:val="00A17551"/>
    <w:rsid w:val="00FD3F0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44A9"/>
  <w15:docId w15:val="{1254E480-86A9-4907-8EA2-395510A7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D3F03"/>
    <w:pPr>
      <w:tabs>
        <w:tab w:val="center" w:pos="4513"/>
        <w:tab w:val="right" w:pos="9026"/>
      </w:tabs>
      <w:spacing w:line="240" w:lineRule="auto"/>
    </w:pPr>
  </w:style>
  <w:style w:type="character" w:customStyle="1" w:styleId="HeaderChar">
    <w:name w:val="Header Char"/>
    <w:basedOn w:val="DefaultParagraphFont"/>
    <w:link w:val="Header"/>
    <w:uiPriority w:val="99"/>
    <w:rsid w:val="00FD3F03"/>
  </w:style>
  <w:style w:type="paragraph" w:styleId="Footer">
    <w:name w:val="footer"/>
    <w:basedOn w:val="Normal"/>
    <w:link w:val="FooterChar"/>
    <w:uiPriority w:val="99"/>
    <w:unhideWhenUsed/>
    <w:rsid w:val="00FD3F03"/>
    <w:pPr>
      <w:tabs>
        <w:tab w:val="center" w:pos="4513"/>
        <w:tab w:val="right" w:pos="9026"/>
      </w:tabs>
      <w:spacing w:line="240" w:lineRule="auto"/>
    </w:pPr>
  </w:style>
  <w:style w:type="character" w:customStyle="1" w:styleId="FooterChar">
    <w:name w:val="Footer Char"/>
    <w:basedOn w:val="DefaultParagraphFont"/>
    <w:link w:val="Footer"/>
    <w:uiPriority w:val="99"/>
    <w:rsid w:val="00FD3F03"/>
  </w:style>
  <w:style w:type="paragraph" w:styleId="ListParagraph">
    <w:name w:val="List Paragraph"/>
    <w:basedOn w:val="Normal"/>
    <w:uiPriority w:val="34"/>
    <w:qFormat/>
    <w:rsid w:val="00FD3F03"/>
    <w:pPr>
      <w:ind w:left="720"/>
      <w:contextualSpacing/>
    </w:pPr>
  </w:style>
  <w:style w:type="paragraph" w:styleId="NoSpacing">
    <w:name w:val="No Spacing"/>
    <w:uiPriority w:val="1"/>
    <w:qFormat/>
    <w:rsid w:val="00FD3F0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rivacy.microsoft.com/en-us/privacystat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fa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au.wordpress.org/about/privacy/" TargetMode="External"/><Relationship Id="rId4" Type="http://schemas.openxmlformats.org/officeDocument/2006/relationships/webSettings" Target="webSettings.xml"/><Relationship Id="rId9" Type="http://schemas.openxmlformats.org/officeDocument/2006/relationships/hyperlink" Target="https://gameanalytics.com/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456</Words>
  <Characters>2600</Characters>
  <Application>Microsoft Office Word</Application>
  <DocSecurity>0</DocSecurity>
  <Lines>21</Lines>
  <Paragraphs>6</Paragraphs>
  <ScaleCrop>false</ScaleCrop>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Willmott</cp:lastModifiedBy>
  <cp:revision>3</cp:revision>
  <dcterms:created xsi:type="dcterms:W3CDTF">2021-04-12T01:19:00Z</dcterms:created>
  <dcterms:modified xsi:type="dcterms:W3CDTF">2024-10-04T06:27:00Z</dcterms:modified>
</cp:coreProperties>
</file>