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0"/>
        <w:gridCol w:w="2295"/>
        <w:gridCol w:w="2100"/>
        <w:gridCol w:w="2130"/>
        <w:gridCol w:w="2055"/>
        <w:gridCol w:w="1455"/>
        <w:tblGridChange w:id="0">
          <w:tblGrid>
            <w:gridCol w:w="2970"/>
            <w:gridCol w:w="2295"/>
            <w:gridCol w:w="2100"/>
            <w:gridCol w:w="2130"/>
            <w:gridCol w:w="2055"/>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 (</w:t>
            </w:r>
            <w:r w:rsidDel="00000000" w:rsidR="00000000" w:rsidRPr="00000000">
              <w:rPr>
                <w:rFonts w:ascii="Calibri" w:cs="Calibri" w:eastAsia="Calibri" w:hAnsi="Calibri"/>
                <w:b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C5">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3523.59375"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Justifiqué por qué el proyecto puede desarrollarse </w:t>
            </w:r>
            <w:r w:rsidDel="00000000" w:rsidR="00000000" w:rsidRPr="00000000">
              <w:rPr>
                <w:rFonts w:ascii="Calibri" w:cs="Calibri" w:eastAsia="Calibri" w:hAnsi="Calibri"/>
                <w:highlight w:val="green"/>
                <w:rtl w:val="0"/>
              </w:rPr>
              <w:t xml:space="preserve">considerando</w:t>
            </w:r>
            <w:r w:rsidDel="00000000" w:rsidR="00000000" w:rsidRPr="00000000">
              <w:rPr>
                <w:rFonts w:ascii="Calibri" w:cs="Calibri" w:eastAsia="Calibri" w:hAnsi="Calibri"/>
                <w:color w:val="000000"/>
                <w:highlight w:val="green"/>
                <w:rtl w:val="0"/>
              </w:rPr>
              <w:t xml:space="preserve">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highlight w:val="green"/>
                <w:rtl w:val="0"/>
              </w:rPr>
              <w:t xml:space="preserve">Establecí un plan de trabajo con todas las actividades necesarias para cumplir mis objetivos, teniendo en consideración los recursos, duración, facilitadores y obstaculizadores.</w:t>
            </w:r>
            <w:r w:rsidDel="00000000" w:rsidR="00000000" w:rsidRPr="00000000">
              <w:rPr>
                <w:rFonts w:ascii="Calibri" w:cs="Calibri" w:eastAsia="Calibri" w:hAnsi="Calibri"/>
                <w:color w:val="000000"/>
                <w:rtl w:val="0"/>
              </w:rPr>
              <w:t xml:space="preserve">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texto cumple con las reglas ortografía y de redacción en todos sus apartados.</w:t>
            </w:r>
            <w:r w:rsidDel="00000000" w:rsidR="00000000" w:rsidRPr="00000000">
              <w:rPr>
                <w:highlight w:val="green"/>
                <w:rtl w:val="0"/>
              </w:rPr>
              <w:br w:type="textWrapping"/>
            </w:r>
            <w:r w:rsidDel="00000000" w:rsidR="00000000" w:rsidRPr="00000000">
              <w:rPr>
                <w:rFonts w:ascii="Calibri" w:cs="Calibri" w:eastAsia="Calibri" w:hAnsi="Calibri"/>
                <w:color w:val="000000"/>
                <w:highlight w:val="green"/>
                <w:rtl w:val="0"/>
              </w:rPr>
              <w:t xml:space="preserve">Y</w:t>
            </w:r>
            <w:r w:rsidDel="00000000" w:rsidR="00000000" w:rsidRPr="00000000">
              <w:rPr>
                <w:highlight w:val="green"/>
                <w:rtl w:val="0"/>
              </w:rPr>
              <w:br w:type="textWrapping"/>
            </w:r>
            <w:r w:rsidDel="00000000" w:rsidR="00000000" w:rsidRPr="00000000">
              <w:rPr>
                <w:rFonts w:ascii="Calibri" w:cs="Calibri" w:eastAsia="Calibri" w:hAnsi="Calibri"/>
                <w:color w:val="000000"/>
                <w:highlight w:val="green"/>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6" w:type="default"/>
      <w:footerReference r:id="rId7"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