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F9" w:rsidRPr="00590BB3" w:rsidRDefault="002708F9" w:rsidP="00587A65">
      <w:pPr>
        <w:jc w:val="center"/>
        <w:rPr>
          <w:rStyle w:val="Emphasis"/>
          <w:rFonts w:cs="Arial"/>
          <w:i w:val="0"/>
          <w:sz w:val="32"/>
        </w:rPr>
      </w:pPr>
      <w:r w:rsidRPr="00590BB3">
        <w:rPr>
          <w:rStyle w:val="Emphasis"/>
          <w:rFonts w:cs="Arial"/>
          <w:i w:val="0"/>
          <w:sz w:val="32"/>
        </w:rPr>
        <w:t xml:space="preserve">Facultad de Matemática y </w:t>
      </w:r>
      <w:r w:rsidR="00997B02" w:rsidRPr="00590BB3">
        <w:rPr>
          <w:rStyle w:val="Emphasis"/>
          <w:rFonts w:cs="Arial"/>
          <w:i w:val="0"/>
          <w:sz w:val="32"/>
        </w:rPr>
        <w:t xml:space="preserve">Ciencias de la </w:t>
      </w:r>
      <w:r w:rsidRPr="00590BB3">
        <w:rPr>
          <w:rStyle w:val="Emphasis"/>
          <w:rFonts w:cs="Arial"/>
          <w:i w:val="0"/>
          <w:sz w:val="32"/>
        </w:rPr>
        <w:t>Computación</w:t>
      </w:r>
    </w:p>
    <w:p w:rsidR="002708F9" w:rsidRPr="00590BB3" w:rsidRDefault="002708F9" w:rsidP="00587A65">
      <w:pPr>
        <w:jc w:val="center"/>
        <w:rPr>
          <w:rFonts w:cs="Arial"/>
          <w:sz w:val="24"/>
        </w:rPr>
      </w:pPr>
      <w:r w:rsidRPr="00590BB3">
        <w:rPr>
          <w:rFonts w:cs="Arial"/>
          <w:sz w:val="28"/>
          <w:szCs w:val="28"/>
        </w:rPr>
        <w:t>Universidad de La Habana</w:t>
      </w:r>
      <w:r w:rsidRPr="00590BB3">
        <w:rPr>
          <w:rFonts w:cs="Arial"/>
          <w:sz w:val="24"/>
        </w:rPr>
        <w:t>.</w:t>
      </w:r>
    </w:p>
    <w:p w:rsidR="002708F9" w:rsidRPr="00590BB3" w:rsidRDefault="002708F9" w:rsidP="00587A65">
      <w:pPr>
        <w:jc w:val="center"/>
        <w:rPr>
          <w:rFonts w:cs="Arial"/>
          <w:sz w:val="48"/>
          <w:szCs w:val="48"/>
        </w:rPr>
      </w:pPr>
      <w:r w:rsidRPr="00590BB3">
        <w:rPr>
          <w:rFonts w:cs="Arial"/>
          <w:noProof/>
          <w:sz w:val="28"/>
          <w:szCs w:val="28"/>
          <w:lang w:eastAsia="es-ES"/>
        </w:rPr>
        <w:drawing>
          <wp:inline distT="0" distB="0" distL="0" distR="0" wp14:anchorId="1FAF9C28" wp14:editId="2F065F22">
            <wp:extent cx="887699" cy="11532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05" cy="1163117"/>
                    </a:xfrm>
                    <a:prstGeom prst="rect">
                      <a:avLst/>
                    </a:prstGeom>
                  </pic:spPr>
                </pic:pic>
              </a:graphicData>
            </a:graphic>
          </wp:inline>
        </w:drawing>
      </w:r>
    </w:p>
    <w:p w:rsidR="00353E79" w:rsidRPr="00590BB3" w:rsidRDefault="00353E79" w:rsidP="00587A65">
      <w:pPr>
        <w:jc w:val="center"/>
        <w:rPr>
          <w:rFonts w:cs="Arial"/>
          <w:b/>
          <w:sz w:val="40"/>
          <w:szCs w:val="48"/>
        </w:rPr>
      </w:pPr>
    </w:p>
    <w:p w:rsidR="00417431" w:rsidRPr="00590BB3" w:rsidRDefault="00417431" w:rsidP="00587A65">
      <w:pPr>
        <w:jc w:val="center"/>
        <w:rPr>
          <w:rFonts w:cs="Arial"/>
          <w:sz w:val="40"/>
          <w:szCs w:val="28"/>
        </w:rPr>
      </w:pPr>
      <w:r w:rsidRPr="00590BB3">
        <w:rPr>
          <w:rFonts w:cs="Arial"/>
          <w:sz w:val="40"/>
          <w:szCs w:val="28"/>
        </w:rPr>
        <w:t>Nombre de la tesis</w:t>
      </w:r>
    </w:p>
    <w:p w:rsidR="00417431" w:rsidRPr="00590BB3" w:rsidRDefault="00417431" w:rsidP="00587A65">
      <w:pPr>
        <w:jc w:val="center"/>
        <w:rPr>
          <w:rFonts w:cs="Arial"/>
          <w:sz w:val="40"/>
          <w:szCs w:val="48"/>
        </w:rPr>
      </w:pPr>
    </w:p>
    <w:p w:rsidR="00417431" w:rsidRPr="00590BB3" w:rsidRDefault="00417431" w:rsidP="00587A65">
      <w:pPr>
        <w:jc w:val="center"/>
        <w:rPr>
          <w:rFonts w:cs="Arial"/>
          <w:sz w:val="24"/>
          <w:szCs w:val="48"/>
        </w:rPr>
      </w:pPr>
      <w:r w:rsidRPr="00590BB3">
        <w:rPr>
          <w:rFonts w:cs="Arial"/>
          <w:sz w:val="24"/>
          <w:szCs w:val="48"/>
        </w:rPr>
        <w:t>Trabajo de Diploma presentado en opción al título de</w:t>
      </w:r>
    </w:p>
    <w:p w:rsidR="002708F9" w:rsidRPr="00590BB3" w:rsidRDefault="00417431" w:rsidP="00587A65">
      <w:pPr>
        <w:jc w:val="center"/>
        <w:rPr>
          <w:rFonts w:cs="Arial"/>
        </w:rPr>
      </w:pPr>
      <w:r w:rsidRPr="00590BB3">
        <w:rPr>
          <w:rFonts w:cs="Arial"/>
          <w:sz w:val="24"/>
          <w:szCs w:val="48"/>
        </w:rPr>
        <w:t>Licenciado en Ciencia de la Computación</w:t>
      </w:r>
    </w:p>
    <w:p w:rsidR="002708F9" w:rsidRPr="00590BB3" w:rsidRDefault="002708F9" w:rsidP="00587A65">
      <w:pPr>
        <w:jc w:val="center"/>
        <w:rPr>
          <w:rFonts w:cs="Arial"/>
        </w:rPr>
      </w:pPr>
    </w:p>
    <w:p w:rsidR="002708F9" w:rsidRPr="00590BB3" w:rsidRDefault="002708F9" w:rsidP="00587A65">
      <w:pPr>
        <w:jc w:val="center"/>
        <w:rPr>
          <w:rFonts w:cs="Arial"/>
          <w:sz w:val="24"/>
        </w:rPr>
      </w:pPr>
      <w:r w:rsidRPr="00590BB3">
        <w:rPr>
          <w:rFonts w:cs="Arial"/>
          <w:sz w:val="24"/>
          <w:u w:val="single"/>
        </w:rPr>
        <w:t>Autor:</w:t>
      </w:r>
      <w:r w:rsidRPr="00590BB3">
        <w:rPr>
          <w:rFonts w:cs="Arial"/>
          <w:sz w:val="24"/>
        </w:rPr>
        <w:t xml:space="preserve">  Elias Bestard Lorigados</w:t>
      </w:r>
    </w:p>
    <w:p w:rsidR="002708F9" w:rsidRPr="00590BB3" w:rsidRDefault="005E1970" w:rsidP="00587A65">
      <w:pPr>
        <w:jc w:val="center"/>
        <w:rPr>
          <w:rFonts w:cs="Arial"/>
          <w:sz w:val="18"/>
        </w:rPr>
      </w:pPr>
      <w:r w:rsidRPr="00590BB3">
        <w:rPr>
          <w:rFonts w:cs="Arial"/>
          <w:sz w:val="18"/>
        </w:rPr>
        <w:t>e</w:t>
      </w:r>
      <w:r w:rsidR="002708F9" w:rsidRPr="00590BB3">
        <w:rPr>
          <w:rFonts w:cs="Arial"/>
          <w:sz w:val="18"/>
        </w:rPr>
        <w:t>.bestard@estudiantes.matcom.uh.cu</w:t>
      </w:r>
    </w:p>
    <w:p w:rsidR="002708F9" w:rsidRPr="00590BB3" w:rsidRDefault="002708F9" w:rsidP="00587A65">
      <w:pPr>
        <w:jc w:val="center"/>
        <w:rPr>
          <w:rFonts w:cs="Arial"/>
        </w:rPr>
      </w:pPr>
      <w:r w:rsidRPr="00590BB3">
        <w:rPr>
          <w:rFonts w:cs="Arial"/>
          <w:u w:val="single"/>
        </w:rPr>
        <w:t>Tutor</w:t>
      </w:r>
      <w:r w:rsidRPr="00590BB3">
        <w:rPr>
          <w:rFonts w:cs="Arial"/>
        </w:rPr>
        <w:t>: Pedro Quinteras Rojas</w:t>
      </w:r>
    </w:p>
    <w:p w:rsidR="002708F9" w:rsidRPr="00590BB3" w:rsidRDefault="002708F9" w:rsidP="00587A65">
      <w:pPr>
        <w:jc w:val="center"/>
        <w:rPr>
          <w:rFonts w:cs="Arial"/>
        </w:rPr>
      </w:pPr>
    </w:p>
    <w:p w:rsidR="002708F9" w:rsidRPr="00590BB3" w:rsidRDefault="002708F9" w:rsidP="00587A65">
      <w:pPr>
        <w:jc w:val="center"/>
        <w:rPr>
          <w:rFonts w:cs="Arial"/>
        </w:rPr>
      </w:pPr>
    </w:p>
    <w:p w:rsidR="002708F9" w:rsidRPr="00590BB3" w:rsidRDefault="002708F9" w:rsidP="00587A65">
      <w:pPr>
        <w:jc w:val="center"/>
        <w:rPr>
          <w:rFonts w:cs="Arial"/>
        </w:rPr>
      </w:pPr>
    </w:p>
    <w:p w:rsidR="002708F9" w:rsidRPr="00590BB3" w:rsidRDefault="002708F9" w:rsidP="00587A65">
      <w:pPr>
        <w:jc w:val="center"/>
        <w:rPr>
          <w:rFonts w:cs="Arial"/>
          <w:sz w:val="20"/>
        </w:rPr>
      </w:pPr>
      <w:r w:rsidRPr="00590BB3">
        <w:rPr>
          <w:rFonts w:cs="Arial"/>
          <w:sz w:val="20"/>
        </w:rPr>
        <w:t>La Habana, 2019</w:t>
      </w:r>
    </w:p>
    <w:p w:rsidR="002708F9" w:rsidRPr="00590BB3" w:rsidRDefault="002708F9" w:rsidP="00587A65">
      <w:pPr>
        <w:pStyle w:val="Title"/>
        <w:spacing w:after="120" w:line="360" w:lineRule="auto"/>
        <w:jc w:val="center"/>
        <w:rPr>
          <w:rFonts w:ascii="Arial" w:hAnsi="Arial" w:cs="Arial"/>
        </w:rPr>
      </w:pPr>
    </w:p>
    <w:p w:rsidR="002708F9" w:rsidRPr="00590BB3" w:rsidRDefault="002708F9" w:rsidP="00587A65">
      <w:pPr>
        <w:pStyle w:val="Title"/>
        <w:spacing w:after="120" w:line="360" w:lineRule="auto"/>
        <w:jc w:val="center"/>
        <w:rPr>
          <w:rFonts w:ascii="Arial" w:hAnsi="Arial" w:cs="Arial"/>
        </w:rPr>
      </w:pPr>
    </w:p>
    <w:p w:rsidR="00B83348" w:rsidRPr="00590BB3" w:rsidRDefault="00587A65" w:rsidP="00590BB3">
      <w:pPr>
        <w:rPr>
          <w:sz w:val="20"/>
        </w:rPr>
      </w:pPr>
      <w:r w:rsidRPr="00590BB3">
        <w:rPr>
          <w:sz w:val="20"/>
        </w:rPr>
        <w:br w:type="page"/>
      </w:r>
    </w:p>
    <w:sdt>
      <w:sdtPr>
        <w:rPr>
          <w:rFonts w:eastAsiaTheme="minorHAnsi" w:cstheme="minorBidi"/>
          <w:sz w:val="22"/>
          <w:szCs w:val="22"/>
          <w:lang w:val="es-ES"/>
        </w:rPr>
        <w:id w:val="1187875003"/>
        <w:docPartObj>
          <w:docPartGallery w:val="Table of Contents"/>
          <w:docPartUnique/>
        </w:docPartObj>
      </w:sdtPr>
      <w:sdtEndPr>
        <w:rPr>
          <w:b/>
          <w:bCs/>
          <w:noProof/>
        </w:rPr>
      </w:sdtEndPr>
      <w:sdtContent>
        <w:p w:rsidR="00590BB3" w:rsidRPr="00590BB3" w:rsidRDefault="00590BB3">
          <w:pPr>
            <w:pStyle w:val="TOCHeading"/>
            <w:rPr>
              <w:lang w:val="es-ES"/>
            </w:rPr>
          </w:pPr>
          <w:r w:rsidRPr="00590BB3">
            <w:rPr>
              <w:lang w:val="es-ES"/>
            </w:rPr>
            <w:t>Tabla de Contenidos</w:t>
          </w:r>
        </w:p>
        <w:p w:rsidR="00A07525" w:rsidRDefault="00590BB3">
          <w:pPr>
            <w:pStyle w:val="TOC1"/>
            <w:tabs>
              <w:tab w:val="right" w:leader="dot" w:pos="9016"/>
            </w:tabs>
            <w:rPr>
              <w:rFonts w:asciiTheme="minorHAnsi" w:eastAsiaTheme="minorEastAsia" w:hAnsiTheme="minorHAnsi"/>
              <w:noProof/>
              <w:lang w:eastAsia="es-ES"/>
            </w:rPr>
          </w:pPr>
          <w:r w:rsidRPr="00590BB3">
            <w:fldChar w:fldCharType="begin"/>
          </w:r>
          <w:r w:rsidRPr="00590BB3">
            <w:instrText xml:space="preserve"> TOC \o "1-3" \h \z \u </w:instrText>
          </w:r>
          <w:r w:rsidRPr="00590BB3">
            <w:fldChar w:fldCharType="separate"/>
          </w:r>
          <w:hyperlink w:anchor="_Toc8916101" w:history="1">
            <w:r w:rsidR="00A07525" w:rsidRPr="00535DD7">
              <w:rPr>
                <w:rStyle w:val="Hyperlink"/>
                <w:noProof/>
              </w:rPr>
              <w:t>Introducción</w:t>
            </w:r>
            <w:r w:rsidR="00A07525">
              <w:rPr>
                <w:noProof/>
                <w:webHidden/>
              </w:rPr>
              <w:tab/>
            </w:r>
            <w:r w:rsidR="00A07525">
              <w:rPr>
                <w:noProof/>
                <w:webHidden/>
              </w:rPr>
              <w:fldChar w:fldCharType="begin"/>
            </w:r>
            <w:r w:rsidR="00A07525">
              <w:rPr>
                <w:noProof/>
                <w:webHidden/>
              </w:rPr>
              <w:instrText xml:space="preserve"> PAGEREF _Toc8916101 \h </w:instrText>
            </w:r>
            <w:r w:rsidR="00A07525">
              <w:rPr>
                <w:noProof/>
                <w:webHidden/>
              </w:rPr>
            </w:r>
            <w:r w:rsidR="00A07525">
              <w:rPr>
                <w:noProof/>
                <w:webHidden/>
              </w:rPr>
              <w:fldChar w:fldCharType="separate"/>
            </w:r>
            <w:r w:rsidR="00A07525">
              <w:rPr>
                <w:noProof/>
                <w:webHidden/>
              </w:rPr>
              <w:t>3</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02" w:history="1">
            <w:r w:rsidR="00A07525" w:rsidRPr="00535DD7">
              <w:rPr>
                <w:rStyle w:val="Hyperlink"/>
                <w:noProof/>
              </w:rPr>
              <w:t>Objetivo general</w:t>
            </w:r>
            <w:r w:rsidR="00A07525">
              <w:rPr>
                <w:noProof/>
                <w:webHidden/>
              </w:rPr>
              <w:tab/>
            </w:r>
            <w:r w:rsidR="00A07525">
              <w:rPr>
                <w:noProof/>
                <w:webHidden/>
              </w:rPr>
              <w:fldChar w:fldCharType="begin"/>
            </w:r>
            <w:r w:rsidR="00A07525">
              <w:rPr>
                <w:noProof/>
                <w:webHidden/>
              </w:rPr>
              <w:instrText xml:space="preserve"> PAGEREF _Toc8916102 \h </w:instrText>
            </w:r>
            <w:r w:rsidR="00A07525">
              <w:rPr>
                <w:noProof/>
                <w:webHidden/>
              </w:rPr>
            </w:r>
            <w:r w:rsidR="00A07525">
              <w:rPr>
                <w:noProof/>
                <w:webHidden/>
              </w:rPr>
              <w:fldChar w:fldCharType="separate"/>
            </w:r>
            <w:r w:rsidR="00A07525">
              <w:rPr>
                <w:noProof/>
                <w:webHidden/>
              </w:rPr>
              <w:t>3</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03" w:history="1">
            <w:r w:rsidR="00A07525" w:rsidRPr="00535DD7">
              <w:rPr>
                <w:rStyle w:val="Hyperlink"/>
                <w:rFonts w:cs="Arial"/>
                <w:noProof/>
              </w:rPr>
              <w:t>Objetivos específicos</w:t>
            </w:r>
            <w:r w:rsidR="00A07525">
              <w:rPr>
                <w:noProof/>
                <w:webHidden/>
              </w:rPr>
              <w:tab/>
            </w:r>
            <w:r w:rsidR="00A07525">
              <w:rPr>
                <w:noProof/>
                <w:webHidden/>
              </w:rPr>
              <w:fldChar w:fldCharType="begin"/>
            </w:r>
            <w:r w:rsidR="00A07525">
              <w:rPr>
                <w:noProof/>
                <w:webHidden/>
              </w:rPr>
              <w:instrText xml:space="preserve"> PAGEREF _Toc8916103 \h </w:instrText>
            </w:r>
            <w:r w:rsidR="00A07525">
              <w:rPr>
                <w:noProof/>
                <w:webHidden/>
              </w:rPr>
            </w:r>
            <w:r w:rsidR="00A07525">
              <w:rPr>
                <w:noProof/>
                <w:webHidden/>
              </w:rPr>
              <w:fldChar w:fldCharType="separate"/>
            </w:r>
            <w:r w:rsidR="00A07525">
              <w:rPr>
                <w:noProof/>
                <w:webHidden/>
              </w:rPr>
              <w:t>3</w:t>
            </w:r>
            <w:r w:rsidR="00A07525">
              <w:rPr>
                <w:noProof/>
                <w:webHidden/>
              </w:rPr>
              <w:fldChar w:fldCharType="end"/>
            </w:r>
          </w:hyperlink>
        </w:p>
        <w:p w:rsidR="00A07525" w:rsidRDefault="008F19A0">
          <w:pPr>
            <w:pStyle w:val="TOC1"/>
            <w:tabs>
              <w:tab w:val="right" w:leader="dot" w:pos="9016"/>
            </w:tabs>
            <w:rPr>
              <w:rFonts w:asciiTheme="minorHAnsi" w:eastAsiaTheme="minorEastAsia" w:hAnsiTheme="minorHAnsi"/>
              <w:noProof/>
              <w:lang w:eastAsia="es-ES"/>
            </w:rPr>
          </w:pPr>
          <w:hyperlink w:anchor="_Toc8916104" w:history="1">
            <w:r w:rsidR="00A07525" w:rsidRPr="00535DD7">
              <w:rPr>
                <w:rStyle w:val="Hyperlink"/>
                <w:noProof/>
              </w:rPr>
              <w:t>Estado del Arte:</w:t>
            </w:r>
            <w:r w:rsidR="00A07525">
              <w:rPr>
                <w:noProof/>
                <w:webHidden/>
              </w:rPr>
              <w:tab/>
            </w:r>
            <w:r w:rsidR="00A07525">
              <w:rPr>
                <w:noProof/>
                <w:webHidden/>
              </w:rPr>
              <w:fldChar w:fldCharType="begin"/>
            </w:r>
            <w:r w:rsidR="00A07525">
              <w:rPr>
                <w:noProof/>
                <w:webHidden/>
              </w:rPr>
              <w:instrText xml:space="preserve"> PAGEREF _Toc8916104 \h </w:instrText>
            </w:r>
            <w:r w:rsidR="00A07525">
              <w:rPr>
                <w:noProof/>
                <w:webHidden/>
              </w:rPr>
            </w:r>
            <w:r w:rsidR="00A07525">
              <w:rPr>
                <w:noProof/>
                <w:webHidden/>
              </w:rPr>
              <w:fldChar w:fldCharType="separate"/>
            </w:r>
            <w:r w:rsidR="00A07525">
              <w:rPr>
                <w:noProof/>
                <w:webHidden/>
              </w:rPr>
              <w:t>4</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05" w:history="1">
            <w:r w:rsidR="00A07525" w:rsidRPr="00535DD7">
              <w:rPr>
                <w:rStyle w:val="Hyperlink"/>
                <w:noProof/>
              </w:rPr>
              <w:t>Procesar y extraer información de documentos de textos:</w:t>
            </w:r>
            <w:r w:rsidR="00A07525">
              <w:rPr>
                <w:noProof/>
                <w:webHidden/>
              </w:rPr>
              <w:tab/>
            </w:r>
            <w:r w:rsidR="00A07525">
              <w:rPr>
                <w:noProof/>
                <w:webHidden/>
              </w:rPr>
              <w:fldChar w:fldCharType="begin"/>
            </w:r>
            <w:r w:rsidR="00A07525">
              <w:rPr>
                <w:noProof/>
                <w:webHidden/>
              </w:rPr>
              <w:instrText xml:space="preserve"> PAGEREF _Toc8916105 \h </w:instrText>
            </w:r>
            <w:r w:rsidR="00A07525">
              <w:rPr>
                <w:noProof/>
                <w:webHidden/>
              </w:rPr>
            </w:r>
            <w:r w:rsidR="00A07525">
              <w:rPr>
                <w:noProof/>
                <w:webHidden/>
              </w:rPr>
              <w:fldChar w:fldCharType="separate"/>
            </w:r>
            <w:r w:rsidR="00A07525">
              <w:rPr>
                <w:noProof/>
                <w:webHidden/>
              </w:rPr>
              <w:t>4</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06" w:history="1">
            <w:r w:rsidR="00A07525" w:rsidRPr="00535DD7">
              <w:rPr>
                <w:rStyle w:val="Hyperlink"/>
                <w:noProof/>
              </w:rPr>
              <w:t>Graficar Datos:</w:t>
            </w:r>
            <w:r w:rsidR="00A07525">
              <w:rPr>
                <w:noProof/>
                <w:webHidden/>
              </w:rPr>
              <w:tab/>
            </w:r>
            <w:r w:rsidR="00A07525">
              <w:rPr>
                <w:noProof/>
                <w:webHidden/>
              </w:rPr>
              <w:fldChar w:fldCharType="begin"/>
            </w:r>
            <w:r w:rsidR="00A07525">
              <w:rPr>
                <w:noProof/>
                <w:webHidden/>
              </w:rPr>
              <w:instrText xml:space="preserve"> PAGEREF _Toc8916106 \h </w:instrText>
            </w:r>
            <w:r w:rsidR="00A07525">
              <w:rPr>
                <w:noProof/>
                <w:webHidden/>
              </w:rPr>
            </w:r>
            <w:r w:rsidR="00A07525">
              <w:rPr>
                <w:noProof/>
                <w:webHidden/>
              </w:rPr>
              <w:fldChar w:fldCharType="separate"/>
            </w:r>
            <w:r w:rsidR="00A07525">
              <w:rPr>
                <w:noProof/>
                <w:webHidden/>
              </w:rPr>
              <w:t>5</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07" w:history="1">
            <w:r w:rsidR="00A07525" w:rsidRPr="00535DD7">
              <w:rPr>
                <w:rStyle w:val="Hyperlink"/>
                <w:noProof/>
              </w:rPr>
              <w:t>Herramientas de visualización y procesamiento de información:</w:t>
            </w:r>
            <w:r w:rsidR="00A07525">
              <w:rPr>
                <w:noProof/>
                <w:webHidden/>
              </w:rPr>
              <w:tab/>
            </w:r>
            <w:r w:rsidR="00A07525">
              <w:rPr>
                <w:noProof/>
                <w:webHidden/>
              </w:rPr>
              <w:fldChar w:fldCharType="begin"/>
            </w:r>
            <w:r w:rsidR="00A07525">
              <w:rPr>
                <w:noProof/>
                <w:webHidden/>
              </w:rPr>
              <w:instrText xml:space="preserve"> PAGEREF _Toc8916107 \h </w:instrText>
            </w:r>
            <w:r w:rsidR="00A07525">
              <w:rPr>
                <w:noProof/>
                <w:webHidden/>
              </w:rPr>
            </w:r>
            <w:r w:rsidR="00A07525">
              <w:rPr>
                <w:noProof/>
                <w:webHidden/>
              </w:rPr>
              <w:fldChar w:fldCharType="separate"/>
            </w:r>
            <w:r w:rsidR="00A07525">
              <w:rPr>
                <w:noProof/>
                <w:webHidden/>
              </w:rPr>
              <w:t>6</w:t>
            </w:r>
            <w:r w:rsidR="00A07525">
              <w:rPr>
                <w:noProof/>
                <w:webHidden/>
              </w:rPr>
              <w:fldChar w:fldCharType="end"/>
            </w:r>
          </w:hyperlink>
        </w:p>
        <w:p w:rsidR="00A07525" w:rsidRDefault="008F19A0">
          <w:pPr>
            <w:pStyle w:val="TOC1"/>
            <w:tabs>
              <w:tab w:val="right" w:leader="dot" w:pos="9016"/>
            </w:tabs>
            <w:rPr>
              <w:rFonts w:asciiTheme="minorHAnsi" w:eastAsiaTheme="minorEastAsia" w:hAnsiTheme="minorHAnsi"/>
              <w:noProof/>
              <w:lang w:eastAsia="es-ES"/>
            </w:rPr>
          </w:pPr>
          <w:hyperlink w:anchor="_Toc8916108" w:history="1">
            <w:r w:rsidR="00A07525" w:rsidRPr="00535DD7">
              <w:rPr>
                <w:rStyle w:val="Hyperlink"/>
                <w:noProof/>
              </w:rPr>
              <w:t>Diseño de la aplicación:</w:t>
            </w:r>
            <w:r w:rsidR="00A07525">
              <w:rPr>
                <w:noProof/>
                <w:webHidden/>
              </w:rPr>
              <w:tab/>
            </w:r>
            <w:r w:rsidR="00A07525">
              <w:rPr>
                <w:noProof/>
                <w:webHidden/>
              </w:rPr>
              <w:fldChar w:fldCharType="begin"/>
            </w:r>
            <w:r w:rsidR="00A07525">
              <w:rPr>
                <w:noProof/>
                <w:webHidden/>
              </w:rPr>
              <w:instrText xml:space="preserve"> PAGEREF _Toc8916108 \h </w:instrText>
            </w:r>
            <w:r w:rsidR="00A07525">
              <w:rPr>
                <w:noProof/>
                <w:webHidden/>
              </w:rPr>
            </w:r>
            <w:r w:rsidR="00A07525">
              <w:rPr>
                <w:noProof/>
                <w:webHidden/>
              </w:rPr>
              <w:fldChar w:fldCharType="separate"/>
            </w:r>
            <w:r w:rsidR="00A07525">
              <w:rPr>
                <w:noProof/>
                <w:webHidden/>
              </w:rPr>
              <w:t>7</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09" w:history="1">
            <w:r w:rsidR="00A07525" w:rsidRPr="00535DD7">
              <w:rPr>
                <w:rStyle w:val="Hyperlink"/>
                <w:rFonts w:cs="Arial"/>
                <w:noProof/>
              </w:rPr>
              <w:t>Módulo de Interacción con el usuario:</w:t>
            </w:r>
            <w:r w:rsidR="00A07525">
              <w:rPr>
                <w:noProof/>
                <w:webHidden/>
              </w:rPr>
              <w:tab/>
            </w:r>
            <w:r w:rsidR="00A07525">
              <w:rPr>
                <w:noProof/>
                <w:webHidden/>
              </w:rPr>
              <w:fldChar w:fldCharType="begin"/>
            </w:r>
            <w:r w:rsidR="00A07525">
              <w:rPr>
                <w:noProof/>
                <w:webHidden/>
              </w:rPr>
              <w:instrText xml:space="preserve"> PAGEREF _Toc8916109 \h </w:instrText>
            </w:r>
            <w:r w:rsidR="00A07525">
              <w:rPr>
                <w:noProof/>
                <w:webHidden/>
              </w:rPr>
            </w:r>
            <w:r w:rsidR="00A07525">
              <w:rPr>
                <w:noProof/>
                <w:webHidden/>
              </w:rPr>
              <w:fldChar w:fldCharType="separate"/>
            </w:r>
            <w:r w:rsidR="00A07525">
              <w:rPr>
                <w:noProof/>
                <w:webHidden/>
              </w:rPr>
              <w:t>7</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10" w:history="1">
            <w:r w:rsidR="00A07525" w:rsidRPr="00535DD7">
              <w:rPr>
                <w:rStyle w:val="Hyperlink"/>
                <w:noProof/>
              </w:rPr>
              <w:t>Módulo Identificador de Datos:</w:t>
            </w:r>
            <w:r w:rsidR="00A07525">
              <w:rPr>
                <w:noProof/>
                <w:webHidden/>
              </w:rPr>
              <w:tab/>
            </w:r>
            <w:r w:rsidR="00A07525">
              <w:rPr>
                <w:noProof/>
                <w:webHidden/>
              </w:rPr>
              <w:fldChar w:fldCharType="begin"/>
            </w:r>
            <w:r w:rsidR="00A07525">
              <w:rPr>
                <w:noProof/>
                <w:webHidden/>
              </w:rPr>
              <w:instrText xml:space="preserve"> PAGEREF _Toc8916110 \h </w:instrText>
            </w:r>
            <w:r w:rsidR="00A07525">
              <w:rPr>
                <w:noProof/>
                <w:webHidden/>
              </w:rPr>
            </w:r>
            <w:r w:rsidR="00A07525">
              <w:rPr>
                <w:noProof/>
                <w:webHidden/>
              </w:rPr>
              <w:fldChar w:fldCharType="separate"/>
            </w:r>
            <w:r w:rsidR="00A07525">
              <w:rPr>
                <w:noProof/>
                <w:webHidden/>
              </w:rPr>
              <w:t>8</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11" w:history="1">
            <w:r w:rsidR="00A07525" w:rsidRPr="00535DD7">
              <w:rPr>
                <w:rStyle w:val="Hyperlink"/>
                <w:noProof/>
              </w:rPr>
              <w:t>Módulo Formatos Conocidos (KF):</w:t>
            </w:r>
            <w:r w:rsidR="00A07525">
              <w:rPr>
                <w:noProof/>
                <w:webHidden/>
              </w:rPr>
              <w:tab/>
            </w:r>
            <w:r w:rsidR="00A07525">
              <w:rPr>
                <w:noProof/>
                <w:webHidden/>
              </w:rPr>
              <w:fldChar w:fldCharType="begin"/>
            </w:r>
            <w:r w:rsidR="00A07525">
              <w:rPr>
                <w:noProof/>
                <w:webHidden/>
              </w:rPr>
              <w:instrText xml:space="preserve"> PAGEREF _Toc8916111 \h </w:instrText>
            </w:r>
            <w:r w:rsidR="00A07525">
              <w:rPr>
                <w:noProof/>
                <w:webHidden/>
              </w:rPr>
            </w:r>
            <w:r w:rsidR="00A07525">
              <w:rPr>
                <w:noProof/>
                <w:webHidden/>
              </w:rPr>
              <w:fldChar w:fldCharType="separate"/>
            </w:r>
            <w:r w:rsidR="00A07525">
              <w:rPr>
                <w:noProof/>
                <w:webHidden/>
              </w:rPr>
              <w:t>8</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12" w:history="1">
            <w:r w:rsidR="00A07525" w:rsidRPr="00535DD7">
              <w:rPr>
                <w:rStyle w:val="Hyperlink"/>
                <w:noProof/>
              </w:rPr>
              <w:t>Módulo Graficar (Generación de gráficos):</w:t>
            </w:r>
            <w:r w:rsidR="00A07525">
              <w:rPr>
                <w:noProof/>
                <w:webHidden/>
              </w:rPr>
              <w:tab/>
            </w:r>
            <w:r w:rsidR="00A07525">
              <w:rPr>
                <w:noProof/>
                <w:webHidden/>
              </w:rPr>
              <w:fldChar w:fldCharType="begin"/>
            </w:r>
            <w:r w:rsidR="00A07525">
              <w:rPr>
                <w:noProof/>
                <w:webHidden/>
              </w:rPr>
              <w:instrText xml:space="preserve"> PAGEREF _Toc8916112 \h </w:instrText>
            </w:r>
            <w:r w:rsidR="00A07525">
              <w:rPr>
                <w:noProof/>
                <w:webHidden/>
              </w:rPr>
            </w:r>
            <w:r w:rsidR="00A07525">
              <w:rPr>
                <w:noProof/>
                <w:webHidden/>
              </w:rPr>
              <w:fldChar w:fldCharType="separate"/>
            </w:r>
            <w:r w:rsidR="00A07525">
              <w:rPr>
                <w:noProof/>
                <w:webHidden/>
              </w:rPr>
              <w:t>9</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13" w:history="1">
            <w:r w:rsidR="00A07525" w:rsidRPr="00535DD7">
              <w:rPr>
                <w:rStyle w:val="Hyperlink"/>
                <w:noProof/>
              </w:rPr>
              <w:t>Retroalimentación:</w:t>
            </w:r>
            <w:r w:rsidR="00A07525">
              <w:rPr>
                <w:noProof/>
                <w:webHidden/>
              </w:rPr>
              <w:tab/>
            </w:r>
            <w:r w:rsidR="00A07525">
              <w:rPr>
                <w:noProof/>
                <w:webHidden/>
              </w:rPr>
              <w:fldChar w:fldCharType="begin"/>
            </w:r>
            <w:r w:rsidR="00A07525">
              <w:rPr>
                <w:noProof/>
                <w:webHidden/>
              </w:rPr>
              <w:instrText xml:space="preserve"> PAGEREF _Toc8916113 \h </w:instrText>
            </w:r>
            <w:r w:rsidR="00A07525">
              <w:rPr>
                <w:noProof/>
                <w:webHidden/>
              </w:rPr>
            </w:r>
            <w:r w:rsidR="00A07525">
              <w:rPr>
                <w:noProof/>
                <w:webHidden/>
              </w:rPr>
              <w:fldChar w:fldCharType="separate"/>
            </w:r>
            <w:r w:rsidR="00A07525">
              <w:rPr>
                <w:noProof/>
                <w:webHidden/>
              </w:rPr>
              <w:t>10</w:t>
            </w:r>
            <w:r w:rsidR="00A07525">
              <w:rPr>
                <w:noProof/>
                <w:webHidden/>
              </w:rPr>
              <w:fldChar w:fldCharType="end"/>
            </w:r>
          </w:hyperlink>
        </w:p>
        <w:p w:rsidR="00A07525" w:rsidRDefault="008F19A0">
          <w:pPr>
            <w:pStyle w:val="TOC1"/>
            <w:tabs>
              <w:tab w:val="right" w:leader="dot" w:pos="9016"/>
            </w:tabs>
            <w:rPr>
              <w:rFonts w:asciiTheme="minorHAnsi" w:eastAsiaTheme="minorEastAsia" w:hAnsiTheme="minorHAnsi"/>
              <w:noProof/>
              <w:lang w:eastAsia="es-ES"/>
            </w:rPr>
          </w:pPr>
          <w:hyperlink w:anchor="_Toc8916114" w:history="1">
            <w:r w:rsidR="00A07525" w:rsidRPr="00535DD7">
              <w:rPr>
                <w:rStyle w:val="Hyperlink"/>
                <w:rFonts w:cs="Arial"/>
                <w:noProof/>
              </w:rPr>
              <w:t>Detalles de Implementación:</w:t>
            </w:r>
            <w:r w:rsidR="00A07525">
              <w:rPr>
                <w:noProof/>
                <w:webHidden/>
              </w:rPr>
              <w:tab/>
            </w:r>
            <w:r w:rsidR="00A07525">
              <w:rPr>
                <w:noProof/>
                <w:webHidden/>
              </w:rPr>
              <w:fldChar w:fldCharType="begin"/>
            </w:r>
            <w:r w:rsidR="00A07525">
              <w:rPr>
                <w:noProof/>
                <w:webHidden/>
              </w:rPr>
              <w:instrText xml:space="preserve"> PAGEREF _Toc8916114 \h </w:instrText>
            </w:r>
            <w:r w:rsidR="00A07525">
              <w:rPr>
                <w:noProof/>
                <w:webHidden/>
              </w:rPr>
            </w:r>
            <w:r w:rsidR="00A07525">
              <w:rPr>
                <w:noProof/>
                <w:webHidden/>
              </w:rPr>
              <w:fldChar w:fldCharType="separate"/>
            </w:r>
            <w:r w:rsidR="00A07525">
              <w:rPr>
                <w:noProof/>
                <w:webHidden/>
              </w:rPr>
              <w:t>11</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15" w:history="1">
            <w:r w:rsidR="00A07525" w:rsidRPr="00535DD7">
              <w:rPr>
                <w:rStyle w:val="Hyperlink"/>
                <w:rFonts w:cs="Arial"/>
                <w:noProof/>
              </w:rPr>
              <w:t>Módulo de Interacción con el usuario (CLI):</w:t>
            </w:r>
            <w:r w:rsidR="00A07525">
              <w:rPr>
                <w:noProof/>
                <w:webHidden/>
              </w:rPr>
              <w:tab/>
            </w:r>
            <w:r w:rsidR="00A07525">
              <w:rPr>
                <w:noProof/>
                <w:webHidden/>
              </w:rPr>
              <w:fldChar w:fldCharType="begin"/>
            </w:r>
            <w:r w:rsidR="00A07525">
              <w:rPr>
                <w:noProof/>
                <w:webHidden/>
              </w:rPr>
              <w:instrText xml:space="preserve"> PAGEREF _Toc8916115 \h </w:instrText>
            </w:r>
            <w:r w:rsidR="00A07525">
              <w:rPr>
                <w:noProof/>
                <w:webHidden/>
              </w:rPr>
            </w:r>
            <w:r w:rsidR="00A07525">
              <w:rPr>
                <w:noProof/>
                <w:webHidden/>
              </w:rPr>
              <w:fldChar w:fldCharType="separate"/>
            </w:r>
            <w:r w:rsidR="00A07525">
              <w:rPr>
                <w:noProof/>
                <w:webHidden/>
              </w:rPr>
              <w:t>11</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16" w:history="1">
            <w:r w:rsidR="00A07525" w:rsidRPr="00535DD7">
              <w:rPr>
                <w:rStyle w:val="Hyperlink"/>
                <w:noProof/>
              </w:rPr>
              <w:t xml:space="preserve">Módulo </w:t>
            </w:r>
            <w:r w:rsidR="00A07525" w:rsidRPr="00535DD7">
              <w:rPr>
                <w:rStyle w:val="Hyperlink"/>
                <w:i/>
                <w:noProof/>
              </w:rPr>
              <w:t>Parsers:</w:t>
            </w:r>
            <w:r w:rsidR="00A07525">
              <w:rPr>
                <w:noProof/>
                <w:webHidden/>
              </w:rPr>
              <w:tab/>
            </w:r>
            <w:r w:rsidR="00A07525">
              <w:rPr>
                <w:noProof/>
                <w:webHidden/>
              </w:rPr>
              <w:fldChar w:fldCharType="begin"/>
            </w:r>
            <w:r w:rsidR="00A07525">
              <w:rPr>
                <w:noProof/>
                <w:webHidden/>
              </w:rPr>
              <w:instrText xml:space="preserve"> PAGEREF _Toc8916116 \h </w:instrText>
            </w:r>
            <w:r w:rsidR="00A07525">
              <w:rPr>
                <w:noProof/>
                <w:webHidden/>
              </w:rPr>
            </w:r>
            <w:r w:rsidR="00A07525">
              <w:rPr>
                <w:noProof/>
                <w:webHidden/>
              </w:rPr>
              <w:fldChar w:fldCharType="separate"/>
            </w:r>
            <w:r w:rsidR="00A07525">
              <w:rPr>
                <w:noProof/>
                <w:webHidden/>
              </w:rPr>
              <w:t>12</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17" w:history="1">
            <w:r w:rsidR="00A07525" w:rsidRPr="00535DD7">
              <w:rPr>
                <w:rStyle w:val="Hyperlink"/>
                <w:noProof/>
              </w:rPr>
              <w:t>Módulo Gráficos:</w:t>
            </w:r>
            <w:r w:rsidR="00A07525">
              <w:rPr>
                <w:noProof/>
                <w:webHidden/>
              </w:rPr>
              <w:tab/>
            </w:r>
            <w:r w:rsidR="00A07525">
              <w:rPr>
                <w:noProof/>
                <w:webHidden/>
              </w:rPr>
              <w:fldChar w:fldCharType="begin"/>
            </w:r>
            <w:r w:rsidR="00A07525">
              <w:rPr>
                <w:noProof/>
                <w:webHidden/>
              </w:rPr>
              <w:instrText xml:space="preserve"> PAGEREF _Toc8916117 \h </w:instrText>
            </w:r>
            <w:r w:rsidR="00A07525">
              <w:rPr>
                <w:noProof/>
                <w:webHidden/>
              </w:rPr>
            </w:r>
            <w:r w:rsidR="00A07525">
              <w:rPr>
                <w:noProof/>
                <w:webHidden/>
              </w:rPr>
              <w:fldChar w:fldCharType="separate"/>
            </w:r>
            <w:r w:rsidR="00A07525">
              <w:rPr>
                <w:noProof/>
                <w:webHidden/>
              </w:rPr>
              <w:t>13</w:t>
            </w:r>
            <w:r w:rsidR="00A07525">
              <w:rPr>
                <w:noProof/>
                <w:webHidden/>
              </w:rPr>
              <w:fldChar w:fldCharType="end"/>
            </w:r>
          </w:hyperlink>
        </w:p>
        <w:p w:rsidR="00A07525" w:rsidRDefault="008F19A0">
          <w:pPr>
            <w:pStyle w:val="TOC2"/>
            <w:tabs>
              <w:tab w:val="right" w:leader="dot" w:pos="9016"/>
            </w:tabs>
            <w:rPr>
              <w:rFonts w:asciiTheme="minorHAnsi" w:eastAsiaTheme="minorEastAsia" w:hAnsiTheme="minorHAnsi"/>
              <w:noProof/>
              <w:lang w:eastAsia="es-ES"/>
            </w:rPr>
          </w:pPr>
          <w:hyperlink w:anchor="_Toc8916118" w:history="1">
            <w:r w:rsidR="00A07525" w:rsidRPr="00535DD7">
              <w:rPr>
                <w:rStyle w:val="Hyperlink"/>
                <w:noProof/>
              </w:rPr>
              <w:t>Requerimientos:</w:t>
            </w:r>
            <w:r w:rsidR="00A07525">
              <w:rPr>
                <w:noProof/>
                <w:webHidden/>
              </w:rPr>
              <w:tab/>
            </w:r>
            <w:r w:rsidR="00A07525">
              <w:rPr>
                <w:noProof/>
                <w:webHidden/>
              </w:rPr>
              <w:fldChar w:fldCharType="begin"/>
            </w:r>
            <w:r w:rsidR="00A07525">
              <w:rPr>
                <w:noProof/>
                <w:webHidden/>
              </w:rPr>
              <w:instrText xml:space="preserve"> PAGEREF _Toc8916118 \h </w:instrText>
            </w:r>
            <w:r w:rsidR="00A07525">
              <w:rPr>
                <w:noProof/>
                <w:webHidden/>
              </w:rPr>
            </w:r>
            <w:r w:rsidR="00A07525">
              <w:rPr>
                <w:noProof/>
                <w:webHidden/>
              </w:rPr>
              <w:fldChar w:fldCharType="separate"/>
            </w:r>
            <w:r w:rsidR="00A07525">
              <w:rPr>
                <w:noProof/>
                <w:webHidden/>
              </w:rPr>
              <w:t>13</w:t>
            </w:r>
            <w:r w:rsidR="00A07525">
              <w:rPr>
                <w:noProof/>
                <w:webHidden/>
              </w:rPr>
              <w:fldChar w:fldCharType="end"/>
            </w:r>
          </w:hyperlink>
        </w:p>
        <w:p w:rsidR="00590BB3" w:rsidRPr="00590BB3" w:rsidRDefault="00590BB3" w:rsidP="00590BB3">
          <w:r w:rsidRPr="00590BB3">
            <w:rPr>
              <w:b/>
              <w:bCs/>
              <w:noProof/>
            </w:rPr>
            <w:fldChar w:fldCharType="end"/>
          </w:r>
        </w:p>
      </w:sdtContent>
    </w:sdt>
    <w:p w:rsidR="00590BB3" w:rsidRPr="00590BB3" w:rsidRDefault="00590BB3">
      <w:pPr>
        <w:jc w:val="center"/>
        <w:rPr>
          <w:rFonts w:eastAsiaTheme="majorEastAsia" w:cstheme="majorBidi"/>
          <w:sz w:val="32"/>
          <w:szCs w:val="32"/>
        </w:rPr>
      </w:pPr>
      <w:r w:rsidRPr="00590BB3">
        <w:br w:type="page"/>
      </w:r>
    </w:p>
    <w:p w:rsidR="0083309D" w:rsidRPr="00590BB3" w:rsidRDefault="0083309D" w:rsidP="00587A65">
      <w:pPr>
        <w:pStyle w:val="Heading1"/>
      </w:pPr>
      <w:bookmarkStart w:id="0" w:name="_Toc8916101"/>
      <w:r w:rsidRPr="00590BB3">
        <w:lastRenderedPageBreak/>
        <w:t>Introducción</w:t>
      </w:r>
      <w:bookmarkEnd w:id="0"/>
    </w:p>
    <w:p w:rsidR="0083309D" w:rsidRPr="00590BB3" w:rsidRDefault="0083309D" w:rsidP="00F807A9">
      <w:pPr>
        <w:pStyle w:val="Heading2"/>
      </w:pPr>
      <w:bookmarkStart w:id="1" w:name="_Toc8916102"/>
      <w:r w:rsidRPr="00590BB3">
        <w:t>Objetivo general</w:t>
      </w:r>
      <w:bookmarkEnd w:id="1"/>
    </w:p>
    <w:p w:rsidR="0083309D" w:rsidRPr="00590BB3" w:rsidRDefault="00E52A14" w:rsidP="00F807A9">
      <w:pPr>
        <w:rPr>
          <w:rFonts w:cs="Arial"/>
          <w:szCs w:val="24"/>
        </w:rPr>
      </w:pPr>
      <w:r w:rsidRPr="00590BB3">
        <w:rPr>
          <w:rFonts w:cs="Arial"/>
        </w:rPr>
        <w:t xml:space="preserve">Desarrollar un </w:t>
      </w:r>
      <w:r w:rsidRPr="00590BB3">
        <w:rPr>
          <w:rFonts w:cs="Arial"/>
          <w:i/>
        </w:rPr>
        <w:t>software</w:t>
      </w:r>
      <w:r w:rsidRPr="00590BB3">
        <w:rPr>
          <w:rFonts w:cs="Arial"/>
        </w:rPr>
        <w:t xml:space="preserve"> que permita graficar información a partir de documentos de los cuales se pueda desconocer cómo está estructurado.</w:t>
      </w:r>
    </w:p>
    <w:p w:rsidR="0083309D" w:rsidRPr="00590BB3" w:rsidRDefault="0083309D" w:rsidP="00F807A9">
      <w:pPr>
        <w:pStyle w:val="Heading2"/>
        <w:rPr>
          <w:rFonts w:cs="Arial"/>
        </w:rPr>
      </w:pPr>
      <w:bookmarkStart w:id="2" w:name="_Toc8916103"/>
      <w:r w:rsidRPr="00590BB3">
        <w:rPr>
          <w:rFonts w:cs="Arial"/>
        </w:rPr>
        <w:t>Objetivos específicos</w:t>
      </w:r>
      <w:bookmarkEnd w:id="2"/>
    </w:p>
    <w:p w:rsidR="00AD7553" w:rsidRPr="00590BB3" w:rsidRDefault="00AD7553" w:rsidP="00F807A9">
      <w:pPr>
        <w:pStyle w:val="ListParagraph"/>
        <w:numPr>
          <w:ilvl w:val="0"/>
          <w:numId w:val="8"/>
        </w:numPr>
        <w:rPr>
          <w:rFonts w:cs="Arial"/>
        </w:rPr>
      </w:pPr>
      <w:r w:rsidRPr="00590BB3">
        <w:rPr>
          <w:rFonts w:cs="Arial"/>
        </w:rPr>
        <w:t xml:space="preserve">Estudiar herramientas actuales que permitan el desarrollo del </w:t>
      </w:r>
      <w:r w:rsidRPr="00590BB3">
        <w:rPr>
          <w:rFonts w:cs="Arial"/>
          <w:i/>
        </w:rPr>
        <w:t>software</w:t>
      </w:r>
      <w:r w:rsidRPr="00590BB3">
        <w:rPr>
          <w:rFonts w:cs="Arial"/>
        </w:rPr>
        <w:t>.</w:t>
      </w:r>
    </w:p>
    <w:p w:rsidR="00DC1515" w:rsidRPr="00590BB3" w:rsidRDefault="001E079C" w:rsidP="00F807A9">
      <w:pPr>
        <w:pStyle w:val="ListParagraph"/>
        <w:numPr>
          <w:ilvl w:val="0"/>
          <w:numId w:val="8"/>
        </w:numPr>
        <w:rPr>
          <w:rFonts w:cs="Arial"/>
          <w:szCs w:val="24"/>
        </w:rPr>
      </w:pPr>
      <w:r w:rsidRPr="00590BB3">
        <w:rPr>
          <w:rFonts w:cs="Arial"/>
        </w:rPr>
        <w:t>Proponer diseño modular que permita extraer información de cadenas de textos y graficarla.</w:t>
      </w:r>
    </w:p>
    <w:p w:rsidR="001E079C" w:rsidRPr="00590BB3" w:rsidRDefault="00DC054B" w:rsidP="00F807A9">
      <w:pPr>
        <w:pStyle w:val="ListParagraph"/>
        <w:numPr>
          <w:ilvl w:val="0"/>
          <w:numId w:val="8"/>
        </w:numPr>
        <w:rPr>
          <w:rFonts w:cs="Arial"/>
          <w:szCs w:val="24"/>
        </w:rPr>
      </w:pPr>
      <w:r w:rsidRPr="00590BB3">
        <w:rPr>
          <w:rFonts w:cs="Arial"/>
        </w:rPr>
        <w:t>Proponer un mecanismo de aprendizaje sencillo</w:t>
      </w:r>
      <w:r w:rsidR="001E079C" w:rsidRPr="00590BB3">
        <w:rPr>
          <w:rFonts w:cs="Arial"/>
        </w:rPr>
        <w:t xml:space="preserve"> que permita seleccionar de forma inteligente gráficos partiendo de un conjunto de datos.</w:t>
      </w:r>
    </w:p>
    <w:p w:rsidR="0083309D" w:rsidRPr="00590BB3" w:rsidRDefault="001E079C" w:rsidP="00F807A9">
      <w:pPr>
        <w:pStyle w:val="ListParagraph"/>
        <w:numPr>
          <w:ilvl w:val="0"/>
          <w:numId w:val="8"/>
        </w:numPr>
        <w:rPr>
          <w:rFonts w:cs="Arial"/>
          <w:szCs w:val="24"/>
        </w:rPr>
      </w:pPr>
      <w:r w:rsidRPr="00590BB3">
        <w:rPr>
          <w:rFonts w:cs="Arial"/>
        </w:rPr>
        <w:t>Implementar un prototipo del modelo establecido con una interfaz de usuario amigable, (CLI).</w:t>
      </w:r>
    </w:p>
    <w:p w:rsidR="0083309D" w:rsidRPr="00590BB3" w:rsidRDefault="001E079C" w:rsidP="00F807A9">
      <w:pPr>
        <w:pStyle w:val="ListParagraph"/>
        <w:numPr>
          <w:ilvl w:val="0"/>
          <w:numId w:val="8"/>
        </w:numPr>
        <w:rPr>
          <w:rFonts w:cs="Arial"/>
          <w:szCs w:val="24"/>
        </w:rPr>
      </w:pPr>
      <w:r w:rsidRPr="00590BB3">
        <w:rPr>
          <w:rFonts w:cs="Arial"/>
        </w:rPr>
        <w:t>Validar el prototipo presentado.</w:t>
      </w:r>
    </w:p>
    <w:p w:rsidR="005B6F42" w:rsidRPr="00590BB3" w:rsidRDefault="005B6F42" w:rsidP="00F807A9">
      <w:pPr>
        <w:rPr>
          <w:rFonts w:cs="Arial"/>
        </w:rPr>
      </w:pPr>
    </w:p>
    <w:p w:rsidR="00DC054B" w:rsidRPr="00590BB3" w:rsidRDefault="00DC054B" w:rsidP="00F807A9">
      <w:pPr>
        <w:rPr>
          <w:rFonts w:cs="Arial"/>
        </w:rPr>
      </w:pPr>
    </w:p>
    <w:p w:rsidR="005B6F42" w:rsidRPr="00590BB3" w:rsidRDefault="005B6F42" w:rsidP="00F807A9">
      <w:pPr>
        <w:rPr>
          <w:rFonts w:eastAsiaTheme="majorEastAsia" w:cs="Arial"/>
          <w:sz w:val="26"/>
          <w:szCs w:val="26"/>
        </w:rPr>
      </w:pPr>
      <w:r w:rsidRPr="00590BB3">
        <w:rPr>
          <w:rFonts w:cs="Arial"/>
        </w:rPr>
        <w:br w:type="page"/>
      </w:r>
    </w:p>
    <w:p w:rsidR="000205CD" w:rsidRPr="00590BB3" w:rsidRDefault="00F30DF2" w:rsidP="00587A65">
      <w:pPr>
        <w:pStyle w:val="Heading1"/>
      </w:pPr>
      <w:bookmarkStart w:id="3" w:name="_Toc8916104"/>
      <w:r w:rsidRPr="00590BB3">
        <w:lastRenderedPageBreak/>
        <w:t>Estado del Arte:</w:t>
      </w:r>
      <w:bookmarkEnd w:id="3"/>
    </w:p>
    <w:p w:rsidR="00F732F4" w:rsidRPr="00590BB3" w:rsidRDefault="00F732F4" w:rsidP="00F807A9">
      <w:pPr>
        <w:rPr>
          <w:rFonts w:cs="Arial"/>
        </w:rPr>
      </w:pPr>
      <w:r w:rsidRPr="00590BB3">
        <w:rPr>
          <w:rFonts w:cs="Arial"/>
        </w:rPr>
        <w:t>Dada la gran información de que se dispone tanto en el terreno de las ciencias, el comercio o la vida social es que se hace evidente la necesidad de contar con métodos o procederes que permitan procesar</w:t>
      </w:r>
      <w:r w:rsidR="007263F0">
        <w:rPr>
          <w:rFonts w:cs="Arial"/>
        </w:rPr>
        <w:t xml:space="preserve"> datos </w:t>
      </w:r>
      <w:r w:rsidR="007263F0">
        <w:rPr>
          <w:rFonts w:cs="Arial"/>
        </w:rPr>
        <w:t>y extraer de los mismos información útil</w:t>
      </w:r>
      <w:r w:rsidRPr="00590BB3">
        <w:rPr>
          <w:rFonts w:cs="Arial"/>
        </w:rPr>
        <w:t>.</w:t>
      </w:r>
    </w:p>
    <w:p w:rsidR="006C7C87" w:rsidRPr="00590BB3" w:rsidRDefault="000205CD" w:rsidP="00F807A9">
      <w:pPr>
        <w:rPr>
          <w:rFonts w:cs="Arial"/>
        </w:rPr>
      </w:pPr>
      <w:r w:rsidRPr="00590BB3">
        <w:rPr>
          <w:rFonts w:cs="Arial"/>
        </w:rPr>
        <w:t xml:space="preserve">Para visualizar </w:t>
      </w:r>
      <w:r w:rsidR="00F732F4" w:rsidRPr="00590BB3">
        <w:rPr>
          <w:rFonts w:cs="Arial"/>
        </w:rPr>
        <w:t xml:space="preserve">la </w:t>
      </w:r>
      <w:r w:rsidRPr="00590BB3">
        <w:rPr>
          <w:rFonts w:cs="Arial"/>
        </w:rPr>
        <w:t xml:space="preserve">información contenida en documentos de texto mediante gráficas </w:t>
      </w:r>
      <w:r w:rsidR="00F732F4" w:rsidRPr="00590BB3">
        <w:rPr>
          <w:rFonts w:cs="Arial"/>
        </w:rPr>
        <w:t xml:space="preserve">existen diversas </w:t>
      </w:r>
      <w:r w:rsidRPr="00590BB3">
        <w:rPr>
          <w:rFonts w:cs="Arial"/>
        </w:rPr>
        <w:t>etapas que son de vital importancia: procesar la información, extraer los datos de interés</w:t>
      </w:r>
      <w:r w:rsidR="00F732F4" w:rsidRPr="00590BB3">
        <w:rPr>
          <w:rFonts w:cs="Arial"/>
        </w:rPr>
        <w:t xml:space="preserve"> y</w:t>
      </w:r>
      <w:r w:rsidRPr="00590BB3">
        <w:rPr>
          <w:rFonts w:cs="Arial"/>
        </w:rPr>
        <w:t xml:space="preserve"> crear gráficos. En cada etapa existen diversas ramas de </w:t>
      </w:r>
      <w:r w:rsidR="00F732F4" w:rsidRPr="00590BB3">
        <w:rPr>
          <w:rFonts w:cs="Arial"/>
        </w:rPr>
        <w:t xml:space="preserve">la </w:t>
      </w:r>
      <w:r w:rsidRPr="00590BB3">
        <w:rPr>
          <w:rFonts w:cs="Arial"/>
        </w:rPr>
        <w:t xml:space="preserve">investigación </w:t>
      </w:r>
      <w:r w:rsidR="00F732F4" w:rsidRPr="00590BB3">
        <w:rPr>
          <w:rFonts w:cs="Arial"/>
        </w:rPr>
        <w:t xml:space="preserve">dedicadas a su </w:t>
      </w:r>
      <w:r w:rsidRPr="00590BB3">
        <w:rPr>
          <w:rFonts w:cs="Arial"/>
        </w:rPr>
        <w:t>estudi</w:t>
      </w:r>
      <w:r w:rsidR="00F732F4" w:rsidRPr="00590BB3">
        <w:rPr>
          <w:rFonts w:cs="Arial"/>
        </w:rPr>
        <w:t>o. En el caso del</w:t>
      </w:r>
      <w:r w:rsidR="00DA656D" w:rsidRPr="00590BB3">
        <w:rPr>
          <w:rFonts w:cs="Arial"/>
        </w:rPr>
        <w:t xml:space="preserve"> presente documento,</w:t>
      </w:r>
      <w:r w:rsidRPr="00590BB3">
        <w:rPr>
          <w:rFonts w:cs="Arial"/>
        </w:rPr>
        <w:t xml:space="preserve"> para el desarrollo de la aplicación </w:t>
      </w:r>
      <w:r w:rsidR="00F732F4" w:rsidRPr="00590BB3">
        <w:rPr>
          <w:rFonts w:cs="Arial"/>
        </w:rPr>
        <w:t>objeto de esta tesis</w:t>
      </w:r>
      <w:r w:rsidR="000F3DEC" w:rsidRPr="00590BB3">
        <w:rPr>
          <w:rFonts w:cs="Arial"/>
        </w:rPr>
        <w:t>,</w:t>
      </w:r>
      <w:r w:rsidR="00F732F4" w:rsidRPr="00590BB3">
        <w:rPr>
          <w:rFonts w:cs="Arial"/>
        </w:rPr>
        <w:t xml:space="preserve"> </w:t>
      </w:r>
      <w:r w:rsidRPr="00590BB3">
        <w:rPr>
          <w:rFonts w:cs="Arial"/>
        </w:rPr>
        <w:t xml:space="preserve">se </w:t>
      </w:r>
      <w:r w:rsidR="00877AD0" w:rsidRPr="00590BB3">
        <w:rPr>
          <w:rFonts w:cs="Arial"/>
        </w:rPr>
        <w:t>realizó un estudio de estas ramas.</w:t>
      </w:r>
    </w:p>
    <w:p w:rsidR="00877AD0" w:rsidRPr="00590BB3" w:rsidRDefault="00877AD0" w:rsidP="00F807A9">
      <w:pPr>
        <w:pStyle w:val="Heading2"/>
      </w:pPr>
      <w:bookmarkStart w:id="4" w:name="_Toc8916105"/>
      <w:r w:rsidRPr="00590BB3">
        <w:t>Procesar y extraer información de documentos de textos:</w:t>
      </w:r>
      <w:bookmarkEnd w:id="4"/>
    </w:p>
    <w:p w:rsidR="00E52A14" w:rsidRPr="00590BB3" w:rsidRDefault="00877AD0" w:rsidP="00F807A9">
      <w:pPr>
        <w:rPr>
          <w:rFonts w:cs="Arial"/>
        </w:rPr>
      </w:pPr>
      <w:r w:rsidRPr="00590BB3">
        <w:rPr>
          <w:rFonts w:cs="Arial"/>
        </w:rPr>
        <w:t>Si se parte de un documento, del cual se desconoce s</w:t>
      </w:r>
      <w:r w:rsidR="00501B12" w:rsidRPr="00590BB3">
        <w:rPr>
          <w:rFonts w:cs="Arial"/>
        </w:rPr>
        <w:t>u</w:t>
      </w:r>
      <w:r w:rsidRPr="00590BB3">
        <w:rPr>
          <w:rFonts w:cs="Arial"/>
        </w:rPr>
        <w:t xml:space="preserve"> estructura y el contenido en </w:t>
      </w:r>
      <w:r w:rsidR="00806E15" w:rsidRPr="00590BB3">
        <w:rPr>
          <w:rFonts w:cs="Arial"/>
        </w:rPr>
        <w:t>sí</w:t>
      </w:r>
      <w:r w:rsidRPr="00590BB3">
        <w:rPr>
          <w:rFonts w:cs="Arial"/>
        </w:rPr>
        <w:t xml:space="preserve">, </w:t>
      </w:r>
      <w:r w:rsidR="00F732F4" w:rsidRPr="00590BB3">
        <w:rPr>
          <w:rFonts w:cs="Arial"/>
        </w:rPr>
        <w:t xml:space="preserve">se hace complejo </w:t>
      </w:r>
      <w:r w:rsidRPr="00590BB3">
        <w:rPr>
          <w:rFonts w:cs="Arial"/>
        </w:rPr>
        <w:t>poder extraer datos que le sean de utilidad al usuario.</w:t>
      </w:r>
      <w:r w:rsidR="007C7040" w:rsidRPr="00590BB3">
        <w:rPr>
          <w:rFonts w:cs="Arial"/>
        </w:rPr>
        <w:t xml:space="preserve"> En este punto </w:t>
      </w:r>
      <w:r w:rsidR="00204542" w:rsidRPr="00590BB3">
        <w:rPr>
          <w:rFonts w:cs="Arial"/>
        </w:rPr>
        <w:t xml:space="preserve">es </w:t>
      </w:r>
      <w:r w:rsidR="007C7040" w:rsidRPr="00590BB3">
        <w:rPr>
          <w:rFonts w:cs="Arial"/>
        </w:rPr>
        <w:t xml:space="preserve">donde se busca reconocer estructuras en los datos, </w:t>
      </w:r>
      <w:r w:rsidR="008E3DB0" w:rsidRPr="00590BB3">
        <w:rPr>
          <w:rFonts w:cs="Arial"/>
        </w:rPr>
        <w:t xml:space="preserve">acomodarlos para </w:t>
      </w:r>
      <w:r w:rsidR="00F97789" w:rsidRPr="00590BB3">
        <w:rPr>
          <w:rFonts w:cs="Arial"/>
        </w:rPr>
        <w:t xml:space="preserve">partir </w:t>
      </w:r>
      <w:r w:rsidR="00806E15" w:rsidRPr="00590BB3">
        <w:rPr>
          <w:rFonts w:cs="Arial"/>
        </w:rPr>
        <w:t xml:space="preserve">de algo conocido y extraer información que resulte valiosa. Actualmente </w:t>
      </w:r>
      <w:r w:rsidR="008E3DB0" w:rsidRPr="00590BB3">
        <w:rPr>
          <w:rFonts w:cs="Arial"/>
        </w:rPr>
        <w:t>existen ramas de la inteligencia artificial</w:t>
      </w:r>
      <w:r w:rsidR="00C403FF" w:rsidRPr="00590BB3">
        <w:rPr>
          <w:rFonts w:cs="Arial"/>
        </w:rPr>
        <w:t xml:space="preserve"> y de recuperación de información</w:t>
      </w:r>
      <w:r w:rsidR="00806E15" w:rsidRPr="00590BB3">
        <w:rPr>
          <w:rFonts w:cs="Arial"/>
        </w:rPr>
        <w:t xml:space="preserve"> que </w:t>
      </w:r>
      <w:r w:rsidR="008E3DB0" w:rsidRPr="00590BB3">
        <w:rPr>
          <w:rFonts w:cs="Arial"/>
        </w:rPr>
        <w:t>estudia</w:t>
      </w:r>
      <w:r w:rsidR="00C403FF" w:rsidRPr="00590BB3">
        <w:rPr>
          <w:rFonts w:cs="Arial"/>
        </w:rPr>
        <w:t>n</w:t>
      </w:r>
      <w:r w:rsidR="008E3DB0" w:rsidRPr="00590BB3">
        <w:rPr>
          <w:rFonts w:cs="Arial"/>
        </w:rPr>
        <w:t xml:space="preserve"> como extraer datos y procesarlos, transformándol</w:t>
      </w:r>
      <w:r w:rsidR="00F16CD2" w:rsidRPr="00590BB3">
        <w:rPr>
          <w:rFonts w:cs="Arial"/>
        </w:rPr>
        <w:t>os</w:t>
      </w:r>
      <w:r w:rsidR="008E3DB0" w:rsidRPr="00590BB3">
        <w:rPr>
          <w:rFonts w:cs="Arial"/>
        </w:rPr>
        <w:t xml:space="preserve"> a estructuras comprensibles post</w:t>
      </w:r>
      <w:r w:rsidR="00F97789" w:rsidRPr="00590BB3">
        <w:rPr>
          <w:rFonts w:cs="Arial"/>
        </w:rPr>
        <w:t>eriormente, como</w:t>
      </w:r>
      <w:r w:rsidR="00F732F4" w:rsidRPr="00590BB3">
        <w:rPr>
          <w:rFonts w:cs="Arial"/>
        </w:rPr>
        <w:t xml:space="preserve"> es el caso de</w:t>
      </w:r>
      <w:r w:rsidR="00DA656D" w:rsidRPr="00590BB3">
        <w:rPr>
          <w:rFonts w:cs="Arial"/>
        </w:rPr>
        <w:t xml:space="preserve"> </w:t>
      </w:r>
      <w:r w:rsidR="00F97789" w:rsidRPr="00590BB3">
        <w:rPr>
          <w:rFonts w:cs="Arial"/>
        </w:rPr>
        <w:t>l</w:t>
      </w:r>
      <w:r w:rsidR="00DC76A4" w:rsidRPr="00590BB3">
        <w:rPr>
          <w:rFonts w:cs="Arial"/>
        </w:rPr>
        <w:t xml:space="preserve">a minería de </w:t>
      </w:r>
      <w:r w:rsidR="003215E5" w:rsidRPr="00590BB3">
        <w:rPr>
          <w:rFonts w:cs="Arial"/>
        </w:rPr>
        <w:t>textos</w:t>
      </w:r>
      <w:r w:rsidR="00BC39E7" w:rsidRPr="00590BB3">
        <w:rPr>
          <w:rFonts w:cs="Arial"/>
        </w:rPr>
        <w:t xml:space="preserve"> (por sus </w:t>
      </w:r>
      <w:r w:rsidR="006C7C87" w:rsidRPr="00590BB3">
        <w:rPr>
          <w:rFonts w:cs="Arial"/>
        </w:rPr>
        <w:t>términos</w:t>
      </w:r>
      <w:r w:rsidR="00BC39E7" w:rsidRPr="00590BB3">
        <w:rPr>
          <w:rFonts w:cs="Arial"/>
        </w:rPr>
        <w:t xml:space="preserve"> en ingles </w:t>
      </w:r>
      <w:r w:rsidR="00BC39E7" w:rsidRPr="00590BB3">
        <w:rPr>
          <w:rFonts w:cs="Arial"/>
          <w:i/>
        </w:rPr>
        <w:t>text mining</w:t>
      </w:r>
      <w:r w:rsidR="00BC39E7" w:rsidRPr="00590BB3">
        <w:rPr>
          <w:rFonts w:cs="Arial"/>
        </w:rPr>
        <w:t>)</w:t>
      </w:r>
      <w:r w:rsidR="00F97789" w:rsidRPr="00590BB3">
        <w:rPr>
          <w:rFonts w:cs="Arial"/>
        </w:rPr>
        <w:t xml:space="preserve"> y</w:t>
      </w:r>
      <w:r w:rsidR="00B77B72" w:rsidRPr="00590BB3">
        <w:rPr>
          <w:rFonts w:cs="Arial"/>
        </w:rPr>
        <w:t xml:space="preserve"> </w:t>
      </w:r>
      <w:r w:rsidR="009266B5" w:rsidRPr="00590BB3">
        <w:rPr>
          <w:rFonts w:cs="Arial"/>
        </w:rPr>
        <w:t>minería</w:t>
      </w:r>
      <w:r w:rsidR="00B77B72" w:rsidRPr="00590BB3">
        <w:rPr>
          <w:rFonts w:cs="Arial"/>
        </w:rPr>
        <w:t xml:space="preserve"> de datos</w:t>
      </w:r>
      <w:r w:rsidR="00E22335" w:rsidRPr="00590BB3">
        <w:rPr>
          <w:rFonts w:cs="Arial"/>
        </w:rPr>
        <w:t xml:space="preserve"> (por sus </w:t>
      </w:r>
      <w:r w:rsidR="006C7C87" w:rsidRPr="00590BB3">
        <w:rPr>
          <w:rFonts w:cs="Arial"/>
        </w:rPr>
        <w:t>términos</w:t>
      </w:r>
      <w:r w:rsidR="00E22335" w:rsidRPr="00590BB3">
        <w:rPr>
          <w:rFonts w:cs="Arial"/>
        </w:rPr>
        <w:t xml:space="preserve"> en ingles </w:t>
      </w:r>
      <w:r w:rsidR="00E22335" w:rsidRPr="00590BB3">
        <w:rPr>
          <w:rFonts w:cs="Arial"/>
          <w:i/>
        </w:rPr>
        <w:t>data mining</w:t>
      </w:r>
      <w:r w:rsidR="00E22335" w:rsidRPr="00590BB3">
        <w:rPr>
          <w:rFonts w:cs="Arial"/>
        </w:rPr>
        <w:t>)</w:t>
      </w:r>
      <w:r w:rsidR="003215E5" w:rsidRPr="00590BB3">
        <w:rPr>
          <w:rFonts w:cs="Arial"/>
        </w:rPr>
        <w:t>.</w:t>
      </w:r>
    </w:p>
    <w:p w:rsidR="00D25CCE" w:rsidRPr="00590BB3" w:rsidRDefault="00E11838" w:rsidP="00F807A9">
      <w:pPr>
        <w:rPr>
          <w:rFonts w:cs="Arial"/>
        </w:rPr>
      </w:pPr>
      <w:r w:rsidRPr="00590BB3">
        <w:rPr>
          <w:rFonts w:cs="Arial"/>
        </w:rPr>
        <w:t>La minería de datos es el proceso de obtener conocimiento nuevo a partir de grandes cantidades de dato</w:t>
      </w:r>
      <w:r w:rsidR="00AA28CE" w:rsidRPr="00590BB3">
        <w:rPr>
          <w:rFonts w:cs="Arial"/>
        </w:rPr>
        <w:t xml:space="preserve">s </w:t>
      </w:r>
      <w:sdt>
        <w:sdtPr>
          <w:rPr>
            <w:rFonts w:cs="Arial"/>
            <w:highlight w:val="green"/>
          </w:rPr>
          <w:id w:val="103392504"/>
          <w:citation/>
        </w:sdtPr>
        <w:sdtEndPr/>
        <w:sdtContent>
          <w:r w:rsidR="00AA28CE" w:rsidRPr="00590BB3">
            <w:rPr>
              <w:rFonts w:cs="Arial"/>
              <w:highlight w:val="green"/>
            </w:rPr>
            <w:fldChar w:fldCharType="begin"/>
          </w:r>
          <w:r w:rsidR="00AA28CE" w:rsidRPr="00590BB3">
            <w:rPr>
              <w:rFonts w:cs="Arial"/>
              <w:highlight w:val="green"/>
            </w:rPr>
            <w:instrText xml:space="preserve"> CITATION Han12 \l 1033 </w:instrText>
          </w:r>
          <w:r w:rsidR="00AA28CE" w:rsidRPr="00590BB3">
            <w:rPr>
              <w:rFonts w:cs="Arial"/>
              <w:highlight w:val="green"/>
            </w:rPr>
            <w:fldChar w:fldCharType="separate"/>
          </w:r>
          <w:r w:rsidR="00AA28CE" w:rsidRPr="00590BB3">
            <w:rPr>
              <w:rFonts w:cs="Arial"/>
              <w:noProof/>
              <w:highlight w:val="green"/>
            </w:rPr>
            <w:t xml:space="preserve"> (Han, Kamber, &amp; Pei, 2012)</w:t>
          </w:r>
          <w:r w:rsidR="00AA28CE" w:rsidRPr="00590BB3">
            <w:rPr>
              <w:rFonts w:cs="Arial"/>
              <w:highlight w:val="green"/>
            </w:rPr>
            <w:fldChar w:fldCharType="end"/>
          </w:r>
        </w:sdtContent>
      </w:sdt>
      <w:r w:rsidRPr="00590BB3">
        <w:rPr>
          <w:rFonts w:cs="Arial"/>
        </w:rPr>
        <w:t>. Es un campo interdisciplina</w:t>
      </w:r>
      <w:r w:rsidR="00067E09" w:rsidRPr="00590BB3">
        <w:rPr>
          <w:rFonts w:cs="Arial"/>
        </w:rPr>
        <w:t>r</w:t>
      </w:r>
      <w:r w:rsidR="00DA656D" w:rsidRPr="00590BB3">
        <w:rPr>
          <w:rFonts w:cs="Arial"/>
        </w:rPr>
        <w:t>io, a</w:t>
      </w:r>
      <w:r w:rsidR="00E9530D" w:rsidRPr="00590BB3">
        <w:rPr>
          <w:rFonts w:cs="Arial"/>
        </w:rPr>
        <w:t>l</w:t>
      </w:r>
      <w:r w:rsidR="00DA656D" w:rsidRPr="00590BB3">
        <w:rPr>
          <w:rFonts w:cs="Arial"/>
        </w:rPr>
        <w:t xml:space="preserve"> </w:t>
      </w:r>
      <w:r w:rsidR="00D65BF9" w:rsidRPr="00590BB3">
        <w:rPr>
          <w:rFonts w:cs="Arial"/>
        </w:rPr>
        <w:t>que contribuyen</w:t>
      </w:r>
      <w:r w:rsidR="00067E09" w:rsidRPr="00590BB3">
        <w:rPr>
          <w:rFonts w:cs="Arial"/>
        </w:rPr>
        <w:t xml:space="preserve"> muchas áreas</w:t>
      </w:r>
      <w:r w:rsidRPr="00590BB3">
        <w:rPr>
          <w:rFonts w:cs="Arial"/>
        </w:rPr>
        <w:t>, como son</w:t>
      </w:r>
      <w:r w:rsidR="00E9530D" w:rsidRPr="00590BB3">
        <w:rPr>
          <w:rFonts w:cs="Arial"/>
        </w:rPr>
        <w:t>:</w:t>
      </w:r>
      <w:r w:rsidRPr="00590BB3">
        <w:rPr>
          <w:rFonts w:cs="Arial"/>
        </w:rPr>
        <w:t xml:space="preserve"> </w:t>
      </w:r>
      <w:r w:rsidR="00067E09" w:rsidRPr="00590BB3">
        <w:rPr>
          <w:rFonts w:cs="Arial"/>
        </w:rPr>
        <w:t>la estadística</w:t>
      </w:r>
      <w:r w:rsidRPr="00590BB3">
        <w:rPr>
          <w:rFonts w:cs="Arial"/>
        </w:rPr>
        <w:t>, el</w:t>
      </w:r>
      <w:r w:rsidR="00B92896" w:rsidRPr="00590BB3">
        <w:rPr>
          <w:rFonts w:cs="Arial"/>
        </w:rPr>
        <w:t xml:space="preserve"> aprendizaje de máquinas, recuperación de la información, reconocimiento de patrones y bioinformática. </w:t>
      </w:r>
      <w:r w:rsidR="007263F0">
        <w:rPr>
          <w:rFonts w:cs="Arial"/>
        </w:rPr>
        <w:t>E</w:t>
      </w:r>
      <w:r w:rsidR="00B92896" w:rsidRPr="00590BB3">
        <w:rPr>
          <w:rFonts w:cs="Arial"/>
        </w:rPr>
        <w:t>l objetivo de la minería de datos e</w:t>
      </w:r>
      <w:r w:rsidR="007263F0">
        <w:rPr>
          <w:rFonts w:cs="Arial"/>
        </w:rPr>
        <w:t>s e</w:t>
      </w:r>
      <w:r w:rsidR="00B92896" w:rsidRPr="00590BB3">
        <w:rPr>
          <w:rFonts w:cs="Arial"/>
        </w:rPr>
        <w:t>l descubrimiento de patrones, perfiles, anomalías y tendencias a través del análisis de los datos.</w:t>
      </w:r>
      <w:r w:rsidR="00F97789" w:rsidRPr="00590BB3">
        <w:rPr>
          <w:rFonts w:cs="Arial"/>
        </w:rPr>
        <w:t xml:space="preserve"> </w:t>
      </w:r>
      <w:r w:rsidR="00B92896" w:rsidRPr="00590BB3">
        <w:rPr>
          <w:rFonts w:cs="Arial"/>
        </w:rPr>
        <w:t>Las principales técnicas en este campo incluyen clasificación y predicción,</w:t>
      </w:r>
      <w:r w:rsidR="003428E6" w:rsidRPr="00590BB3">
        <w:rPr>
          <w:rFonts w:cs="Arial"/>
        </w:rPr>
        <w:t xml:space="preserve"> </w:t>
      </w:r>
      <w:r w:rsidR="00550668" w:rsidRPr="00590BB3">
        <w:rPr>
          <w:rFonts w:cs="Arial"/>
        </w:rPr>
        <w:t>agrupación</w:t>
      </w:r>
      <w:r w:rsidR="00B92896" w:rsidRPr="00590BB3">
        <w:rPr>
          <w:rFonts w:cs="Arial"/>
        </w:rPr>
        <w:t xml:space="preserve"> </w:t>
      </w:r>
      <w:r w:rsidR="00E9530D" w:rsidRPr="00590BB3">
        <w:rPr>
          <w:rFonts w:cs="Arial"/>
        </w:rPr>
        <w:t xml:space="preserve">o </w:t>
      </w:r>
      <w:r w:rsidR="00E9530D" w:rsidRPr="00590BB3">
        <w:rPr>
          <w:rFonts w:cs="Arial"/>
          <w:i/>
        </w:rPr>
        <w:t>clustering</w:t>
      </w:r>
      <w:r w:rsidR="00E9530D" w:rsidRPr="00590BB3">
        <w:rPr>
          <w:rFonts w:cs="Arial"/>
        </w:rPr>
        <w:t xml:space="preserve"> (</w:t>
      </w:r>
      <w:r w:rsidR="003428E6" w:rsidRPr="00590BB3">
        <w:rPr>
          <w:rFonts w:cs="Arial"/>
        </w:rPr>
        <w:t>por su término en inglés</w:t>
      </w:r>
      <w:r w:rsidR="00D65BF9" w:rsidRPr="00590BB3">
        <w:rPr>
          <w:rFonts w:cs="Arial"/>
        </w:rPr>
        <w:t>),</w:t>
      </w:r>
      <w:r w:rsidR="00B92896" w:rsidRPr="00590BB3">
        <w:rPr>
          <w:rFonts w:cs="Arial"/>
        </w:rPr>
        <w:t xml:space="preserve"> detección de </w:t>
      </w:r>
      <w:r w:rsidR="003428E6" w:rsidRPr="00590BB3">
        <w:rPr>
          <w:rFonts w:cs="Arial"/>
        </w:rPr>
        <w:t>anomalías</w:t>
      </w:r>
      <w:r w:rsidR="00B92896" w:rsidRPr="00590BB3">
        <w:rPr>
          <w:rFonts w:cs="Arial"/>
        </w:rPr>
        <w:t xml:space="preserve">, reglas de asociación, redes neuronales, arboles de decisión, etc. </w:t>
      </w:r>
    </w:p>
    <w:p w:rsidR="00B92896" w:rsidRPr="00590BB3" w:rsidRDefault="003428E6" w:rsidP="00F807A9">
      <w:pPr>
        <w:rPr>
          <w:rFonts w:cs="Arial"/>
        </w:rPr>
      </w:pPr>
      <w:r w:rsidRPr="00590BB3">
        <w:rPr>
          <w:rFonts w:cs="Arial"/>
        </w:rPr>
        <w:t>Entre las áreas que abarca la minería de datos se encuentra la minería de textos</w:t>
      </w:r>
      <w:r w:rsidR="00B92896" w:rsidRPr="00590BB3">
        <w:rPr>
          <w:rFonts w:cs="Arial"/>
        </w:rPr>
        <w:t>, en la que los datos son documentos de texto</w:t>
      </w:r>
      <w:r w:rsidR="00E9530D" w:rsidRPr="00590BB3">
        <w:rPr>
          <w:rFonts w:cs="Arial"/>
        </w:rPr>
        <w:t xml:space="preserve">. </w:t>
      </w:r>
      <w:r w:rsidR="007263F0">
        <w:rPr>
          <w:rFonts w:cs="Arial"/>
        </w:rPr>
        <w:t>La minería de textos se</w:t>
      </w:r>
      <w:r w:rsidR="00E9530D" w:rsidRPr="00590BB3">
        <w:rPr>
          <w:rFonts w:cs="Arial"/>
        </w:rPr>
        <w:t xml:space="preserve"> </w:t>
      </w:r>
      <w:r w:rsidRPr="00590BB3">
        <w:rPr>
          <w:rFonts w:cs="Arial"/>
        </w:rPr>
        <w:t xml:space="preserve">caracteriza </w:t>
      </w:r>
      <w:r w:rsidR="00E9530D" w:rsidRPr="00590BB3">
        <w:rPr>
          <w:rFonts w:cs="Arial"/>
        </w:rPr>
        <w:t xml:space="preserve">por </w:t>
      </w:r>
      <w:r w:rsidRPr="00590BB3">
        <w:rPr>
          <w:rFonts w:cs="Arial"/>
        </w:rPr>
        <w:t xml:space="preserve">poseer la </w:t>
      </w:r>
      <w:r w:rsidR="00B92896" w:rsidRPr="00590BB3">
        <w:rPr>
          <w:rFonts w:cs="Arial"/>
        </w:rPr>
        <w:t>in</w:t>
      </w:r>
      <w:r w:rsidR="006C7C87" w:rsidRPr="00590BB3">
        <w:rPr>
          <w:rFonts w:cs="Arial"/>
        </w:rPr>
        <w:t>formación muy poco estructurada y confus</w:t>
      </w:r>
      <w:r w:rsidR="002176EC" w:rsidRPr="00590BB3">
        <w:rPr>
          <w:rFonts w:cs="Arial"/>
        </w:rPr>
        <w:t>a</w:t>
      </w:r>
      <w:r w:rsidR="006C7C87" w:rsidRPr="00590BB3">
        <w:rPr>
          <w:rFonts w:cs="Arial"/>
        </w:rPr>
        <w:t xml:space="preserve">, mientras que la minería de datos </w:t>
      </w:r>
      <w:r w:rsidR="00E9530D" w:rsidRPr="00590BB3">
        <w:rPr>
          <w:rFonts w:cs="Arial"/>
        </w:rPr>
        <w:t xml:space="preserve">trabaja </w:t>
      </w:r>
      <w:r w:rsidR="006C7C87" w:rsidRPr="00590BB3">
        <w:rPr>
          <w:rFonts w:cs="Arial"/>
        </w:rPr>
        <w:t>con bases de datos estructurad</w:t>
      </w:r>
      <w:r w:rsidR="00AC0826">
        <w:rPr>
          <w:rFonts w:cs="Arial"/>
        </w:rPr>
        <w:t>a</w:t>
      </w:r>
      <w:r w:rsidR="006C7C87" w:rsidRPr="00590BB3">
        <w:rPr>
          <w:rFonts w:cs="Arial"/>
        </w:rPr>
        <w:t xml:space="preserve">s. </w:t>
      </w:r>
      <w:r w:rsidR="00E9530D" w:rsidRPr="00590BB3">
        <w:rPr>
          <w:rFonts w:cs="Arial"/>
        </w:rPr>
        <w:t xml:space="preserve">Dentro de la minería de datos, la minería de textos </w:t>
      </w:r>
      <w:r w:rsidR="00D65BF9" w:rsidRPr="00590BB3">
        <w:rPr>
          <w:rFonts w:cs="Arial"/>
        </w:rPr>
        <w:t>es considerada</w:t>
      </w:r>
      <w:r w:rsidR="006C7C87" w:rsidRPr="00590BB3">
        <w:rPr>
          <w:rFonts w:cs="Arial"/>
        </w:rPr>
        <w:t xml:space="preserve"> como una de las áreas de mayor potencial.</w:t>
      </w:r>
    </w:p>
    <w:p w:rsidR="006C7C87" w:rsidRPr="00590BB3" w:rsidRDefault="00FE32BC" w:rsidP="00F807A9">
      <w:pPr>
        <w:rPr>
          <w:rFonts w:cs="Arial"/>
        </w:rPr>
      </w:pPr>
      <w:r w:rsidRPr="00590BB3">
        <w:rPr>
          <w:rFonts w:cs="Arial"/>
        </w:rPr>
        <w:t>P</w:t>
      </w:r>
      <w:r w:rsidR="00FE3891" w:rsidRPr="00590BB3">
        <w:rPr>
          <w:rFonts w:cs="Arial"/>
        </w:rPr>
        <w:t>odemos definir la minería de textos como el proceso de extracción de patrones y conocimientos de interés y no triviales a partir de textos no estructurados.</w:t>
      </w:r>
      <w:r w:rsidRPr="00590BB3">
        <w:rPr>
          <w:rFonts w:cs="Arial"/>
        </w:rPr>
        <w:t xml:space="preserve"> </w:t>
      </w:r>
      <w:r w:rsidR="00FE3891" w:rsidRPr="00590BB3">
        <w:rPr>
          <w:rFonts w:cs="Arial"/>
        </w:rPr>
        <w:t xml:space="preserve">Es, por tanto, un </w:t>
      </w:r>
      <w:r w:rsidR="00FE3891" w:rsidRPr="00590BB3">
        <w:rPr>
          <w:rFonts w:cs="Arial"/>
        </w:rPr>
        <w:lastRenderedPageBreak/>
        <w:t xml:space="preserve">campo multidisciplinar, que incluye conocimientos de recuperación de la información, análisis de textos, extracción de la información, </w:t>
      </w:r>
      <w:r w:rsidR="00FE3891" w:rsidRPr="00590BB3">
        <w:rPr>
          <w:rFonts w:cs="Arial"/>
          <w:i/>
        </w:rPr>
        <w:t>clustering</w:t>
      </w:r>
      <w:r w:rsidR="00FE3891" w:rsidRPr="00590BB3">
        <w:rPr>
          <w:rFonts w:cs="Arial"/>
        </w:rPr>
        <w:t>, categorización, aprendizaje de máquinas, etc.</w:t>
      </w:r>
      <w:sdt>
        <w:sdtPr>
          <w:rPr>
            <w:rFonts w:cs="Arial"/>
          </w:rPr>
          <w:id w:val="-534125856"/>
          <w:citation/>
        </w:sdtPr>
        <w:sdtEndPr/>
        <w:sdtContent>
          <w:r w:rsidR="00E52A14" w:rsidRPr="00590BB3">
            <w:rPr>
              <w:rFonts w:cs="Arial"/>
            </w:rPr>
            <w:fldChar w:fldCharType="begin"/>
          </w:r>
          <w:r w:rsidR="00E52A14" w:rsidRPr="00590BB3">
            <w:rPr>
              <w:rFonts w:cs="Arial"/>
              <w:highlight w:val="green"/>
            </w:rPr>
            <w:instrText xml:space="preserve"> CITATION Doc18 \l 1033 </w:instrText>
          </w:r>
          <w:r w:rsidR="00E52A14" w:rsidRPr="00590BB3">
            <w:rPr>
              <w:rFonts w:cs="Arial"/>
            </w:rPr>
            <w:fldChar w:fldCharType="separate"/>
          </w:r>
          <w:r w:rsidR="00204542" w:rsidRPr="00590BB3">
            <w:rPr>
              <w:rFonts w:cs="Arial"/>
              <w:noProof/>
              <w:highlight w:val="green"/>
            </w:rPr>
            <w:t xml:space="preserve"> (Doctor Bracho, 2018)</w:t>
          </w:r>
          <w:r w:rsidR="00E52A14" w:rsidRPr="00590BB3">
            <w:rPr>
              <w:rFonts w:cs="Arial"/>
            </w:rPr>
            <w:fldChar w:fldCharType="end"/>
          </w:r>
        </w:sdtContent>
      </w:sdt>
    </w:p>
    <w:p w:rsidR="00F30DF2" w:rsidRPr="00590BB3" w:rsidRDefault="00F30DF2" w:rsidP="00F807A9">
      <w:pPr>
        <w:pStyle w:val="Heading2"/>
      </w:pPr>
      <w:bookmarkStart w:id="5" w:name="_Toc8916106"/>
      <w:r w:rsidRPr="00590BB3">
        <w:t>Graficar Datos:</w:t>
      </w:r>
      <w:bookmarkEnd w:id="5"/>
    </w:p>
    <w:p w:rsidR="00CD4C9A" w:rsidRPr="00590BB3" w:rsidRDefault="00AC0826" w:rsidP="00F807A9">
      <w:pPr>
        <w:rPr>
          <w:rFonts w:cs="Arial"/>
        </w:rPr>
      </w:pPr>
      <w:r>
        <w:rPr>
          <w:rFonts w:cs="Arial"/>
        </w:rPr>
        <w:t xml:space="preserve">El primer paso para </w:t>
      </w:r>
      <w:r w:rsidR="003A2B48" w:rsidRPr="00590BB3">
        <w:rPr>
          <w:rFonts w:cs="Arial"/>
        </w:rPr>
        <w:t>graficar</w:t>
      </w:r>
      <w:r w:rsidR="008E3DB0" w:rsidRPr="00590BB3">
        <w:rPr>
          <w:rFonts w:cs="Arial"/>
        </w:rPr>
        <w:t xml:space="preserve"> </w:t>
      </w:r>
      <w:r w:rsidR="00E9530D" w:rsidRPr="00590BB3">
        <w:rPr>
          <w:rFonts w:cs="Arial"/>
        </w:rPr>
        <w:t xml:space="preserve">es </w:t>
      </w:r>
      <w:r w:rsidR="00D65BF9" w:rsidRPr="00590BB3">
        <w:rPr>
          <w:rFonts w:cs="Arial"/>
        </w:rPr>
        <w:t>buscar la</w:t>
      </w:r>
      <w:r w:rsidR="008E3DB0" w:rsidRPr="00590BB3">
        <w:rPr>
          <w:rFonts w:cs="Arial"/>
        </w:rPr>
        <w:t xml:space="preserve"> mejor manera de </w:t>
      </w:r>
      <w:r w:rsidR="003A2B48" w:rsidRPr="00590BB3">
        <w:rPr>
          <w:rFonts w:cs="Arial"/>
        </w:rPr>
        <w:t>mostrar la información</w:t>
      </w:r>
      <w:r w:rsidR="008E3DB0" w:rsidRPr="00590BB3">
        <w:rPr>
          <w:rFonts w:cs="Arial"/>
        </w:rPr>
        <w:t xml:space="preserve">. </w:t>
      </w:r>
      <w:r w:rsidR="0030769A" w:rsidRPr="00590BB3">
        <w:rPr>
          <w:rFonts w:cs="Arial"/>
        </w:rPr>
        <w:t>Los gráficos ayudan mucho a comprender</w:t>
      </w:r>
      <w:r w:rsidR="009A3C9E" w:rsidRPr="00590BB3">
        <w:rPr>
          <w:rFonts w:cs="Arial"/>
        </w:rPr>
        <w:t xml:space="preserve"> los datos numéricos de un text</w:t>
      </w:r>
      <w:r w:rsidR="008340A3" w:rsidRPr="00590BB3">
        <w:rPr>
          <w:rFonts w:cs="Arial"/>
        </w:rPr>
        <w:t>o</w:t>
      </w:r>
      <w:r w:rsidR="0030769A" w:rsidRPr="00590BB3">
        <w:rPr>
          <w:rFonts w:cs="Arial"/>
        </w:rPr>
        <w:t xml:space="preserve">. </w:t>
      </w:r>
      <w:r w:rsidR="00D65BF9" w:rsidRPr="00590BB3">
        <w:rPr>
          <w:rFonts w:cs="Arial"/>
        </w:rPr>
        <w:t>La rama del periodismo de datos</w:t>
      </w:r>
      <w:r w:rsidR="00AA28CE" w:rsidRPr="00590BB3">
        <w:rPr>
          <w:rFonts w:cs="Arial"/>
        </w:rPr>
        <w:t xml:space="preserve"> </w:t>
      </w:r>
      <w:r w:rsidR="0030769A" w:rsidRPr="00590BB3">
        <w:rPr>
          <w:rFonts w:cs="Arial"/>
        </w:rPr>
        <w:t>se centra en estud</w:t>
      </w:r>
      <w:r w:rsidR="009A3C9E" w:rsidRPr="00590BB3">
        <w:rPr>
          <w:rFonts w:cs="Arial"/>
        </w:rPr>
        <w:t>iar como mostrar la información y</w:t>
      </w:r>
      <w:r w:rsidR="0030769A" w:rsidRPr="00590BB3">
        <w:rPr>
          <w:rFonts w:cs="Arial"/>
        </w:rPr>
        <w:t xml:space="preserve"> com</w:t>
      </w:r>
      <w:r w:rsidR="00FD2B01" w:rsidRPr="00590BB3">
        <w:rPr>
          <w:rFonts w:cs="Arial"/>
        </w:rPr>
        <w:t>o contar una historia con datos.</w:t>
      </w:r>
    </w:p>
    <w:p w:rsidR="00AA28CE" w:rsidRPr="00590BB3" w:rsidRDefault="00CD4C9A" w:rsidP="00F807A9">
      <w:pPr>
        <w:rPr>
          <w:rFonts w:cs="Arial"/>
        </w:rPr>
      </w:pPr>
      <w:r w:rsidRPr="00590BB3">
        <w:rPr>
          <w:rFonts w:cs="Arial"/>
        </w:rPr>
        <w:t>El periodismo de datos utiliza las herramientas estadísticas y de visualización de datos con el objetivo de contar las viejas historias de otra forma, de un modo más claro para el público, y descubrir otras nuevas, ocultas has</w:t>
      </w:r>
      <w:r w:rsidR="008340A3" w:rsidRPr="00590BB3">
        <w:rPr>
          <w:rFonts w:cs="Arial"/>
        </w:rPr>
        <w:t>ta entonces</w:t>
      </w:r>
      <w:r w:rsidR="00AA28CE" w:rsidRPr="00590BB3">
        <w:rPr>
          <w:rFonts w:cs="Arial"/>
        </w:rPr>
        <w:t>.</w:t>
      </w:r>
      <w:sdt>
        <w:sdtPr>
          <w:rPr>
            <w:rFonts w:cs="Arial"/>
            <w:highlight w:val="green"/>
          </w:rPr>
          <w:id w:val="-16694967"/>
          <w:citation/>
        </w:sdtPr>
        <w:sdtEndPr/>
        <w:sdtContent>
          <w:r w:rsidR="00A01FC9" w:rsidRPr="00590BB3">
            <w:rPr>
              <w:rFonts w:cs="Arial"/>
              <w:highlight w:val="green"/>
            </w:rPr>
            <w:fldChar w:fldCharType="begin"/>
          </w:r>
          <w:r w:rsidR="00AA28CE" w:rsidRPr="00590BB3">
            <w:rPr>
              <w:rFonts w:cs="Arial"/>
              <w:highlight w:val="green"/>
            </w:rPr>
            <w:instrText xml:space="preserve">CITATION Flo12 \t  \l 1033 </w:instrText>
          </w:r>
          <w:r w:rsidR="00A01FC9" w:rsidRPr="00590BB3">
            <w:rPr>
              <w:rFonts w:cs="Arial"/>
              <w:highlight w:val="green"/>
            </w:rPr>
            <w:fldChar w:fldCharType="separate"/>
          </w:r>
          <w:r w:rsidR="00AA28CE" w:rsidRPr="00590BB3">
            <w:rPr>
              <w:rFonts w:cs="Arial"/>
              <w:noProof/>
              <w:highlight w:val="green"/>
            </w:rPr>
            <w:t xml:space="preserve"> (Flores Vivar &amp; Salinas Aguilar, 2012)</w:t>
          </w:r>
          <w:r w:rsidR="00A01FC9" w:rsidRPr="00590BB3">
            <w:rPr>
              <w:rFonts w:cs="Arial"/>
              <w:highlight w:val="green"/>
            </w:rPr>
            <w:fldChar w:fldCharType="end"/>
          </w:r>
        </w:sdtContent>
      </w:sdt>
      <w:r w:rsidRPr="00590BB3">
        <w:rPr>
          <w:rFonts w:cs="Arial"/>
        </w:rPr>
        <w:t xml:space="preserve"> </w:t>
      </w:r>
    </w:p>
    <w:p w:rsidR="00B316BA" w:rsidRPr="00590BB3" w:rsidRDefault="00B316BA" w:rsidP="00F807A9">
      <w:pPr>
        <w:rPr>
          <w:rFonts w:cs="Arial"/>
        </w:rPr>
      </w:pPr>
      <w:r w:rsidRPr="00590BB3">
        <w:rPr>
          <w:rFonts w:cs="Arial"/>
        </w:rPr>
        <w:t>E</w:t>
      </w:r>
      <w:r w:rsidR="00AC0826">
        <w:rPr>
          <w:rFonts w:cs="Arial"/>
        </w:rPr>
        <w:t>n la actualidad e</w:t>
      </w:r>
      <w:r w:rsidRPr="00590BB3">
        <w:rPr>
          <w:rFonts w:cs="Arial"/>
        </w:rPr>
        <w:t>l periodismo de datos ha alcanzado gran éxito a nivel internacional. Para ello, partimos del hecho que las tecnologías de la información han cambiado por completo el concepto que teníamos del mundo. Se han creado miles de herramientas nuevas que han diversificado los usos de las que ya conocíamos. En esta vorágine de novedades, se comenzó a “mezclar” distintas herramientas para nuevos usos. La ciencia informática y la telemática ha</w:t>
      </w:r>
      <w:r w:rsidR="00AC0826">
        <w:rPr>
          <w:rFonts w:cs="Arial"/>
        </w:rPr>
        <w:t>n</w:t>
      </w:r>
      <w:r w:rsidRPr="00590BB3">
        <w:rPr>
          <w:rFonts w:cs="Arial"/>
        </w:rPr>
        <w:t xml:space="preserve"> dado pie al surgimiento de un entorno profesional que se explota cada vez más en los medios. </w:t>
      </w:r>
      <w:sdt>
        <w:sdtPr>
          <w:rPr>
            <w:rFonts w:cs="Arial"/>
            <w:highlight w:val="green"/>
          </w:rPr>
          <w:id w:val="1689248683"/>
          <w:citation/>
        </w:sdtPr>
        <w:sdtEndPr/>
        <w:sdtContent>
          <w:r w:rsidRPr="00590BB3">
            <w:rPr>
              <w:rFonts w:cs="Arial"/>
              <w:highlight w:val="green"/>
            </w:rPr>
            <w:fldChar w:fldCharType="begin"/>
          </w:r>
          <w:r w:rsidRPr="00590BB3">
            <w:rPr>
              <w:rFonts w:cs="Arial"/>
              <w:highlight w:val="green"/>
            </w:rPr>
            <w:instrText xml:space="preserve"> CITATION Flo13 \l 1033 </w:instrText>
          </w:r>
          <w:r w:rsidRPr="00590BB3">
            <w:rPr>
              <w:rFonts w:cs="Arial"/>
              <w:highlight w:val="green"/>
            </w:rPr>
            <w:fldChar w:fldCharType="separate"/>
          </w:r>
          <w:r w:rsidRPr="00590BB3">
            <w:rPr>
              <w:rFonts w:cs="Arial"/>
              <w:noProof/>
              <w:highlight w:val="green"/>
            </w:rPr>
            <w:t>(Flores Vivar &amp; Salinas Aguilar, 2013)</w:t>
          </w:r>
          <w:r w:rsidRPr="00590BB3">
            <w:rPr>
              <w:rFonts w:cs="Arial"/>
              <w:highlight w:val="green"/>
            </w:rPr>
            <w:fldChar w:fldCharType="end"/>
          </w:r>
        </w:sdtContent>
      </w:sdt>
    </w:p>
    <w:p w:rsidR="00204542" w:rsidRPr="00590BB3" w:rsidRDefault="008863EF" w:rsidP="00F807A9">
      <w:pPr>
        <w:rPr>
          <w:rFonts w:cs="Arial"/>
          <w:highlight w:val="green"/>
        </w:rPr>
      </w:pPr>
      <w:r w:rsidRPr="00590BB3">
        <w:rPr>
          <w:rFonts w:cs="Arial"/>
        </w:rPr>
        <w:t xml:space="preserve">Existen diversas </w:t>
      </w:r>
      <w:r w:rsidR="00CD4C9A" w:rsidRPr="00590BB3">
        <w:rPr>
          <w:rFonts w:cs="Arial"/>
        </w:rPr>
        <w:t>herramientas tecnológicas disponibles</w:t>
      </w:r>
      <w:r w:rsidRPr="00590BB3">
        <w:rPr>
          <w:rFonts w:cs="Arial"/>
        </w:rPr>
        <w:t xml:space="preserve"> que </w:t>
      </w:r>
      <w:r w:rsidR="00CD4C9A" w:rsidRPr="00590BB3">
        <w:rPr>
          <w:rFonts w:cs="Arial"/>
        </w:rPr>
        <w:t>limpian, analizan y cruzan los datos.</w:t>
      </w:r>
      <w:r w:rsidR="00AC0826">
        <w:rPr>
          <w:rFonts w:cs="Arial"/>
        </w:rPr>
        <w:t xml:space="preserve"> De form tal que el publico pueda</w:t>
      </w:r>
      <w:r w:rsidR="00CD4C9A" w:rsidRPr="00590BB3">
        <w:rPr>
          <w:rFonts w:cs="Arial"/>
        </w:rPr>
        <w:t xml:space="preserve"> visualizarlos </w:t>
      </w:r>
      <w:r w:rsidR="00AC0826">
        <w:rPr>
          <w:rFonts w:cs="Arial"/>
        </w:rPr>
        <w:t>y entenderlos con facilidad</w:t>
      </w:r>
      <w:r w:rsidR="00CD4C9A" w:rsidRPr="00590BB3">
        <w:rPr>
          <w:rFonts w:cs="Arial"/>
        </w:rPr>
        <w:t>. Alguno</w:t>
      </w:r>
      <w:r w:rsidRPr="00590BB3">
        <w:rPr>
          <w:rFonts w:cs="Arial"/>
        </w:rPr>
        <w:t>s</w:t>
      </w:r>
      <w:r w:rsidR="00CD4C9A" w:rsidRPr="00590BB3">
        <w:rPr>
          <w:rFonts w:cs="Arial"/>
        </w:rPr>
        <w:t xml:space="preserve"> </w:t>
      </w:r>
      <w:r w:rsidR="00E9530D" w:rsidRPr="00590BB3">
        <w:rPr>
          <w:rFonts w:cs="Arial"/>
        </w:rPr>
        <w:t xml:space="preserve">de </w:t>
      </w:r>
      <w:r w:rsidRPr="00590BB3">
        <w:rPr>
          <w:rFonts w:cs="Arial"/>
        </w:rPr>
        <w:t>los</w:t>
      </w:r>
      <w:r w:rsidR="00CD4C9A" w:rsidRPr="00590BB3">
        <w:rPr>
          <w:rFonts w:cs="Arial"/>
        </w:rPr>
        <w:t xml:space="preserve"> programas más utilizados por los periodistas de datos son: Data Wrangler, una aplicación de la Universidad de Standford que permite explotar hojas de cálculo; Google Fusion Tables, que convierte bases de datos en mapas y geolocaliza direcciones en ellos; Google Refine, que gracias a sus filtros depura la información, homogeneizando las bases de datos utilizadas; Statwing, recomendado para el análisis de datos estadísticos y cruces de variables; Data Wrapper, especialmente indicado para la creación de gráficos, y Piktochart, que también permite crear infografías.</w:t>
      </w:r>
      <w:sdt>
        <w:sdtPr>
          <w:rPr>
            <w:rFonts w:cs="Arial"/>
            <w:highlight w:val="green"/>
          </w:rPr>
          <w:id w:val="494459682"/>
          <w:citation/>
        </w:sdtPr>
        <w:sdtEndPr/>
        <w:sdtContent>
          <w:r w:rsidR="009A26EB" w:rsidRPr="00590BB3">
            <w:rPr>
              <w:rFonts w:cs="Arial"/>
              <w:highlight w:val="green"/>
            </w:rPr>
            <w:fldChar w:fldCharType="begin"/>
          </w:r>
          <w:r w:rsidR="009A26EB" w:rsidRPr="00590BB3">
            <w:rPr>
              <w:rFonts w:cs="Arial"/>
              <w:highlight w:val="green"/>
            </w:rPr>
            <w:instrText xml:space="preserve"> CITATION Cha14 \l 1033 </w:instrText>
          </w:r>
          <w:r w:rsidR="009A26EB" w:rsidRPr="00590BB3">
            <w:rPr>
              <w:rFonts w:cs="Arial"/>
              <w:highlight w:val="green"/>
            </w:rPr>
            <w:fldChar w:fldCharType="separate"/>
          </w:r>
          <w:r w:rsidR="00204542" w:rsidRPr="00590BB3">
            <w:rPr>
              <w:rFonts w:cs="Arial"/>
              <w:noProof/>
              <w:highlight w:val="green"/>
            </w:rPr>
            <w:t xml:space="preserve"> (Chaparro Domínguez, 2014)</w:t>
          </w:r>
          <w:r w:rsidR="009A26EB" w:rsidRPr="00590BB3">
            <w:rPr>
              <w:rFonts w:cs="Arial"/>
              <w:highlight w:val="green"/>
            </w:rPr>
            <w:fldChar w:fldCharType="end"/>
          </w:r>
        </w:sdtContent>
      </w:sdt>
    </w:p>
    <w:p w:rsidR="005557FC" w:rsidRPr="00590BB3" w:rsidRDefault="008340A3" w:rsidP="00F807A9">
      <w:pPr>
        <w:rPr>
          <w:rFonts w:cs="Arial"/>
        </w:rPr>
      </w:pPr>
      <w:r w:rsidRPr="00590BB3">
        <w:rPr>
          <w:rFonts w:cs="Arial"/>
        </w:rPr>
        <w:t xml:space="preserve">Para </w:t>
      </w:r>
      <w:r w:rsidRPr="00590BB3">
        <w:rPr>
          <w:rFonts w:cs="Arial"/>
          <w:highlight w:val="green"/>
        </w:rPr>
        <w:t>Giannina Segnini</w:t>
      </w:r>
      <w:r w:rsidR="008908F1" w:rsidRPr="00590BB3">
        <w:rPr>
          <w:rFonts w:cs="Arial"/>
          <w:highlight w:val="green"/>
        </w:rPr>
        <w:t xml:space="preserve">, directora de la </w:t>
      </w:r>
      <w:r w:rsidR="00D65BF9" w:rsidRPr="00590BB3">
        <w:rPr>
          <w:rFonts w:cs="Arial"/>
          <w:highlight w:val="green"/>
        </w:rPr>
        <w:t>Maestría</w:t>
      </w:r>
      <w:r w:rsidR="008908F1" w:rsidRPr="00590BB3">
        <w:rPr>
          <w:rFonts w:cs="Arial"/>
          <w:highlight w:val="green"/>
        </w:rPr>
        <w:t xml:space="preserve"> de las Ciencias de Periodismo de Datos de la Universidad de Columbia, Nueva York, </w:t>
      </w:r>
      <w:r w:rsidR="006D1029" w:rsidRPr="00590BB3">
        <w:rPr>
          <w:rFonts w:cs="Arial"/>
          <w:highlight w:val="green"/>
        </w:rPr>
        <w:t xml:space="preserve"> </w:t>
      </w:r>
      <w:r w:rsidR="009101CA" w:rsidRPr="00590BB3">
        <w:rPr>
          <w:rFonts w:cs="Arial"/>
        </w:rPr>
        <w:t>en el periodismo de datos deben contemplarse cinco pasos básicos</w:t>
      </w:r>
      <w:r w:rsidR="00BF2BC2" w:rsidRPr="00590BB3">
        <w:rPr>
          <w:rFonts w:cs="Arial"/>
        </w:rPr>
        <w:t xml:space="preserve"> </w:t>
      </w:r>
      <w:sdt>
        <w:sdtPr>
          <w:rPr>
            <w:rFonts w:cs="Arial"/>
            <w:highlight w:val="green"/>
          </w:rPr>
          <w:id w:val="1680850482"/>
          <w:citation/>
        </w:sdtPr>
        <w:sdtEndPr/>
        <w:sdtContent>
          <w:r w:rsidR="00D65BF9" w:rsidRPr="00590BB3">
            <w:rPr>
              <w:rFonts w:cs="Arial"/>
              <w:highlight w:val="green"/>
            </w:rPr>
            <w:fldChar w:fldCharType="begin"/>
          </w:r>
          <w:r w:rsidR="00D65BF9" w:rsidRPr="00590BB3">
            <w:rPr>
              <w:rFonts w:cs="Arial"/>
              <w:highlight w:val="green"/>
            </w:rPr>
            <w:instrText xml:space="preserve"> CITATION Ram19 \l 1033 </w:instrText>
          </w:r>
          <w:r w:rsidR="00D65BF9" w:rsidRPr="00590BB3">
            <w:rPr>
              <w:rFonts w:cs="Arial"/>
              <w:highlight w:val="green"/>
            </w:rPr>
            <w:fldChar w:fldCharType="separate"/>
          </w:r>
          <w:r w:rsidR="00D65BF9" w:rsidRPr="00590BB3">
            <w:rPr>
              <w:rFonts w:cs="Arial"/>
              <w:noProof/>
              <w:highlight w:val="green"/>
            </w:rPr>
            <w:t>(Ramírez, 2019)</w:t>
          </w:r>
          <w:r w:rsidR="00D65BF9" w:rsidRPr="00590BB3">
            <w:rPr>
              <w:rFonts w:cs="Arial"/>
              <w:highlight w:val="green"/>
            </w:rPr>
            <w:fldChar w:fldCharType="end"/>
          </w:r>
        </w:sdtContent>
      </w:sdt>
      <w:r w:rsidR="00BF2BC2" w:rsidRPr="00590BB3">
        <w:rPr>
          <w:rFonts w:cs="Arial"/>
        </w:rPr>
        <w:t>:</w:t>
      </w:r>
    </w:p>
    <w:p w:rsidR="005557FC" w:rsidRPr="00590BB3" w:rsidRDefault="005557FC" w:rsidP="00F807A9">
      <w:pPr>
        <w:pStyle w:val="ListParagraph"/>
        <w:numPr>
          <w:ilvl w:val="0"/>
          <w:numId w:val="5"/>
        </w:numPr>
        <w:rPr>
          <w:rFonts w:cs="Arial"/>
        </w:rPr>
      </w:pPr>
      <w:r w:rsidRPr="00590BB3">
        <w:rPr>
          <w:rFonts w:cs="Arial"/>
        </w:rPr>
        <w:t>Obtención de los datos.</w:t>
      </w:r>
    </w:p>
    <w:p w:rsidR="005557FC" w:rsidRPr="00590BB3" w:rsidRDefault="005557FC" w:rsidP="00F807A9">
      <w:pPr>
        <w:pStyle w:val="ListParagraph"/>
        <w:numPr>
          <w:ilvl w:val="0"/>
          <w:numId w:val="5"/>
        </w:numPr>
        <w:rPr>
          <w:rFonts w:cs="Arial"/>
        </w:rPr>
      </w:pPr>
      <w:r w:rsidRPr="00590BB3">
        <w:rPr>
          <w:rFonts w:cs="Arial"/>
        </w:rPr>
        <w:t>Limpieza de los datos.</w:t>
      </w:r>
    </w:p>
    <w:p w:rsidR="005557FC" w:rsidRPr="00590BB3" w:rsidRDefault="005557FC" w:rsidP="00F807A9">
      <w:pPr>
        <w:pStyle w:val="ListParagraph"/>
        <w:numPr>
          <w:ilvl w:val="0"/>
          <w:numId w:val="5"/>
        </w:numPr>
        <w:rPr>
          <w:rFonts w:cs="Arial"/>
        </w:rPr>
      </w:pPr>
      <w:r w:rsidRPr="00590BB3">
        <w:rPr>
          <w:rFonts w:cs="Arial"/>
        </w:rPr>
        <w:t>Análisis.</w:t>
      </w:r>
    </w:p>
    <w:p w:rsidR="000F3DEC" w:rsidRPr="00590BB3" w:rsidRDefault="005557FC" w:rsidP="00F807A9">
      <w:pPr>
        <w:pStyle w:val="ListParagraph"/>
        <w:numPr>
          <w:ilvl w:val="0"/>
          <w:numId w:val="5"/>
        </w:numPr>
        <w:rPr>
          <w:rFonts w:cs="Arial"/>
        </w:rPr>
      </w:pPr>
      <w:r w:rsidRPr="00590BB3">
        <w:rPr>
          <w:rFonts w:cs="Arial"/>
        </w:rPr>
        <w:t>Verificación de la información.</w:t>
      </w:r>
    </w:p>
    <w:p w:rsidR="00D65BF9" w:rsidRPr="00590BB3" w:rsidRDefault="000F3DEC" w:rsidP="00F807A9">
      <w:pPr>
        <w:pStyle w:val="ListParagraph"/>
        <w:numPr>
          <w:ilvl w:val="0"/>
          <w:numId w:val="5"/>
        </w:numPr>
        <w:rPr>
          <w:rFonts w:cs="Arial"/>
        </w:rPr>
      </w:pPr>
      <w:r w:rsidRPr="00590BB3">
        <w:t>V</w:t>
      </w:r>
      <w:r w:rsidR="00D65BF9" w:rsidRPr="00590BB3">
        <w:t>isualización.</w:t>
      </w:r>
      <w:r w:rsidR="00D65BF9" w:rsidRPr="00590BB3" w:rsidDel="008908F1">
        <w:t xml:space="preserve"> </w:t>
      </w:r>
    </w:p>
    <w:p w:rsidR="006515C3" w:rsidRPr="00590BB3" w:rsidRDefault="006515C3" w:rsidP="00F807A9">
      <w:pPr>
        <w:pStyle w:val="Heading2"/>
      </w:pPr>
      <w:bookmarkStart w:id="6" w:name="_Toc8916107"/>
      <w:r w:rsidRPr="00590BB3">
        <w:lastRenderedPageBreak/>
        <w:t>Herramientas de visualización y procesamiento de información:</w:t>
      </w:r>
      <w:bookmarkEnd w:id="6"/>
    </w:p>
    <w:p w:rsidR="008908F1" w:rsidRPr="00590BB3" w:rsidRDefault="00877AD0" w:rsidP="00F807A9">
      <w:pPr>
        <w:rPr>
          <w:rFonts w:cs="Arial"/>
        </w:rPr>
      </w:pPr>
      <w:r w:rsidRPr="00590BB3">
        <w:rPr>
          <w:rFonts w:cs="Arial"/>
        </w:rPr>
        <w:t>Las herramientas para graficar datos son bastantes utilizadas y exigidas hoy en día, existen diversas aplicaciones que permiten visualizar datos mediante gráficas, mapas, tablas, etc. Estas herramientas tienen fines diversos, algunas son simplemente librerías de lenguajes de programación, herramientas online</w:t>
      </w:r>
      <w:r w:rsidR="006D1029" w:rsidRPr="00590BB3">
        <w:rPr>
          <w:rFonts w:cs="Arial"/>
        </w:rPr>
        <w:t>, en su mayoría estos procesan la información de una base de datos o un archivo que conocen la estructura, dígase archivo CSV o archivos Excel.</w:t>
      </w:r>
      <w:r w:rsidRPr="00590BB3">
        <w:rPr>
          <w:rFonts w:cs="Arial"/>
        </w:rPr>
        <w:t xml:space="preserve"> </w:t>
      </w:r>
      <w:r w:rsidR="00AC0826">
        <w:rPr>
          <w:rFonts w:cs="Arial"/>
        </w:rPr>
        <w:t>Entre los ejemplos más utilizados</w:t>
      </w:r>
      <w:r w:rsidR="00693B26" w:rsidRPr="00590BB3">
        <w:rPr>
          <w:rFonts w:cs="Arial"/>
        </w:rPr>
        <w:t xml:space="preserve"> de aplicaciones tenemos: </w:t>
      </w:r>
      <w:r w:rsidR="00892090" w:rsidRPr="00590BB3">
        <w:rPr>
          <w:rFonts w:cs="Arial"/>
        </w:rPr>
        <w:t xml:space="preserve">Tableau, un </w:t>
      </w:r>
      <w:r w:rsidR="00892090" w:rsidRPr="00590BB3">
        <w:rPr>
          <w:rFonts w:cs="Arial"/>
          <w:i/>
        </w:rPr>
        <w:t>software</w:t>
      </w:r>
      <w:r w:rsidR="00892090" w:rsidRPr="00590BB3">
        <w:rPr>
          <w:rFonts w:cs="Arial"/>
        </w:rPr>
        <w:t xml:space="preserve"> que se especializa en técnicas de visualización</w:t>
      </w:r>
      <w:r w:rsidR="00651077" w:rsidRPr="00590BB3">
        <w:rPr>
          <w:rFonts w:cs="Arial"/>
        </w:rPr>
        <w:t>, enfocado en inteligencia empresarial</w:t>
      </w:r>
      <w:r w:rsidR="00892090" w:rsidRPr="00590BB3">
        <w:rPr>
          <w:rFonts w:cs="Arial"/>
        </w:rPr>
        <w:t xml:space="preserve">, </w:t>
      </w:r>
      <w:r w:rsidR="00651077" w:rsidRPr="00590BB3">
        <w:rPr>
          <w:rFonts w:cs="Arial"/>
        </w:rPr>
        <w:t>analiza</w:t>
      </w:r>
      <w:r w:rsidR="00892090" w:rsidRPr="00590BB3">
        <w:rPr>
          <w:rFonts w:cs="Arial"/>
        </w:rPr>
        <w:t xml:space="preserve"> y </w:t>
      </w:r>
      <w:r w:rsidR="00651077" w:rsidRPr="00590BB3">
        <w:rPr>
          <w:rFonts w:cs="Arial"/>
        </w:rPr>
        <w:t xml:space="preserve">procesa </w:t>
      </w:r>
      <w:r w:rsidR="00892090" w:rsidRPr="00590BB3">
        <w:rPr>
          <w:rFonts w:cs="Arial"/>
        </w:rPr>
        <w:t>volúmenes de datos, se enfoca en datos bien estructurados, establece un formato</w:t>
      </w:r>
      <w:r w:rsidR="00A650E3" w:rsidRPr="00590BB3">
        <w:rPr>
          <w:rFonts w:cs="Arial"/>
        </w:rPr>
        <w:t>,</w:t>
      </w:r>
      <w:r w:rsidR="00892090" w:rsidRPr="00590BB3">
        <w:rPr>
          <w:rFonts w:cs="Arial"/>
        </w:rPr>
        <w:t xml:space="preserve"> bases de datos</w:t>
      </w:r>
      <w:r w:rsidR="00A650E3" w:rsidRPr="00590BB3">
        <w:rPr>
          <w:rFonts w:cs="Arial"/>
        </w:rPr>
        <w:t xml:space="preserve"> relacionales y hojas de </w:t>
      </w:r>
      <w:r w:rsidR="00D65BF9" w:rsidRPr="00590BB3">
        <w:rPr>
          <w:rFonts w:cs="Arial"/>
        </w:rPr>
        <w:t>cálculo</w:t>
      </w:r>
      <w:sdt>
        <w:sdtPr>
          <w:rPr>
            <w:rFonts w:cs="Arial"/>
            <w:highlight w:val="green"/>
          </w:rPr>
          <w:id w:val="1273822482"/>
          <w:citation/>
        </w:sdtPr>
        <w:sdtEndPr/>
        <w:sdtContent>
          <w:r w:rsidR="00892090" w:rsidRPr="00590BB3">
            <w:rPr>
              <w:rFonts w:cs="Arial"/>
              <w:highlight w:val="green"/>
            </w:rPr>
            <w:fldChar w:fldCharType="begin"/>
          </w:r>
          <w:r w:rsidR="0011218B" w:rsidRPr="00590BB3">
            <w:rPr>
              <w:rFonts w:cs="Arial"/>
              <w:highlight w:val="green"/>
            </w:rPr>
            <w:instrText xml:space="preserve">CITATION tab19 \l 1033 </w:instrText>
          </w:r>
          <w:r w:rsidR="00892090" w:rsidRPr="00590BB3">
            <w:rPr>
              <w:rFonts w:cs="Arial"/>
              <w:highlight w:val="green"/>
            </w:rPr>
            <w:fldChar w:fldCharType="separate"/>
          </w:r>
          <w:r w:rsidR="0011218B" w:rsidRPr="00590BB3">
            <w:rPr>
              <w:rFonts w:cs="Arial"/>
              <w:noProof/>
              <w:highlight w:val="green"/>
            </w:rPr>
            <w:t xml:space="preserve"> (Tableau, 2019)</w:t>
          </w:r>
          <w:r w:rsidR="00892090" w:rsidRPr="00590BB3">
            <w:rPr>
              <w:rFonts w:cs="Arial"/>
              <w:highlight w:val="green"/>
            </w:rPr>
            <w:fldChar w:fldCharType="end"/>
          </w:r>
        </w:sdtContent>
      </w:sdt>
      <w:r w:rsidR="00A650E3" w:rsidRPr="00590BB3">
        <w:rPr>
          <w:rFonts w:cs="Arial"/>
        </w:rPr>
        <w:t xml:space="preserve">; </w:t>
      </w:r>
      <w:r w:rsidR="006E1CAB" w:rsidRPr="00590BB3">
        <w:rPr>
          <w:rFonts w:cs="Arial"/>
        </w:rPr>
        <w:t xml:space="preserve">SPSS desarrollado por IBM y ofrece un avanzado análisis estadístico, extensible con </w:t>
      </w:r>
      <w:r w:rsidR="006E1CAB" w:rsidRPr="00590BB3">
        <w:rPr>
          <w:rFonts w:cs="Arial"/>
          <w:i/>
        </w:rPr>
        <w:t xml:space="preserve">open-source, </w:t>
      </w:r>
      <w:r w:rsidR="006E1CAB" w:rsidRPr="00590BB3">
        <w:rPr>
          <w:rFonts w:cs="Arial"/>
        </w:rPr>
        <w:t xml:space="preserve">varios algoritmos de </w:t>
      </w:r>
      <w:r w:rsidR="006E1CAB" w:rsidRPr="00590BB3">
        <w:rPr>
          <w:rFonts w:cs="Arial"/>
          <w:i/>
        </w:rPr>
        <w:t xml:space="preserve">matching-learning, </w:t>
      </w:r>
      <w:r w:rsidR="0011218B" w:rsidRPr="00590BB3">
        <w:rPr>
          <w:rFonts w:cs="Arial"/>
        </w:rPr>
        <w:t>análisis</w:t>
      </w:r>
      <w:r w:rsidR="006E1CAB" w:rsidRPr="00590BB3">
        <w:rPr>
          <w:rFonts w:cs="Arial"/>
        </w:rPr>
        <w:t xml:space="preserve"> de textos e integración con </w:t>
      </w:r>
      <w:r w:rsidR="0011218B" w:rsidRPr="00590BB3">
        <w:rPr>
          <w:rFonts w:cs="Arial"/>
          <w:i/>
        </w:rPr>
        <w:t>BIG-DATA</w:t>
      </w:r>
      <w:r w:rsidR="006E1CAB" w:rsidRPr="00590BB3">
        <w:rPr>
          <w:rFonts w:cs="Arial"/>
        </w:rPr>
        <w:t xml:space="preserve"> </w:t>
      </w:r>
      <w:sdt>
        <w:sdtPr>
          <w:rPr>
            <w:rFonts w:cs="Arial"/>
            <w:highlight w:val="green"/>
          </w:rPr>
          <w:id w:val="-104113408"/>
          <w:citation/>
        </w:sdtPr>
        <w:sdtEndPr/>
        <w:sdtContent>
          <w:r w:rsidR="0011218B" w:rsidRPr="00590BB3">
            <w:rPr>
              <w:rFonts w:cs="Arial"/>
              <w:highlight w:val="green"/>
            </w:rPr>
            <w:fldChar w:fldCharType="begin"/>
          </w:r>
          <w:r w:rsidR="0011218B" w:rsidRPr="00590BB3">
            <w:rPr>
              <w:rFonts w:cs="Arial"/>
              <w:highlight w:val="green"/>
            </w:rPr>
            <w:instrText xml:space="preserve"> CITATION IBM19 \l 1033 </w:instrText>
          </w:r>
          <w:r w:rsidR="0011218B" w:rsidRPr="00590BB3">
            <w:rPr>
              <w:rFonts w:cs="Arial"/>
              <w:highlight w:val="green"/>
            </w:rPr>
            <w:fldChar w:fldCharType="separate"/>
          </w:r>
          <w:r w:rsidR="0011218B" w:rsidRPr="00590BB3">
            <w:rPr>
              <w:rFonts w:cs="Arial"/>
              <w:noProof/>
              <w:highlight w:val="green"/>
            </w:rPr>
            <w:t>(IBM, 2019)</w:t>
          </w:r>
          <w:r w:rsidR="0011218B" w:rsidRPr="00590BB3">
            <w:rPr>
              <w:rFonts w:cs="Arial"/>
              <w:highlight w:val="green"/>
            </w:rPr>
            <w:fldChar w:fldCharType="end"/>
          </w:r>
        </w:sdtContent>
      </w:sdt>
      <w:r w:rsidR="006E1CAB" w:rsidRPr="00590BB3">
        <w:rPr>
          <w:rFonts w:cs="Arial"/>
        </w:rPr>
        <w:t xml:space="preserve"> muy usado en las ciencias sociales y exactas, </w:t>
      </w:r>
      <w:r w:rsidR="0011218B" w:rsidRPr="00590BB3">
        <w:rPr>
          <w:rFonts w:cs="Arial"/>
        </w:rPr>
        <w:t xml:space="preserve">este puede ser usado con </w:t>
      </w:r>
      <w:r w:rsidR="00785E8F" w:rsidRPr="00590BB3">
        <w:rPr>
          <w:rFonts w:cs="Arial"/>
        </w:rPr>
        <w:t>múltiples</w:t>
      </w:r>
      <w:r w:rsidR="0011218B" w:rsidRPr="00590BB3">
        <w:rPr>
          <w:rFonts w:cs="Arial"/>
        </w:rPr>
        <w:t xml:space="preserve"> tipos de bases de datos, bases de datos relacionales y textos, en caso de recibir texto el usuario especifica de </w:t>
      </w:r>
      <w:r w:rsidR="00785E8F" w:rsidRPr="00590BB3">
        <w:rPr>
          <w:rFonts w:cs="Arial"/>
        </w:rPr>
        <w:t>qué</w:t>
      </w:r>
      <w:r w:rsidR="0011218B" w:rsidRPr="00590BB3">
        <w:rPr>
          <w:rFonts w:cs="Arial"/>
        </w:rPr>
        <w:t xml:space="preserve"> forma se analiza, especificando la estructura  </w:t>
      </w:r>
      <w:sdt>
        <w:sdtPr>
          <w:rPr>
            <w:rFonts w:cs="Arial"/>
            <w:highlight w:val="green"/>
          </w:rPr>
          <w:id w:val="1553891393"/>
          <w:citation/>
        </w:sdtPr>
        <w:sdtEndPr/>
        <w:sdtContent>
          <w:r w:rsidR="0011218B" w:rsidRPr="00590BB3">
            <w:rPr>
              <w:rFonts w:cs="Arial"/>
              <w:highlight w:val="green"/>
            </w:rPr>
            <w:fldChar w:fldCharType="begin"/>
          </w:r>
          <w:r w:rsidR="0011218B" w:rsidRPr="00590BB3">
            <w:rPr>
              <w:rFonts w:cs="Arial"/>
              <w:highlight w:val="green"/>
            </w:rPr>
            <w:instrText xml:space="preserve"> CITATION IBM \l 1033 </w:instrText>
          </w:r>
          <w:r w:rsidR="0011218B" w:rsidRPr="00590BB3">
            <w:rPr>
              <w:rFonts w:cs="Arial"/>
              <w:highlight w:val="green"/>
            </w:rPr>
            <w:fldChar w:fldCharType="separate"/>
          </w:r>
          <w:r w:rsidR="0011218B" w:rsidRPr="00590BB3">
            <w:rPr>
              <w:rFonts w:cs="Arial"/>
              <w:noProof/>
              <w:highlight w:val="green"/>
            </w:rPr>
            <w:t>(IBM)</w:t>
          </w:r>
          <w:r w:rsidR="0011218B" w:rsidRPr="00590BB3">
            <w:rPr>
              <w:rFonts w:cs="Arial"/>
              <w:highlight w:val="green"/>
            </w:rPr>
            <w:fldChar w:fldCharType="end"/>
          </w:r>
        </w:sdtContent>
      </w:sdt>
      <w:r w:rsidR="00724E27" w:rsidRPr="00590BB3">
        <w:rPr>
          <w:rFonts w:cs="Arial"/>
        </w:rPr>
        <w:t xml:space="preserve">. </w:t>
      </w:r>
    </w:p>
    <w:p w:rsidR="008908F1" w:rsidRPr="00590BB3" w:rsidRDefault="00724E27" w:rsidP="00F807A9">
      <w:pPr>
        <w:rPr>
          <w:rFonts w:cs="Arial"/>
        </w:rPr>
      </w:pPr>
      <w:r w:rsidRPr="00590BB3">
        <w:rPr>
          <w:rFonts w:cs="Arial"/>
        </w:rPr>
        <w:t xml:space="preserve">Herramientas </w:t>
      </w:r>
      <w:r w:rsidR="00785E8F" w:rsidRPr="00590BB3">
        <w:rPr>
          <w:rFonts w:cs="Arial"/>
        </w:rPr>
        <w:t>más</w:t>
      </w:r>
      <w:r w:rsidRPr="00590BB3">
        <w:rPr>
          <w:rFonts w:cs="Arial"/>
        </w:rPr>
        <w:t xml:space="preserve"> simples permiten generar </w:t>
      </w:r>
      <w:r w:rsidR="00785E8F" w:rsidRPr="00590BB3">
        <w:rPr>
          <w:rFonts w:cs="Arial"/>
        </w:rPr>
        <w:t>gráficos</w:t>
      </w:r>
      <w:r w:rsidRPr="00590BB3">
        <w:rPr>
          <w:rFonts w:cs="Arial"/>
        </w:rPr>
        <w:t xml:space="preserve"> de igual manera sin hacer minería de datos como Infigr.am que es una herramienta para crear infografías, reportes, </w:t>
      </w:r>
      <w:r w:rsidR="00B643B7" w:rsidRPr="00590BB3">
        <w:rPr>
          <w:rFonts w:cs="Arial"/>
        </w:rPr>
        <w:t>gráficos</w:t>
      </w:r>
      <w:r w:rsidRPr="00590BB3">
        <w:rPr>
          <w:rFonts w:cs="Arial"/>
        </w:rPr>
        <w:t xml:space="preserve">, </w:t>
      </w:r>
      <w:r w:rsidR="00B643B7" w:rsidRPr="00590BB3">
        <w:rPr>
          <w:rFonts w:cs="Arial"/>
        </w:rPr>
        <w:t>etc.</w:t>
      </w:r>
      <w:r w:rsidRPr="00590BB3">
        <w:rPr>
          <w:rFonts w:cs="Arial"/>
        </w:rPr>
        <w:t xml:space="preserve">, donde </w:t>
      </w:r>
      <w:r w:rsidR="00AC0826">
        <w:rPr>
          <w:rFonts w:cs="Arial"/>
        </w:rPr>
        <w:t xml:space="preserve">se </w:t>
      </w:r>
      <w:r w:rsidRPr="00590BB3">
        <w:rPr>
          <w:rFonts w:cs="Arial"/>
        </w:rPr>
        <w:t>puede importar los datos de archivos CSV o XLS</w:t>
      </w:r>
      <w:r w:rsidR="00785E8F" w:rsidRPr="00590BB3">
        <w:rPr>
          <w:rFonts w:cs="Arial"/>
        </w:rPr>
        <w:t xml:space="preserve">; Google Charts, una aplicación de Google para realizar estadística web con buen monto de </w:t>
      </w:r>
      <w:r w:rsidR="00B643B7" w:rsidRPr="00590BB3">
        <w:rPr>
          <w:rFonts w:cs="Arial"/>
        </w:rPr>
        <w:t>gráficos</w:t>
      </w:r>
      <w:r w:rsidR="00785E8F" w:rsidRPr="00590BB3">
        <w:rPr>
          <w:rFonts w:cs="Arial"/>
        </w:rPr>
        <w:t>;</w:t>
      </w:r>
      <w:r w:rsidRPr="00590BB3">
        <w:rPr>
          <w:rFonts w:cs="Arial"/>
        </w:rPr>
        <w:t xml:space="preserve"> </w:t>
      </w:r>
      <w:r w:rsidR="00AC0826" w:rsidRPr="00590BB3">
        <w:rPr>
          <w:rFonts w:cs="Arial"/>
        </w:rPr>
        <w:t xml:space="preserve">Microsoft Excel </w:t>
      </w:r>
      <w:r w:rsidR="00AC0826">
        <w:rPr>
          <w:rFonts w:cs="Arial"/>
        </w:rPr>
        <w:t xml:space="preserve">que es </w:t>
      </w:r>
      <w:r w:rsidRPr="00590BB3">
        <w:rPr>
          <w:rFonts w:cs="Arial"/>
        </w:rPr>
        <w:t xml:space="preserve">una herramienta bien conocida </w:t>
      </w:r>
      <w:r w:rsidR="00785E8F" w:rsidRPr="00590BB3">
        <w:rPr>
          <w:rFonts w:cs="Arial"/>
        </w:rPr>
        <w:t>permite crear gráficos, pero como las anteriores no hace pre-procesamiento de los datos, espera los datos en formatos establecidos y solo trabaja con datos estructurados o datos que se insertan de forma manual.</w:t>
      </w:r>
    </w:p>
    <w:p w:rsidR="00E33735" w:rsidRPr="00590BB3" w:rsidRDefault="00E33735" w:rsidP="00F807A9">
      <w:pPr>
        <w:pStyle w:val="Heading3"/>
      </w:pPr>
    </w:p>
    <w:p w:rsidR="00310650" w:rsidRPr="00590BB3" w:rsidRDefault="00AC0826" w:rsidP="00F807A9">
      <w:pPr>
        <w:rPr>
          <w:rFonts w:eastAsiaTheme="majorEastAsia" w:cs="Arial"/>
          <w:sz w:val="26"/>
          <w:szCs w:val="26"/>
        </w:rPr>
      </w:pPr>
      <w:r>
        <w:rPr>
          <w:rFonts w:cs="Arial"/>
        </w:rPr>
        <w:t>En resumen, p</w:t>
      </w:r>
      <w:r w:rsidR="00E33735" w:rsidRPr="00590BB3">
        <w:rPr>
          <w:rFonts w:cs="Arial"/>
        </w:rPr>
        <w:t xml:space="preserve">odemos apreciar varias herramientas y métodos que se usan en la actualidad para cada parte de este proceso. Vemos que para procesar y extraer información de documentos la minería de datos en general está abordando estos aspectos, apoyándose principalmente en técnicas de inteligencia artificial. De igual forma para graficar el periodismo de datos utiliza </w:t>
      </w:r>
      <w:r w:rsidR="00E47829">
        <w:rPr>
          <w:rFonts w:cs="Arial"/>
        </w:rPr>
        <w:t xml:space="preserve">varias </w:t>
      </w:r>
      <w:r w:rsidR="00E33735" w:rsidRPr="00590BB3">
        <w:rPr>
          <w:rFonts w:cs="Arial"/>
        </w:rPr>
        <w:t>herramientas y ha creado la necesidad de</w:t>
      </w:r>
      <w:r w:rsidR="0005327D" w:rsidRPr="00590BB3">
        <w:rPr>
          <w:rFonts w:cs="Arial"/>
        </w:rPr>
        <w:t>l surgimiento de nuevas</w:t>
      </w:r>
      <w:r w:rsidR="00E33735" w:rsidRPr="00590BB3">
        <w:rPr>
          <w:rFonts w:cs="Arial"/>
        </w:rPr>
        <w:t xml:space="preserve"> aplicaciones que facilitan la creación de gráficos e infografías </w:t>
      </w:r>
      <w:r w:rsidR="00E47829">
        <w:rPr>
          <w:rFonts w:cs="Arial"/>
        </w:rPr>
        <w:t xml:space="preserve">fusionando varias de estas </w:t>
      </w:r>
      <w:r w:rsidR="00E33735" w:rsidRPr="00590BB3">
        <w:rPr>
          <w:rFonts w:cs="Arial"/>
        </w:rPr>
        <w:t>para mostrar información</w:t>
      </w:r>
      <w:r w:rsidR="0005327D" w:rsidRPr="00590BB3">
        <w:rPr>
          <w:rFonts w:cs="Arial"/>
        </w:rPr>
        <w:t xml:space="preserve"> y los pasos que deben contemplarse para mostrar buenos resultados en </w:t>
      </w:r>
      <w:r w:rsidR="005E64E6" w:rsidRPr="00590BB3">
        <w:rPr>
          <w:rFonts w:cs="Arial"/>
        </w:rPr>
        <w:t>gráficos</w:t>
      </w:r>
      <w:r w:rsidR="00E33735" w:rsidRPr="00590BB3">
        <w:rPr>
          <w:rFonts w:cs="Arial"/>
        </w:rPr>
        <w:t>.</w:t>
      </w:r>
      <w:r w:rsidR="0005327D" w:rsidRPr="00590BB3">
        <w:rPr>
          <w:rFonts w:cs="Arial"/>
        </w:rPr>
        <w:t xml:space="preserve"> </w:t>
      </w:r>
      <w:r w:rsidR="00310650" w:rsidRPr="00590BB3">
        <w:rPr>
          <w:rFonts w:cs="Arial"/>
        </w:rPr>
        <w:br w:type="page"/>
      </w:r>
    </w:p>
    <w:p w:rsidR="00880157" w:rsidRPr="00590BB3" w:rsidRDefault="00880157" w:rsidP="00F807A9">
      <w:pPr>
        <w:pStyle w:val="Heading1"/>
      </w:pPr>
      <w:bookmarkStart w:id="7" w:name="_Toc8916108"/>
      <w:r w:rsidRPr="00590BB3">
        <w:lastRenderedPageBreak/>
        <w:t>Diseño de la aplicación:</w:t>
      </w:r>
      <w:bookmarkEnd w:id="7"/>
    </w:p>
    <w:p w:rsidR="00A25146" w:rsidRPr="00590BB3" w:rsidRDefault="007F59DD" w:rsidP="00F807A9">
      <w:pPr>
        <w:rPr>
          <w:rFonts w:cs="Arial"/>
        </w:rPr>
      </w:pPr>
      <w:r w:rsidRPr="00590BB3">
        <w:rPr>
          <w:rFonts w:cs="Arial"/>
        </w:rPr>
        <w:t xml:space="preserve">La aplicación </w:t>
      </w:r>
      <w:r w:rsidR="006A3272" w:rsidRPr="00590BB3">
        <w:rPr>
          <w:rFonts w:cs="Arial"/>
        </w:rPr>
        <w:t>consta de</w:t>
      </w:r>
      <w:r w:rsidRPr="00590BB3">
        <w:rPr>
          <w:rFonts w:cs="Arial"/>
        </w:rPr>
        <w:t xml:space="preserve"> cuatro módulos principales: el módulo de </w:t>
      </w:r>
      <w:r w:rsidR="00241863" w:rsidRPr="00590BB3">
        <w:rPr>
          <w:rFonts w:cs="Arial"/>
        </w:rPr>
        <w:t>interacción con el usuario</w:t>
      </w:r>
      <w:r w:rsidRPr="00590BB3">
        <w:rPr>
          <w:rFonts w:cs="Arial"/>
        </w:rPr>
        <w:t xml:space="preserve">, el identificador de </w:t>
      </w:r>
      <w:r w:rsidR="00241863" w:rsidRPr="00590BB3">
        <w:rPr>
          <w:rFonts w:cs="Arial"/>
        </w:rPr>
        <w:t>datos</w:t>
      </w:r>
      <w:r w:rsidRPr="00590BB3">
        <w:rPr>
          <w:rFonts w:cs="Arial"/>
        </w:rPr>
        <w:t>, una capa intermedia de formatos conocidos (KF) y el</w:t>
      </w:r>
      <w:r w:rsidR="007374B0" w:rsidRPr="00590BB3">
        <w:rPr>
          <w:rFonts w:cs="Arial"/>
        </w:rPr>
        <w:t xml:space="preserve"> m</w:t>
      </w:r>
      <w:r w:rsidR="008967F6">
        <w:rPr>
          <w:rFonts w:cs="Arial"/>
        </w:rPr>
        <w:t>ó</w:t>
      </w:r>
      <w:r w:rsidR="007374B0" w:rsidRPr="00590BB3">
        <w:rPr>
          <w:rFonts w:cs="Arial"/>
        </w:rPr>
        <w:t>dulo que genera los gráficos y un módulo extra para retroalimentar el proceso.</w:t>
      </w:r>
      <w:r w:rsidRPr="00590BB3">
        <w:rPr>
          <w:rFonts w:cs="Arial"/>
        </w:rPr>
        <w:t xml:space="preserve"> En la</w:t>
      </w:r>
      <w:r w:rsidR="00E51AC8" w:rsidRPr="00590BB3">
        <w:rPr>
          <w:rFonts w:cs="Arial"/>
        </w:rPr>
        <w:t xml:space="preserve"> </w:t>
      </w:r>
      <w:r w:rsidR="00E51AC8" w:rsidRPr="00590BB3">
        <w:rPr>
          <w:rFonts w:cs="Arial"/>
        </w:rPr>
        <w:fldChar w:fldCharType="begin"/>
      </w:r>
      <w:r w:rsidR="00E51AC8" w:rsidRPr="00590BB3">
        <w:rPr>
          <w:rFonts w:cs="Arial"/>
        </w:rPr>
        <w:instrText xml:space="preserve"> REF _Ref8847885 \h </w:instrText>
      </w:r>
      <w:r w:rsidR="00F807A9" w:rsidRPr="00590BB3">
        <w:rPr>
          <w:rFonts w:cs="Arial"/>
        </w:rPr>
        <w:instrText xml:space="preserve"> \* MERGEFORMAT </w:instrText>
      </w:r>
      <w:r w:rsidR="00E51AC8" w:rsidRPr="00590BB3">
        <w:rPr>
          <w:rFonts w:cs="Arial"/>
        </w:rPr>
      </w:r>
      <w:r w:rsidR="00E51AC8" w:rsidRPr="00590BB3">
        <w:rPr>
          <w:rFonts w:cs="Arial"/>
        </w:rPr>
        <w:fldChar w:fldCharType="separate"/>
      </w:r>
      <w:r w:rsidR="00B518AC" w:rsidRPr="00590BB3">
        <w:t xml:space="preserve">Figura </w:t>
      </w:r>
      <w:r w:rsidR="00B518AC" w:rsidRPr="00590BB3">
        <w:rPr>
          <w:noProof/>
        </w:rPr>
        <w:t>1</w:t>
      </w:r>
      <w:r w:rsidR="00E51AC8" w:rsidRPr="00590BB3">
        <w:rPr>
          <w:rFonts w:cs="Arial"/>
        </w:rPr>
        <w:fldChar w:fldCharType="end"/>
      </w:r>
      <w:r w:rsidRPr="00590BB3">
        <w:rPr>
          <w:rFonts w:cs="Arial"/>
        </w:rPr>
        <w:t xml:space="preserve"> </w:t>
      </w:r>
      <w:r w:rsidR="006A3272" w:rsidRPr="00590BB3">
        <w:rPr>
          <w:rFonts w:cs="Arial"/>
        </w:rPr>
        <w:t>se puede apreciar el</w:t>
      </w:r>
      <w:r w:rsidRPr="00590BB3">
        <w:rPr>
          <w:rFonts w:cs="Arial"/>
        </w:rPr>
        <w:t xml:space="preserve"> flujo general de la aplicación</w:t>
      </w:r>
      <w:r w:rsidR="000F5F6F" w:rsidRPr="00590BB3">
        <w:rPr>
          <w:rFonts w:cs="Arial"/>
        </w:rPr>
        <w:t>:</w:t>
      </w:r>
      <w:r w:rsidR="00A25146" w:rsidRPr="00590BB3">
        <w:rPr>
          <w:rFonts w:cs="Arial"/>
        </w:rPr>
        <w:t xml:space="preserve"> </w:t>
      </w:r>
    </w:p>
    <w:p w:rsidR="00A25146" w:rsidRPr="00590BB3" w:rsidRDefault="00241863" w:rsidP="006857E7">
      <w:pPr>
        <w:jc w:val="center"/>
        <w:rPr>
          <w:rFonts w:cs="Arial"/>
        </w:rPr>
      </w:pPr>
      <w:r w:rsidRPr="00590BB3">
        <w:rPr>
          <w:noProof/>
          <w:lang w:eastAsia="es-ES"/>
        </w:rPr>
        <w:drawing>
          <wp:inline distT="0" distB="0" distL="0" distR="0" wp14:anchorId="0543D94D" wp14:editId="16F41693">
            <wp:extent cx="5731510" cy="6051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5116"/>
                    </a:xfrm>
                    <a:prstGeom prst="rect">
                      <a:avLst/>
                    </a:prstGeom>
                    <a:noFill/>
                    <a:ln>
                      <a:noFill/>
                    </a:ln>
                  </pic:spPr>
                </pic:pic>
              </a:graphicData>
            </a:graphic>
          </wp:inline>
        </w:drawing>
      </w:r>
    </w:p>
    <w:p w:rsidR="00A25146" w:rsidRPr="00590BB3" w:rsidRDefault="00E51AC8" w:rsidP="00F807A9">
      <w:pPr>
        <w:pStyle w:val="Caption"/>
        <w:rPr>
          <w:rFonts w:cs="Arial"/>
        </w:rPr>
      </w:pPr>
      <w:bookmarkStart w:id="8" w:name="_Ref8847885"/>
      <w:bookmarkStart w:id="9" w:name="_Ref8910029"/>
      <w:r w:rsidRPr="00590BB3">
        <w:t xml:space="preserve">Figura </w:t>
      </w:r>
      <w:fldSimple w:instr=" SEQ Figura \* ARABIC ">
        <w:r w:rsidR="00E94B3D">
          <w:rPr>
            <w:noProof/>
          </w:rPr>
          <w:t>1</w:t>
        </w:r>
      </w:fldSimple>
      <w:bookmarkEnd w:id="8"/>
      <w:r w:rsidR="006A3272" w:rsidRPr="00590BB3">
        <w:rPr>
          <w:rFonts w:cs="Arial"/>
        </w:rPr>
        <w:t xml:space="preserve">. </w:t>
      </w:r>
      <w:bookmarkStart w:id="10" w:name="_Ref8910039"/>
      <w:r w:rsidR="006A3272" w:rsidRPr="00590BB3">
        <w:rPr>
          <w:rFonts w:cs="Arial"/>
        </w:rPr>
        <w:t>Diagrama de flujo general de la aplicación.</w:t>
      </w:r>
      <w:bookmarkEnd w:id="9"/>
      <w:bookmarkEnd w:id="10"/>
    </w:p>
    <w:p w:rsidR="006A3272" w:rsidRPr="00590BB3" w:rsidRDefault="006A3272" w:rsidP="00F807A9">
      <w:pPr>
        <w:rPr>
          <w:rFonts w:cs="Arial"/>
        </w:rPr>
      </w:pPr>
      <w:r w:rsidRPr="00590BB3">
        <w:rPr>
          <w:rFonts w:cs="Arial"/>
        </w:rPr>
        <w:t>A continuación, se detallan cada uno de los módulos de la aplicación.</w:t>
      </w:r>
    </w:p>
    <w:p w:rsidR="007F59DD" w:rsidRPr="00590BB3" w:rsidRDefault="007F59DD" w:rsidP="00F807A9">
      <w:pPr>
        <w:pStyle w:val="Heading2"/>
        <w:rPr>
          <w:rFonts w:cs="Arial"/>
        </w:rPr>
      </w:pPr>
      <w:bookmarkStart w:id="11" w:name="_Toc8916109"/>
      <w:r w:rsidRPr="00590BB3">
        <w:rPr>
          <w:rFonts w:cs="Arial"/>
        </w:rPr>
        <w:t>Módulo</w:t>
      </w:r>
      <w:r w:rsidR="00241863" w:rsidRPr="00590BB3">
        <w:rPr>
          <w:rFonts w:cs="Arial"/>
        </w:rPr>
        <w:t xml:space="preserve"> de Interacción con el usuario:</w:t>
      </w:r>
      <w:bookmarkEnd w:id="11"/>
    </w:p>
    <w:p w:rsidR="00E47829" w:rsidRDefault="00241863" w:rsidP="00F807A9">
      <w:pPr>
        <w:spacing w:before="100" w:beforeAutospacing="1"/>
        <w:rPr>
          <w:rFonts w:cs="Arial"/>
        </w:rPr>
      </w:pPr>
      <w:r w:rsidRPr="00590BB3">
        <w:rPr>
          <w:rFonts w:cs="Arial"/>
        </w:rPr>
        <w:t xml:space="preserve">Este módulo se encarga </w:t>
      </w:r>
      <w:r w:rsidR="007F59DD" w:rsidRPr="00590BB3">
        <w:rPr>
          <w:rFonts w:cs="Arial"/>
        </w:rPr>
        <w:t xml:space="preserve">de </w:t>
      </w:r>
      <w:r w:rsidR="0064483D" w:rsidRPr="00590BB3">
        <w:rPr>
          <w:rFonts w:cs="Arial"/>
        </w:rPr>
        <w:t>procesar</w:t>
      </w:r>
      <w:r w:rsidR="006A3272" w:rsidRPr="00590BB3">
        <w:rPr>
          <w:rFonts w:cs="Arial"/>
        </w:rPr>
        <w:t xml:space="preserve"> </w:t>
      </w:r>
      <w:r w:rsidR="0064483D" w:rsidRPr="00590BB3">
        <w:rPr>
          <w:rFonts w:cs="Arial"/>
        </w:rPr>
        <w:t xml:space="preserve">los parámetros de </w:t>
      </w:r>
      <w:r w:rsidR="007F59DD" w:rsidRPr="00590BB3">
        <w:rPr>
          <w:rFonts w:cs="Arial"/>
        </w:rPr>
        <w:t xml:space="preserve">entrada del programa y establecer la </w:t>
      </w:r>
      <w:r w:rsidR="0064483D" w:rsidRPr="00590BB3">
        <w:rPr>
          <w:rFonts w:cs="Arial"/>
        </w:rPr>
        <w:t>configuración</w:t>
      </w:r>
      <w:r w:rsidR="007F59DD" w:rsidRPr="00590BB3">
        <w:rPr>
          <w:rFonts w:cs="Arial"/>
        </w:rPr>
        <w:t xml:space="preserve"> que tendrá el mismo durante todo el proceso. </w:t>
      </w:r>
      <w:r w:rsidR="006A3272" w:rsidRPr="00590BB3">
        <w:rPr>
          <w:rFonts w:cs="Arial"/>
        </w:rPr>
        <w:t xml:space="preserve">La </w:t>
      </w:r>
      <w:r w:rsidR="00E51AC8" w:rsidRPr="00590BB3">
        <w:rPr>
          <w:rFonts w:cs="Arial"/>
        </w:rPr>
        <w:fldChar w:fldCharType="begin"/>
      </w:r>
      <w:r w:rsidR="00E51AC8" w:rsidRPr="00590BB3">
        <w:rPr>
          <w:rFonts w:cs="Arial"/>
        </w:rPr>
        <w:instrText xml:space="preserve"> REF _Ref8848016 \h </w:instrText>
      </w:r>
      <w:r w:rsidR="00F807A9" w:rsidRPr="00590BB3">
        <w:rPr>
          <w:rFonts w:cs="Arial"/>
        </w:rPr>
        <w:instrText xml:space="preserve"> \* MERGEFORMAT </w:instrText>
      </w:r>
      <w:r w:rsidR="00E51AC8" w:rsidRPr="00590BB3">
        <w:rPr>
          <w:rFonts w:cs="Arial"/>
        </w:rPr>
      </w:r>
      <w:r w:rsidR="00E51AC8" w:rsidRPr="00590BB3">
        <w:rPr>
          <w:rFonts w:cs="Arial"/>
        </w:rPr>
        <w:fldChar w:fldCharType="separate"/>
      </w:r>
      <w:r w:rsidR="00B518AC" w:rsidRPr="00590BB3">
        <w:t xml:space="preserve">Figura </w:t>
      </w:r>
      <w:r w:rsidR="00B518AC" w:rsidRPr="00590BB3">
        <w:rPr>
          <w:noProof/>
        </w:rPr>
        <w:t>2</w:t>
      </w:r>
      <w:r w:rsidR="00E51AC8" w:rsidRPr="00590BB3">
        <w:rPr>
          <w:rFonts w:cs="Arial"/>
        </w:rPr>
        <w:fldChar w:fldCharType="end"/>
      </w:r>
      <w:r w:rsidR="006A3272" w:rsidRPr="00590BB3">
        <w:rPr>
          <w:rFonts w:cs="Arial"/>
        </w:rPr>
        <w:t xml:space="preserve"> </w:t>
      </w:r>
      <w:r w:rsidR="007F59DD" w:rsidRPr="00590BB3">
        <w:rPr>
          <w:rFonts w:cs="Arial"/>
        </w:rPr>
        <w:t xml:space="preserve">describe </w:t>
      </w:r>
      <w:r w:rsidR="0064483D" w:rsidRPr="00590BB3">
        <w:rPr>
          <w:rFonts w:cs="Arial"/>
        </w:rPr>
        <w:t>el funcionamiento de</w:t>
      </w:r>
      <w:r w:rsidR="00E47829">
        <w:rPr>
          <w:rFonts w:cs="Arial"/>
        </w:rPr>
        <w:t>tallado de</w:t>
      </w:r>
      <w:r w:rsidR="006A3272" w:rsidRPr="00590BB3">
        <w:rPr>
          <w:rFonts w:cs="Arial"/>
        </w:rPr>
        <w:t xml:space="preserve"> este </w:t>
      </w:r>
      <w:r w:rsidR="00E47829">
        <w:rPr>
          <w:rFonts w:cs="Arial"/>
        </w:rPr>
        <w:t>módulo.</w:t>
      </w:r>
    </w:p>
    <w:p w:rsidR="00E47829" w:rsidRPr="00590BB3" w:rsidRDefault="00E47829" w:rsidP="00E47829">
      <w:pPr>
        <w:rPr>
          <w:rFonts w:cs="Arial"/>
        </w:rPr>
      </w:pPr>
      <w:r w:rsidRPr="00590BB3">
        <w:rPr>
          <w:rFonts w:cs="Arial"/>
        </w:rPr>
        <w:t>Este módulo recibe los parámetros del usuario, y establece la configuración del programa, la cual se mantiene hasta el fin del proceso. Con la configuración establecida pasa a mostrar ayudas, generar juegos de datos, o carga fichero y analizarlo. Solo se realiza una opción en caso de solicitar varias, las mismas se realizarán de acuerdo al orden descrito. En caso de mostrar ayuda, el proceso termina en este módulo luego mostrarla. Si se acciona generar juegos de datos se pasa a graficar o a generar datos en los módulos correspondientes (Gráficos o Identificador de Datos), dependiendo la configuración, al generarlos termina el proceso. En caso que se cargue el fichero, se pasa al Identificador de Datos continuando el flujo del programa hasta su fin.</w:t>
      </w:r>
    </w:p>
    <w:p w:rsidR="0064483D" w:rsidRPr="00590BB3" w:rsidRDefault="00990210" w:rsidP="006857E7">
      <w:pPr>
        <w:jc w:val="center"/>
        <w:rPr>
          <w:rFonts w:cs="Arial"/>
        </w:rPr>
      </w:pPr>
      <w:bookmarkStart w:id="12" w:name="_GoBack"/>
      <w:bookmarkEnd w:id="12"/>
      <w:r w:rsidRPr="00590BB3">
        <w:rPr>
          <w:noProof/>
          <w:lang w:eastAsia="es-ES"/>
        </w:rPr>
        <w:lastRenderedPageBreak/>
        <w:drawing>
          <wp:inline distT="0" distB="0" distL="0" distR="0" wp14:anchorId="2D12B056" wp14:editId="4103B027">
            <wp:extent cx="5731510" cy="2699345"/>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99345"/>
                    </a:xfrm>
                    <a:prstGeom prst="rect">
                      <a:avLst/>
                    </a:prstGeom>
                    <a:noFill/>
                    <a:ln>
                      <a:noFill/>
                    </a:ln>
                  </pic:spPr>
                </pic:pic>
              </a:graphicData>
            </a:graphic>
          </wp:inline>
        </w:drawing>
      </w:r>
    </w:p>
    <w:p w:rsidR="006A3272" w:rsidRPr="00590BB3" w:rsidRDefault="00E51AC8" w:rsidP="00F807A9">
      <w:pPr>
        <w:pStyle w:val="Caption"/>
        <w:rPr>
          <w:rFonts w:cs="Arial"/>
        </w:rPr>
      </w:pPr>
      <w:bookmarkStart w:id="13" w:name="_Ref8848016"/>
      <w:r w:rsidRPr="00590BB3">
        <w:t xml:space="preserve">Figura </w:t>
      </w:r>
      <w:fldSimple w:instr=" SEQ Figura \* ARABIC ">
        <w:r w:rsidR="00E94B3D">
          <w:rPr>
            <w:noProof/>
          </w:rPr>
          <w:t>2</w:t>
        </w:r>
      </w:fldSimple>
      <w:bookmarkEnd w:id="13"/>
      <w:r w:rsidRPr="00590BB3">
        <w:t>.</w:t>
      </w:r>
      <w:r w:rsidR="00990210" w:rsidRPr="00590BB3">
        <w:t xml:space="preserve"> Flujo del módulo Interacción con el Usuario</w:t>
      </w:r>
      <w:r w:rsidR="006A3272" w:rsidRPr="00590BB3">
        <w:rPr>
          <w:rFonts w:cs="Arial"/>
        </w:rPr>
        <w:t xml:space="preserve">. </w:t>
      </w:r>
    </w:p>
    <w:p w:rsidR="00734A71" w:rsidRPr="00590BB3" w:rsidRDefault="008967F6" w:rsidP="00F807A9">
      <w:pPr>
        <w:pStyle w:val="Heading2"/>
      </w:pPr>
      <w:bookmarkStart w:id="14" w:name="_Toc8916110"/>
      <w:r>
        <w:t>Mó</w:t>
      </w:r>
      <w:r w:rsidR="00283078" w:rsidRPr="00590BB3">
        <w:t xml:space="preserve">dulo Identificador de </w:t>
      </w:r>
      <w:r w:rsidR="005F3A3A" w:rsidRPr="00590BB3">
        <w:t>Datos:</w:t>
      </w:r>
      <w:bookmarkEnd w:id="14"/>
    </w:p>
    <w:p w:rsidR="005F3A3A" w:rsidRPr="00590BB3" w:rsidRDefault="008967F6" w:rsidP="00F807A9">
      <w:pPr>
        <w:rPr>
          <w:rFonts w:cs="Arial"/>
        </w:rPr>
      </w:pPr>
      <w:r>
        <w:rPr>
          <w:rFonts w:cs="Arial"/>
        </w:rPr>
        <w:t>El mó</w:t>
      </w:r>
      <w:r w:rsidR="00283078" w:rsidRPr="00590BB3">
        <w:rPr>
          <w:rFonts w:cs="Arial"/>
        </w:rPr>
        <w:t xml:space="preserve">dulo </w:t>
      </w:r>
      <w:r w:rsidR="005F3A3A" w:rsidRPr="00590BB3">
        <w:rPr>
          <w:rFonts w:cs="Arial"/>
        </w:rPr>
        <w:t>trata de reconocer</w:t>
      </w:r>
      <w:r w:rsidR="00283078" w:rsidRPr="00590BB3">
        <w:rPr>
          <w:rFonts w:cs="Arial"/>
        </w:rPr>
        <w:t xml:space="preserve"> la cadena creando formatos para graficarlos posteriormente</w:t>
      </w:r>
      <w:r w:rsidR="005F3A3A" w:rsidRPr="00590BB3">
        <w:rPr>
          <w:rFonts w:cs="Arial"/>
        </w:rPr>
        <w:t xml:space="preserve">. </w:t>
      </w:r>
      <w:r w:rsidR="00283078" w:rsidRPr="00590BB3">
        <w:rPr>
          <w:rFonts w:cs="Arial"/>
        </w:rPr>
        <w:t xml:space="preserve">La </w:t>
      </w:r>
      <w:r w:rsidR="00E51AC8" w:rsidRPr="00590BB3">
        <w:rPr>
          <w:rFonts w:cs="Arial"/>
        </w:rPr>
        <w:fldChar w:fldCharType="begin"/>
      </w:r>
      <w:r w:rsidR="00E51AC8" w:rsidRPr="00590BB3">
        <w:rPr>
          <w:rFonts w:cs="Arial"/>
        </w:rPr>
        <w:instrText xml:space="preserve"> REF _Ref8848049 \h </w:instrText>
      </w:r>
      <w:r w:rsidR="00F807A9" w:rsidRPr="00590BB3">
        <w:rPr>
          <w:rFonts w:cs="Arial"/>
        </w:rPr>
        <w:instrText xml:space="preserve"> \* MERGEFORMAT </w:instrText>
      </w:r>
      <w:r w:rsidR="00E51AC8" w:rsidRPr="00590BB3">
        <w:rPr>
          <w:rFonts w:cs="Arial"/>
        </w:rPr>
      </w:r>
      <w:r w:rsidR="00E51AC8" w:rsidRPr="00590BB3">
        <w:rPr>
          <w:rFonts w:cs="Arial"/>
        </w:rPr>
        <w:fldChar w:fldCharType="separate"/>
      </w:r>
      <w:r w:rsidR="00B518AC" w:rsidRPr="00590BB3">
        <w:t xml:space="preserve">Figura </w:t>
      </w:r>
      <w:r w:rsidR="00B518AC" w:rsidRPr="00590BB3">
        <w:rPr>
          <w:noProof/>
        </w:rPr>
        <w:t>3</w:t>
      </w:r>
      <w:r w:rsidR="00E51AC8" w:rsidRPr="00590BB3">
        <w:rPr>
          <w:rFonts w:cs="Arial"/>
        </w:rPr>
        <w:fldChar w:fldCharType="end"/>
      </w:r>
      <w:r w:rsidR="00283078" w:rsidRPr="00590BB3">
        <w:rPr>
          <w:rFonts w:cs="Arial"/>
        </w:rPr>
        <w:t xml:space="preserve"> muestra detalladamente el flujo de este </w:t>
      </w:r>
      <w:r w:rsidR="00115012" w:rsidRPr="00590BB3">
        <w:rPr>
          <w:rFonts w:cs="Arial"/>
        </w:rPr>
        <w:t>módulo</w:t>
      </w:r>
      <w:r w:rsidR="00283078" w:rsidRPr="00590BB3">
        <w:rPr>
          <w:rFonts w:cs="Arial"/>
        </w:rPr>
        <w:t>.</w:t>
      </w:r>
    </w:p>
    <w:p w:rsidR="00115012" w:rsidRPr="00590BB3" w:rsidRDefault="001B0B6B" w:rsidP="00F807A9">
      <w:pPr>
        <w:rPr>
          <w:rFonts w:cs="Arial"/>
        </w:rPr>
      </w:pPr>
      <w:r w:rsidRPr="00590BB3">
        <w:rPr>
          <w:rFonts w:cs="Arial"/>
        </w:rPr>
        <w:t>El módulo recibe los datos como cadena de texto</w:t>
      </w:r>
      <w:r w:rsidR="00115012" w:rsidRPr="00590BB3">
        <w:rPr>
          <w:rFonts w:cs="Arial"/>
        </w:rPr>
        <w:t>, donde primero hace un pre-procesamiento</w:t>
      </w:r>
      <w:r w:rsidRPr="00590BB3">
        <w:rPr>
          <w:rFonts w:cs="Arial"/>
        </w:rPr>
        <w:t xml:space="preserve"> de estos acomodándolos para extraer información</w:t>
      </w:r>
      <w:r w:rsidR="00115012" w:rsidRPr="00590BB3">
        <w:rPr>
          <w:rFonts w:cs="Arial"/>
        </w:rPr>
        <w:t xml:space="preserve">. </w:t>
      </w:r>
      <w:r w:rsidRPr="00590BB3">
        <w:rPr>
          <w:rFonts w:cs="Arial"/>
        </w:rPr>
        <w:t xml:space="preserve">Luego </w:t>
      </w:r>
      <w:r w:rsidR="00115012" w:rsidRPr="00590BB3">
        <w:rPr>
          <w:rFonts w:cs="Arial"/>
        </w:rPr>
        <w:t>se pasa a analizar la cadena</w:t>
      </w:r>
      <w:r w:rsidRPr="00590BB3">
        <w:rPr>
          <w:rFonts w:cs="Arial"/>
        </w:rPr>
        <w:t xml:space="preserve"> completa</w:t>
      </w:r>
      <w:r w:rsidR="00115012" w:rsidRPr="00590BB3">
        <w:rPr>
          <w:rFonts w:cs="Arial"/>
        </w:rPr>
        <w:t>. De ser reconocida se construyen los formatos conocidos (KF) pertinentes. En caso contrario, se hace un procesamiento más profundo, al an</w:t>
      </w:r>
      <w:r w:rsidRPr="00590BB3">
        <w:rPr>
          <w:rFonts w:cs="Arial"/>
        </w:rPr>
        <w:t xml:space="preserve">alizar línea a línea la cadena, y creamos </w:t>
      </w:r>
      <w:r w:rsidR="00115012" w:rsidRPr="00590BB3">
        <w:rPr>
          <w:rFonts w:cs="Arial"/>
        </w:rPr>
        <w:t>los KF apropiados. Al analizar todas las líneas, y tener un conjunto de KF pasamos a compactarlos, tratando de unir los KF similares en líneas adyacentes.</w:t>
      </w:r>
    </w:p>
    <w:p w:rsidR="005F3A3A" w:rsidRPr="00590BB3" w:rsidRDefault="001B0B6B" w:rsidP="006857E7">
      <w:pPr>
        <w:jc w:val="center"/>
        <w:rPr>
          <w:rFonts w:cs="Arial"/>
        </w:rPr>
      </w:pPr>
      <w:r w:rsidRPr="00590BB3">
        <w:rPr>
          <w:noProof/>
          <w:lang w:eastAsia="es-ES"/>
        </w:rPr>
        <w:drawing>
          <wp:inline distT="0" distB="0" distL="0" distR="0" wp14:anchorId="4589AB00" wp14:editId="4D71E8E1">
            <wp:extent cx="5731510" cy="1994311"/>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94311"/>
                    </a:xfrm>
                    <a:prstGeom prst="rect">
                      <a:avLst/>
                    </a:prstGeom>
                    <a:noFill/>
                    <a:ln>
                      <a:noFill/>
                    </a:ln>
                  </pic:spPr>
                </pic:pic>
              </a:graphicData>
            </a:graphic>
          </wp:inline>
        </w:drawing>
      </w:r>
    </w:p>
    <w:p w:rsidR="00283078" w:rsidRPr="00590BB3" w:rsidRDefault="00E51AC8" w:rsidP="00F807A9">
      <w:pPr>
        <w:pStyle w:val="Caption"/>
        <w:rPr>
          <w:rFonts w:cs="Arial"/>
        </w:rPr>
      </w:pPr>
      <w:bookmarkStart w:id="15" w:name="_Ref8848049"/>
      <w:r w:rsidRPr="00590BB3">
        <w:t xml:space="preserve">Figura </w:t>
      </w:r>
      <w:fldSimple w:instr=" SEQ Figura \* ARABIC ">
        <w:r w:rsidR="00E94B3D">
          <w:rPr>
            <w:noProof/>
          </w:rPr>
          <w:t>3</w:t>
        </w:r>
      </w:fldSimple>
      <w:bookmarkEnd w:id="15"/>
      <w:r w:rsidRPr="00590BB3">
        <w:t xml:space="preserve">. </w:t>
      </w:r>
      <w:r w:rsidR="00283078" w:rsidRPr="00590BB3">
        <w:rPr>
          <w:rFonts w:cs="Arial"/>
        </w:rPr>
        <w:t>Flujo del Módulo Identificador de datos</w:t>
      </w:r>
      <w:r w:rsidR="00115012" w:rsidRPr="00590BB3">
        <w:rPr>
          <w:rFonts w:cs="Arial"/>
        </w:rPr>
        <w:t>. Donde X representa un XOR, KF: formato conocido</w:t>
      </w:r>
    </w:p>
    <w:p w:rsidR="00A25146" w:rsidRPr="00590BB3" w:rsidRDefault="00A25146" w:rsidP="00F807A9">
      <w:pPr>
        <w:rPr>
          <w:rFonts w:cs="Arial"/>
        </w:rPr>
      </w:pPr>
    </w:p>
    <w:p w:rsidR="0056679F" w:rsidRPr="00590BB3" w:rsidRDefault="00CC3836" w:rsidP="00F807A9">
      <w:pPr>
        <w:pStyle w:val="Heading2"/>
      </w:pPr>
      <w:bookmarkStart w:id="16" w:name="_Toc8916111"/>
      <w:r w:rsidRPr="00590BB3">
        <w:lastRenderedPageBreak/>
        <w:t>Mó</w:t>
      </w:r>
      <w:r w:rsidR="000C0408" w:rsidRPr="00590BB3">
        <w:t xml:space="preserve">dulo </w:t>
      </w:r>
      <w:r w:rsidR="0056679F" w:rsidRPr="00590BB3">
        <w:t xml:space="preserve">Formatos </w:t>
      </w:r>
      <w:r w:rsidR="00377190" w:rsidRPr="00590BB3">
        <w:t>Conocidos</w:t>
      </w:r>
      <w:r w:rsidR="000C0408" w:rsidRPr="00590BB3">
        <w:t xml:space="preserve"> </w:t>
      </w:r>
      <w:r w:rsidR="0056679F" w:rsidRPr="00590BB3">
        <w:t>(KF):</w:t>
      </w:r>
      <w:bookmarkEnd w:id="16"/>
    </w:p>
    <w:p w:rsidR="00377190" w:rsidRPr="00590BB3" w:rsidRDefault="009A4E1F" w:rsidP="00F807A9">
      <w:pPr>
        <w:rPr>
          <w:rFonts w:cs="Arial"/>
        </w:rPr>
      </w:pPr>
      <w:r w:rsidRPr="00590BB3">
        <w:rPr>
          <w:rFonts w:cs="Arial"/>
        </w:rPr>
        <w:t xml:space="preserve">Los </w:t>
      </w:r>
      <w:r w:rsidR="00A21737" w:rsidRPr="00590BB3">
        <w:rPr>
          <w:rFonts w:cs="Arial"/>
        </w:rPr>
        <w:t>Formatos Conocidos</w:t>
      </w:r>
      <w:r w:rsidRPr="00590BB3">
        <w:rPr>
          <w:rFonts w:cs="Arial"/>
        </w:rPr>
        <w:t xml:space="preserve"> constituyen una capa intermedia. </w:t>
      </w:r>
      <w:r w:rsidR="004504AD" w:rsidRPr="00590BB3">
        <w:rPr>
          <w:rFonts w:cs="Arial"/>
        </w:rPr>
        <w:t>Este módulo está compuesto solamente por objetos que definimos como formatos cono</w:t>
      </w:r>
      <w:r w:rsidR="008967F6">
        <w:rPr>
          <w:rFonts w:cs="Arial"/>
        </w:rPr>
        <w:t>cidos, independientes de otro mó</w:t>
      </w:r>
      <w:r w:rsidR="004504AD" w:rsidRPr="00590BB3">
        <w:rPr>
          <w:rFonts w:cs="Arial"/>
        </w:rPr>
        <w:t>dulo en sí, pero a la vez constituyen los pilares de la aplicación. Todos</w:t>
      </w:r>
      <w:r w:rsidRPr="00590BB3">
        <w:rPr>
          <w:rFonts w:cs="Arial"/>
        </w:rPr>
        <w:t xml:space="preserve"> los </w:t>
      </w:r>
      <w:r w:rsidRPr="00590BB3">
        <w:rPr>
          <w:rFonts w:cs="Arial"/>
          <w:i/>
        </w:rPr>
        <w:t>parsers</w:t>
      </w:r>
      <w:r w:rsidRPr="00590BB3">
        <w:rPr>
          <w:rFonts w:cs="Arial"/>
        </w:rPr>
        <w:t xml:space="preserve"> saben que </w:t>
      </w:r>
      <w:r w:rsidR="00A21737" w:rsidRPr="00590BB3">
        <w:rPr>
          <w:rFonts w:cs="Arial"/>
        </w:rPr>
        <w:t>tipos “KF” generan, y cada g</w:t>
      </w:r>
      <w:r w:rsidRPr="00590BB3">
        <w:rPr>
          <w:rFonts w:cs="Arial"/>
        </w:rPr>
        <w:t xml:space="preserve">rafico sabe que </w:t>
      </w:r>
      <w:r w:rsidR="00A21737" w:rsidRPr="00590BB3">
        <w:rPr>
          <w:rFonts w:cs="Arial"/>
        </w:rPr>
        <w:t>tipos de “</w:t>
      </w:r>
      <w:r w:rsidRPr="00590BB3">
        <w:rPr>
          <w:rFonts w:cs="Arial"/>
        </w:rPr>
        <w:t>KF</w:t>
      </w:r>
      <w:r w:rsidR="00A21737" w:rsidRPr="00590BB3">
        <w:rPr>
          <w:rFonts w:cs="Arial"/>
        </w:rPr>
        <w:t>”</w:t>
      </w:r>
      <w:r w:rsidRPr="00590BB3">
        <w:rPr>
          <w:rFonts w:cs="Arial"/>
        </w:rPr>
        <w:t xml:space="preserve"> acepta</w:t>
      </w:r>
      <w:r w:rsidR="00A21737" w:rsidRPr="00590BB3">
        <w:rPr>
          <w:rFonts w:cs="Arial"/>
        </w:rPr>
        <w:t>n</w:t>
      </w:r>
      <w:r w:rsidRPr="00590BB3">
        <w:rPr>
          <w:rFonts w:cs="Arial"/>
        </w:rPr>
        <w:t xml:space="preserve"> para poder </w:t>
      </w:r>
      <w:r w:rsidR="004504AD" w:rsidRPr="00590BB3">
        <w:rPr>
          <w:rFonts w:cs="Arial"/>
        </w:rPr>
        <w:t>graficar</w:t>
      </w:r>
      <w:r w:rsidRPr="00590BB3">
        <w:rPr>
          <w:rFonts w:cs="Arial"/>
        </w:rPr>
        <w:t>(</w:t>
      </w:r>
      <w:r w:rsidR="00E51AC8" w:rsidRPr="00590BB3">
        <w:rPr>
          <w:rFonts w:cs="Arial"/>
        </w:rPr>
        <w:fldChar w:fldCharType="begin"/>
      </w:r>
      <w:r w:rsidR="00E51AC8" w:rsidRPr="00590BB3">
        <w:rPr>
          <w:rFonts w:cs="Arial"/>
        </w:rPr>
        <w:instrText xml:space="preserve"> REF _Ref8848079 \h </w:instrText>
      </w:r>
      <w:r w:rsidR="00F807A9" w:rsidRPr="00590BB3">
        <w:rPr>
          <w:rFonts w:cs="Arial"/>
        </w:rPr>
        <w:instrText xml:space="preserve"> \* MERGEFORMAT </w:instrText>
      </w:r>
      <w:r w:rsidR="00E51AC8" w:rsidRPr="00590BB3">
        <w:rPr>
          <w:rFonts w:cs="Arial"/>
        </w:rPr>
      </w:r>
      <w:r w:rsidR="00E51AC8" w:rsidRPr="00590BB3">
        <w:rPr>
          <w:rFonts w:cs="Arial"/>
        </w:rPr>
        <w:fldChar w:fldCharType="separate"/>
      </w:r>
      <w:r w:rsidR="00B518AC" w:rsidRPr="00590BB3">
        <w:t xml:space="preserve">Figura </w:t>
      </w:r>
      <w:r w:rsidR="00B518AC" w:rsidRPr="00590BB3">
        <w:rPr>
          <w:noProof/>
        </w:rPr>
        <w:t>4</w:t>
      </w:r>
      <w:r w:rsidR="00E51AC8" w:rsidRPr="00590BB3">
        <w:rPr>
          <w:rFonts w:cs="Arial"/>
        </w:rPr>
        <w:fldChar w:fldCharType="end"/>
      </w:r>
      <w:r w:rsidRPr="00590BB3">
        <w:rPr>
          <w:rFonts w:cs="Arial"/>
        </w:rPr>
        <w:t>)</w:t>
      </w:r>
      <w:r w:rsidR="00B377A4" w:rsidRPr="00590BB3">
        <w:rPr>
          <w:rFonts w:cs="Arial"/>
        </w:rPr>
        <w:t>.</w:t>
      </w:r>
    </w:p>
    <w:p w:rsidR="00377190" w:rsidRPr="00590BB3" w:rsidRDefault="00377190" w:rsidP="006857E7">
      <w:pPr>
        <w:jc w:val="center"/>
        <w:rPr>
          <w:rFonts w:cs="Arial"/>
        </w:rPr>
      </w:pPr>
      <w:r w:rsidRPr="00590BB3">
        <w:rPr>
          <w:rFonts w:cs="Arial"/>
          <w:noProof/>
          <w:lang w:eastAsia="es-ES"/>
        </w:rPr>
        <w:drawing>
          <wp:inline distT="0" distB="0" distL="0" distR="0" wp14:anchorId="25FFDD53" wp14:editId="63DA8DF8">
            <wp:extent cx="4162425" cy="5734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573405"/>
                    </a:xfrm>
                    <a:prstGeom prst="rect">
                      <a:avLst/>
                    </a:prstGeom>
                    <a:noFill/>
                    <a:ln>
                      <a:noFill/>
                    </a:ln>
                  </pic:spPr>
                </pic:pic>
              </a:graphicData>
            </a:graphic>
          </wp:inline>
        </w:drawing>
      </w:r>
    </w:p>
    <w:p w:rsidR="00377190" w:rsidRPr="00590BB3" w:rsidRDefault="00E51AC8" w:rsidP="00F807A9">
      <w:pPr>
        <w:pStyle w:val="Caption"/>
        <w:rPr>
          <w:rFonts w:cs="Arial"/>
        </w:rPr>
      </w:pPr>
      <w:bookmarkStart w:id="17" w:name="_Ref8848079"/>
      <w:r w:rsidRPr="00590BB3">
        <w:t xml:space="preserve">Figura </w:t>
      </w:r>
      <w:fldSimple w:instr=" SEQ Figura \* ARABIC ">
        <w:r w:rsidR="00E94B3D">
          <w:rPr>
            <w:noProof/>
          </w:rPr>
          <w:t>4</w:t>
        </w:r>
      </w:fldSimple>
      <w:bookmarkEnd w:id="17"/>
      <w:r w:rsidRPr="00590BB3">
        <w:t xml:space="preserve">. </w:t>
      </w:r>
      <w:r w:rsidR="00A21737" w:rsidRPr="00590BB3">
        <w:rPr>
          <w:rFonts w:cs="Arial"/>
        </w:rPr>
        <w:t>Módulo</w:t>
      </w:r>
      <w:r w:rsidR="009A4E1F" w:rsidRPr="00590BB3">
        <w:rPr>
          <w:rFonts w:cs="Arial"/>
        </w:rPr>
        <w:t xml:space="preserve"> Formatos conocidos. </w:t>
      </w:r>
    </w:p>
    <w:p w:rsidR="004504AD" w:rsidRPr="00590BB3" w:rsidRDefault="004504AD" w:rsidP="00F807A9"/>
    <w:p w:rsidR="00A21737" w:rsidRPr="00590BB3" w:rsidRDefault="00A21737" w:rsidP="00F807A9">
      <w:r w:rsidRPr="00590BB3">
        <w:t xml:space="preserve">Los Formatos conocidos son estructuras que </w:t>
      </w:r>
      <w:r w:rsidR="00734A71" w:rsidRPr="00590BB3">
        <w:t>sirven como capa traductora de un módulo al otro, pues se necesita transforma</w:t>
      </w:r>
      <w:r w:rsidR="00DD3F06" w:rsidRPr="00590BB3">
        <w:t xml:space="preserve">r la información extraída a un objeto </w:t>
      </w:r>
      <w:r w:rsidR="00F807A9" w:rsidRPr="00590BB3">
        <w:t xml:space="preserve">que se sepa graficar. De esta forma se definen un conjunto de formatos conocidos de acuerdo </w:t>
      </w:r>
      <w:r w:rsidR="00DD3F06" w:rsidRPr="00590BB3">
        <w:t>a</w:t>
      </w:r>
      <w:r w:rsidR="00F807A9" w:rsidRPr="00590BB3">
        <w:t xml:space="preserve"> los tipos de datos diferentes que se necesiten para poder graficar </w:t>
      </w:r>
      <w:r w:rsidR="00062223" w:rsidRPr="00590BB3">
        <w:t>información</w:t>
      </w:r>
      <w:r w:rsidR="00F807A9" w:rsidRPr="00590BB3">
        <w:t xml:space="preserve">, </w:t>
      </w:r>
      <w:r w:rsidR="006857E7" w:rsidRPr="00590BB3">
        <w:t>mientras que los</w:t>
      </w:r>
      <w:r w:rsidR="00F807A9" w:rsidRPr="00590BB3">
        <w:t xml:space="preserve"> </w:t>
      </w:r>
      <w:r w:rsidR="00F807A9" w:rsidRPr="00590BB3">
        <w:rPr>
          <w:i/>
        </w:rPr>
        <w:t>parsers</w:t>
      </w:r>
      <w:r w:rsidR="00F807A9" w:rsidRPr="00590BB3">
        <w:t xml:space="preserve"> son capaces de crear varios formatos conocidos acorde a la </w:t>
      </w:r>
      <w:r w:rsidR="00062223" w:rsidRPr="00590BB3">
        <w:t>información</w:t>
      </w:r>
      <w:r w:rsidR="00F807A9" w:rsidRPr="00590BB3">
        <w:t xml:space="preserve"> que </w:t>
      </w:r>
      <w:r w:rsidR="00062223" w:rsidRPr="00590BB3">
        <w:t>procesa</w:t>
      </w:r>
      <w:r w:rsidR="00AA1613" w:rsidRPr="00590BB3">
        <w:t xml:space="preserve"> como se ve en la </w:t>
      </w:r>
      <w:r w:rsidR="00AA1613" w:rsidRPr="00590BB3">
        <w:fldChar w:fldCharType="begin"/>
      </w:r>
      <w:r w:rsidR="00AA1613" w:rsidRPr="00590BB3">
        <w:instrText xml:space="preserve"> REF _Ref8865924 \h </w:instrText>
      </w:r>
      <w:r w:rsidR="00AA1613" w:rsidRPr="00590BB3">
        <w:fldChar w:fldCharType="separate"/>
      </w:r>
      <w:r w:rsidR="00B518AC" w:rsidRPr="00590BB3">
        <w:t xml:space="preserve">Figura </w:t>
      </w:r>
      <w:r w:rsidR="00B518AC" w:rsidRPr="00590BB3">
        <w:rPr>
          <w:noProof/>
        </w:rPr>
        <w:t>5</w:t>
      </w:r>
      <w:r w:rsidR="00AA1613" w:rsidRPr="00590BB3">
        <w:fldChar w:fldCharType="end"/>
      </w:r>
      <w:r w:rsidR="006857E7" w:rsidRPr="00590BB3">
        <w:t xml:space="preserve"> y un formato conocido puede </w:t>
      </w:r>
      <w:r w:rsidR="00DD3F06" w:rsidRPr="00590BB3">
        <w:t>generar</w:t>
      </w:r>
      <w:r w:rsidR="006857E7" w:rsidRPr="00590BB3">
        <w:t xml:space="preserve"> uno o </w:t>
      </w:r>
      <w:r w:rsidR="00DD3F06" w:rsidRPr="00590BB3">
        <w:t>más</w:t>
      </w:r>
      <w:r w:rsidR="006857E7" w:rsidRPr="00590BB3">
        <w:t xml:space="preserve"> </w:t>
      </w:r>
      <w:r w:rsidR="00DD3F06" w:rsidRPr="00590BB3">
        <w:t xml:space="preserve">gráficos, </w:t>
      </w:r>
      <w:r w:rsidR="006857E7" w:rsidRPr="00590BB3">
        <w:fldChar w:fldCharType="begin"/>
      </w:r>
      <w:r w:rsidR="006857E7" w:rsidRPr="00590BB3">
        <w:instrText xml:space="preserve"> REF _Ref8866687 \h </w:instrText>
      </w:r>
      <w:r w:rsidR="006857E7" w:rsidRPr="00590BB3">
        <w:fldChar w:fldCharType="separate"/>
      </w:r>
      <w:r w:rsidR="00B518AC" w:rsidRPr="00590BB3">
        <w:t xml:space="preserve">Figura </w:t>
      </w:r>
      <w:r w:rsidR="00B518AC" w:rsidRPr="00590BB3">
        <w:rPr>
          <w:noProof/>
        </w:rPr>
        <w:t>6</w:t>
      </w:r>
      <w:r w:rsidR="006857E7" w:rsidRPr="00590BB3">
        <w:fldChar w:fldCharType="end"/>
      </w:r>
      <w:r w:rsidR="00062223" w:rsidRPr="00590BB3">
        <w:t xml:space="preserve">. </w:t>
      </w:r>
    </w:p>
    <w:p w:rsidR="00AA1613" w:rsidRPr="00590BB3" w:rsidRDefault="00AA1613" w:rsidP="006857E7">
      <w:pPr>
        <w:jc w:val="center"/>
      </w:pPr>
      <w:r w:rsidRPr="00590BB3">
        <w:rPr>
          <w:noProof/>
          <w:lang w:eastAsia="es-ES"/>
        </w:rPr>
        <w:drawing>
          <wp:inline distT="0" distB="0" distL="0" distR="0" wp14:anchorId="5285549C" wp14:editId="600BC5A1">
            <wp:extent cx="2863205" cy="24973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205" cy="2497322"/>
                    </a:xfrm>
                    <a:prstGeom prst="rect">
                      <a:avLst/>
                    </a:prstGeom>
                    <a:noFill/>
                    <a:ln>
                      <a:noFill/>
                    </a:ln>
                  </pic:spPr>
                </pic:pic>
              </a:graphicData>
            </a:graphic>
          </wp:inline>
        </w:drawing>
      </w:r>
    </w:p>
    <w:p w:rsidR="00AA1613" w:rsidRPr="00590BB3" w:rsidRDefault="00AA1613" w:rsidP="006857E7">
      <w:pPr>
        <w:pStyle w:val="Caption"/>
        <w:jc w:val="center"/>
      </w:pPr>
      <w:bookmarkStart w:id="18" w:name="_Ref8865924"/>
      <w:r w:rsidRPr="00590BB3">
        <w:t xml:space="preserve">Figura </w:t>
      </w:r>
      <w:fldSimple w:instr=" SEQ Figura \* ARABIC ">
        <w:r w:rsidR="00E94B3D">
          <w:rPr>
            <w:noProof/>
          </w:rPr>
          <w:t>5</w:t>
        </w:r>
      </w:fldSimple>
      <w:bookmarkEnd w:id="18"/>
      <w:r w:rsidRPr="00590BB3">
        <w:t>. Relación entre un Parser</w:t>
      </w:r>
      <w:r w:rsidRPr="00590BB3">
        <w:rPr>
          <w:vertAlign w:val="subscript"/>
        </w:rPr>
        <w:t>A</w:t>
      </w:r>
      <w:r w:rsidRPr="00590BB3">
        <w:t xml:space="preserve"> y los Formatos conocidos.</w:t>
      </w:r>
    </w:p>
    <w:p w:rsidR="006857E7" w:rsidRPr="00590BB3" w:rsidRDefault="006857E7" w:rsidP="006857E7">
      <w:pPr>
        <w:keepNext/>
        <w:jc w:val="center"/>
      </w:pPr>
      <w:r w:rsidRPr="00590BB3">
        <w:rPr>
          <w:noProof/>
          <w:lang w:eastAsia="es-ES"/>
        </w:rPr>
        <w:lastRenderedPageBreak/>
        <w:drawing>
          <wp:inline distT="0" distB="0" distL="0" distR="0" wp14:anchorId="3EA98CFA" wp14:editId="09922459">
            <wp:extent cx="2852928" cy="2496312"/>
            <wp:effectExtent l="0" t="0" r="508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928" cy="2496312"/>
                    </a:xfrm>
                    <a:prstGeom prst="rect">
                      <a:avLst/>
                    </a:prstGeom>
                    <a:noFill/>
                    <a:ln>
                      <a:noFill/>
                    </a:ln>
                  </pic:spPr>
                </pic:pic>
              </a:graphicData>
            </a:graphic>
          </wp:inline>
        </w:drawing>
      </w:r>
    </w:p>
    <w:p w:rsidR="006857E7" w:rsidRPr="00590BB3" w:rsidRDefault="006857E7" w:rsidP="006857E7">
      <w:pPr>
        <w:pStyle w:val="Caption"/>
        <w:jc w:val="center"/>
      </w:pPr>
      <w:bookmarkStart w:id="19" w:name="_Ref8866687"/>
      <w:r w:rsidRPr="00590BB3">
        <w:t xml:space="preserve">Figura </w:t>
      </w:r>
      <w:fldSimple w:instr=" SEQ Figura \* ARABIC ">
        <w:r w:rsidR="00E94B3D">
          <w:rPr>
            <w:noProof/>
          </w:rPr>
          <w:t>6</w:t>
        </w:r>
      </w:fldSimple>
      <w:bookmarkEnd w:id="19"/>
      <w:r w:rsidRPr="00590BB3">
        <w:t>. Relación entre un Formato Conocido (KF</w:t>
      </w:r>
      <w:r w:rsidRPr="00590BB3">
        <w:rPr>
          <w:vertAlign w:val="subscript"/>
        </w:rPr>
        <w:t>A</w:t>
      </w:r>
      <w:r w:rsidRPr="00590BB3">
        <w:t>) y los Gráficos.</w:t>
      </w:r>
    </w:p>
    <w:p w:rsidR="00A25146" w:rsidRPr="00590BB3" w:rsidRDefault="008967F6" w:rsidP="00F807A9">
      <w:pPr>
        <w:pStyle w:val="Heading2"/>
      </w:pPr>
      <w:bookmarkStart w:id="20" w:name="_Toc8916112"/>
      <w:r>
        <w:t>Mó</w:t>
      </w:r>
      <w:r w:rsidR="009A4E1F" w:rsidRPr="00590BB3">
        <w:t xml:space="preserve">dulo </w:t>
      </w:r>
      <w:r w:rsidR="00377190" w:rsidRPr="00590BB3">
        <w:t>Graficar (Generación de gráficos):</w:t>
      </w:r>
      <w:bookmarkEnd w:id="20"/>
    </w:p>
    <w:p w:rsidR="00A25146" w:rsidRPr="00590BB3" w:rsidRDefault="00377190" w:rsidP="00F807A9">
      <w:pPr>
        <w:rPr>
          <w:rFonts w:cs="Arial"/>
        </w:rPr>
      </w:pPr>
      <w:r w:rsidRPr="00590BB3">
        <w:rPr>
          <w:rFonts w:cs="Arial"/>
        </w:rPr>
        <w:t>Este últim</w:t>
      </w:r>
      <w:r w:rsidR="00BB626F" w:rsidRPr="00590BB3">
        <w:rPr>
          <w:rFonts w:cs="Arial"/>
        </w:rPr>
        <w:t xml:space="preserve">o módulo está compuesto por un conjunto </w:t>
      </w:r>
      <w:r w:rsidRPr="00590BB3">
        <w:rPr>
          <w:rFonts w:cs="Arial"/>
        </w:rPr>
        <w:t xml:space="preserve">de gráficos definidos. </w:t>
      </w:r>
      <w:r w:rsidR="009A4E1F" w:rsidRPr="00590BB3">
        <w:rPr>
          <w:rFonts w:cs="Arial"/>
        </w:rPr>
        <w:t xml:space="preserve">Estos parten de un </w:t>
      </w:r>
      <w:r w:rsidRPr="00590BB3">
        <w:rPr>
          <w:rFonts w:cs="Arial"/>
        </w:rPr>
        <w:t xml:space="preserve">formato conocido </w:t>
      </w:r>
      <w:r w:rsidR="009A4E1F" w:rsidRPr="00590BB3">
        <w:rPr>
          <w:rFonts w:cs="Arial"/>
        </w:rPr>
        <w:t xml:space="preserve">y </w:t>
      </w:r>
      <w:r w:rsidR="00BB626F" w:rsidRPr="00590BB3">
        <w:rPr>
          <w:rFonts w:cs="Arial"/>
        </w:rPr>
        <w:t xml:space="preserve">el </w:t>
      </w:r>
      <w:r w:rsidRPr="00590BB3">
        <w:rPr>
          <w:rFonts w:cs="Arial"/>
        </w:rPr>
        <w:t xml:space="preserve">objetivo </w:t>
      </w:r>
      <w:r w:rsidR="00BB626F" w:rsidRPr="00590BB3">
        <w:rPr>
          <w:rFonts w:cs="Arial"/>
        </w:rPr>
        <w:t xml:space="preserve"> del módulo </w:t>
      </w:r>
      <w:r w:rsidRPr="00590BB3">
        <w:rPr>
          <w:rFonts w:cs="Arial"/>
        </w:rPr>
        <w:t>es crear todos los gráficos posibles como vemos a continuación</w:t>
      </w:r>
      <w:r w:rsidR="009A4E1F" w:rsidRPr="00590BB3">
        <w:rPr>
          <w:rFonts w:cs="Arial"/>
        </w:rPr>
        <w:t xml:space="preserve"> en la </w:t>
      </w:r>
      <w:r w:rsidR="00E51AC8" w:rsidRPr="00590BB3">
        <w:rPr>
          <w:rFonts w:cs="Arial"/>
        </w:rPr>
        <w:fldChar w:fldCharType="begin"/>
      </w:r>
      <w:r w:rsidR="00E51AC8" w:rsidRPr="00590BB3">
        <w:rPr>
          <w:rFonts w:cs="Arial"/>
        </w:rPr>
        <w:instrText xml:space="preserve"> REF _Ref8848124 \h </w:instrText>
      </w:r>
      <w:r w:rsidR="00F807A9" w:rsidRPr="00590BB3">
        <w:rPr>
          <w:rFonts w:cs="Arial"/>
        </w:rPr>
        <w:instrText xml:space="preserve"> \* MERGEFORMAT </w:instrText>
      </w:r>
      <w:r w:rsidR="00E51AC8" w:rsidRPr="00590BB3">
        <w:rPr>
          <w:rFonts w:cs="Arial"/>
        </w:rPr>
      </w:r>
      <w:r w:rsidR="00E51AC8" w:rsidRPr="00590BB3">
        <w:rPr>
          <w:rFonts w:cs="Arial"/>
        </w:rPr>
        <w:fldChar w:fldCharType="separate"/>
      </w:r>
      <w:r w:rsidR="00B518AC" w:rsidRPr="00590BB3">
        <w:t xml:space="preserve">Figura </w:t>
      </w:r>
      <w:r w:rsidR="00B518AC" w:rsidRPr="00590BB3">
        <w:rPr>
          <w:noProof/>
        </w:rPr>
        <w:t>7</w:t>
      </w:r>
      <w:r w:rsidR="00E51AC8" w:rsidRPr="00590BB3">
        <w:rPr>
          <w:rFonts w:cs="Arial"/>
        </w:rPr>
        <w:fldChar w:fldCharType="end"/>
      </w:r>
      <w:r w:rsidR="006857E7" w:rsidRPr="00590BB3">
        <w:rPr>
          <w:rFonts w:cs="Arial"/>
        </w:rPr>
        <w:t>7</w:t>
      </w:r>
      <w:r w:rsidRPr="00590BB3">
        <w:rPr>
          <w:rFonts w:cs="Arial"/>
        </w:rPr>
        <w:t>:</w:t>
      </w:r>
    </w:p>
    <w:p w:rsidR="00BB626F" w:rsidRPr="00590BB3" w:rsidRDefault="00BB626F" w:rsidP="00F807A9">
      <w:pPr>
        <w:rPr>
          <w:rFonts w:cs="Arial"/>
        </w:rPr>
      </w:pPr>
    </w:p>
    <w:p w:rsidR="00377190" w:rsidRPr="00590BB3" w:rsidRDefault="00BB626F" w:rsidP="00F807A9">
      <w:pPr>
        <w:rPr>
          <w:rFonts w:cs="Arial"/>
        </w:rPr>
      </w:pPr>
      <w:r w:rsidRPr="00590BB3">
        <w:rPr>
          <w:noProof/>
          <w:lang w:eastAsia="es-ES"/>
        </w:rPr>
        <w:drawing>
          <wp:inline distT="0" distB="0" distL="0" distR="0" wp14:anchorId="46890F6C" wp14:editId="132178B4">
            <wp:extent cx="5398770" cy="2296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296795"/>
                    </a:xfrm>
                    <a:prstGeom prst="rect">
                      <a:avLst/>
                    </a:prstGeom>
                    <a:noFill/>
                    <a:ln>
                      <a:noFill/>
                    </a:ln>
                  </pic:spPr>
                </pic:pic>
              </a:graphicData>
            </a:graphic>
          </wp:inline>
        </w:drawing>
      </w:r>
    </w:p>
    <w:p w:rsidR="009A4E1F" w:rsidRPr="00590BB3" w:rsidRDefault="00E51AC8" w:rsidP="00F807A9">
      <w:pPr>
        <w:pStyle w:val="Caption"/>
        <w:rPr>
          <w:rFonts w:cs="Arial"/>
        </w:rPr>
      </w:pPr>
      <w:bookmarkStart w:id="21" w:name="_Ref8848124"/>
      <w:r w:rsidRPr="00590BB3">
        <w:t xml:space="preserve">Figura </w:t>
      </w:r>
      <w:fldSimple w:instr=" SEQ Figura \* ARABIC ">
        <w:r w:rsidR="00E94B3D">
          <w:rPr>
            <w:noProof/>
          </w:rPr>
          <w:t>7</w:t>
        </w:r>
      </w:fldSimple>
      <w:bookmarkEnd w:id="21"/>
      <w:r w:rsidR="009A4E1F" w:rsidRPr="00590BB3">
        <w:rPr>
          <w:rFonts w:cs="Arial"/>
        </w:rPr>
        <w:t xml:space="preserve">. </w:t>
      </w:r>
      <w:r w:rsidR="00BB626F" w:rsidRPr="00590BB3">
        <w:rPr>
          <w:rFonts w:cs="Arial"/>
        </w:rPr>
        <w:t>Flujo</w:t>
      </w:r>
      <w:r w:rsidR="009A4E1F" w:rsidRPr="00590BB3">
        <w:rPr>
          <w:rFonts w:cs="Arial"/>
        </w:rPr>
        <w:t xml:space="preserve"> del </w:t>
      </w:r>
      <w:r w:rsidR="00BB626F" w:rsidRPr="00590BB3">
        <w:rPr>
          <w:rFonts w:cs="Arial"/>
        </w:rPr>
        <w:t>Módulo</w:t>
      </w:r>
      <w:r w:rsidR="009A4E1F" w:rsidRPr="00590BB3">
        <w:rPr>
          <w:rFonts w:cs="Arial"/>
        </w:rPr>
        <w:t xml:space="preserve"> Graficar</w:t>
      </w:r>
      <w:r w:rsidR="00BB626F" w:rsidRPr="00590BB3">
        <w:rPr>
          <w:rFonts w:cs="Arial"/>
        </w:rPr>
        <w:t>.</w:t>
      </w:r>
    </w:p>
    <w:p w:rsidR="00377190" w:rsidRPr="00590BB3" w:rsidRDefault="009A4E1F" w:rsidP="00F807A9">
      <w:pPr>
        <w:rPr>
          <w:rFonts w:cs="Arial"/>
        </w:rPr>
      </w:pPr>
      <w:r w:rsidRPr="00590BB3">
        <w:rPr>
          <w:rFonts w:cs="Arial"/>
        </w:rPr>
        <w:t>P</w:t>
      </w:r>
      <w:r w:rsidR="00377190" w:rsidRPr="00590BB3">
        <w:rPr>
          <w:rFonts w:cs="Arial"/>
        </w:rPr>
        <w:t>rimero se buscan todos los gráficos compatibles con el formato</w:t>
      </w:r>
      <w:r w:rsidR="00BB626F" w:rsidRPr="00590BB3">
        <w:rPr>
          <w:rFonts w:cs="Arial"/>
        </w:rPr>
        <w:t xml:space="preserve"> conocido</w:t>
      </w:r>
      <w:r w:rsidR="00377190" w:rsidRPr="00590BB3">
        <w:rPr>
          <w:rFonts w:cs="Arial"/>
        </w:rPr>
        <w:t xml:space="preserve">, luego en dependencia de </w:t>
      </w:r>
      <w:r w:rsidR="00BB626F" w:rsidRPr="00590BB3">
        <w:rPr>
          <w:rFonts w:cs="Arial"/>
        </w:rPr>
        <w:t>la configuración del programa</w:t>
      </w:r>
      <w:r w:rsidR="00377190" w:rsidRPr="00590BB3">
        <w:rPr>
          <w:rFonts w:cs="Arial"/>
        </w:rPr>
        <w:t xml:space="preserve">, </w:t>
      </w:r>
      <w:r w:rsidR="00BB626F" w:rsidRPr="00590BB3">
        <w:rPr>
          <w:rFonts w:cs="Arial"/>
        </w:rPr>
        <w:t>se seleccionan los gráficos que más se asemejan a los datos o se prosigue con el conjunto de gráficos inicial, se</w:t>
      </w:r>
      <w:r w:rsidR="00377190" w:rsidRPr="00590BB3">
        <w:rPr>
          <w:rFonts w:cs="Arial"/>
        </w:rPr>
        <w:t xml:space="preserve"> genera e</w:t>
      </w:r>
      <w:r w:rsidR="00BB626F" w:rsidRPr="00590BB3">
        <w:rPr>
          <w:rFonts w:cs="Arial"/>
        </w:rPr>
        <w:t>l código de los gráficos para luego construir el archivo de salida y concluir el programa</w:t>
      </w:r>
      <w:r w:rsidR="00377190" w:rsidRPr="00590BB3">
        <w:rPr>
          <w:rFonts w:cs="Arial"/>
        </w:rPr>
        <w:t>.</w:t>
      </w:r>
    </w:p>
    <w:p w:rsidR="00377190" w:rsidRPr="00590BB3" w:rsidRDefault="00377190" w:rsidP="00F807A9">
      <w:pPr>
        <w:rPr>
          <w:rFonts w:cs="Arial"/>
        </w:rPr>
      </w:pPr>
      <w:r w:rsidRPr="00590BB3">
        <w:rPr>
          <w:rFonts w:cs="Arial"/>
        </w:rPr>
        <w:t xml:space="preserve">La selección de </w:t>
      </w:r>
      <w:r w:rsidR="00BB626F" w:rsidRPr="00590BB3">
        <w:rPr>
          <w:rFonts w:cs="Arial"/>
        </w:rPr>
        <w:t>I</w:t>
      </w:r>
      <w:r w:rsidRPr="00590BB3">
        <w:rPr>
          <w:rFonts w:cs="Arial"/>
        </w:rPr>
        <w:t xml:space="preserve">nteligente </w:t>
      </w:r>
      <w:r w:rsidR="00BB626F" w:rsidRPr="00590BB3">
        <w:rPr>
          <w:rFonts w:cs="Arial"/>
        </w:rPr>
        <w:t>de Gráficos está</w:t>
      </w:r>
      <w:r w:rsidRPr="00590BB3">
        <w:rPr>
          <w:rFonts w:cs="Arial"/>
        </w:rPr>
        <w:t xml:space="preserve"> diseñada con ideas de un Sistema basado en reglas</w:t>
      </w:r>
      <w:r w:rsidR="009A4E1F" w:rsidRPr="00590BB3">
        <w:rPr>
          <w:rFonts w:cs="Arial"/>
        </w:rPr>
        <w:t xml:space="preserve">. En la </w:t>
      </w:r>
      <w:r w:rsidR="00E51AC8" w:rsidRPr="00590BB3">
        <w:rPr>
          <w:rFonts w:cs="Arial"/>
        </w:rPr>
        <w:fldChar w:fldCharType="begin"/>
      </w:r>
      <w:r w:rsidR="00E51AC8" w:rsidRPr="00590BB3">
        <w:rPr>
          <w:rFonts w:cs="Arial"/>
        </w:rPr>
        <w:instrText xml:space="preserve"> REF _Ref8848142 \h </w:instrText>
      </w:r>
      <w:r w:rsidR="00F807A9" w:rsidRPr="00590BB3">
        <w:rPr>
          <w:rFonts w:cs="Arial"/>
        </w:rPr>
        <w:instrText xml:space="preserve"> \* MERGEFORMAT </w:instrText>
      </w:r>
      <w:r w:rsidR="00E51AC8" w:rsidRPr="00590BB3">
        <w:rPr>
          <w:rFonts w:cs="Arial"/>
        </w:rPr>
      </w:r>
      <w:r w:rsidR="00E51AC8" w:rsidRPr="00590BB3">
        <w:rPr>
          <w:rFonts w:cs="Arial"/>
        </w:rPr>
        <w:fldChar w:fldCharType="separate"/>
      </w:r>
      <w:r w:rsidR="00B518AC" w:rsidRPr="00590BB3">
        <w:t xml:space="preserve">Figura </w:t>
      </w:r>
      <w:r w:rsidR="00B518AC" w:rsidRPr="00590BB3">
        <w:rPr>
          <w:noProof/>
        </w:rPr>
        <w:t>8</w:t>
      </w:r>
      <w:r w:rsidR="00E51AC8" w:rsidRPr="00590BB3">
        <w:rPr>
          <w:rFonts w:cs="Arial"/>
        </w:rPr>
        <w:fldChar w:fldCharType="end"/>
      </w:r>
      <w:r w:rsidR="00E51AC8" w:rsidRPr="00590BB3">
        <w:rPr>
          <w:rFonts w:cs="Arial"/>
        </w:rPr>
        <w:t xml:space="preserve"> </w:t>
      </w:r>
      <w:r w:rsidR="009A4E1F" w:rsidRPr="00590BB3">
        <w:rPr>
          <w:rFonts w:cs="Arial"/>
        </w:rPr>
        <w:t xml:space="preserve">se explica </w:t>
      </w:r>
      <w:r w:rsidR="000A7B40" w:rsidRPr="00590BB3">
        <w:rPr>
          <w:rFonts w:cs="Arial"/>
        </w:rPr>
        <w:t>su diseño</w:t>
      </w:r>
      <w:r w:rsidR="00BB626F" w:rsidRPr="00590BB3">
        <w:rPr>
          <w:rFonts w:cs="Arial"/>
        </w:rPr>
        <w:t>.</w:t>
      </w:r>
    </w:p>
    <w:p w:rsidR="00BB626F" w:rsidRPr="00590BB3" w:rsidRDefault="00BB626F" w:rsidP="00F807A9">
      <w:pPr>
        <w:rPr>
          <w:rFonts w:cs="Arial"/>
        </w:rPr>
      </w:pPr>
    </w:p>
    <w:p w:rsidR="00A25146" w:rsidRPr="00590BB3" w:rsidRDefault="00A21737" w:rsidP="00F807A9">
      <w:pPr>
        <w:rPr>
          <w:rFonts w:cs="Arial"/>
        </w:rPr>
      </w:pPr>
      <w:r w:rsidRPr="00590BB3">
        <w:rPr>
          <w:noProof/>
          <w:lang w:eastAsia="es-ES"/>
        </w:rPr>
        <w:drawing>
          <wp:inline distT="0" distB="0" distL="0" distR="0" wp14:anchorId="06205C66" wp14:editId="228561B7">
            <wp:extent cx="5731510" cy="102086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20865"/>
                    </a:xfrm>
                    <a:prstGeom prst="rect">
                      <a:avLst/>
                    </a:prstGeom>
                    <a:noFill/>
                    <a:ln>
                      <a:noFill/>
                    </a:ln>
                  </pic:spPr>
                </pic:pic>
              </a:graphicData>
            </a:graphic>
          </wp:inline>
        </w:drawing>
      </w:r>
    </w:p>
    <w:p w:rsidR="009A4E1F" w:rsidRPr="00590BB3" w:rsidRDefault="00E51AC8" w:rsidP="00F807A9">
      <w:pPr>
        <w:pStyle w:val="Caption"/>
        <w:rPr>
          <w:rFonts w:cs="Arial"/>
        </w:rPr>
      </w:pPr>
      <w:bookmarkStart w:id="22" w:name="_Ref8848142"/>
      <w:r w:rsidRPr="00590BB3">
        <w:t xml:space="preserve">Figura </w:t>
      </w:r>
      <w:fldSimple w:instr=" SEQ Figura \* ARABIC ">
        <w:r w:rsidR="00E94B3D">
          <w:rPr>
            <w:noProof/>
          </w:rPr>
          <w:t>8</w:t>
        </w:r>
      </w:fldSimple>
      <w:bookmarkEnd w:id="22"/>
      <w:r w:rsidR="009A4E1F" w:rsidRPr="00590BB3">
        <w:rPr>
          <w:rFonts w:cs="Arial"/>
        </w:rPr>
        <w:t>.</w:t>
      </w:r>
      <w:r w:rsidR="00745DFC" w:rsidRPr="00590BB3">
        <w:rPr>
          <w:rFonts w:cs="Arial"/>
        </w:rPr>
        <w:t xml:space="preserve"> Descripción del paso llamado Evaluar Reglas del </w:t>
      </w:r>
      <w:r w:rsidRPr="00590BB3">
        <w:rPr>
          <w:rFonts w:cs="Arial"/>
        </w:rPr>
        <w:t>Módulo</w:t>
      </w:r>
      <w:r w:rsidR="00745DFC" w:rsidRPr="00590BB3">
        <w:rPr>
          <w:rFonts w:cs="Arial"/>
        </w:rPr>
        <w:t xml:space="preserve"> Graficar.</w:t>
      </w:r>
    </w:p>
    <w:p w:rsidR="00E11838" w:rsidRPr="00590BB3" w:rsidRDefault="00377190" w:rsidP="00F807A9">
      <w:pPr>
        <w:rPr>
          <w:rFonts w:cs="Arial"/>
        </w:rPr>
      </w:pPr>
      <w:r w:rsidRPr="00590BB3">
        <w:rPr>
          <w:rFonts w:cs="Arial"/>
        </w:rPr>
        <w:t>C</w:t>
      </w:r>
      <w:r w:rsidR="00A25146" w:rsidRPr="00590BB3">
        <w:rPr>
          <w:rFonts w:cs="Arial"/>
        </w:rPr>
        <w:t xml:space="preserve">omo vemos en el flujo de este </w:t>
      </w:r>
      <w:r w:rsidRPr="00590BB3">
        <w:rPr>
          <w:rFonts w:cs="Arial"/>
        </w:rPr>
        <w:t>sub</w:t>
      </w:r>
      <w:r w:rsidR="00A21737" w:rsidRPr="00590BB3">
        <w:rPr>
          <w:rFonts w:cs="Arial"/>
        </w:rPr>
        <w:t>-</w:t>
      </w:r>
      <w:r w:rsidR="00446F50" w:rsidRPr="00590BB3">
        <w:rPr>
          <w:rFonts w:cs="Arial"/>
        </w:rPr>
        <w:t>mó</w:t>
      </w:r>
      <w:r w:rsidR="00A25146" w:rsidRPr="00590BB3">
        <w:rPr>
          <w:rFonts w:cs="Arial"/>
        </w:rPr>
        <w:t>dulo,</w:t>
      </w:r>
      <w:r w:rsidR="00A21737" w:rsidRPr="00590BB3">
        <w:rPr>
          <w:rFonts w:cs="Arial"/>
        </w:rPr>
        <w:t xml:space="preserve"> primero se evalúan las reglas en los gráficos seleccionados, contando con la retroalimentación o </w:t>
      </w:r>
      <w:r w:rsidR="00A21737" w:rsidRPr="00590BB3">
        <w:rPr>
          <w:rFonts w:cs="Arial"/>
          <w:i/>
        </w:rPr>
        <w:t>feedback</w:t>
      </w:r>
      <w:r w:rsidR="00A21737" w:rsidRPr="00590BB3">
        <w:rPr>
          <w:rFonts w:cs="Arial"/>
        </w:rPr>
        <w:t xml:space="preserve"> de los gráficos que han sido útiles para el usuario. De igual forma se evalúan las reglas para ver qué tipo de mensaje se quiere transmitir contando con el </w:t>
      </w:r>
      <w:r w:rsidR="00A21737" w:rsidRPr="00590BB3">
        <w:rPr>
          <w:rFonts w:cs="Arial"/>
          <w:i/>
        </w:rPr>
        <w:t xml:space="preserve">feedback </w:t>
      </w:r>
      <w:r w:rsidR="00A21737" w:rsidRPr="00590BB3">
        <w:rPr>
          <w:rFonts w:cs="Arial"/>
        </w:rPr>
        <w:t>de estos, así se selecciona el mensaje a transmitir y se termina de escoger los k-mejores gráficos para mostrar.</w:t>
      </w:r>
      <w:r w:rsidR="00A25146" w:rsidRPr="00590BB3">
        <w:rPr>
          <w:rFonts w:cs="Arial"/>
        </w:rPr>
        <w:t xml:space="preserve"> </w:t>
      </w:r>
    </w:p>
    <w:p w:rsidR="007374B0" w:rsidRPr="00590BB3" w:rsidRDefault="00F807A9" w:rsidP="00F807A9">
      <w:pPr>
        <w:pStyle w:val="Heading2"/>
      </w:pPr>
      <w:bookmarkStart w:id="23" w:name="_Toc8916113"/>
      <w:r w:rsidRPr="00590BB3">
        <w:t>Retroalimentación</w:t>
      </w:r>
      <w:r w:rsidR="007374B0" w:rsidRPr="00590BB3">
        <w:t>:</w:t>
      </w:r>
      <w:bookmarkEnd w:id="23"/>
    </w:p>
    <w:p w:rsidR="008967F6" w:rsidRPr="008967F6" w:rsidRDefault="007374B0" w:rsidP="008967F6">
      <w:r w:rsidRPr="00590BB3">
        <w:t xml:space="preserve">Este módulo es una pequeña aplicación que muestra un archivo generado en el proceso principal y permite al usuario seleccionar los gráficos que fueron de utilidad </w:t>
      </w:r>
      <w:r w:rsidR="009A6335" w:rsidRPr="00590BB3">
        <w:t>guardando</w:t>
      </w:r>
      <w:r w:rsidRPr="00590BB3">
        <w:t xml:space="preserve"> esta información en una base de datos, para utilizarla en próximas ejecuciones.</w:t>
      </w:r>
      <w:r w:rsidR="008967F6">
        <w:rPr>
          <w:rFonts w:cs="Arial"/>
        </w:rPr>
        <w:br w:type="page"/>
      </w:r>
    </w:p>
    <w:p w:rsidR="00F617A9" w:rsidRPr="00590BB3" w:rsidRDefault="00460829" w:rsidP="00F47242">
      <w:pPr>
        <w:pStyle w:val="Heading1"/>
        <w:rPr>
          <w:rFonts w:cs="Arial"/>
        </w:rPr>
      </w:pPr>
      <w:bookmarkStart w:id="24" w:name="_Toc8916114"/>
      <w:r w:rsidRPr="00590BB3">
        <w:rPr>
          <w:rFonts w:cs="Arial"/>
        </w:rPr>
        <w:lastRenderedPageBreak/>
        <w:t xml:space="preserve">Detalles de </w:t>
      </w:r>
      <w:r w:rsidR="006515C3" w:rsidRPr="00590BB3">
        <w:rPr>
          <w:rFonts w:cs="Arial"/>
        </w:rPr>
        <w:t>Implementación</w:t>
      </w:r>
      <w:r w:rsidR="00211D5D" w:rsidRPr="00590BB3">
        <w:rPr>
          <w:rFonts w:cs="Arial"/>
        </w:rPr>
        <w:t>:</w:t>
      </w:r>
      <w:bookmarkEnd w:id="24"/>
    </w:p>
    <w:p w:rsidR="00F47242" w:rsidRDefault="00F47242" w:rsidP="00F807A9">
      <w:pPr>
        <w:rPr>
          <w:rFonts w:cs="Arial"/>
        </w:rPr>
      </w:pPr>
      <w:r>
        <w:rPr>
          <w:rFonts w:cs="Arial"/>
        </w:rPr>
        <w:t xml:space="preserve">La aplicación es implementada en el lenguaje de programación </w:t>
      </w:r>
      <w:r>
        <w:rPr>
          <w:rFonts w:cs="Arial"/>
          <w:i/>
        </w:rPr>
        <w:t>Python.</w:t>
      </w:r>
    </w:p>
    <w:p w:rsidR="004D1F94" w:rsidRPr="00590BB3" w:rsidRDefault="004D1F94" w:rsidP="00F807A9">
      <w:pPr>
        <w:rPr>
          <w:rFonts w:cs="Arial"/>
        </w:rPr>
      </w:pPr>
      <w:r w:rsidRPr="00590BB3">
        <w:rPr>
          <w:rFonts w:cs="Arial"/>
        </w:rPr>
        <w:t>Para explicar el flujo del programa visto en la</w:t>
      </w:r>
      <w:r w:rsidR="00E524BE">
        <w:rPr>
          <w:rFonts w:cs="Arial"/>
        </w:rPr>
        <w:t xml:space="preserve"> </w:t>
      </w:r>
      <w:r w:rsidR="00E524BE">
        <w:rPr>
          <w:rFonts w:cs="Arial"/>
        </w:rPr>
        <w:fldChar w:fldCharType="begin"/>
      </w:r>
      <w:r w:rsidR="00E524BE">
        <w:rPr>
          <w:rFonts w:cs="Arial"/>
        </w:rPr>
        <w:instrText xml:space="preserve"> REF _Ref8847885 \h </w:instrText>
      </w:r>
      <w:r w:rsidR="00E524BE">
        <w:rPr>
          <w:rFonts w:cs="Arial"/>
        </w:rPr>
      </w:r>
      <w:r w:rsidR="00E524BE">
        <w:rPr>
          <w:rFonts w:cs="Arial"/>
        </w:rPr>
        <w:fldChar w:fldCharType="separate"/>
      </w:r>
      <w:r w:rsidR="00E524BE" w:rsidRPr="00590BB3">
        <w:t xml:space="preserve">Figura </w:t>
      </w:r>
      <w:r w:rsidR="00E524BE" w:rsidRPr="00590BB3">
        <w:rPr>
          <w:noProof/>
        </w:rPr>
        <w:t>1</w:t>
      </w:r>
      <w:r w:rsidR="00E524BE">
        <w:rPr>
          <w:rFonts w:cs="Arial"/>
        </w:rPr>
        <w:fldChar w:fldCharType="end"/>
      </w:r>
      <w:r w:rsidRPr="00590BB3">
        <w:rPr>
          <w:rFonts w:cs="Arial"/>
        </w:rPr>
        <w:t xml:space="preserve">, vamos a </w:t>
      </w:r>
      <w:r w:rsidR="00E524BE">
        <w:rPr>
          <w:rFonts w:cs="Arial"/>
        </w:rPr>
        <w:t>mostrar</w:t>
      </w:r>
      <w:r w:rsidRPr="00590BB3">
        <w:rPr>
          <w:rFonts w:cs="Arial"/>
        </w:rPr>
        <w:t xml:space="preserve"> cómo fue implementado, viendo su estructura y distribución.</w:t>
      </w:r>
    </w:p>
    <w:p w:rsidR="00A72483" w:rsidRDefault="00E524BE" w:rsidP="00F807A9">
      <w:pPr>
        <w:rPr>
          <w:rFonts w:cs="Arial"/>
        </w:rPr>
      </w:pPr>
      <w:r w:rsidRPr="00590BB3">
        <w:rPr>
          <w:rFonts w:cs="Arial"/>
          <w:noProof/>
          <w:lang w:eastAsia="es-ES"/>
        </w:rPr>
        <w:drawing>
          <wp:inline distT="0" distB="0" distL="0" distR="0" wp14:anchorId="720266D8" wp14:editId="6130639A">
            <wp:extent cx="1555845" cy="2528248"/>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3309" cy="2540378"/>
                    </a:xfrm>
                    <a:prstGeom prst="rect">
                      <a:avLst/>
                    </a:prstGeom>
                  </pic:spPr>
                </pic:pic>
              </a:graphicData>
            </a:graphic>
          </wp:inline>
        </w:drawing>
      </w:r>
    </w:p>
    <w:p w:rsidR="00E524BE" w:rsidRPr="00590BB3" w:rsidRDefault="00E524BE" w:rsidP="00E524BE">
      <w:pPr>
        <w:pStyle w:val="Caption"/>
        <w:rPr>
          <w:rFonts w:cs="Arial"/>
        </w:rPr>
      </w:pPr>
      <w:bookmarkStart w:id="25" w:name="_Ref8910815"/>
      <w:r>
        <w:t xml:space="preserve">Figura </w:t>
      </w:r>
      <w:fldSimple w:instr=" SEQ Figura \* ARABIC ">
        <w:r w:rsidR="00E94B3D">
          <w:rPr>
            <w:noProof/>
          </w:rPr>
          <w:t>9</w:t>
        </w:r>
      </w:fldSimple>
      <w:bookmarkEnd w:id="25"/>
      <w:r>
        <w:t xml:space="preserve">. </w:t>
      </w:r>
      <w:r w:rsidRPr="00590BB3">
        <w:rPr>
          <w:rFonts w:cs="Arial"/>
        </w:rPr>
        <w:t>Distribución de la aplicación</w:t>
      </w:r>
      <w:r>
        <w:rPr>
          <w:rFonts w:cs="Arial"/>
        </w:rPr>
        <w:t>.</w:t>
      </w:r>
    </w:p>
    <w:p w:rsidR="003E5556" w:rsidRPr="00590BB3" w:rsidRDefault="00E524BE" w:rsidP="00F807A9">
      <w:pPr>
        <w:rPr>
          <w:rFonts w:cs="Arial"/>
        </w:rPr>
      </w:pPr>
      <w:r>
        <w:rPr>
          <w:rFonts w:cs="Arial"/>
        </w:rPr>
        <w:t>La raíz de l</w:t>
      </w:r>
      <w:r w:rsidR="00BA64EA" w:rsidRPr="00590BB3">
        <w:rPr>
          <w:rFonts w:cs="Arial"/>
        </w:rPr>
        <w:t xml:space="preserve">a aplicación consta con un archivo “an.py”, que es el archivo que se debe correr para iniciar el flujo del programa, un archivo “input_parser.py” y un archivo “config.ini” que se explicaran más adelante. </w:t>
      </w:r>
      <w:r>
        <w:rPr>
          <w:rFonts w:cs="Arial"/>
        </w:rPr>
        <w:t>L</w:t>
      </w:r>
      <w:r w:rsidR="00BA64EA" w:rsidRPr="00590BB3">
        <w:rPr>
          <w:rFonts w:cs="Arial"/>
        </w:rPr>
        <w:t>a carpeta “api” contiene los módulos principales del programa, “graphs”, “known_formats” y “parsers”, estos son gestionados por “an_graphs.py”, “an_identify.py”, “an_known_format.py”, respectivamente. Contiene una carpeta “utils” la cual contiene archivos útiles para la implementación de la app y una base de datos de la cual nos apoyamos más adelante para poder retroalimentar la aplicación. Las carpetas “data_generator” y “out” contienen los archivos con juegos de datos que se generan y los archivos resultantes al terminar el proceso.</w:t>
      </w:r>
      <w:r w:rsidR="003555DF" w:rsidRPr="00590BB3">
        <w:rPr>
          <w:rFonts w:cs="Arial"/>
        </w:rPr>
        <w:t xml:space="preserve"> Por ultimo tenemos la carpeta “load_html” que es la encargada de la retroalimentación.</w:t>
      </w:r>
      <w:r w:rsidR="00BA64EA" w:rsidRPr="00590BB3">
        <w:rPr>
          <w:rFonts w:cs="Arial"/>
        </w:rPr>
        <w:t xml:space="preserve"> </w:t>
      </w:r>
      <w:r w:rsidR="003E5556" w:rsidRPr="00590BB3">
        <w:rPr>
          <w:rFonts w:cs="Arial"/>
        </w:rPr>
        <w:t xml:space="preserve">La </w:t>
      </w:r>
      <w:r w:rsidR="008967F6">
        <w:rPr>
          <w:rFonts w:cs="Arial"/>
        </w:rPr>
        <w:fldChar w:fldCharType="begin"/>
      </w:r>
      <w:r w:rsidR="008967F6">
        <w:rPr>
          <w:rFonts w:cs="Arial"/>
        </w:rPr>
        <w:instrText xml:space="preserve"> REF _Ref8910815 \h </w:instrText>
      </w:r>
      <w:r w:rsidR="008967F6">
        <w:rPr>
          <w:rFonts w:cs="Arial"/>
        </w:rPr>
      </w:r>
      <w:r w:rsidR="008967F6">
        <w:rPr>
          <w:rFonts w:cs="Arial"/>
        </w:rPr>
        <w:fldChar w:fldCharType="separate"/>
      </w:r>
      <w:r w:rsidR="008967F6">
        <w:t xml:space="preserve">Figura </w:t>
      </w:r>
      <w:r w:rsidR="008967F6">
        <w:rPr>
          <w:noProof/>
        </w:rPr>
        <w:t>9</w:t>
      </w:r>
      <w:r w:rsidR="008967F6">
        <w:rPr>
          <w:rFonts w:cs="Arial"/>
        </w:rPr>
        <w:fldChar w:fldCharType="end"/>
      </w:r>
      <w:r w:rsidR="008967F6">
        <w:rPr>
          <w:rFonts w:cs="Arial"/>
        </w:rPr>
        <w:t xml:space="preserve"> </w:t>
      </w:r>
      <w:r w:rsidR="003E5556" w:rsidRPr="00590BB3">
        <w:rPr>
          <w:rFonts w:cs="Arial"/>
        </w:rPr>
        <w:t xml:space="preserve">muestra la distribución de la </w:t>
      </w:r>
      <w:r w:rsidR="00CA13C7" w:rsidRPr="00590BB3">
        <w:rPr>
          <w:rFonts w:cs="Arial"/>
        </w:rPr>
        <w:t xml:space="preserve">aplicación. </w:t>
      </w:r>
    </w:p>
    <w:p w:rsidR="00BA64EA" w:rsidRPr="00F47242" w:rsidRDefault="008967F6" w:rsidP="00F47242">
      <w:pPr>
        <w:pStyle w:val="Heading2"/>
      </w:pPr>
      <w:bookmarkStart w:id="26" w:name="_Toc8916115"/>
      <w:r w:rsidRPr="00590BB3">
        <w:rPr>
          <w:rFonts w:cs="Arial"/>
        </w:rPr>
        <w:t>Módulo de Interacción con el usuario</w:t>
      </w:r>
      <w:r>
        <w:rPr>
          <w:rFonts w:cs="Arial"/>
        </w:rPr>
        <w:t xml:space="preserve"> (CLI)</w:t>
      </w:r>
      <w:r w:rsidRPr="00590BB3">
        <w:rPr>
          <w:rFonts w:cs="Arial"/>
        </w:rPr>
        <w:t>:</w:t>
      </w:r>
      <w:bookmarkEnd w:id="26"/>
    </w:p>
    <w:p w:rsidR="00CA13C7" w:rsidRDefault="00CA13C7" w:rsidP="00F807A9">
      <w:pPr>
        <w:rPr>
          <w:rFonts w:cs="Arial"/>
        </w:rPr>
      </w:pPr>
      <w:r w:rsidRPr="00590BB3">
        <w:rPr>
          <w:rFonts w:cs="Arial"/>
        </w:rPr>
        <w:t xml:space="preserve">El archivo “input_parser.py” es el encargado </w:t>
      </w:r>
      <w:r w:rsidR="00166409" w:rsidRPr="00590BB3">
        <w:rPr>
          <w:rFonts w:cs="Arial"/>
        </w:rPr>
        <w:t>del</w:t>
      </w:r>
      <w:r w:rsidRPr="00590BB3">
        <w:rPr>
          <w:rFonts w:cs="Arial"/>
        </w:rPr>
        <w:t xml:space="preserve"> </w:t>
      </w:r>
      <w:r w:rsidR="00166409" w:rsidRPr="00590BB3">
        <w:rPr>
          <w:rFonts w:cs="Arial"/>
        </w:rPr>
        <w:t>módulo</w:t>
      </w:r>
      <w:r w:rsidRPr="00590BB3">
        <w:rPr>
          <w:rFonts w:cs="Arial"/>
        </w:rPr>
        <w:t xml:space="preserve"> </w:t>
      </w:r>
      <w:r w:rsidR="008967F6">
        <w:rPr>
          <w:rFonts w:cs="Arial"/>
        </w:rPr>
        <w:t xml:space="preserve">de </w:t>
      </w:r>
      <w:r w:rsidR="008C535F">
        <w:rPr>
          <w:rFonts w:cs="Arial"/>
        </w:rPr>
        <w:t>interacción</w:t>
      </w:r>
      <w:r w:rsidR="008967F6">
        <w:rPr>
          <w:rFonts w:cs="Arial"/>
        </w:rPr>
        <w:t xml:space="preserve"> con el usuario</w:t>
      </w:r>
      <w:r w:rsidRPr="00590BB3">
        <w:rPr>
          <w:rFonts w:cs="Arial"/>
        </w:rPr>
        <w:t xml:space="preserve">, </w:t>
      </w:r>
      <w:r w:rsidR="008C535F">
        <w:rPr>
          <w:rFonts w:cs="Arial"/>
        </w:rPr>
        <w:t xml:space="preserve">el que esta implementado con una interfaz de líneas de comando (CLI por sus siglas en inglés).  Se apoya de la librería </w:t>
      </w:r>
      <w:r w:rsidR="008C535F" w:rsidRPr="008C535F">
        <w:rPr>
          <w:rFonts w:cs="Arial"/>
          <w:i/>
        </w:rPr>
        <w:t>argparser</w:t>
      </w:r>
      <w:r w:rsidR="008C535F">
        <w:rPr>
          <w:rStyle w:val="FootnoteReference"/>
          <w:rFonts w:cs="Arial"/>
        </w:rPr>
        <w:footnoteReference w:id="1"/>
      </w:r>
      <w:r w:rsidR="008C535F">
        <w:rPr>
          <w:rFonts w:cs="Arial"/>
        </w:rPr>
        <w:t xml:space="preserve"> y así nuestra interfaz</w:t>
      </w:r>
      <w:r w:rsidRPr="00590BB3">
        <w:rPr>
          <w:rFonts w:cs="Arial"/>
        </w:rPr>
        <w:t xml:space="preserve"> recibe un monto de </w:t>
      </w:r>
      <w:r w:rsidR="00166409" w:rsidRPr="00590BB3">
        <w:rPr>
          <w:rFonts w:cs="Arial"/>
        </w:rPr>
        <w:t>parámetro</w:t>
      </w:r>
      <w:r w:rsidR="00F47242">
        <w:rPr>
          <w:rFonts w:cs="Arial"/>
        </w:rPr>
        <w:t xml:space="preserve">s y ofrece </w:t>
      </w:r>
      <w:r w:rsidR="00F47242">
        <w:rPr>
          <w:rFonts w:cs="Arial"/>
        </w:rPr>
        <w:lastRenderedPageBreak/>
        <w:t>una ayuda al usuario.</w:t>
      </w:r>
      <w:r w:rsidR="00E94B3D">
        <w:rPr>
          <w:rFonts w:cs="Arial"/>
        </w:rPr>
        <w:t xml:space="preserve"> Un ejemplo de interacción con esta interfaz se ve a continuación en la </w:t>
      </w:r>
      <w:r w:rsidR="00E94B3D">
        <w:rPr>
          <w:rFonts w:cs="Arial"/>
        </w:rPr>
        <w:fldChar w:fldCharType="begin"/>
      </w:r>
      <w:r w:rsidR="00E94B3D">
        <w:rPr>
          <w:rFonts w:cs="Arial"/>
        </w:rPr>
        <w:instrText xml:space="preserve"> REF _Ref8914894 \h </w:instrText>
      </w:r>
      <w:r w:rsidR="00E94B3D">
        <w:rPr>
          <w:rFonts w:cs="Arial"/>
        </w:rPr>
      </w:r>
      <w:r w:rsidR="00E94B3D">
        <w:rPr>
          <w:rFonts w:cs="Arial"/>
        </w:rPr>
        <w:fldChar w:fldCharType="separate"/>
      </w:r>
      <w:r w:rsidR="00E94B3D">
        <w:t xml:space="preserve">Figura </w:t>
      </w:r>
      <w:r w:rsidR="00E94B3D">
        <w:rPr>
          <w:noProof/>
        </w:rPr>
        <w:t>10</w:t>
      </w:r>
      <w:r w:rsidR="00E94B3D">
        <w:rPr>
          <w:rFonts w:cs="Arial"/>
        </w:rPr>
        <w:fldChar w:fldCharType="end"/>
      </w:r>
      <w:r w:rsidR="00E94B3D">
        <w:rPr>
          <w:rFonts w:cs="Arial"/>
        </w:rPr>
        <w:t>.</w:t>
      </w:r>
    </w:p>
    <w:p w:rsidR="00E94B3D" w:rsidRPr="00BC3E18" w:rsidRDefault="00BC3E18" w:rsidP="00BC3E18">
      <w:pPr>
        <w:rPr>
          <w:rFonts w:cs="Arial"/>
        </w:rPr>
      </w:pPr>
      <w:r w:rsidRPr="00BC3E18">
        <w:rPr>
          <w:rFonts w:cs="Arial"/>
          <w:noProof/>
          <w:lang w:eastAsia="es-ES"/>
        </w:rPr>
        <w:drawing>
          <wp:inline distT="0" distB="0" distL="0" distR="0" wp14:anchorId="186A03F5" wp14:editId="36268EE5">
            <wp:extent cx="3849705" cy="16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47"/>
                    <a:stretch/>
                  </pic:blipFill>
                  <pic:spPr bwMode="auto">
                    <a:xfrm>
                      <a:off x="0" y="0"/>
                      <a:ext cx="3861991" cy="168175"/>
                    </a:xfrm>
                    <a:prstGeom prst="rect">
                      <a:avLst/>
                    </a:prstGeom>
                    <a:ln>
                      <a:noFill/>
                    </a:ln>
                    <a:extLst>
                      <a:ext uri="{53640926-AAD7-44D8-BBD7-CCE9431645EC}">
                        <a14:shadowObscured xmlns:a14="http://schemas.microsoft.com/office/drawing/2010/main"/>
                      </a:ext>
                    </a:extLst>
                  </pic:spPr>
                </pic:pic>
              </a:graphicData>
            </a:graphic>
          </wp:inline>
        </w:drawing>
      </w:r>
    </w:p>
    <w:p w:rsidR="00E94B3D" w:rsidRDefault="00E94B3D" w:rsidP="00E94B3D">
      <w:pPr>
        <w:pStyle w:val="Caption"/>
        <w:rPr>
          <w:rFonts w:cs="Arial"/>
        </w:rPr>
      </w:pPr>
      <w:bookmarkStart w:id="27" w:name="_Ref8914894"/>
      <w:r>
        <w:t xml:space="preserve">Figura </w:t>
      </w:r>
      <w:fldSimple w:instr=" SEQ Figura \* ARABIC ">
        <w:r>
          <w:rPr>
            <w:noProof/>
          </w:rPr>
          <w:t>10</w:t>
        </w:r>
      </w:fldSimple>
      <w:bookmarkEnd w:id="27"/>
      <w:r>
        <w:t>. Interacción con el CLI, recibiendo parámetro “parser” con valor p_</w:t>
      </w:r>
      <w:r w:rsidR="00BC3E18">
        <w:t>numbers_list</w:t>
      </w:r>
      <w:r>
        <w:t>.</w:t>
      </w:r>
    </w:p>
    <w:p w:rsidR="008F6558" w:rsidRDefault="00166409" w:rsidP="00F807A9">
      <w:pPr>
        <w:rPr>
          <w:rFonts w:cs="Arial"/>
        </w:rPr>
      </w:pPr>
      <w:r w:rsidRPr="00590BB3">
        <w:rPr>
          <w:rFonts w:cs="Arial"/>
        </w:rPr>
        <w:t>Acorde</w:t>
      </w:r>
      <w:r w:rsidR="008F6558">
        <w:rPr>
          <w:rFonts w:cs="Arial"/>
        </w:rPr>
        <w:t xml:space="preserve"> a los </w:t>
      </w:r>
      <w:r w:rsidRPr="00590BB3">
        <w:rPr>
          <w:rFonts w:cs="Arial"/>
        </w:rPr>
        <w:t xml:space="preserve">parámetros </w:t>
      </w:r>
      <w:r w:rsidR="008F6558">
        <w:rPr>
          <w:rFonts w:cs="Arial"/>
        </w:rPr>
        <w:t xml:space="preserve">recibidos </w:t>
      </w:r>
      <w:r w:rsidRPr="00590BB3">
        <w:rPr>
          <w:rFonts w:cs="Arial"/>
        </w:rPr>
        <w:t xml:space="preserve">la aplicación establece la configuración y pasa a mostrar ayuda, generar juegos de datos o analizar un archivo, </w:t>
      </w:r>
      <w:r w:rsidR="00BA64EA" w:rsidRPr="00590BB3">
        <w:rPr>
          <w:rFonts w:cs="Arial"/>
        </w:rPr>
        <w:t>a</w:t>
      </w:r>
      <w:r w:rsidRPr="00590BB3">
        <w:rPr>
          <w:rFonts w:cs="Arial"/>
        </w:rPr>
        <w:t>corde al pedido del usuario.</w:t>
      </w:r>
      <w:r w:rsidR="00BA64EA" w:rsidRPr="00590BB3">
        <w:rPr>
          <w:rFonts w:cs="Arial"/>
        </w:rPr>
        <w:t xml:space="preserve"> </w:t>
      </w:r>
      <w:r w:rsidR="008F6558">
        <w:rPr>
          <w:rFonts w:cs="Arial"/>
        </w:rPr>
        <w:t xml:space="preserve">Para establecer la configuración, nos apoyamos en una clase “Config()” la que </w:t>
      </w:r>
      <w:r w:rsidR="008F6558" w:rsidRPr="00940CF6">
        <w:rPr>
          <w:rFonts w:cs="Arial"/>
        </w:rPr>
        <w:t>inicialmente contiene los parámetros por defecto de la aplicación y almacenará la configuración de la app durante todo el flujo de la misma.</w:t>
      </w:r>
      <w:r w:rsidR="00690564" w:rsidRPr="00940CF6">
        <w:rPr>
          <w:rFonts w:cs="Arial"/>
        </w:rPr>
        <w:t xml:space="preserve"> Para establecer los parámetros de esta clase primero se busca la existencia de un fichero “ </w:t>
      </w:r>
      <w:r w:rsidR="00690564" w:rsidRPr="00940CF6">
        <w:rPr>
          <w:rFonts w:cs="Arial"/>
          <w:i/>
        </w:rPr>
        <w:t xml:space="preserve">config.ini </w:t>
      </w:r>
      <w:r w:rsidR="00690564" w:rsidRPr="00940CF6">
        <w:rPr>
          <w:rFonts w:cs="Arial"/>
        </w:rPr>
        <w:t>”, en caso de existir, leemos sus parámetros y actualizamos la clase, luego tomamos los parámetros de la entrada estándar y sobrescribimos los anteriores, estableciendo claramente una prioridad en el proceso de ajuste de la configuración: primera prioridad son los parámetros de la entrada estándar, seguido del archivo config.ini, y en un final los parámetros definidos por defecto en “</w:t>
      </w:r>
      <w:r w:rsidR="00690564" w:rsidRPr="00940CF6">
        <w:rPr>
          <w:rFonts w:cs="Arial"/>
          <w:i/>
        </w:rPr>
        <w:t>Config()</w:t>
      </w:r>
      <w:r w:rsidR="00690564" w:rsidRPr="00940CF6">
        <w:rPr>
          <w:rFonts w:cs="Arial"/>
        </w:rPr>
        <w:t>”.</w:t>
      </w:r>
    </w:p>
    <w:p w:rsidR="00940CF6" w:rsidRDefault="00940CF6" w:rsidP="00940CF6">
      <w:pPr>
        <w:rPr>
          <w:rFonts w:cs="Arial"/>
        </w:rPr>
      </w:pPr>
      <w:r>
        <w:rPr>
          <w:rFonts w:cs="Arial"/>
        </w:rPr>
        <w:t>E</w:t>
      </w:r>
      <w:r w:rsidR="003555DF" w:rsidRPr="00590BB3">
        <w:rPr>
          <w:rFonts w:cs="Arial"/>
        </w:rPr>
        <w:t>l archivo “config.ini”</w:t>
      </w:r>
      <w:r w:rsidR="00AA3A0A" w:rsidRPr="00590BB3">
        <w:rPr>
          <w:rFonts w:cs="Arial"/>
        </w:rPr>
        <w:t>,</w:t>
      </w:r>
      <w:r>
        <w:rPr>
          <w:rFonts w:cs="Arial"/>
        </w:rPr>
        <w:t xml:space="preserve"> es un archivo compuesto por secciones (establecidas entre corchetes) y valores (los cuales se definen parámetros y su valor), lo cual hace que sea fácil la extracción de los valores,</w:t>
      </w:r>
      <w:r w:rsidR="00AA3A0A" w:rsidRPr="00590BB3">
        <w:rPr>
          <w:rFonts w:cs="Arial"/>
        </w:rPr>
        <w:t xml:space="preserve"> se ve un ejemplo de este file en la</w:t>
      </w:r>
      <w:r>
        <w:rPr>
          <w:rFonts w:cs="Arial"/>
        </w:rPr>
        <w:t xml:space="preserve"> </w:t>
      </w:r>
      <w:r>
        <w:rPr>
          <w:rFonts w:cs="Arial"/>
        </w:rPr>
        <w:fldChar w:fldCharType="begin"/>
      </w:r>
      <w:r>
        <w:rPr>
          <w:rFonts w:cs="Arial"/>
        </w:rPr>
        <w:instrText xml:space="preserve"> REF _Ref8914063 \h </w:instrText>
      </w:r>
      <w:r>
        <w:rPr>
          <w:rFonts w:cs="Arial"/>
        </w:rPr>
      </w:r>
      <w:r>
        <w:rPr>
          <w:rFonts w:cs="Arial"/>
        </w:rPr>
        <w:fldChar w:fldCharType="separate"/>
      </w:r>
      <w:r>
        <w:t xml:space="preserve">Figura </w:t>
      </w:r>
      <w:r w:rsidR="00E94B3D">
        <w:rPr>
          <w:noProof/>
        </w:rPr>
        <w:t>11</w:t>
      </w:r>
      <w:r>
        <w:rPr>
          <w:rFonts w:cs="Arial"/>
        </w:rPr>
        <w:fldChar w:fldCharType="end"/>
      </w:r>
      <w:r w:rsidR="003555DF" w:rsidRPr="00590BB3">
        <w:rPr>
          <w:rFonts w:cs="Arial"/>
        </w:rPr>
        <w:t xml:space="preserve">, este </w:t>
      </w:r>
      <w:r w:rsidR="00AA3A0A" w:rsidRPr="00590BB3">
        <w:rPr>
          <w:rFonts w:cs="Arial"/>
        </w:rPr>
        <w:t>último</w:t>
      </w:r>
      <w:r w:rsidR="003555DF" w:rsidRPr="00590BB3">
        <w:rPr>
          <w:rFonts w:cs="Arial"/>
        </w:rPr>
        <w:t xml:space="preserve"> no tiene necesidad de existir, en caso de </w:t>
      </w:r>
      <w:r w:rsidR="00E94B3D">
        <w:rPr>
          <w:rFonts w:cs="Arial"/>
        </w:rPr>
        <w:t>no existir se establece la configuración acorde los parámetros de la entrada estándar. No todos los valores tienen que estar presentes en el archivo.</w:t>
      </w:r>
    </w:p>
    <w:p w:rsidR="00940CF6" w:rsidRDefault="00AA3A0A" w:rsidP="00940CF6">
      <w:pPr>
        <w:keepNext/>
      </w:pPr>
      <w:r w:rsidRPr="00590BB3">
        <w:rPr>
          <w:rFonts w:cs="Arial"/>
          <w:noProof/>
          <w:lang w:eastAsia="es-ES"/>
        </w:rPr>
        <w:drawing>
          <wp:inline distT="0" distB="0" distL="0" distR="0" wp14:anchorId="0044A636" wp14:editId="64A90FE0">
            <wp:extent cx="1594008" cy="73042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535" r="60665" b="61848"/>
                    <a:stretch/>
                  </pic:blipFill>
                  <pic:spPr bwMode="auto">
                    <a:xfrm>
                      <a:off x="0" y="0"/>
                      <a:ext cx="1594485" cy="730647"/>
                    </a:xfrm>
                    <a:prstGeom prst="rect">
                      <a:avLst/>
                    </a:prstGeom>
                    <a:ln>
                      <a:noFill/>
                    </a:ln>
                    <a:extLst>
                      <a:ext uri="{53640926-AAD7-44D8-BBD7-CCE9431645EC}">
                        <a14:shadowObscured xmlns:a14="http://schemas.microsoft.com/office/drawing/2010/main"/>
                      </a:ext>
                    </a:extLst>
                  </pic:spPr>
                </pic:pic>
              </a:graphicData>
            </a:graphic>
          </wp:inline>
        </w:drawing>
      </w:r>
    </w:p>
    <w:p w:rsidR="00AA3A0A" w:rsidRPr="00940CF6" w:rsidRDefault="00940CF6" w:rsidP="00940CF6">
      <w:pPr>
        <w:pStyle w:val="Caption"/>
        <w:rPr>
          <w:rFonts w:cs="Arial"/>
        </w:rPr>
      </w:pPr>
      <w:bookmarkStart w:id="28" w:name="_Ref8914063"/>
      <w:r>
        <w:t xml:space="preserve">Figura </w:t>
      </w:r>
      <w:fldSimple w:instr=" SEQ Figura \* ARABIC ">
        <w:r w:rsidR="00E94B3D">
          <w:rPr>
            <w:noProof/>
          </w:rPr>
          <w:t>11</w:t>
        </w:r>
      </w:fldSimple>
      <w:bookmarkEnd w:id="28"/>
      <w:r>
        <w:t>. Ejemplo de archivo “config.ini” donde se establece la sección PARSERS y tiene parámetros “path”, “available”, “help”, “list”, con sus respectivos valores.</w:t>
      </w:r>
    </w:p>
    <w:p w:rsidR="00E94B3D" w:rsidRDefault="000D1E23" w:rsidP="00F807A9">
      <w:pPr>
        <w:rPr>
          <w:rFonts w:cs="Arial"/>
        </w:rPr>
      </w:pPr>
      <w:r>
        <w:rPr>
          <w:rFonts w:cs="Arial"/>
        </w:rPr>
        <w:t xml:space="preserve">El flujo de configuración se puede ejemplificar si se asume que la entrada es la mostrada en </w:t>
      </w:r>
      <w:r>
        <w:rPr>
          <w:rFonts w:cs="Arial"/>
        </w:rPr>
        <w:fldChar w:fldCharType="begin"/>
      </w:r>
      <w:r>
        <w:rPr>
          <w:rFonts w:cs="Arial"/>
        </w:rPr>
        <w:instrText xml:space="preserve"> REF _Ref8914894 \h </w:instrText>
      </w:r>
      <w:r>
        <w:rPr>
          <w:rFonts w:cs="Arial"/>
        </w:rPr>
      </w:r>
      <w:r>
        <w:rPr>
          <w:rFonts w:cs="Arial"/>
        </w:rPr>
        <w:fldChar w:fldCharType="separate"/>
      </w:r>
      <w:r>
        <w:t xml:space="preserve">Figura </w:t>
      </w:r>
      <w:r>
        <w:rPr>
          <w:noProof/>
        </w:rPr>
        <w:t>10</w:t>
      </w:r>
      <w:r>
        <w:rPr>
          <w:rFonts w:cs="Arial"/>
        </w:rPr>
        <w:fldChar w:fldCharType="end"/>
      </w:r>
      <w:r>
        <w:rPr>
          <w:rFonts w:cs="Arial"/>
        </w:rPr>
        <w:t xml:space="preserve"> y el archivo “</w:t>
      </w:r>
      <w:r w:rsidRPr="000D1E23">
        <w:rPr>
          <w:rFonts w:cs="Arial"/>
          <w:i/>
        </w:rPr>
        <w:t>config.ini</w:t>
      </w:r>
      <w:r>
        <w:rPr>
          <w:rFonts w:cs="Arial"/>
        </w:rPr>
        <w:t xml:space="preserve">” es el mostrado en </w:t>
      </w:r>
      <w:r>
        <w:rPr>
          <w:rFonts w:cs="Arial"/>
        </w:rPr>
        <w:fldChar w:fldCharType="begin"/>
      </w:r>
      <w:r>
        <w:rPr>
          <w:rFonts w:cs="Arial"/>
        </w:rPr>
        <w:instrText xml:space="preserve"> REF _Ref8914063 \h </w:instrText>
      </w:r>
      <w:r>
        <w:rPr>
          <w:rFonts w:cs="Arial"/>
        </w:rPr>
      </w:r>
      <w:r>
        <w:rPr>
          <w:rFonts w:cs="Arial"/>
        </w:rPr>
        <w:fldChar w:fldCharType="separate"/>
      </w:r>
      <w:r>
        <w:t xml:space="preserve">Figura </w:t>
      </w:r>
      <w:r>
        <w:rPr>
          <w:noProof/>
        </w:rPr>
        <w:t>11</w:t>
      </w:r>
      <w:r>
        <w:rPr>
          <w:rFonts w:cs="Arial"/>
        </w:rPr>
        <w:fldChar w:fldCharType="end"/>
      </w:r>
      <w:r>
        <w:rPr>
          <w:rFonts w:cs="Arial"/>
        </w:rPr>
        <w:t xml:space="preserve">, </w:t>
      </w:r>
      <w:r w:rsidR="00BC3E18">
        <w:rPr>
          <w:rFonts w:cs="Arial"/>
        </w:rPr>
        <w:t xml:space="preserve">por la entrada estándar el usuario nos pide que se analicen los datos solamente con el </w:t>
      </w:r>
      <w:r w:rsidR="00BC3E18" w:rsidRPr="00BC3E18">
        <w:rPr>
          <w:rFonts w:cs="Arial"/>
          <w:i/>
        </w:rPr>
        <w:t>parser</w:t>
      </w:r>
      <w:r w:rsidR="00BC3E18">
        <w:rPr>
          <w:rFonts w:cs="Arial"/>
          <w:i/>
        </w:rPr>
        <w:t xml:space="preserve"> p_numbers_list, </w:t>
      </w:r>
      <w:r w:rsidR="00BC3E18">
        <w:rPr>
          <w:rFonts w:cs="Arial"/>
        </w:rPr>
        <w:t xml:space="preserve">mientras que en el fichero está habilitado el </w:t>
      </w:r>
      <w:r w:rsidR="00BC3E18" w:rsidRPr="00BC3E18">
        <w:rPr>
          <w:rFonts w:cs="Arial"/>
          <w:i/>
        </w:rPr>
        <w:t>parser</w:t>
      </w:r>
      <w:r w:rsidR="00BC3E18">
        <w:rPr>
          <w:rFonts w:cs="Arial"/>
        </w:rPr>
        <w:t xml:space="preserve"> p_csv, por lo antes expuesto la configuración final tendrá como </w:t>
      </w:r>
      <w:r w:rsidR="00BC3E18" w:rsidRPr="00BC3E18">
        <w:rPr>
          <w:rFonts w:cs="Arial"/>
          <w:i/>
        </w:rPr>
        <w:t>parser</w:t>
      </w:r>
      <w:r w:rsidR="00BC3E18">
        <w:rPr>
          <w:rFonts w:cs="Arial"/>
        </w:rPr>
        <w:t xml:space="preserve"> habilitado </w:t>
      </w:r>
      <w:r w:rsidR="00BC3E18">
        <w:rPr>
          <w:rFonts w:cs="Arial"/>
          <w:i/>
        </w:rPr>
        <w:t>p_numbers_list.</w:t>
      </w:r>
    </w:p>
    <w:p w:rsidR="00166409" w:rsidRPr="00590BB3" w:rsidRDefault="003555DF" w:rsidP="00F807A9">
      <w:pPr>
        <w:rPr>
          <w:rFonts w:cs="Arial"/>
        </w:rPr>
      </w:pPr>
      <w:r w:rsidRPr="00590BB3">
        <w:rPr>
          <w:rFonts w:cs="Arial"/>
        </w:rPr>
        <w:t>La clase “</w:t>
      </w:r>
      <w:r w:rsidRPr="00BC3E18">
        <w:rPr>
          <w:rFonts w:cs="Arial"/>
          <w:i/>
        </w:rPr>
        <w:t>Config()”</w:t>
      </w:r>
      <w:r w:rsidR="00BC3E18">
        <w:rPr>
          <w:rFonts w:cs="Arial"/>
          <w:i/>
        </w:rPr>
        <w:t xml:space="preserve"> </w:t>
      </w:r>
      <w:r w:rsidR="00BC3E18">
        <w:rPr>
          <w:rFonts w:cs="Arial"/>
        </w:rPr>
        <w:t xml:space="preserve">tiene como singularidad que </w:t>
      </w:r>
      <w:r w:rsidR="004D1F94" w:rsidRPr="00590BB3">
        <w:rPr>
          <w:rFonts w:cs="Arial"/>
        </w:rPr>
        <w:t xml:space="preserve">implementa el patrón </w:t>
      </w:r>
      <w:r w:rsidR="004D1F94" w:rsidRPr="00E96025">
        <w:rPr>
          <w:rFonts w:cs="Arial"/>
          <w:i/>
        </w:rPr>
        <w:t>singleton</w:t>
      </w:r>
      <w:r w:rsidR="004D1F94" w:rsidRPr="00590BB3">
        <w:rPr>
          <w:rFonts w:cs="Arial"/>
        </w:rPr>
        <w:t xml:space="preserve">, </w:t>
      </w:r>
      <w:r w:rsidR="00E96025" w:rsidRPr="00590BB3">
        <w:rPr>
          <w:rFonts w:cs="Arial"/>
        </w:rPr>
        <w:t>así</w:t>
      </w:r>
      <w:r w:rsidR="004D1F94" w:rsidRPr="00590BB3">
        <w:rPr>
          <w:rFonts w:cs="Arial"/>
        </w:rPr>
        <w:t xml:space="preserve"> solo se puede crear una instancia de la misma</w:t>
      </w:r>
      <w:r w:rsidR="00E96025">
        <w:rPr>
          <w:rFonts w:cs="Arial"/>
        </w:rPr>
        <w:t xml:space="preserve"> y proporcionando un acceso global a esta</w:t>
      </w:r>
      <w:r w:rsidR="004D1F94" w:rsidRPr="00590BB3">
        <w:rPr>
          <w:rFonts w:cs="Arial"/>
        </w:rPr>
        <w:t>.</w:t>
      </w:r>
    </w:p>
    <w:p w:rsidR="009549D1" w:rsidRPr="009549D1" w:rsidRDefault="009549D1" w:rsidP="009549D1">
      <w:pPr>
        <w:pStyle w:val="Heading2"/>
        <w:rPr>
          <w:i/>
        </w:rPr>
      </w:pPr>
      <w:bookmarkStart w:id="29" w:name="_Toc8916116"/>
      <w:r>
        <w:t xml:space="preserve">Módulo </w:t>
      </w:r>
      <w:r w:rsidRPr="009549D1">
        <w:rPr>
          <w:i/>
        </w:rPr>
        <w:t>Parsers</w:t>
      </w:r>
      <w:r>
        <w:rPr>
          <w:i/>
        </w:rPr>
        <w:t>:</w:t>
      </w:r>
      <w:bookmarkEnd w:id="29"/>
    </w:p>
    <w:p w:rsidR="003E5556" w:rsidRPr="00590BB3" w:rsidRDefault="007E44F5" w:rsidP="00F807A9">
      <w:pPr>
        <w:rPr>
          <w:rFonts w:cs="Arial"/>
        </w:rPr>
      </w:pPr>
      <w:r w:rsidRPr="00590BB3">
        <w:rPr>
          <w:rFonts w:cs="Arial"/>
        </w:rPr>
        <w:t>El archivo “an_i</w:t>
      </w:r>
      <w:r w:rsidR="003E5556" w:rsidRPr="00590BB3">
        <w:rPr>
          <w:rFonts w:cs="Arial"/>
        </w:rPr>
        <w:t xml:space="preserve">dentify.py” </w:t>
      </w:r>
    </w:p>
    <w:p w:rsidR="003E5556" w:rsidRDefault="003E5556" w:rsidP="00F807A9">
      <w:pPr>
        <w:rPr>
          <w:rFonts w:cs="Arial"/>
        </w:rPr>
      </w:pPr>
      <w:r w:rsidRPr="00590BB3">
        <w:rPr>
          <w:rFonts w:cs="Arial"/>
        </w:rPr>
        <w:lastRenderedPageBreak/>
        <w:t>El archivo “An_Known</w:t>
      </w:r>
      <w:r w:rsidR="004D23C0" w:rsidRPr="00590BB3">
        <w:rPr>
          <w:rFonts w:cs="Arial"/>
        </w:rPr>
        <w:t>_ Format</w:t>
      </w:r>
      <w:r w:rsidRPr="00590BB3">
        <w:rPr>
          <w:rFonts w:cs="Arial"/>
        </w:rPr>
        <w:t>.py” solo</w:t>
      </w:r>
      <w:r w:rsidR="00B02A40" w:rsidRPr="00590BB3">
        <w:rPr>
          <w:rFonts w:cs="Arial"/>
        </w:rPr>
        <w:t xml:space="preserve"> es una capa para hacer visible los KF,</w:t>
      </w:r>
      <w:r w:rsidRPr="00590BB3">
        <w:rPr>
          <w:rFonts w:cs="Arial"/>
        </w:rPr>
        <w:t xml:space="preserve"> importan</w:t>
      </w:r>
      <w:r w:rsidR="00B02A40" w:rsidRPr="00590BB3">
        <w:rPr>
          <w:rFonts w:cs="Arial"/>
        </w:rPr>
        <w:t>do</w:t>
      </w:r>
      <w:r w:rsidRPr="00590BB3">
        <w:rPr>
          <w:rFonts w:cs="Arial"/>
        </w:rPr>
        <w:t xml:space="preserve"> los formatos conocidos definidos en el directorio “</w:t>
      </w:r>
      <w:r w:rsidR="00B02A40" w:rsidRPr="00590BB3">
        <w:rPr>
          <w:rFonts w:cs="Arial"/>
        </w:rPr>
        <w:t>known_formats</w:t>
      </w:r>
      <w:r w:rsidRPr="00590BB3">
        <w:rPr>
          <w:rFonts w:cs="Arial"/>
        </w:rPr>
        <w:t>” que en estos momentos son muy simples.</w:t>
      </w:r>
    </w:p>
    <w:p w:rsidR="009549D1" w:rsidRPr="00590BB3" w:rsidRDefault="009549D1" w:rsidP="009549D1">
      <w:pPr>
        <w:pStyle w:val="Heading2"/>
      </w:pPr>
      <w:bookmarkStart w:id="30" w:name="_Toc8916117"/>
      <w:r>
        <w:t xml:space="preserve">Módulo </w:t>
      </w:r>
      <w:r w:rsidR="0022571D">
        <w:t>Gráficos</w:t>
      </w:r>
      <w:r>
        <w:t>:</w:t>
      </w:r>
      <w:bookmarkEnd w:id="30"/>
    </w:p>
    <w:p w:rsidR="003E5556" w:rsidRDefault="007E44F5" w:rsidP="00F807A9">
      <w:pPr>
        <w:rPr>
          <w:rFonts w:cs="Arial"/>
        </w:rPr>
      </w:pPr>
      <w:r w:rsidRPr="00590BB3">
        <w:rPr>
          <w:rFonts w:cs="Arial"/>
        </w:rPr>
        <w:t>El</w:t>
      </w:r>
      <w:r w:rsidR="003E5556" w:rsidRPr="00590BB3">
        <w:rPr>
          <w:rFonts w:cs="Arial"/>
        </w:rPr>
        <w:t xml:space="preserve"> archivo “An_Graph” </w:t>
      </w:r>
    </w:p>
    <w:p w:rsidR="00AB11AE" w:rsidRDefault="00AB11AE" w:rsidP="00F807A9">
      <w:pPr>
        <w:rPr>
          <w:rFonts w:cs="Arial"/>
        </w:rPr>
      </w:pPr>
      <w:r>
        <w:rPr>
          <w:rFonts w:cs="Arial"/>
        </w:rPr>
        <w:t>Pingüino</w:t>
      </w:r>
    </w:p>
    <w:p w:rsidR="00AB11AE" w:rsidRPr="00590BB3" w:rsidRDefault="00AB11AE" w:rsidP="00F807A9">
      <w:pPr>
        <w:rPr>
          <w:rFonts w:cs="Arial"/>
        </w:rPr>
      </w:pPr>
    </w:p>
    <w:p w:rsidR="003E5556" w:rsidRPr="00590BB3" w:rsidRDefault="003E5556" w:rsidP="00F807A9">
      <w:pPr>
        <w:rPr>
          <w:rFonts w:cs="Arial"/>
        </w:rPr>
      </w:pPr>
      <w:r w:rsidRPr="00590BB3">
        <w:rPr>
          <w:rFonts w:cs="Arial"/>
        </w:rPr>
        <w:t>Los resultados se guardan en la carpeta output</w:t>
      </w:r>
    </w:p>
    <w:p w:rsidR="003E5556" w:rsidRPr="00590BB3" w:rsidRDefault="003E5556" w:rsidP="0022571D">
      <w:pPr>
        <w:pStyle w:val="Heading2"/>
      </w:pPr>
      <w:bookmarkStart w:id="31" w:name="_Toc8916118"/>
      <w:r w:rsidRPr="00590BB3">
        <w:t>Requerimientos:</w:t>
      </w:r>
      <w:bookmarkEnd w:id="31"/>
    </w:p>
    <w:p w:rsidR="003E5556" w:rsidRDefault="003E5556" w:rsidP="00F807A9">
      <w:pPr>
        <w:pStyle w:val="ListParagraph"/>
        <w:numPr>
          <w:ilvl w:val="0"/>
          <w:numId w:val="6"/>
        </w:numPr>
        <w:rPr>
          <w:rFonts w:cs="Arial"/>
        </w:rPr>
      </w:pPr>
      <w:r w:rsidRPr="00590BB3">
        <w:rPr>
          <w:rFonts w:cs="Arial"/>
        </w:rPr>
        <w:t>python 3</w:t>
      </w:r>
    </w:p>
    <w:p w:rsidR="009C3F80" w:rsidRDefault="009C3F80" w:rsidP="00F807A9">
      <w:pPr>
        <w:pStyle w:val="ListParagraph"/>
        <w:numPr>
          <w:ilvl w:val="0"/>
          <w:numId w:val="6"/>
        </w:numPr>
        <w:rPr>
          <w:rFonts w:cs="Arial"/>
        </w:rPr>
      </w:pPr>
      <w:r>
        <w:rPr>
          <w:rFonts w:cs="Arial"/>
        </w:rPr>
        <w:t>configparser</w:t>
      </w:r>
    </w:p>
    <w:p w:rsidR="00707F20" w:rsidRPr="00590BB3" w:rsidRDefault="00707F20" w:rsidP="00F807A9">
      <w:pPr>
        <w:pStyle w:val="ListParagraph"/>
        <w:numPr>
          <w:ilvl w:val="0"/>
          <w:numId w:val="6"/>
        </w:numPr>
        <w:rPr>
          <w:rFonts w:cs="Arial"/>
        </w:rPr>
      </w:pPr>
      <w:r>
        <w:rPr>
          <w:rFonts w:cs="Arial"/>
        </w:rPr>
        <w:t>json</w:t>
      </w:r>
    </w:p>
    <w:p w:rsidR="003E5556" w:rsidRPr="00590BB3" w:rsidRDefault="003E5556" w:rsidP="00F807A9">
      <w:pPr>
        <w:pStyle w:val="ListParagraph"/>
        <w:numPr>
          <w:ilvl w:val="0"/>
          <w:numId w:val="6"/>
        </w:numPr>
        <w:rPr>
          <w:rFonts w:cs="Arial"/>
        </w:rPr>
      </w:pPr>
      <w:r w:rsidRPr="00590BB3">
        <w:rPr>
          <w:rFonts w:cs="Arial"/>
        </w:rPr>
        <w:t>python highcharts</w:t>
      </w:r>
    </w:p>
    <w:p w:rsidR="003E5556" w:rsidRPr="00590BB3" w:rsidRDefault="003E5556" w:rsidP="00F807A9">
      <w:pPr>
        <w:pStyle w:val="ListParagraph"/>
        <w:numPr>
          <w:ilvl w:val="0"/>
          <w:numId w:val="6"/>
        </w:numPr>
        <w:rPr>
          <w:rFonts w:cs="Arial"/>
        </w:rPr>
      </w:pPr>
      <w:r w:rsidRPr="00590BB3">
        <w:rPr>
          <w:rFonts w:cs="Arial"/>
        </w:rPr>
        <w:t>argparse</w:t>
      </w:r>
    </w:p>
    <w:p w:rsidR="003E5556" w:rsidRPr="00590BB3" w:rsidRDefault="003E5556" w:rsidP="00F807A9">
      <w:pPr>
        <w:pStyle w:val="ListParagraph"/>
        <w:numPr>
          <w:ilvl w:val="0"/>
          <w:numId w:val="6"/>
        </w:numPr>
        <w:rPr>
          <w:rFonts w:cs="Arial"/>
        </w:rPr>
      </w:pPr>
      <w:r w:rsidRPr="00590BB3">
        <w:rPr>
          <w:rFonts w:cs="Arial"/>
        </w:rPr>
        <w:t>electron</w:t>
      </w:r>
    </w:p>
    <w:p w:rsidR="00211D5D" w:rsidRPr="00590BB3" w:rsidRDefault="00211D5D" w:rsidP="00F807A9">
      <w:pPr>
        <w:rPr>
          <w:rFonts w:cs="Arial"/>
        </w:rPr>
      </w:pPr>
    </w:p>
    <w:p w:rsidR="00211D5D" w:rsidRPr="00590BB3" w:rsidRDefault="00211D5D" w:rsidP="00F807A9">
      <w:pPr>
        <w:rPr>
          <w:rFonts w:eastAsiaTheme="majorEastAsia" w:cs="Arial"/>
          <w:sz w:val="32"/>
          <w:szCs w:val="32"/>
        </w:rPr>
      </w:pPr>
      <w:r w:rsidRPr="00590BB3">
        <w:rPr>
          <w:rFonts w:cs="Arial"/>
        </w:rPr>
        <w:br w:type="page"/>
      </w:r>
    </w:p>
    <w:p w:rsidR="00DD22FC" w:rsidRPr="00590BB3" w:rsidRDefault="00DD22FC" w:rsidP="00F807A9"/>
    <w:p w:rsidR="005557FC" w:rsidRPr="00590BB3" w:rsidRDefault="005557FC" w:rsidP="00F807A9">
      <w:pPr>
        <w:rPr>
          <w:rFonts w:cs="Arial"/>
        </w:rPr>
      </w:pPr>
    </w:p>
    <w:p w:rsidR="00204542" w:rsidRPr="00590BB3" w:rsidRDefault="00204542" w:rsidP="00F807A9"/>
    <w:p w:rsidR="00CD4C9A" w:rsidRPr="00590BB3" w:rsidRDefault="00CD4C9A" w:rsidP="00F807A9">
      <w:pPr>
        <w:rPr>
          <w:rFonts w:cs="Arial"/>
        </w:rPr>
      </w:pPr>
    </w:p>
    <w:sectPr w:rsidR="00CD4C9A" w:rsidRPr="00590BB3" w:rsidSect="006B0DCE">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9A0" w:rsidRDefault="008F19A0" w:rsidP="0021540C">
      <w:pPr>
        <w:spacing w:after="0" w:line="240" w:lineRule="auto"/>
      </w:pPr>
      <w:r>
        <w:separator/>
      </w:r>
    </w:p>
  </w:endnote>
  <w:endnote w:type="continuationSeparator" w:id="0">
    <w:p w:rsidR="008F19A0" w:rsidRDefault="008F19A0" w:rsidP="0021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599875"/>
      <w:docPartObj>
        <w:docPartGallery w:val="Page Numbers (Bottom of Page)"/>
        <w:docPartUnique/>
      </w:docPartObj>
    </w:sdtPr>
    <w:sdtEndPr>
      <w:rPr>
        <w:noProof/>
      </w:rPr>
    </w:sdtEndPr>
    <w:sdtContent>
      <w:p w:rsidR="00E94B3D" w:rsidRDefault="00E94B3D">
        <w:pPr>
          <w:pStyle w:val="Footer"/>
          <w:jc w:val="right"/>
        </w:pPr>
        <w:r>
          <w:fldChar w:fldCharType="begin"/>
        </w:r>
        <w:r>
          <w:instrText xml:space="preserve"> PAGE   \* MERGEFORMAT </w:instrText>
        </w:r>
        <w:r>
          <w:fldChar w:fldCharType="separate"/>
        </w:r>
        <w:r w:rsidR="00E47829">
          <w:rPr>
            <w:noProof/>
          </w:rPr>
          <w:t>15</w:t>
        </w:r>
        <w:r>
          <w:rPr>
            <w:noProof/>
          </w:rPr>
          <w:fldChar w:fldCharType="end"/>
        </w:r>
      </w:p>
    </w:sdtContent>
  </w:sdt>
  <w:p w:rsidR="00E94B3D" w:rsidRDefault="00E94B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9A0" w:rsidRDefault="008F19A0" w:rsidP="0021540C">
      <w:pPr>
        <w:spacing w:after="0" w:line="240" w:lineRule="auto"/>
      </w:pPr>
      <w:r>
        <w:separator/>
      </w:r>
    </w:p>
  </w:footnote>
  <w:footnote w:type="continuationSeparator" w:id="0">
    <w:p w:rsidR="008F19A0" w:rsidRDefault="008F19A0" w:rsidP="0021540C">
      <w:pPr>
        <w:spacing w:after="0" w:line="240" w:lineRule="auto"/>
      </w:pPr>
      <w:r>
        <w:continuationSeparator/>
      </w:r>
    </w:p>
  </w:footnote>
  <w:footnote w:id="1">
    <w:p w:rsidR="00E94B3D" w:rsidRPr="008C535F" w:rsidRDefault="00E94B3D">
      <w:pPr>
        <w:pStyle w:val="FootnoteText"/>
        <w:rPr>
          <w:lang w:val="en-US"/>
        </w:rPr>
      </w:pPr>
      <w:r>
        <w:rPr>
          <w:rStyle w:val="FootnoteReference"/>
        </w:rPr>
        <w:footnoteRef/>
      </w:r>
      <w:r>
        <w:t xml:space="preserve"> Es un módulo de parseo por comando de línea recomendado por la librería estándar de Python.</w:t>
      </w:r>
      <w:sdt>
        <w:sdtPr>
          <w:rPr>
            <w:highlight w:val="green"/>
          </w:rPr>
          <w:id w:val="-1530876612"/>
          <w:citation/>
        </w:sdtPr>
        <w:sdtEndPr/>
        <w:sdtContent>
          <w:r w:rsidRPr="008C535F">
            <w:rPr>
              <w:highlight w:val="green"/>
            </w:rPr>
            <w:fldChar w:fldCharType="begin"/>
          </w:r>
          <w:r w:rsidRPr="008C535F">
            <w:rPr>
              <w:highlight w:val="green"/>
              <w:lang w:val="en-US"/>
            </w:rPr>
            <w:instrText xml:space="preserve"> CITATION Van18 \l 1033 </w:instrText>
          </w:r>
          <w:r w:rsidRPr="008C535F">
            <w:rPr>
              <w:highlight w:val="green"/>
            </w:rPr>
            <w:fldChar w:fldCharType="separate"/>
          </w:r>
          <w:r w:rsidRPr="008C535F">
            <w:rPr>
              <w:noProof/>
              <w:highlight w:val="green"/>
              <w:lang w:val="en-US"/>
            </w:rPr>
            <w:t xml:space="preserve"> (Van Rossum, 2018)</w:t>
          </w:r>
          <w:r w:rsidRPr="008C535F">
            <w:rPr>
              <w:highlight w:val="green"/>
            </w:rPr>
            <w:fldChar w:fldCharType="end"/>
          </w:r>
        </w:sdtContent>
      </w:sdt>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85D"/>
    <w:multiLevelType w:val="hybridMultilevel"/>
    <w:tmpl w:val="EFE81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294DE5"/>
    <w:multiLevelType w:val="hybridMultilevel"/>
    <w:tmpl w:val="4148E1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AE3C6D"/>
    <w:multiLevelType w:val="hybridMultilevel"/>
    <w:tmpl w:val="3B521B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8A05A7"/>
    <w:multiLevelType w:val="hybridMultilevel"/>
    <w:tmpl w:val="EEBC4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ED3A65"/>
    <w:multiLevelType w:val="hybridMultilevel"/>
    <w:tmpl w:val="2F7ABA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DC5F4A"/>
    <w:multiLevelType w:val="hybridMultilevel"/>
    <w:tmpl w:val="BB6C9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7334000"/>
    <w:multiLevelType w:val="hybridMultilevel"/>
    <w:tmpl w:val="C3AC2514"/>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C50B6"/>
    <w:multiLevelType w:val="hybridMultilevel"/>
    <w:tmpl w:val="59FA30BC"/>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CF"/>
    <w:rsid w:val="00014631"/>
    <w:rsid w:val="000205CD"/>
    <w:rsid w:val="00024FA1"/>
    <w:rsid w:val="00025740"/>
    <w:rsid w:val="0005327D"/>
    <w:rsid w:val="00062223"/>
    <w:rsid w:val="00067E09"/>
    <w:rsid w:val="00076E32"/>
    <w:rsid w:val="00090CA3"/>
    <w:rsid w:val="000A7B40"/>
    <w:rsid w:val="000C0408"/>
    <w:rsid w:val="000D1E23"/>
    <w:rsid w:val="000F356B"/>
    <w:rsid w:val="000F3DEC"/>
    <w:rsid w:val="000F5F6F"/>
    <w:rsid w:val="0010598F"/>
    <w:rsid w:val="0011218B"/>
    <w:rsid w:val="00115012"/>
    <w:rsid w:val="00135582"/>
    <w:rsid w:val="001625D3"/>
    <w:rsid w:val="00164120"/>
    <w:rsid w:val="00166409"/>
    <w:rsid w:val="001B0B6B"/>
    <w:rsid w:val="001E079C"/>
    <w:rsid w:val="00204542"/>
    <w:rsid w:val="00211D5D"/>
    <w:rsid w:val="0021540C"/>
    <w:rsid w:val="002176EC"/>
    <w:rsid w:val="0022571D"/>
    <w:rsid w:val="00241863"/>
    <w:rsid w:val="002478A6"/>
    <w:rsid w:val="002708F9"/>
    <w:rsid w:val="00283078"/>
    <w:rsid w:val="002E27CF"/>
    <w:rsid w:val="002E611F"/>
    <w:rsid w:val="0030769A"/>
    <w:rsid w:val="00310650"/>
    <w:rsid w:val="003215E5"/>
    <w:rsid w:val="003428E6"/>
    <w:rsid w:val="00353E79"/>
    <w:rsid w:val="003555DF"/>
    <w:rsid w:val="00357580"/>
    <w:rsid w:val="00370517"/>
    <w:rsid w:val="00377190"/>
    <w:rsid w:val="00381785"/>
    <w:rsid w:val="003A2B48"/>
    <w:rsid w:val="003C2D97"/>
    <w:rsid w:val="003E5556"/>
    <w:rsid w:val="00417431"/>
    <w:rsid w:val="00422F47"/>
    <w:rsid w:val="00446F50"/>
    <w:rsid w:val="004504AD"/>
    <w:rsid w:val="00460829"/>
    <w:rsid w:val="00476FA0"/>
    <w:rsid w:val="00483709"/>
    <w:rsid w:val="004B71EB"/>
    <w:rsid w:val="004D1F94"/>
    <w:rsid w:val="004D23C0"/>
    <w:rsid w:val="00501B12"/>
    <w:rsid w:val="0052671A"/>
    <w:rsid w:val="0053084D"/>
    <w:rsid w:val="00550668"/>
    <w:rsid w:val="005557FC"/>
    <w:rsid w:val="00565FF3"/>
    <w:rsid w:val="0056679F"/>
    <w:rsid w:val="00587A65"/>
    <w:rsid w:val="00590BB3"/>
    <w:rsid w:val="005B6F42"/>
    <w:rsid w:val="005C2745"/>
    <w:rsid w:val="005C3DDE"/>
    <w:rsid w:val="005D0032"/>
    <w:rsid w:val="005D4CBE"/>
    <w:rsid w:val="005E1970"/>
    <w:rsid w:val="005E64E6"/>
    <w:rsid w:val="005F3A3A"/>
    <w:rsid w:val="006104ED"/>
    <w:rsid w:val="0061774A"/>
    <w:rsid w:val="0064483D"/>
    <w:rsid w:val="00651077"/>
    <w:rsid w:val="006515C3"/>
    <w:rsid w:val="006857E7"/>
    <w:rsid w:val="00690564"/>
    <w:rsid w:val="00693B26"/>
    <w:rsid w:val="006A065C"/>
    <w:rsid w:val="006A3272"/>
    <w:rsid w:val="006B0DCE"/>
    <w:rsid w:val="006C46CF"/>
    <w:rsid w:val="006C7C87"/>
    <w:rsid w:val="006D1029"/>
    <w:rsid w:val="006E1CAB"/>
    <w:rsid w:val="00707F20"/>
    <w:rsid w:val="00724E27"/>
    <w:rsid w:val="007263F0"/>
    <w:rsid w:val="00734A71"/>
    <w:rsid w:val="007374B0"/>
    <w:rsid w:val="00745DFC"/>
    <w:rsid w:val="00753233"/>
    <w:rsid w:val="00773B54"/>
    <w:rsid w:val="00785E8F"/>
    <w:rsid w:val="007C7040"/>
    <w:rsid w:val="007E44F5"/>
    <w:rsid w:val="007F59DD"/>
    <w:rsid w:val="00806E15"/>
    <w:rsid w:val="00827ED8"/>
    <w:rsid w:val="0083309D"/>
    <w:rsid w:val="008340A3"/>
    <w:rsid w:val="0085215E"/>
    <w:rsid w:val="00877AD0"/>
    <w:rsid w:val="00880157"/>
    <w:rsid w:val="008863EF"/>
    <w:rsid w:val="008908F1"/>
    <w:rsid w:val="00892090"/>
    <w:rsid w:val="008967F6"/>
    <w:rsid w:val="008C535F"/>
    <w:rsid w:val="008C7591"/>
    <w:rsid w:val="008E3DB0"/>
    <w:rsid w:val="008E509B"/>
    <w:rsid w:val="008F19A0"/>
    <w:rsid w:val="008F6558"/>
    <w:rsid w:val="00905F94"/>
    <w:rsid w:val="009101CA"/>
    <w:rsid w:val="009266B5"/>
    <w:rsid w:val="0093014C"/>
    <w:rsid w:val="00940CF6"/>
    <w:rsid w:val="0094253C"/>
    <w:rsid w:val="009549D1"/>
    <w:rsid w:val="0096141E"/>
    <w:rsid w:val="00990210"/>
    <w:rsid w:val="00997B02"/>
    <w:rsid w:val="009A26EB"/>
    <w:rsid w:val="009A3C9E"/>
    <w:rsid w:val="009A4E1F"/>
    <w:rsid w:val="009A6335"/>
    <w:rsid w:val="009C3F80"/>
    <w:rsid w:val="009F5F9E"/>
    <w:rsid w:val="00A01FC9"/>
    <w:rsid w:val="00A07525"/>
    <w:rsid w:val="00A21737"/>
    <w:rsid w:val="00A25146"/>
    <w:rsid w:val="00A650E3"/>
    <w:rsid w:val="00A72483"/>
    <w:rsid w:val="00A84986"/>
    <w:rsid w:val="00AA1613"/>
    <w:rsid w:val="00AA28CE"/>
    <w:rsid w:val="00AA3A0A"/>
    <w:rsid w:val="00AB11AE"/>
    <w:rsid w:val="00AC0826"/>
    <w:rsid w:val="00AD7553"/>
    <w:rsid w:val="00B02A40"/>
    <w:rsid w:val="00B316BA"/>
    <w:rsid w:val="00B377A4"/>
    <w:rsid w:val="00B518AC"/>
    <w:rsid w:val="00B643B7"/>
    <w:rsid w:val="00B77522"/>
    <w:rsid w:val="00B77B72"/>
    <w:rsid w:val="00B83348"/>
    <w:rsid w:val="00B87802"/>
    <w:rsid w:val="00B92896"/>
    <w:rsid w:val="00BA64EA"/>
    <w:rsid w:val="00BB626F"/>
    <w:rsid w:val="00BC39E7"/>
    <w:rsid w:val="00BC3E18"/>
    <w:rsid w:val="00BD2438"/>
    <w:rsid w:val="00BF2BC2"/>
    <w:rsid w:val="00C1383D"/>
    <w:rsid w:val="00C403FF"/>
    <w:rsid w:val="00C44DB9"/>
    <w:rsid w:val="00CA101F"/>
    <w:rsid w:val="00CA13C7"/>
    <w:rsid w:val="00CA5352"/>
    <w:rsid w:val="00CB76CE"/>
    <w:rsid w:val="00CC3836"/>
    <w:rsid w:val="00CD4C9A"/>
    <w:rsid w:val="00CD5F05"/>
    <w:rsid w:val="00CF25DD"/>
    <w:rsid w:val="00D02F73"/>
    <w:rsid w:val="00D02F9D"/>
    <w:rsid w:val="00D25CCE"/>
    <w:rsid w:val="00D65BF9"/>
    <w:rsid w:val="00DA656D"/>
    <w:rsid w:val="00DC054B"/>
    <w:rsid w:val="00DC1515"/>
    <w:rsid w:val="00DC76A4"/>
    <w:rsid w:val="00DD22FC"/>
    <w:rsid w:val="00DD3F06"/>
    <w:rsid w:val="00DE7D77"/>
    <w:rsid w:val="00DF77F5"/>
    <w:rsid w:val="00E11838"/>
    <w:rsid w:val="00E22335"/>
    <w:rsid w:val="00E303B3"/>
    <w:rsid w:val="00E33735"/>
    <w:rsid w:val="00E47829"/>
    <w:rsid w:val="00E51AC8"/>
    <w:rsid w:val="00E524BE"/>
    <w:rsid w:val="00E52A14"/>
    <w:rsid w:val="00E94B3D"/>
    <w:rsid w:val="00E9530D"/>
    <w:rsid w:val="00E95570"/>
    <w:rsid w:val="00E96025"/>
    <w:rsid w:val="00EC53AF"/>
    <w:rsid w:val="00F16CD2"/>
    <w:rsid w:val="00F30DF2"/>
    <w:rsid w:val="00F47242"/>
    <w:rsid w:val="00F5422B"/>
    <w:rsid w:val="00F617A9"/>
    <w:rsid w:val="00F732F4"/>
    <w:rsid w:val="00F807A9"/>
    <w:rsid w:val="00F82516"/>
    <w:rsid w:val="00F93A97"/>
    <w:rsid w:val="00F97789"/>
    <w:rsid w:val="00FB18AA"/>
    <w:rsid w:val="00FD0C22"/>
    <w:rsid w:val="00FD2B01"/>
    <w:rsid w:val="00FE32BC"/>
    <w:rsid w:val="00FE3891"/>
    <w:rsid w:val="00FF0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EACC3"/>
  <w15:chartTrackingRefBased/>
  <w15:docId w15:val="{42A56E62-D56B-4D79-B5A7-6D1689B8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A65"/>
    <w:pPr>
      <w:jc w:val="both"/>
    </w:pPr>
    <w:rPr>
      <w:rFonts w:ascii="Arial" w:hAnsi="Arial"/>
    </w:rPr>
  </w:style>
  <w:style w:type="paragraph" w:styleId="Heading1">
    <w:name w:val="heading 1"/>
    <w:basedOn w:val="Normal"/>
    <w:next w:val="Normal"/>
    <w:link w:val="Heading1Char"/>
    <w:uiPriority w:val="9"/>
    <w:qFormat/>
    <w:rsid w:val="00587A65"/>
    <w:pPr>
      <w:keepNext/>
      <w:keepLines/>
      <w:spacing w:before="100" w:beforeAutospacing="1"/>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87A65"/>
    <w:pPr>
      <w:keepNext/>
      <w:keepLines/>
      <w:spacing w:before="100" w:beforeAutospacing="1"/>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87A65"/>
    <w:pPr>
      <w:keepNext/>
      <w:keepLines/>
      <w:spacing w:before="100" w:beforeAutospacing="1"/>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A65"/>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587A65"/>
    <w:rPr>
      <w:rFonts w:ascii="Arial" w:eastAsiaTheme="majorEastAsia" w:hAnsi="Arial" w:cstheme="majorBidi"/>
      <w:sz w:val="24"/>
      <w:szCs w:val="24"/>
      <w:u w:val="single"/>
    </w:rPr>
  </w:style>
  <w:style w:type="paragraph" w:styleId="ListParagraph">
    <w:name w:val="List Paragraph"/>
    <w:basedOn w:val="Normal"/>
    <w:uiPriority w:val="34"/>
    <w:qFormat/>
    <w:rsid w:val="00905F94"/>
    <w:pPr>
      <w:ind w:left="720"/>
      <w:contextualSpacing/>
    </w:pPr>
  </w:style>
  <w:style w:type="character" w:customStyle="1" w:styleId="Heading1Char">
    <w:name w:val="Heading 1 Char"/>
    <w:basedOn w:val="DefaultParagraphFont"/>
    <w:link w:val="Heading1"/>
    <w:uiPriority w:val="9"/>
    <w:rsid w:val="00587A65"/>
    <w:rPr>
      <w:rFonts w:ascii="Arial" w:eastAsiaTheme="majorEastAsia" w:hAnsi="Arial" w:cstheme="majorBidi"/>
      <w:sz w:val="32"/>
      <w:szCs w:val="32"/>
    </w:rPr>
  </w:style>
  <w:style w:type="paragraph" w:styleId="Title">
    <w:name w:val="Title"/>
    <w:basedOn w:val="Normal"/>
    <w:next w:val="Normal"/>
    <w:link w:val="TitleChar"/>
    <w:uiPriority w:val="10"/>
    <w:qFormat/>
    <w:rsid w:val="00270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708F9"/>
    <w:rPr>
      <w:i/>
      <w:iCs/>
    </w:rPr>
  </w:style>
  <w:style w:type="paragraph" w:styleId="Bibliography">
    <w:name w:val="Bibliography"/>
    <w:basedOn w:val="Normal"/>
    <w:next w:val="Normal"/>
    <w:uiPriority w:val="37"/>
    <w:unhideWhenUsed/>
    <w:rsid w:val="00E52A14"/>
  </w:style>
  <w:style w:type="paragraph" w:styleId="Header">
    <w:name w:val="header"/>
    <w:basedOn w:val="Normal"/>
    <w:link w:val="HeaderChar"/>
    <w:uiPriority w:val="99"/>
    <w:unhideWhenUsed/>
    <w:rsid w:val="00215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40C"/>
    <w:rPr>
      <w:rFonts w:ascii="Arial" w:hAnsi="Arial"/>
      <w:sz w:val="24"/>
    </w:rPr>
  </w:style>
  <w:style w:type="paragraph" w:styleId="Footer">
    <w:name w:val="footer"/>
    <w:basedOn w:val="Normal"/>
    <w:link w:val="FooterChar"/>
    <w:uiPriority w:val="99"/>
    <w:unhideWhenUsed/>
    <w:rsid w:val="00215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40C"/>
    <w:rPr>
      <w:rFonts w:ascii="Arial" w:hAnsi="Arial"/>
      <w:sz w:val="24"/>
    </w:rPr>
  </w:style>
  <w:style w:type="paragraph" w:styleId="BalloonText">
    <w:name w:val="Balloon Text"/>
    <w:basedOn w:val="Normal"/>
    <w:link w:val="BalloonTextChar"/>
    <w:uiPriority w:val="99"/>
    <w:semiHidden/>
    <w:unhideWhenUsed/>
    <w:rsid w:val="00651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5C3"/>
    <w:rPr>
      <w:rFonts w:ascii="Segoe UI" w:hAnsi="Segoe UI" w:cs="Segoe UI"/>
      <w:sz w:val="18"/>
      <w:szCs w:val="18"/>
    </w:rPr>
  </w:style>
  <w:style w:type="paragraph" w:styleId="Caption">
    <w:name w:val="caption"/>
    <w:basedOn w:val="Normal"/>
    <w:next w:val="Normal"/>
    <w:uiPriority w:val="35"/>
    <w:unhideWhenUsed/>
    <w:qFormat/>
    <w:rsid w:val="00E51A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51AC8"/>
    <w:rPr>
      <w:color w:val="0563C1" w:themeColor="hyperlink"/>
      <w:u w:val="single"/>
    </w:rPr>
  </w:style>
  <w:style w:type="character" w:styleId="FollowedHyperlink">
    <w:name w:val="FollowedHyperlink"/>
    <w:basedOn w:val="DefaultParagraphFont"/>
    <w:uiPriority w:val="99"/>
    <w:semiHidden/>
    <w:unhideWhenUsed/>
    <w:rsid w:val="00E51AC8"/>
    <w:rPr>
      <w:color w:val="954F72" w:themeColor="followedHyperlink"/>
      <w:u w:val="single"/>
    </w:rPr>
  </w:style>
  <w:style w:type="paragraph" w:styleId="TableofFigures">
    <w:name w:val="table of figures"/>
    <w:basedOn w:val="Normal"/>
    <w:next w:val="Normal"/>
    <w:uiPriority w:val="99"/>
    <w:unhideWhenUsed/>
    <w:rsid w:val="00C1383D"/>
    <w:pPr>
      <w:spacing w:after="0"/>
    </w:pPr>
  </w:style>
  <w:style w:type="paragraph" w:styleId="TOCHeading">
    <w:name w:val="TOC Heading"/>
    <w:basedOn w:val="Heading1"/>
    <w:next w:val="Normal"/>
    <w:uiPriority w:val="39"/>
    <w:unhideWhenUsed/>
    <w:qFormat/>
    <w:rsid w:val="00590BB3"/>
    <w:pPr>
      <w:outlineLvl w:val="9"/>
    </w:pPr>
    <w:rPr>
      <w:lang w:val="en-US"/>
    </w:rPr>
  </w:style>
  <w:style w:type="paragraph" w:styleId="TOC1">
    <w:name w:val="toc 1"/>
    <w:basedOn w:val="Normal"/>
    <w:next w:val="Normal"/>
    <w:autoRedefine/>
    <w:uiPriority w:val="39"/>
    <w:unhideWhenUsed/>
    <w:rsid w:val="00F807A9"/>
    <w:pPr>
      <w:spacing w:after="100"/>
    </w:pPr>
  </w:style>
  <w:style w:type="paragraph" w:styleId="TOC2">
    <w:name w:val="toc 2"/>
    <w:basedOn w:val="Normal"/>
    <w:next w:val="Normal"/>
    <w:autoRedefine/>
    <w:uiPriority w:val="39"/>
    <w:unhideWhenUsed/>
    <w:rsid w:val="00F807A9"/>
    <w:pPr>
      <w:spacing w:after="100"/>
      <w:ind w:left="220"/>
    </w:pPr>
  </w:style>
  <w:style w:type="character" w:styleId="PlaceholderText">
    <w:name w:val="Placeholder Text"/>
    <w:basedOn w:val="DefaultParagraphFont"/>
    <w:uiPriority w:val="99"/>
    <w:semiHidden/>
    <w:rsid w:val="00AA1613"/>
    <w:rPr>
      <w:color w:val="808080"/>
    </w:rPr>
  </w:style>
  <w:style w:type="paragraph" w:styleId="EndnoteText">
    <w:name w:val="endnote text"/>
    <w:basedOn w:val="Normal"/>
    <w:link w:val="EndnoteTextChar"/>
    <w:uiPriority w:val="99"/>
    <w:semiHidden/>
    <w:unhideWhenUsed/>
    <w:rsid w:val="008C53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535F"/>
    <w:rPr>
      <w:rFonts w:ascii="Arial" w:hAnsi="Arial"/>
      <w:sz w:val="20"/>
      <w:szCs w:val="20"/>
    </w:rPr>
  </w:style>
  <w:style w:type="character" w:styleId="EndnoteReference">
    <w:name w:val="endnote reference"/>
    <w:basedOn w:val="DefaultParagraphFont"/>
    <w:uiPriority w:val="99"/>
    <w:semiHidden/>
    <w:unhideWhenUsed/>
    <w:rsid w:val="008C535F"/>
    <w:rPr>
      <w:vertAlign w:val="superscript"/>
    </w:rPr>
  </w:style>
  <w:style w:type="paragraph" w:styleId="FootnoteText">
    <w:name w:val="footnote text"/>
    <w:basedOn w:val="Normal"/>
    <w:link w:val="FootnoteTextChar"/>
    <w:uiPriority w:val="99"/>
    <w:semiHidden/>
    <w:unhideWhenUsed/>
    <w:rsid w:val="008C5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35F"/>
    <w:rPr>
      <w:rFonts w:ascii="Arial" w:hAnsi="Arial"/>
      <w:sz w:val="20"/>
      <w:szCs w:val="20"/>
    </w:rPr>
  </w:style>
  <w:style w:type="character" w:styleId="FootnoteReference">
    <w:name w:val="footnote reference"/>
    <w:basedOn w:val="DefaultParagraphFont"/>
    <w:uiPriority w:val="99"/>
    <w:semiHidden/>
    <w:unhideWhenUsed/>
    <w:rsid w:val="008C53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029">
      <w:bodyDiv w:val="1"/>
      <w:marLeft w:val="0"/>
      <w:marRight w:val="0"/>
      <w:marTop w:val="0"/>
      <w:marBottom w:val="0"/>
      <w:divBdr>
        <w:top w:val="none" w:sz="0" w:space="0" w:color="auto"/>
        <w:left w:val="none" w:sz="0" w:space="0" w:color="auto"/>
        <w:bottom w:val="none" w:sz="0" w:space="0" w:color="auto"/>
        <w:right w:val="none" w:sz="0" w:space="0" w:color="auto"/>
      </w:divBdr>
    </w:div>
    <w:div w:id="52772795">
      <w:bodyDiv w:val="1"/>
      <w:marLeft w:val="0"/>
      <w:marRight w:val="0"/>
      <w:marTop w:val="0"/>
      <w:marBottom w:val="0"/>
      <w:divBdr>
        <w:top w:val="none" w:sz="0" w:space="0" w:color="auto"/>
        <w:left w:val="none" w:sz="0" w:space="0" w:color="auto"/>
        <w:bottom w:val="none" w:sz="0" w:space="0" w:color="auto"/>
        <w:right w:val="none" w:sz="0" w:space="0" w:color="auto"/>
      </w:divBdr>
    </w:div>
    <w:div w:id="116267340">
      <w:bodyDiv w:val="1"/>
      <w:marLeft w:val="0"/>
      <w:marRight w:val="0"/>
      <w:marTop w:val="0"/>
      <w:marBottom w:val="0"/>
      <w:divBdr>
        <w:top w:val="none" w:sz="0" w:space="0" w:color="auto"/>
        <w:left w:val="none" w:sz="0" w:space="0" w:color="auto"/>
        <w:bottom w:val="none" w:sz="0" w:space="0" w:color="auto"/>
        <w:right w:val="none" w:sz="0" w:space="0" w:color="auto"/>
      </w:divBdr>
    </w:div>
    <w:div w:id="117844219">
      <w:bodyDiv w:val="1"/>
      <w:marLeft w:val="0"/>
      <w:marRight w:val="0"/>
      <w:marTop w:val="0"/>
      <w:marBottom w:val="0"/>
      <w:divBdr>
        <w:top w:val="none" w:sz="0" w:space="0" w:color="auto"/>
        <w:left w:val="none" w:sz="0" w:space="0" w:color="auto"/>
        <w:bottom w:val="none" w:sz="0" w:space="0" w:color="auto"/>
        <w:right w:val="none" w:sz="0" w:space="0" w:color="auto"/>
      </w:divBdr>
    </w:div>
    <w:div w:id="155221200">
      <w:bodyDiv w:val="1"/>
      <w:marLeft w:val="0"/>
      <w:marRight w:val="0"/>
      <w:marTop w:val="0"/>
      <w:marBottom w:val="0"/>
      <w:divBdr>
        <w:top w:val="none" w:sz="0" w:space="0" w:color="auto"/>
        <w:left w:val="none" w:sz="0" w:space="0" w:color="auto"/>
        <w:bottom w:val="none" w:sz="0" w:space="0" w:color="auto"/>
        <w:right w:val="none" w:sz="0" w:space="0" w:color="auto"/>
      </w:divBdr>
    </w:div>
    <w:div w:id="182018697">
      <w:bodyDiv w:val="1"/>
      <w:marLeft w:val="0"/>
      <w:marRight w:val="0"/>
      <w:marTop w:val="0"/>
      <w:marBottom w:val="0"/>
      <w:divBdr>
        <w:top w:val="none" w:sz="0" w:space="0" w:color="auto"/>
        <w:left w:val="none" w:sz="0" w:space="0" w:color="auto"/>
        <w:bottom w:val="none" w:sz="0" w:space="0" w:color="auto"/>
        <w:right w:val="none" w:sz="0" w:space="0" w:color="auto"/>
      </w:divBdr>
    </w:div>
    <w:div w:id="195124839">
      <w:bodyDiv w:val="1"/>
      <w:marLeft w:val="0"/>
      <w:marRight w:val="0"/>
      <w:marTop w:val="0"/>
      <w:marBottom w:val="0"/>
      <w:divBdr>
        <w:top w:val="none" w:sz="0" w:space="0" w:color="auto"/>
        <w:left w:val="none" w:sz="0" w:space="0" w:color="auto"/>
        <w:bottom w:val="none" w:sz="0" w:space="0" w:color="auto"/>
        <w:right w:val="none" w:sz="0" w:space="0" w:color="auto"/>
      </w:divBdr>
    </w:div>
    <w:div w:id="230970415">
      <w:bodyDiv w:val="1"/>
      <w:marLeft w:val="0"/>
      <w:marRight w:val="0"/>
      <w:marTop w:val="0"/>
      <w:marBottom w:val="0"/>
      <w:divBdr>
        <w:top w:val="none" w:sz="0" w:space="0" w:color="auto"/>
        <w:left w:val="none" w:sz="0" w:space="0" w:color="auto"/>
        <w:bottom w:val="none" w:sz="0" w:space="0" w:color="auto"/>
        <w:right w:val="none" w:sz="0" w:space="0" w:color="auto"/>
      </w:divBdr>
    </w:div>
    <w:div w:id="251814544">
      <w:bodyDiv w:val="1"/>
      <w:marLeft w:val="0"/>
      <w:marRight w:val="0"/>
      <w:marTop w:val="0"/>
      <w:marBottom w:val="0"/>
      <w:divBdr>
        <w:top w:val="none" w:sz="0" w:space="0" w:color="auto"/>
        <w:left w:val="none" w:sz="0" w:space="0" w:color="auto"/>
        <w:bottom w:val="none" w:sz="0" w:space="0" w:color="auto"/>
        <w:right w:val="none" w:sz="0" w:space="0" w:color="auto"/>
      </w:divBdr>
    </w:div>
    <w:div w:id="261568717">
      <w:bodyDiv w:val="1"/>
      <w:marLeft w:val="0"/>
      <w:marRight w:val="0"/>
      <w:marTop w:val="0"/>
      <w:marBottom w:val="0"/>
      <w:divBdr>
        <w:top w:val="none" w:sz="0" w:space="0" w:color="auto"/>
        <w:left w:val="none" w:sz="0" w:space="0" w:color="auto"/>
        <w:bottom w:val="none" w:sz="0" w:space="0" w:color="auto"/>
        <w:right w:val="none" w:sz="0" w:space="0" w:color="auto"/>
      </w:divBdr>
    </w:div>
    <w:div w:id="291323498">
      <w:bodyDiv w:val="1"/>
      <w:marLeft w:val="0"/>
      <w:marRight w:val="0"/>
      <w:marTop w:val="0"/>
      <w:marBottom w:val="0"/>
      <w:divBdr>
        <w:top w:val="none" w:sz="0" w:space="0" w:color="auto"/>
        <w:left w:val="none" w:sz="0" w:space="0" w:color="auto"/>
        <w:bottom w:val="none" w:sz="0" w:space="0" w:color="auto"/>
        <w:right w:val="none" w:sz="0" w:space="0" w:color="auto"/>
      </w:divBdr>
    </w:div>
    <w:div w:id="331877459">
      <w:bodyDiv w:val="1"/>
      <w:marLeft w:val="0"/>
      <w:marRight w:val="0"/>
      <w:marTop w:val="0"/>
      <w:marBottom w:val="0"/>
      <w:divBdr>
        <w:top w:val="none" w:sz="0" w:space="0" w:color="auto"/>
        <w:left w:val="none" w:sz="0" w:space="0" w:color="auto"/>
        <w:bottom w:val="none" w:sz="0" w:space="0" w:color="auto"/>
        <w:right w:val="none" w:sz="0" w:space="0" w:color="auto"/>
      </w:divBdr>
    </w:div>
    <w:div w:id="347214676">
      <w:bodyDiv w:val="1"/>
      <w:marLeft w:val="0"/>
      <w:marRight w:val="0"/>
      <w:marTop w:val="0"/>
      <w:marBottom w:val="0"/>
      <w:divBdr>
        <w:top w:val="none" w:sz="0" w:space="0" w:color="auto"/>
        <w:left w:val="none" w:sz="0" w:space="0" w:color="auto"/>
        <w:bottom w:val="none" w:sz="0" w:space="0" w:color="auto"/>
        <w:right w:val="none" w:sz="0" w:space="0" w:color="auto"/>
      </w:divBdr>
    </w:div>
    <w:div w:id="348726244">
      <w:bodyDiv w:val="1"/>
      <w:marLeft w:val="0"/>
      <w:marRight w:val="0"/>
      <w:marTop w:val="0"/>
      <w:marBottom w:val="0"/>
      <w:divBdr>
        <w:top w:val="none" w:sz="0" w:space="0" w:color="auto"/>
        <w:left w:val="none" w:sz="0" w:space="0" w:color="auto"/>
        <w:bottom w:val="none" w:sz="0" w:space="0" w:color="auto"/>
        <w:right w:val="none" w:sz="0" w:space="0" w:color="auto"/>
      </w:divBdr>
    </w:div>
    <w:div w:id="362898523">
      <w:bodyDiv w:val="1"/>
      <w:marLeft w:val="0"/>
      <w:marRight w:val="0"/>
      <w:marTop w:val="0"/>
      <w:marBottom w:val="0"/>
      <w:divBdr>
        <w:top w:val="none" w:sz="0" w:space="0" w:color="auto"/>
        <w:left w:val="none" w:sz="0" w:space="0" w:color="auto"/>
        <w:bottom w:val="none" w:sz="0" w:space="0" w:color="auto"/>
        <w:right w:val="none" w:sz="0" w:space="0" w:color="auto"/>
      </w:divBdr>
    </w:div>
    <w:div w:id="390466627">
      <w:bodyDiv w:val="1"/>
      <w:marLeft w:val="0"/>
      <w:marRight w:val="0"/>
      <w:marTop w:val="0"/>
      <w:marBottom w:val="0"/>
      <w:divBdr>
        <w:top w:val="none" w:sz="0" w:space="0" w:color="auto"/>
        <w:left w:val="none" w:sz="0" w:space="0" w:color="auto"/>
        <w:bottom w:val="none" w:sz="0" w:space="0" w:color="auto"/>
        <w:right w:val="none" w:sz="0" w:space="0" w:color="auto"/>
      </w:divBdr>
    </w:div>
    <w:div w:id="436994395">
      <w:bodyDiv w:val="1"/>
      <w:marLeft w:val="0"/>
      <w:marRight w:val="0"/>
      <w:marTop w:val="0"/>
      <w:marBottom w:val="0"/>
      <w:divBdr>
        <w:top w:val="none" w:sz="0" w:space="0" w:color="auto"/>
        <w:left w:val="none" w:sz="0" w:space="0" w:color="auto"/>
        <w:bottom w:val="none" w:sz="0" w:space="0" w:color="auto"/>
        <w:right w:val="none" w:sz="0" w:space="0" w:color="auto"/>
      </w:divBdr>
    </w:div>
    <w:div w:id="450395015">
      <w:bodyDiv w:val="1"/>
      <w:marLeft w:val="0"/>
      <w:marRight w:val="0"/>
      <w:marTop w:val="0"/>
      <w:marBottom w:val="0"/>
      <w:divBdr>
        <w:top w:val="none" w:sz="0" w:space="0" w:color="auto"/>
        <w:left w:val="none" w:sz="0" w:space="0" w:color="auto"/>
        <w:bottom w:val="none" w:sz="0" w:space="0" w:color="auto"/>
        <w:right w:val="none" w:sz="0" w:space="0" w:color="auto"/>
      </w:divBdr>
    </w:div>
    <w:div w:id="518588691">
      <w:bodyDiv w:val="1"/>
      <w:marLeft w:val="0"/>
      <w:marRight w:val="0"/>
      <w:marTop w:val="0"/>
      <w:marBottom w:val="0"/>
      <w:divBdr>
        <w:top w:val="none" w:sz="0" w:space="0" w:color="auto"/>
        <w:left w:val="none" w:sz="0" w:space="0" w:color="auto"/>
        <w:bottom w:val="none" w:sz="0" w:space="0" w:color="auto"/>
        <w:right w:val="none" w:sz="0" w:space="0" w:color="auto"/>
      </w:divBdr>
    </w:div>
    <w:div w:id="547691471">
      <w:bodyDiv w:val="1"/>
      <w:marLeft w:val="0"/>
      <w:marRight w:val="0"/>
      <w:marTop w:val="0"/>
      <w:marBottom w:val="0"/>
      <w:divBdr>
        <w:top w:val="none" w:sz="0" w:space="0" w:color="auto"/>
        <w:left w:val="none" w:sz="0" w:space="0" w:color="auto"/>
        <w:bottom w:val="none" w:sz="0" w:space="0" w:color="auto"/>
        <w:right w:val="none" w:sz="0" w:space="0" w:color="auto"/>
      </w:divBdr>
    </w:div>
    <w:div w:id="594902923">
      <w:bodyDiv w:val="1"/>
      <w:marLeft w:val="0"/>
      <w:marRight w:val="0"/>
      <w:marTop w:val="0"/>
      <w:marBottom w:val="0"/>
      <w:divBdr>
        <w:top w:val="none" w:sz="0" w:space="0" w:color="auto"/>
        <w:left w:val="none" w:sz="0" w:space="0" w:color="auto"/>
        <w:bottom w:val="none" w:sz="0" w:space="0" w:color="auto"/>
        <w:right w:val="none" w:sz="0" w:space="0" w:color="auto"/>
      </w:divBdr>
    </w:div>
    <w:div w:id="620377498">
      <w:bodyDiv w:val="1"/>
      <w:marLeft w:val="0"/>
      <w:marRight w:val="0"/>
      <w:marTop w:val="0"/>
      <w:marBottom w:val="0"/>
      <w:divBdr>
        <w:top w:val="none" w:sz="0" w:space="0" w:color="auto"/>
        <w:left w:val="none" w:sz="0" w:space="0" w:color="auto"/>
        <w:bottom w:val="none" w:sz="0" w:space="0" w:color="auto"/>
        <w:right w:val="none" w:sz="0" w:space="0" w:color="auto"/>
      </w:divBdr>
    </w:div>
    <w:div w:id="702555643">
      <w:bodyDiv w:val="1"/>
      <w:marLeft w:val="0"/>
      <w:marRight w:val="0"/>
      <w:marTop w:val="0"/>
      <w:marBottom w:val="0"/>
      <w:divBdr>
        <w:top w:val="none" w:sz="0" w:space="0" w:color="auto"/>
        <w:left w:val="none" w:sz="0" w:space="0" w:color="auto"/>
        <w:bottom w:val="none" w:sz="0" w:space="0" w:color="auto"/>
        <w:right w:val="none" w:sz="0" w:space="0" w:color="auto"/>
      </w:divBdr>
    </w:div>
    <w:div w:id="715005738">
      <w:bodyDiv w:val="1"/>
      <w:marLeft w:val="0"/>
      <w:marRight w:val="0"/>
      <w:marTop w:val="0"/>
      <w:marBottom w:val="0"/>
      <w:divBdr>
        <w:top w:val="none" w:sz="0" w:space="0" w:color="auto"/>
        <w:left w:val="none" w:sz="0" w:space="0" w:color="auto"/>
        <w:bottom w:val="none" w:sz="0" w:space="0" w:color="auto"/>
        <w:right w:val="none" w:sz="0" w:space="0" w:color="auto"/>
      </w:divBdr>
    </w:div>
    <w:div w:id="743918328">
      <w:bodyDiv w:val="1"/>
      <w:marLeft w:val="0"/>
      <w:marRight w:val="0"/>
      <w:marTop w:val="0"/>
      <w:marBottom w:val="0"/>
      <w:divBdr>
        <w:top w:val="none" w:sz="0" w:space="0" w:color="auto"/>
        <w:left w:val="none" w:sz="0" w:space="0" w:color="auto"/>
        <w:bottom w:val="none" w:sz="0" w:space="0" w:color="auto"/>
        <w:right w:val="none" w:sz="0" w:space="0" w:color="auto"/>
      </w:divBdr>
    </w:div>
    <w:div w:id="773591432">
      <w:bodyDiv w:val="1"/>
      <w:marLeft w:val="0"/>
      <w:marRight w:val="0"/>
      <w:marTop w:val="0"/>
      <w:marBottom w:val="0"/>
      <w:divBdr>
        <w:top w:val="none" w:sz="0" w:space="0" w:color="auto"/>
        <w:left w:val="none" w:sz="0" w:space="0" w:color="auto"/>
        <w:bottom w:val="none" w:sz="0" w:space="0" w:color="auto"/>
        <w:right w:val="none" w:sz="0" w:space="0" w:color="auto"/>
      </w:divBdr>
    </w:div>
    <w:div w:id="897740590">
      <w:bodyDiv w:val="1"/>
      <w:marLeft w:val="0"/>
      <w:marRight w:val="0"/>
      <w:marTop w:val="0"/>
      <w:marBottom w:val="0"/>
      <w:divBdr>
        <w:top w:val="none" w:sz="0" w:space="0" w:color="auto"/>
        <w:left w:val="none" w:sz="0" w:space="0" w:color="auto"/>
        <w:bottom w:val="none" w:sz="0" w:space="0" w:color="auto"/>
        <w:right w:val="none" w:sz="0" w:space="0" w:color="auto"/>
      </w:divBdr>
    </w:div>
    <w:div w:id="920531041">
      <w:bodyDiv w:val="1"/>
      <w:marLeft w:val="0"/>
      <w:marRight w:val="0"/>
      <w:marTop w:val="0"/>
      <w:marBottom w:val="0"/>
      <w:divBdr>
        <w:top w:val="none" w:sz="0" w:space="0" w:color="auto"/>
        <w:left w:val="none" w:sz="0" w:space="0" w:color="auto"/>
        <w:bottom w:val="none" w:sz="0" w:space="0" w:color="auto"/>
        <w:right w:val="none" w:sz="0" w:space="0" w:color="auto"/>
      </w:divBdr>
    </w:div>
    <w:div w:id="938608127">
      <w:bodyDiv w:val="1"/>
      <w:marLeft w:val="0"/>
      <w:marRight w:val="0"/>
      <w:marTop w:val="0"/>
      <w:marBottom w:val="0"/>
      <w:divBdr>
        <w:top w:val="none" w:sz="0" w:space="0" w:color="auto"/>
        <w:left w:val="none" w:sz="0" w:space="0" w:color="auto"/>
        <w:bottom w:val="none" w:sz="0" w:space="0" w:color="auto"/>
        <w:right w:val="none" w:sz="0" w:space="0" w:color="auto"/>
      </w:divBdr>
    </w:div>
    <w:div w:id="1036127521">
      <w:bodyDiv w:val="1"/>
      <w:marLeft w:val="0"/>
      <w:marRight w:val="0"/>
      <w:marTop w:val="0"/>
      <w:marBottom w:val="0"/>
      <w:divBdr>
        <w:top w:val="none" w:sz="0" w:space="0" w:color="auto"/>
        <w:left w:val="none" w:sz="0" w:space="0" w:color="auto"/>
        <w:bottom w:val="none" w:sz="0" w:space="0" w:color="auto"/>
        <w:right w:val="none" w:sz="0" w:space="0" w:color="auto"/>
      </w:divBdr>
    </w:div>
    <w:div w:id="1074623873">
      <w:bodyDiv w:val="1"/>
      <w:marLeft w:val="0"/>
      <w:marRight w:val="0"/>
      <w:marTop w:val="0"/>
      <w:marBottom w:val="0"/>
      <w:divBdr>
        <w:top w:val="none" w:sz="0" w:space="0" w:color="auto"/>
        <w:left w:val="none" w:sz="0" w:space="0" w:color="auto"/>
        <w:bottom w:val="none" w:sz="0" w:space="0" w:color="auto"/>
        <w:right w:val="none" w:sz="0" w:space="0" w:color="auto"/>
      </w:divBdr>
    </w:div>
    <w:div w:id="1079403077">
      <w:bodyDiv w:val="1"/>
      <w:marLeft w:val="0"/>
      <w:marRight w:val="0"/>
      <w:marTop w:val="0"/>
      <w:marBottom w:val="0"/>
      <w:divBdr>
        <w:top w:val="none" w:sz="0" w:space="0" w:color="auto"/>
        <w:left w:val="none" w:sz="0" w:space="0" w:color="auto"/>
        <w:bottom w:val="none" w:sz="0" w:space="0" w:color="auto"/>
        <w:right w:val="none" w:sz="0" w:space="0" w:color="auto"/>
      </w:divBdr>
    </w:div>
    <w:div w:id="1123766525">
      <w:bodyDiv w:val="1"/>
      <w:marLeft w:val="0"/>
      <w:marRight w:val="0"/>
      <w:marTop w:val="0"/>
      <w:marBottom w:val="0"/>
      <w:divBdr>
        <w:top w:val="none" w:sz="0" w:space="0" w:color="auto"/>
        <w:left w:val="none" w:sz="0" w:space="0" w:color="auto"/>
        <w:bottom w:val="none" w:sz="0" w:space="0" w:color="auto"/>
        <w:right w:val="none" w:sz="0" w:space="0" w:color="auto"/>
      </w:divBdr>
    </w:div>
    <w:div w:id="1164319802">
      <w:bodyDiv w:val="1"/>
      <w:marLeft w:val="0"/>
      <w:marRight w:val="0"/>
      <w:marTop w:val="0"/>
      <w:marBottom w:val="0"/>
      <w:divBdr>
        <w:top w:val="none" w:sz="0" w:space="0" w:color="auto"/>
        <w:left w:val="none" w:sz="0" w:space="0" w:color="auto"/>
        <w:bottom w:val="none" w:sz="0" w:space="0" w:color="auto"/>
        <w:right w:val="none" w:sz="0" w:space="0" w:color="auto"/>
      </w:divBdr>
    </w:div>
    <w:div w:id="1182087993">
      <w:bodyDiv w:val="1"/>
      <w:marLeft w:val="0"/>
      <w:marRight w:val="0"/>
      <w:marTop w:val="0"/>
      <w:marBottom w:val="0"/>
      <w:divBdr>
        <w:top w:val="none" w:sz="0" w:space="0" w:color="auto"/>
        <w:left w:val="none" w:sz="0" w:space="0" w:color="auto"/>
        <w:bottom w:val="none" w:sz="0" w:space="0" w:color="auto"/>
        <w:right w:val="none" w:sz="0" w:space="0" w:color="auto"/>
      </w:divBdr>
    </w:div>
    <w:div w:id="1218779645">
      <w:bodyDiv w:val="1"/>
      <w:marLeft w:val="0"/>
      <w:marRight w:val="0"/>
      <w:marTop w:val="0"/>
      <w:marBottom w:val="0"/>
      <w:divBdr>
        <w:top w:val="none" w:sz="0" w:space="0" w:color="auto"/>
        <w:left w:val="none" w:sz="0" w:space="0" w:color="auto"/>
        <w:bottom w:val="none" w:sz="0" w:space="0" w:color="auto"/>
        <w:right w:val="none" w:sz="0" w:space="0" w:color="auto"/>
      </w:divBdr>
    </w:div>
    <w:div w:id="1257717077">
      <w:bodyDiv w:val="1"/>
      <w:marLeft w:val="0"/>
      <w:marRight w:val="0"/>
      <w:marTop w:val="0"/>
      <w:marBottom w:val="0"/>
      <w:divBdr>
        <w:top w:val="none" w:sz="0" w:space="0" w:color="auto"/>
        <w:left w:val="none" w:sz="0" w:space="0" w:color="auto"/>
        <w:bottom w:val="none" w:sz="0" w:space="0" w:color="auto"/>
        <w:right w:val="none" w:sz="0" w:space="0" w:color="auto"/>
      </w:divBdr>
    </w:div>
    <w:div w:id="1286692121">
      <w:bodyDiv w:val="1"/>
      <w:marLeft w:val="0"/>
      <w:marRight w:val="0"/>
      <w:marTop w:val="0"/>
      <w:marBottom w:val="0"/>
      <w:divBdr>
        <w:top w:val="none" w:sz="0" w:space="0" w:color="auto"/>
        <w:left w:val="none" w:sz="0" w:space="0" w:color="auto"/>
        <w:bottom w:val="none" w:sz="0" w:space="0" w:color="auto"/>
        <w:right w:val="none" w:sz="0" w:space="0" w:color="auto"/>
      </w:divBdr>
    </w:div>
    <w:div w:id="1304965982">
      <w:bodyDiv w:val="1"/>
      <w:marLeft w:val="0"/>
      <w:marRight w:val="0"/>
      <w:marTop w:val="0"/>
      <w:marBottom w:val="0"/>
      <w:divBdr>
        <w:top w:val="none" w:sz="0" w:space="0" w:color="auto"/>
        <w:left w:val="none" w:sz="0" w:space="0" w:color="auto"/>
        <w:bottom w:val="none" w:sz="0" w:space="0" w:color="auto"/>
        <w:right w:val="none" w:sz="0" w:space="0" w:color="auto"/>
      </w:divBdr>
    </w:div>
    <w:div w:id="1396733318">
      <w:bodyDiv w:val="1"/>
      <w:marLeft w:val="0"/>
      <w:marRight w:val="0"/>
      <w:marTop w:val="0"/>
      <w:marBottom w:val="0"/>
      <w:divBdr>
        <w:top w:val="none" w:sz="0" w:space="0" w:color="auto"/>
        <w:left w:val="none" w:sz="0" w:space="0" w:color="auto"/>
        <w:bottom w:val="none" w:sz="0" w:space="0" w:color="auto"/>
        <w:right w:val="none" w:sz="0" w:space="0" w:color="auto"/>
      </w:divBdr>
    </w:div>
    <w:div w:id="1403017095">
      <w:bodyDiv w:val="1"/>
      <w:marLeft w:val="0"/>
      <w:marRight w:val="0"/>
      <w:marTop w:val="0"/>
      <w:marBottom w:val="0"/>
      <w:divBdr>
        <w:top w:val="none" w:sz="0" w:space="0" w:color="auto"/>
        <w:left w:val="none" w:sz="0" w:space="0" w:color="auto"/>
        <w:bottom w:val="none" w:sz="0" w:space="0" w:color="auto"/>
        <w:right w:val="none" w:sz="0" w:space="0" w:color="auto"/>
      </w:divBdr>
    </w:div>
    <w:div w:id="1717050355">
      <w:bodyDiv w:val="1"/>
      <w:marLeft w:val="0"/>
      <w:marRight w:val="0"/>
      <w:marTop w:val="0"/>
      <w:marBottom w:val="0"/>
      <w:divBdr>
        <w:top w:val="none" w:sz="0" w:space="0" w:color="auto"/>
        <w:left w:val="none" w:sz="0" w:space="0" w:color="auto"/>
        <w:bottom w:val="none" w:sz="0" w:space="0" w:color="auto"/>
        <w:right w:val="none" w:sz="0" w:space="0" w:color="auto"/>
      </w:divBdr>
    </w:div>
    <w:div w:id="1795753850">
      <w:bodyDiv w:val="1"/>
      <w:marLeft w:val="0"/>
      <w:marRight w:val="0"/>
      <w:marTop w:val="0"/>
      <w:marBottom w:val="0"/>
      <w:divBdr>
        <w:top w:val="none" w:sz="0" w:space="0" w:color="auto"/>
        <w:left w:val="none" w:sz="0" w:space="0" w:color="auto"/>
        <w:bottom w:val="none" w:sz="0" w:space="0" w:color="auto"/>
        <w:right w:val="none" w:sz="0" w:space="0" w:color="auto"/>
      </w:divBdr>
    </w:div>
    <w:div w:id="1821189766">
      <w:bodyDiv w:val="1"/>
      <w:marLeft w:val="0"/>
      <w:marRight w:val="0"/>
      <w:marTop w:val="0"/>
      <w:marBottom w:val="0"/>
      <w:divBdr>
        <w:top w:val="none" w:sz="0" w:space="0" w:color="auto"/>
        <w:left w:val="none" w:sz="0" w:space="0" w:color="auto"/>
        <w:bottom w:val="none" w:sz="0" w:space="0" w:color="auto"/>
        <w:right w:val="none" w:sz="0" w:space="0" w:color="auto"/>
      </w:divBdr>
    </w:div>
    <w:div w:id="1850021573">
      <w:bodyDiv w:val="1"/>
      <w:marLeft w:val="0"/>
      <w:marRight w:val="0"/>
      <w:marTop w:val="0"/>
      <w:marBottom w:val="0"/>
      <w:divBdr>
        <w:top w:val="none" w:sz="0" w:space="0" w:color="auto"/>
        <w:left w:val="none" w:sz="0" w:space="0" w:color="auto"/>
        <w:bottom w:val="none" w:sz="0" w:space="0" w:color="auto"/>
        <w:right w:val="none" w:sz="0" w:space="0" w:color="auto"/>
      </w:divBdr>
    </w:div>
    <w:div w:id="1862083833">
      <w:bodyDiv w:val="1"/>
      <w:marLeft w:val="0"/>
      <w:marRight w:val="0"/>
      <w:marTop w:val="0"/>
      <w:marBottom w:val="0"/>
      <w:divBdr>
        <w:top w:val="none" w:sz="0" w:space="0" w:color="auto"/>
        <w:left w:val="none" w:sz="0" w:space="0" w:color="auto"/>
        <w:bottom w:val="none" w:sz="0" w:space="0" w:color="auto"/>
        <w:right w:val="none" w:sz="0" w:space="0" w:color="auto"/>
      </w:divBdr>
    </w:div>
    <w:div w:id="1883129988">
      <w:bodyDiv w:val="1"/>
      <w:marLeft w:val="0"/>
      <w:marRight w:val="0"/>
      <w:marTop w:val="0"/>
      <w:marBottom w:val="0"/>
      <w:divBdr>
        <w:top w:val="none" w:sz="0" w:space="0" w:color="auto"/>
        <w:left w:val="none" w:sz="0" w:space="0" w:color="auto"/>
        <w:bottom w:val="none" w:sz="0" w:space="0" w:color="auto"/>
        <w:right w:val="none" w:sz="0" w:space="0" w:color="auto"/>
      </w:divBdr>
    </w:div>
    <w:div w:id="1999183585">
      <w:bodyDiv w:val="1"/>
      <w:marLeft w:val="0"/>
      <w:marRight w:val="0"/>
      <w:marTop w:val="0"/>
      <w:marBottom w:val="0"/>
      <w:divBdr>
        <w:top w:val="none" w:sz="0" w:space="0" w:color="auto"/>
        <w:left w:val="none" w:sz="0" w:space="0" w:color="auto"/>
        <w:bottom w:val="none" w:sz="0" w:space="0" w:color="auto"/>
        <w:right w:val="none" w:sz="0" w:space="0" w:color="auto"/>
      </w:divBdr>
    </w:div>
    <w:div w:id="2027368505">
      <w:bodyDiv w:val="1"/>
      <w:marLeft w:val="0"/>
      <w:marRight w:val="0"/>
      <w:marTop w:val="0"/>
      <w:marBottom w:val="0"/>
      <w:divBdr>
        <w:top w:val="none" w:sz="0" w:space="0" w:color="auto"/>
        <w:left w:val="none" w:sz="0" w:space="0" w:color="auto"/>
        <w:bottom w:val="none" w:sz="0" w:space="0" w:color="auto"/>
        <w:right w:val="none" w:sz="0" w:space="0" w:color="auto"/>
      </w:divBdr>
      <w:divsChild>
        <w:div w:id="776339516">
          <w:marLeft w:val="0"/>
          <w:marRight w:val="0"/>
          <w:marTop w:val="0"/>
          <w:marBottom w:val="0"/>
          <w:divBdr>
            <w:top w:val="none" w:sz="0" w:space="0" w:color="auto"/>
            <w:left w:val="none" w:sz="0" w:space="0" w:color="auto"/>
            <w:bottom w:val="none" w:sz="0" w:space="0" w:color="auto"/>
            <w:right w:val="none" w:sz="0" w:space="0" w:color="auto"/>
          </w:divBdr>
          <w:divsChild>
            <w:div w:id="1287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6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Doc18</b:Tag>
    <b:SourceType>Report</b:SourceType>
    <b:Guid>{7A8BE3E7-877D-4D98-9A05-1395C27131F8}</b:Guid>
    <b:Title>Técnicas Estadísticas en Minería de Textos</b:Title>
    <b:Year>2018</b:Year>
    <b:City>Sevilla</b:City>
    <b:Publisher>Universidad de Sevilla</b:Publisher>
    <b:Author>
      <b:Author>
        <b:NameList>
          <b:Person>
            <b:Last>Doctor Bracho</b:Last>
            <b:Middle>Auxiliadors</b:Middle>
            <b:First>Elena </b:First>
          </b:Person>
        </b:NameList>
      </b:Author>
    </b:Author>
    <b:RefOrder>2</b:RefOrder>
  </b:Source>
  <b:Source>
    <b:Tag>Han12</b:Tag>
    <b:SourceType>Book</b:SourceType>
    <b:Guid>{975799F4-EA70-43BC-87DA-F3E4F609A5A7}</b:Guid>
    <b:Title>Data Minins Concepts and  Techniques</b:Title>
    <b:Year>2012</b:Year>
    <b:Publisher>Elsevier Inc</b:Publisher>
    <b:City>Watham</b:City>
    <b:Author>
      <b:Author>
        <b:NameList>
          <b:Person>
            <b:Last>Han</b:Last>
            <b:First>Jiawei</b:First>
          </b:Person>
          <b:Person>
            <b:Last>Kamber</b:Last>
            <b:First>Micheline</b:First>
          </b:Person>
          <b:Person>
            <b:Last>Pei</b:Last>
            <b:First>Jian</b:First>
          </b:Person>
        </b:NameList>
      </b:Author>
    </b:Author>
    <b:RefOrder>1</b:RefOrder>
  </b:Source>
  <b:Source>
    <b:Tag>Cha14</b:Tag>
    <b:SourceType>Report</b:SourceType>
    <b:Guid>{C3DA231A-5FC0-4F3A-AAF5-0C564DE2548D}</b:Guid>
    <b:Title>Nuevas formas informativas: el periodismo de datos y su enseñanza en el contexto universitario</b:Title>
    <b:Year>2014</b:Year>
    <b:Publisher>Universidad Internacional de La Rioja</b:Publisher>
    <b:Author>
      <b:Author>
        <b:NameList>
          <b:Person>
            <b:Last>Chaparro Domínguez</b:Last>
            <b:Middle>Ángeles </b:Middle>
            <b:First>María</b:First>
          </b:Person>
        </b:NameList>
      </b:Author>
    </b:Author>
    <b:RefOrder>5</b:RefOrder>
  </b:Source>
  <b:Source>
    <b:Tag>Flo13</b:Tag>
    <b:SourceType>JournalArticle</b:SourceType>
    <b:Guid>{0460CBB0-6DE1-42F1-B1D3-57E54B527099}</b:Guid>
    <b:Title>El periodismo de datos como especialización de las organizaciones de noticias en Internet</b:Title>
    <b:Year>2013</b:Year>
    <b:Publisher>Correspondencias &amp; Análisis, Nº 3</b:Publisher>
    <b:City>Madrid</b:City>
    <b:Author>
      <b:Author>
        <b:NameList>
          <b:Person>
            <b:Last>Flores Vivar</b:Last>
            <b:First>Jesús</b:First>
          </b:Person>
          <b:Person>
            <b:Last>Salinas Aguilar</b:Last>
            <b:First>Cecilia</b:First>
          </b:Person>
        </b:NameList>
      </b:Author>
    </b:Author>
    <b:JournalName>Correspondencias &amp; Análisis</b:JournalName>
    <b:Pages>15-36</b:Pages>
    <b:RefOrder>4</b:RefOrder>
  </b:Source>
  <b:Source>
    <b:Tag>Flo12</b:Tag>
    <b:SourceType>Report</b:SourceType>
    <b:Guid>{111CBFF6-7472-4F53-AD42-E9B84A33FD36}</b:Guid>
    <b:Title>Sinergias en la construcción del Nuevo Periodismo derivadas del Data Journalism y el Transmedia Journalism</b:Title>
    <b:Year>2012</b:Year>
    <b:City>Salamanca</b:City>
    <b:Publisher>Actas III Congreso Internacional Comunicación 3.0</b:Publisher>
    <b:CountryRegion>España</b:CountryRegion>
    <b:Author>
      <b:Author>
        <b:NameList>
          <b:Person>
            <b:Last>Flores Vivar</b:Last>
            <b:First>Jesús</b:First>
          </b:Person>
          <b:Person>
            <b:Last>Salinas Aguilar</b:Last>
            <b:First>Cecilia</b:First>
          </b:Person>
        </b:NameList>
      </b:Author>
    </b:Author>
    <b:RefOrder>3</b:RefOrder>
  </b:Source>
  <b:Source>
    <b:Tag>Ram19</b:Tag>
    <b:SourceType>InternetSite</b:SourceType>
    <b:Guid>{A8644695-5AC3-4083-BA3A-2E8DC2125E63}</b:Guid>
    <b:Title>LAPATRIA.com</b:Title>
    <b:Year>2019</b:Year>
    <b:Author>
      <b:Author>
        <b:NameList>
          <b:Person>
            <b:Last>Ramírez</b:Last>
            <b:First>Fernando</b:First>
          </b:Person>
        </b:NameList>
      </b:Author>
    </b:Author>
    <b:InternetSiteTitle>LAPATRIA.com</b:InternetSiteTitle>
    <b:Month>05</b:Month>
    <b:Day>15</b:Day>
    <b:URL>http://www.lapatria.com/blogs/periodismo-de-datos-periodismo-de-siempre</b:URL>
    <b:RefOrder>6</b:RefOrder>
  </b:Source>
  <b:Source>
    <b:Tag>IBM19</b:Tag>
    <b:SourceType>InternetSite</b:SourceType>
    <b:Guid>{AFCE77B8-92DD-479E-989D-DF9FD7721E36}</b:Guid>
    <b:Author>
      <b:Author>
        <b:Corporate>IBM</b:Corporate>
      </b:Author>
    </b:Author>
    <b:Title>IBM</b:Title>
    <b:InternetSiteTitle>IBM</b:InternetSiteTitle>
    <b:Year>2019</b:Year>
    <b:Month>05</b:Month>
    <b:Day>15</b:Day>
    <b:URL>http://ibm.com/products/spss-statstics</b:URL>
    <b:RefOrder>8</b:RefOrder>
  </b:Source>
  <b:Source>
    <b:Tag>tab19</b:Tag>
    <b:SourceType>InternetSite</b:SourceType>
    <b:Guid>{A5805B62-50A4-4E00-B20E-E66C78828D52}</b:Guid>
    <b:Title>Tableau</b:Title>
    <b:InternetSiteTitle>Tableau</b:InternetSiteTitle>
    <b:Year>2019</b:Year>
    <b:Month>05</b:Month>
    <b:Day>15</b:Day>
    <b:URL>http://www.tableau.com/learn/get-started/data-structure</b:URL>
    <b:Author>
      <b:Author>
        <b:Corporate>Tableau</b:Corporate>
      </b:Author>
    </b:Author>
    <b:RefOrder>7</b:RefOrder>
  </b:Source>
  <b:Source>
    <b:Tag>IBM</b:Tag>
    <b:SourceType>Report</b:SourceType>
    <b:Guid>{A69AF0B2-525E-4ABE-93EB-44CBF2CD9305}</b:Guid>
    <b:Title>Open source and IBM SPSS modeler The Best of the word</b:Title>
    <b:Author>
      <b:Author>
        <b:Corporate>IBM</b:Corporate>
      </b:Author>
    </b:Author>
    <b:Publisher>IBM Analytics</b:Publisher>
    <b:RefOrder>9</b:RefOrder>
  </b:Source>
  <b:Source>
    <b:Tag>Van18</b:Tag>
    <b:SourceType>Report</b:SourceType>
    <b:Guid>{09BFD5C9-69B9-43C6-B1EF-801227DD2D4D}</b:Guid>
    <b:Title>Argparse Tutorial</b:Title>
    <b:Year>2018</b:Year>
    <b:Publisher>Python Software Foundation</b:Publisher>
    <b:Author>
      <b:Author>
        <b:NameList>
          <b:Person>
            <b:Last>Van Rossum</b:Last>
            <b:First>Guido</b:First>
          </b:Person>
        </b:NameList>
      </b:Author>
    </b:Autho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A6B0A-4DD2-4E1C-BD53-64458636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15</Pages>
  <Words>3147</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Bestard</dc:creator>
  <cp:keywords/>
  <dc:description/>
  <cp:lastModifiedBy>Elias Bestard</cp:lastModifiedBy>
  <cp:revision>42</cp:revision>
  <cp:lastPrinted>2019-05-16T06:43:00Z</cp:lastPrinted>
  <dcterms:created xsi:type="dcterms:W3CDTF">2019-05-16T06:40:00Z</dcterms:created>
  <dcterms:modified xsi:type="dcterms:W3CDTF">2019-05-17T15:02:00Z</dcterms:modified>
</cp:coreProperties>
</file>