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641" w:rsidRPr="00E0168B" w:rsidRDefault="00E0168B">
      <w:pPr>
        <w:rPr>
          <w:rFonts w:ascii="Times New Roman" w:hAnsi="Times New Roman" w:cs="Times New Roman"/>
          <w:b/>
          <w:sz w:val="28"/>
        </w:rPr>
      </w:pPr>
      <w:r w:rsidRPr="00E0168B">
        <w:rPr>
          <w:rFonts w:ascii="Times New Roman" w:hAnsi="Times New Roman" w:cs="Times New Roman"/>
          <w:b/>
          <w:sz w:val="28"/>
        </w:rPr>
        <w:t xml:space="preserve">Requerimientos Funcionales </w:t>
      </w:r>
    </w:p>
    <w:p w:rsidR="00E0168B" w:rsidRPr="00E0168B" w:rsidRDefault="00E0168B">
      <w:pPr>
        <w:rPr>
          <w:rFonts w:ascii="Times New Roman" w:hAnsi="Times New Roman" w:cs="Times New Roman"/>
          <w:b/>
          <w:sz w:val="28"/>
        </w:rPr>
      </w:pPr>
    </w:p>
    <w:tbl>
      <w:tblPr>
        <w:tblStyle w:val="Tablaconcuadrcula1clara"/>
        <w:tblW w:w="0" w:type="auto"/>
        <w:tblLook w:val="04A0" w:firstRow="1" w:lastRow="0" w:firstColumn="1" w:lastColumn="0" w:noHBand="0" w:noVBand="1"/>
      </w:tblPr>
      <w:tblGrid>
        <w:gridCol w:w="1329"/>
        <w:gridCol w:w="7499"/>
      </w:tblGrid>
      <w:tr w:rsidR="004B3641" w:rsidRPr="00E0168B" w:rsidTr="00E01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4B3641">
            <w:pPr>
              <w:jc w:val="center"/>
              <w:rPr>
                <w:rFonts w:ascii="Times New Roman" w:hAnsi="Times New Roman" w:cs="Times New Roman"/>
              </w:rPr>
            </w:pPr>
            <w:r w:rsidRPr="00E0168B">
              <w:rPr>
                <w:rFonts w:ascii="Times New Roman" w:hAnsi="Times New Roman" w:cs="Times New Roman"/>
              </w:rPr>
              <w:t xml:space="preserve">Nombre </w:t>
            </w:r>
          </w:p>
        </w:tc>
        <w:tc>
          <w:tcPr>
            <w:tcW w:w="0" w:type="auto"/>
          </w:tcPr>
          <w:p w:rsidR="004B3641" w:rsidRPr="00E0168B" w:rsidRDefault="004B36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R</w:t>
            </w:r>
            <w:r w:rsidR="00E0168B">
              <w:rPr>
                <w:rFonts w:ascii="Times New Roman" w:hAnsi="Times New Roman" w:cs="Times New Roman"/>
              </w:rPr>
              <w:t>1</w:t>
            </w:r>
            <w:r w:rsidRPr="00E0168B">
              <w:rPr>
                <w:rFonts w:ascii="Times New Roman" w:hAnsi="Times New Roman" w:cs="Times New Roman"/>
              </w:rPr>
              <w:t>: Explorar y buscar el archivo con la lista de espectadores.</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pPr>
              <w:rPr>
                <w:rFonts w:ascii="Times New Roman" w:hAnsi="Times New Roman" w:cs="Times New Roman"/>
              </w:rPr>
            </w:pPr>
            <w:r w:rsidRPr="00E0168B">
              <w:rPr>
                <w:rFonts w:ascii="Times New Roman" w:hAnsi="Times New Roman" w:cs="Times New Roman"/>
              </w:rPr>
              <w:t xml:space="preserve">Descripción </w:t>
            </w:r>
          </w:p>
        </w:tc>
        <w:tc>
          <w:tcPr>
            <w:tcW w:w="0" w:type="auto"/>
          </w:tcPr>
          <w:p w:rsidR="004B3641" w:rsidRPr="00E0168B" w:rsidRDefault="004B36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Permite explorar por el explorador de archivos del ordenador y seleccionar el archivo con el listado de espectadores.</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pPr>
              <w:rPr>
                <w:rFonts w:ascii="Times New Roman" w:hAnsi="Times New Roman" w:cs="Times New Roman"/>
              </w:rPr>
            </w:pPr>
            <w:r w:rsidRPr="00E0168B">
              <w:rPr>
                <w:rFonts w:ascii="Times New Roman" w:hAnsi="Times New Roman" w:cs="Times New Roman"/>
              </w:rPr>
              <w:t>Entradas</w:t>
            </w:r>
          </w:p>
        </w:tc>
        <w:tc>
          <w:tcPr>
            <w:tcW w:w="0" w:type="auto"/>
          </w:tcPr>
          <w:p w:rsidR="004B3641" w:rsidRPr="00E0168B" w:rsidRDefault="004B36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 xml:space="preserve">Ninguna </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pPr>
              <w:rPr>
                <w:rFonts w:ascii="Times New Roman" w:hAnsi="Times New Roman" w:cs="Times New Roman"/>
              </w:rPr>
            </w:pPr>
            <w:r w:rsidRPr="00E0168B">
              <w:rPr>
                <w:rFonts w:ascii="Times New Roman" w:hAnsi="Times New Roman" w:cs="Times New Roman"/>
              </w:rPr>
              <w:t>Resultado</w:t>
            </w:r>
          </w:p>
        </w:tc>
        <w:tc>
          <w:tcPr>
            <w:tcW w:w="0" w:type="auto"/>
          </w:tcPr>
          <w:p w:rsidR="004B3641" w:rsidRPr="00E0168B" w:rsidRDefault="004B36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Se ha navegado en el explorador de archivos en busca del archivo con el listado de espectadores.</w:t>
            </w:r>
          </w:p>
        </w:tc>
      </w:tr>
    </w:tbl>
    <w:p w:rsidR="004B3641" w:rsidRDefault="004B3641">
      <w:pPr>
        <w:rPr>
          <w:rFonts w:ascii="Times New Roman" w:hAnsi="Times New Roman" w:cs="Times New Roman"/>
        </w:rPr>
      </w:pPr>
    </w:p>
    <w:p w:rsidR="00E0168B" w:rsidRPr="00E0168B" w:rsidRDefault="00E0168B">
      <w:pPr>
        <w:rPr>
          <w:rFonts w:ascii="Times New Roman" w:hAnsi="Times New Roman" w:cs="Times New Roman"/>
        </w:rPr>
      </w:pPr>
    </w:p>
    <w:tbl>
      <w:tblPr>
        <w:tblStyle w:val="Tablaconcuadrcula1clara"/>
        <w:tblW w:w="0" w:type="auto"/>
        <w:tblLook w:val="04A0" w:firstRow="1" w:lastRow="0" w:firstColumn="1" w:lastColumn="0" w:noHBand="0" w:noVBand="1"/>
      </w:tblPr>
      <w:tblGrid>
        <w:gridCol w:w="1329"/>
        <w:gridCol w:w="7499"/>
      </w:tblGrid>
      <w:tr w:rsidR="004B3641" w:rsidRPr="00E0168B" w:rsidTr="00E01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jc w:val="center"/>
              <w:rPr>
                <w:rFonts w:ascii="Times New Roman" w:hAnsi="Times New Roman" w:cs="Times New Roman"/>
              </w:rPr>
            </w:pPr>
            <w:r w:rsidRPr="00E0168B">
              <w:rPr>
                <w:rFonts w:ascii="Times New Roman" w:hAnsi="Times New Roman" w:cs="Times New Roman"/>
              </w:rPr>
              <w:t xml:space="preserve">Nombre </w:t>
            </w:r>
          </w:p>
        </w:tc>
        <w:tc>
          <w:tcPr>
            <w:tcW w:w="0" w:type="auto"/>
          </w:tcPr>
          <w:p w:rsidR="004B3641" w:rsidRPr="00E0168B" w:rsidRDefault="004B3641" w:rsidP="009802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R</w:t>
            </w:r>
            <w:r w:rsidR="00E0168B">
              <w:rPr>
                <w:rFonts w:ascii="Times New Roman" w:hAnsi="Times New Roman" w:cs="Times New Roman"/>
              </w:rPr>
              <w:t>2</w:t>
            </w:r>
            <w:r w:rsidRPr="00E0168B">
              <w:rPr>
                <w:rFonts w:ascii="Times New Roman" w:hAnsi="Times New Roman" w:cs="Times New Roman"/>
              </w:rPr>
              <w:t>:</w:t>
            </w:r>
            <w:r w:rsidRPr="00E0168B">
              <w:rPr>
                <w:rFonts w:ascii="Times New Roman" w:hAnsi="Times New Roman" w:cs="Times New Roman"/>
              </w:rPr>
              <w:t xml:space="preserve"> Cargar información de los espectadores</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 xml:space="preserve">Descripción </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Permite cargar los datos de todos los espectadores del de la copa. La información de los espectadores está comprendida por el id, el nombre, el apellido, el email, el género, país de origen, su foto y su fecha de cumpleaños.</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4B3641">
            <w:pPr>
              <w:rPr>
                <w:rFonts w:ascii="Times New Roman" w:hAnsi="Times New Roman" w:cs="Times New Roman"/>
              </w:rPr>
            </w:pPr>
            <w:r w:rsidRPr="00E0168B">
              <w:rPr>
                <w:rFonts w:ascii="Times New Roman" w:hAnsi="Times New Roman" w:cs="Times New Roman"/>
              </w:rPr>
              <w:t>Entradas</w:t>
            </w:r>
          </w:p>
        </w:tc>
        <w:tc>
          <w:tcPr>
            <w:tcW w:w="0" w:type="auto"/>
          </w:tcPr>
          <w:p w:rsidR="004B3641" w:rsidRPr="00E0168B"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Id</w:t>
            </w:r>
          </w:p>
          <w:p w:rsidR="004B3641" w:rsidRPr="00E0168B"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Nombre</w:t>
            </w:r>
          </w:p>
          <w:p w:rsidR="004B3641" w:rsidRPr="00E0168B"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Apellido</w:t>
            </w:r>
          </w:p>
          <w:p w:rsidR="004B3641" w:rsidRPr="00E0168B"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 xml:space="preserve">Email </w:t>
            </w:r>
          </w:p>
          <w:p w:rsidR="004B3641" w:rsidRPr="00E0168B"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Genero</w:t>
            </w:r>
          </w:p>
          <w:p w:rsidR="004B3641" w:rsidRPr="00E0168B"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 xml:space="preserve">País </w:t>
            </w:r>
          </w:p>
          <w:p w:rsidR="004B3641" w:rsidRPr="00E0168B"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 xml:space="preserve">Foto </w:t>
            </w:r>
          </w:p>
          <w:p w:rsidR="004B3641" w:rsidRPr="00E0168B" w:rsidRDefault="004B3641" w:rsidP="004B3641">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 xml:space="preserve">Cumpleaños </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4B3641">
            <w:pPr>
              <w:rPr>
                <w:rFonts w:ascii="Times New Roman" w:hAnsi="Times New Roman" w:cs="Times New Roman"/>
              </w:rPr>
            </w:pPr>
            <w:r w:rsidRPr="00E0168B">
              <w:rPr>
                <w:rFonts w:ascii="Times New Roman" w:hAnsi="Times New Roman" w:cs="Times New Roman"/>
              </w:rPr>
              <w:t>Resultado</w:t>
            </w:r>
          </w:p>
        </w:tc>
        <w:tc>
          <w:tcPr>
            <w:tcW w:w="0" w:type="auto"/>
          </w:tcPr>
          <w:p w:rsidR="004B3641" w:rsidRPr="00E0168B" w:rsidRDefault="004B3641" w:rsidP="004B36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Se ha cargado toda la información de los espectadores, es decir su id, su nombre, su apellido, su email, su género y su país de origen, su foto y su fecha de cumpleaños.</w:t>
            </w:r>
          </w:p>
        </w:tc>
      </w:tr>
    </w:tbl>
    <w:p w:rsidR="004B3641" w:rsidRPr="00E0168B" w:rsidRDefault="004B3641">
      <w:pPr>
        <w:rPr>
          <w:rFonts w:ascii="Times New Roman" w:hAnsi="Times New Roman" w:cs="Times New Roman"/>
        </w:rPr>
      </w:pPr>
    </w:p>
    <w:p w:rsidR="004B3641" w:rsidRPr="00E0168B" w:rsidRDefault="004B3641">
      <w:pPr>
        <w:rPr>
          <w:rFonts w:ascii="Times New Roman" w:hAnsi="Times New Roman" w:cs="Times New Roman"/>
        </w:rPr>
      </w:pPr>
    </w:p>
    <w:tbl>
      <w:tblPr>
        <w:tblStyle w:val="Tablaconcuadrcula1clara"/>
        <w:tblW w:w="0" w:type="auto"/>
        <w:tblLook w:val="04A0" w:firstRow="1" w:lastRow="0" w:firstColumn="1" w:lastColumn="0" w:noHBand="0" w:noVBand="1"/>
      </w:tblPr>
      <w:tblGrid>
        <w:gridCol w:w="1329"/>
        <w:gridCol w:w="7499"/>
      </w:tblGrid>
      <w:tr w:rsidR="004B3641" w:rsidRPr="00E0168B" w:rsidTr="00E01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jc w:val="center"/>
              <w:rPr>
                <w:rFonts w:ascii="Times New Roman" w:hAnsi="Times New Roman" w:cs="Times New Roman"/>
              </w:rPr>
            </w:pPr>
            <w:r w:rsidRPr="00E0168B">
              <w:rPr>
                <w:rFonts w:ascii="Times New Roman" w:hAnsi="Times New Roman" w:cs="Times New Roman"/>
              </w:rPr>
              <w:t xml:space="preserve">Nombre </w:t>
            </w:r>
          </w:p>
        </w:tc>
        <w:tc>
          <w:tcPr>
            <w:tcW w:w="0" w:type="auto"/>
          </w:tcPr>
          <w:p w:rsidR="004B3641" w:rsidRPr="00E0168B" w:rsidRDefault="004B3641" w:rsidP="009802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R</w:t>
            </w:r>
            <w:r w:rsidR="00E0168B">
              <w:rPr>
                <w:rFonts w:ascii="Times New Roman" w:hAnsi="Times New Roman" w:cs="Times New Roman"/>
              </w:rPr>
              <w:t>3</w:t>
            </w:r>
            <w:r w:rsidRPr="00E0168B">
              <w:rPr>
                <w:rFonts w:ascii="Times New Roman" w:hAnsi="Times New Roman" w:cs="Times New Roman"/>
              </w:rPr>
              <w:t>: Inscribir la mitad de los espectadores a la copa</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 xml:space="preserve">Descripción </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Permite seleccionar aleatoriamente el 50% de los espectadores, agregándolos a una lista doblemente enlazada. Estos serán los participantes en los juegos de la copa.</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Entradas</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Ninguna.</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Resultado</w:t>
            </w:r>
          </w:p>
        </w:tc>
        <w:tc>
          <w:tcPr>
            <w:tcW w:w="0" w:type="auto"/>
          </w:tcPr>
          <w:p w:rsidR="004B3641" w:rsidRPr="00E0168B" w:rsidRDefault="004B3641" w:rsidP="004B36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Se han seleccionado la mitad de los espectadores, y se han inscritos a los juegos de la copa.</w:t>
            </w:r>
          </w:p>
        </w:tc>
      </w:tr>
    </w:tbl>
    <w:p w:rsidR="004B3641" w:rsidRPr="00E0168B" w:rsidRDefault="004B3641">
      <w:pPr>
        <w:rPr>
          <w:rFonts w:ascii="Times New Roman" w:hAnsi="Times New Roman" w:cs="Times New Roman"/>
        </w:rPr>
      </w:pPr>
    </w:p>
    <w:p w:rsidR="004B3641" w:rsidRPr="00E0168B" w:rsidRDefault="004B3641">
      <w:pPr>
        <w:rPr>
          <w:rFonts w:ascii="Times New Roman" w:hAnsi="Times New Roman" w:cs="Times New Roman"/>
        </w:rPr>
      </w:pPr>
    </w:p>
    <w:tbl>
      <w:tblPr>
        <w:tblStyle w:val="Tablaconcuadrcula1clara"/>
        <w:tblW w:w="0" w:type="auto"/>
        <w:tblLook w:val="04A0" w:firstRow="1" w:lastRow="0" w:firstColumn="1" w:lastColumn="0" w:noHBand="0" w:noVBand="1"/>
      </w:tblPr>
      <w:tblGrid>
        <w:gridCol w:w="1329"/>
        <w:gridCol w:w="7499"/>
      </w:tblGrid>
      <w:tr w:rsidR="004B3641" w:rsidRPr="00E0168B" w:rsidTr="00E01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jc w:val="center"/>
              <w:rPr>
                <w:rFonts w:ascii="Times New Roman" w:hAnsi="Times New Roman" w:cs="Times New Roman"/>
              </w:rPr>
            </w:pPr>
            <w:r w:rsidRPr="00E0168B">
              <w:rPr>
                <w:rFonts w:ascii="Times New Roman" w:hAnsi="Times New Roman" w:cs="Times New Roman"/>
              </w:rPr>
              <w:t xml:space="preserve">Nombre </w:t>
            </w:r>
          </w:p>
        </w:tc>
        <w:tc>
          <w:tcPr>
            <w:tcW w:w="0" w:type="auto"/>
          </w:tcPr>
          <w:p w:rsidR="004B3641" w:rsidRPr="00E0168B" w:rsidRDefault="004B3641" w:rsidP="009802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R</w:t>
            </w:r>
            <w:r w:rsidR="00E0168B">
              <w:rPr>
                <w:rFonts w:ascii="Times New Roman" w:hAnsi="Times New Roman" w:cs="Times New Roman"/>
              </w:rPr>
              <w:t>4</w:t>
            </w:r>
            <w:r w:rsidRPr="00E0168B">
              <w:rPr>
                <w:rFonts w:ascii="Times New Roman" w:hAnsi="Times New Roman" w:cs="Times New Roman"/>
              </w:rPr>
              <w:t>: Buscar un espectadores</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 xml:space="preserve">Descripción </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Permite hacer la búsqueda de un participante ingresando su id. En caso de que no se encuentre, se lanzará un mensaje indicando que el participante buscado no está registrado en el listado de participantes.</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Entradas</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El id del espectador.</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Resultado</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Se ha buscado el participante al cual pertenece el id ingresado.</w:t>
            </w:r>
          </w:p>
        </w:tc>
      </w:tr>
    </w:tbl>
    <w:p w:rsidR="004B3641" w:rsidRPr="00E0168B" w:rsidRDefault="004B3641">
      <w:pPr>
        <w:rPr>
          <w:rFonts w:ascii="Times New Roman" w:hAnsi="Times New Roman" w:cs="Times New Roman"/>
        </w:rPr>
      </w:pPr>
    </w:p>
    <w:p w:rsidR="004B3641" w:rsidRPr="00E0168B" w:rsidRDefault="004B3641">
      <w:pPr>
        <w:rPr>
          <w:rFonts w:ascii="Times New Roman" w:hAnsi="Times New Roman" w:cs="Times New Roman"/>
        </w:rPr>
      </w:pPr>
    </w:p>
    <w:p w:rsidR="004B3641" w:rsidRPr="00E0168B" w:rsidRDefault="004B3641">
      <w:pPr>
        <w:rPr>
          <w:rFonts w:ascii="Times New Roman" w:hAnsi="Times New Roman" w:cs="Times New Roman"/>
        </w:rPr>
      </w:pPr>
    </w:p>
    <w:tbl>
      <w:tblPr>
        <w:tblStyle w:val="Tablaconcuadrcula1clara"/>
        <w:tblW w:w="0" w:type="auto"/>
        <w:tblLook w:val="04A0" w:firstRow="1" w:lastRow="0" w:firstColumn="1" w:lastColumn="0" w:noHBand="0" w:noVBand="1"/>
      </w:tblPr>
      <w:tblGrid>
        <w:gridCol w:w="1329"/>
        <w:gridCol w:w="7499"/>
      </w:tblGrid>
      <w:tr w:rsidR="004B3641" w:rsidRPr="00E0168B" w:rsidTr="00E01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jc w:val="center"/>
              <w:rPr>
                <w:rFonts w:ascii="Times New Roman" w:hAnsi="Times New Roman" w:cs="Times New Roman"/>
              </w:rPr>
            </w:pPr>
            <w:r w:rsidRPr="00E0168B">
              <w:rPr>
                <w:rFonts w:ascii="Times New Roman" w:hAnsi="Times New Roman" w:cs="Times New Roman"/>
              </w:rPr>
              <w:t xml:space="preserve">Nombre </w:t>
            </w:r>
          </w:p>
        </w:tc>
        <w:tc>
          <w:tcPr>
            <w:tcW w:w="0" w:type="auto"/>
          </w:tcPr>
          <w:p w:rsidR="004B3641" w:rsidRPr="00E0168B" w:rsidRDefault="004B3641" w:rsidP="009802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R</w:t>
            </w:r>
            <w:r w:rsidR="00E0168B">
              <w:rPr>
                <w:rFonts w:ascii="Times New Roman" w:hAnsi="Times New Roman" w:cs="Times New Roman"/>
              </w:rPr>
              <w:t>5</w:t>
            </w:r>
            <w:r w:rsidRPr="00E0168B">
              <w:rPr>
                <w:rFonts w:ascii="Times New Roman" w:hAnsi="Times New Roman" w:cs="Times New Roman"/>
              </w:rPr>
              <w:t>:</w:t>
            </w:r>
            <w:r w:rsidRPr="00E0168B">
              <w:rPr>
                <w:rFonts w:ascii="Times New Roman" w:hAnsi="Times New Roman" w:cs="Times New Roman"/>
              </w:rPr>
              <w:t xml:space="preserve"> Buscar un participante</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 xml:space="preserve">Descripción </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Permite hacer la búsqueda de un participante ingresando su id. En caso de que no se encuentre, se lanzará un mensaje indicando que el participante buscado no está registrado en el listado de participantes.</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Entradas</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El id del participante.</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Resultado</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Se ha buscado el participante al cual pertenece el id ingresado.</w:t>
            </w:r>
          </w:p>
        </w:tc>
      </w:tr>
    </w:tbl>
    <w:p w:rsidR="004B3641" w:rsidRDefault="004B3641">
      <w:pPr>
        <w:rPr>
          <w:rFonts w:ascii="Times New Roman" w:hAnsi="Times New Roman" w:cs="Times New Roman"/>
        </w:rPr>
      </w:pPr>
    </w:p>
    <w:p w:rsidR="00E0168B" w:rsidRPr="00E0168B" w:rsidRDefault="00E0168B">
      <w:pPr>
        <w:rPr>
          <w:rFonts w:ascii="Times New Roman" w:hAnsi="Times New Roman" w:cs="Times New Roman"/>
        </w:rPr>
      </w:pPr>
    </w:p>
    <w:tbl>
      <w:tblPr>
        <w:tblStyle w:val="Tablaconcuadrcula1clara"/>
        <w:tblW w:w="0" w:type="auto"/>
        <w:tblLook w:val="04A0" w:firstRow="1" w:lastRow="0" w:firstColumn="1" w:lastColumn="0" w:noHBand="0" w:noVBand="1"/>
      </w:tblPr>
      <w:tblGrid>
        <w:gridCol w:w="1329"/>
        <w:gridCol w:w="7499"/>
      </w:tblGrid>
      <w:tr w:rsidR="004B3641" w:rsidRPr="00E0168B" w:rsidTr="00E01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jc w:val="center"/>
              <w:rPr>
                <w:rFonts w:ascii="Times New Roman" w:hAnsi="Times New Roman" w:cs="Times New Roman"/>
              </w:rPr>
            </w:pPr>
            <w:r w:rsidRPr="00E0168B">
              <w:rPr>
                <w:rFonts w:ascii="Times New Roman" w:hAnsi="Times New Roman" w:cs="Times New Roman"/>
              </w:rPr>
              <w:t xml:space="preserve">Nombre </w:t>
            </w:r>
          </w:p>
        </w:tc>
        <w:tc>
          <w:tcPr>
            <w:tcW w:w="0" w:type="auto"/>
          </w:tcPr>
          <w:p w:rsidR="004B3641" w:rsidRPr="00E0168B" w:rsidRDefault="004B3641" w:rsidP="009802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R</w:t>
            </w:r>
            <w:r w:rsidR="00E0168B">
              <w:rPr>
                <w:rFonts w:ascii="Times New Roman" w:hAnsi="Times New Roman" w:cs="Times New Roman"/>
              </w:rPr>
              <w:t>6</w:t>
            </w:r>
            <w:r w:rsidRPr="00E0168B">
              <w:rPr>
                <w:rFonts w:ascii="Times New Roman" w:hAnsi="Times New Roman" w:cs="Times New Roman"/>
              </w:rPr>
              <w:t>:</w:t>
            </w:r>
            <w:r w:rsidRPr="00E0168B">
              <w:rPr>
                <w:rFonts w:ascii="Times New Roman" w:hAnsi="Times New Roman" w:cs="Times New Roman"/>
              </w:rPr>
              <w:t xml:space="preserve"> Calcular el tiempo de búsqueda</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 xml:space="preserve">Descripción </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Permite calcular el tiempo incurrido en la búsqueda de un espectador o participante.</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Entradas</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Ninguna</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Resultado</w:t>
            </w:r>
          </w:p>
        </w:tc>
        <w:tc>
          <w:tcPr>
            <w:tcW w:w="0" w:type="auto"/>
          </w:tcPr>
          <w:p w:rsidR="004B3641" w:rsidRPr="00E0168B" w:rsidRDefault="004B3641"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Se ha calculado el tiempo requerido para encontrar un espectador o participante.</w:t>
            </w:r>
          </w:p>
        </w:tc>
      </w:tr>
    </w:tbl>
    <w:p w:rsidR="004B3641" w:rsidRDefault="004B3641">
      <w:pPr>
        <w:rPr>
          <w:rFonts w:ascii="Times New Roman" w:hAnsi="Times New Roman" w:cs="Times New Roman"/>
        </w:rPr>
      </w:pPr>
    </w:p>
    <w:p w:rsidR="00E0168B" w:rsidRPr="00E0168B" w:rsidRDefault="00E0168B">
      <w:pPr>
        <w:rPr>
          <w:rFonts w:ascii="Times New Roman" w:hAnsi="Times New Roman" w:cs="Times New Roman"/>
        </w:rPr>
      </w:pPr>
    </w:p>
    <w:tbl>
      <w:tblPr>
        <w:tblStyle w:val="Tablaconcuadrcula1clara"/>
        <w:tblW w:w="0" w:type="auto"/>
        <w:tblLook w:val="04A0" w:firstRow="1" w:lastRow="0" w:firstColumn="1" w:lastColumn="0" w:noHBand="0" w:noVBand="1"/>
      </w:tblPr>
      <w:tblGrid>
        <w:gridCol w:w="1329"/>
        <w:gridCol w:w="7499"/>
      </w:tblGrid>
      <w:tr w:rsidR="004B3641" w:rsidRPr="00E0168B" w:rsidTr="00E01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jc w:val="center"/>
              <w:rPr>
                <w:rFonts w:ascii="Times New Roman" w:hAnsi="Times New Roman" w:cs="Times New Roman"/>
              </w:rPr>
            </w:pPr>
            <w:r w:rsidRPr="00E0168B">
              <w:rPr>
                <w:rFonts w:ascii="Times New Roman" w:hAnsi="Times New Roman" w:cs="Times New Roman"/>
              </w:rPr>
              <w:t xml:space="preserve">Nombre </w:t>
            </w:r>
          </w:p>
        </w:tc>
        <w:tc>
          <w:tcPr>
            <w:tcW w:w="0" w:type="auto"/>
          </w:tcPr>
          <w:p w:rsidR="004B3641" w:rsidRPr="00E0168B" w:rsidRDefault="004B3641" w:rsidP="009802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R</w:t>
            </w:r>
            <w:r w:rsidR="00E0168B">
              <w:rPr>
                <w:rFonts w:ascii="Times New Roman" w:hAnsi="Times New Roman" w:cs="Times New Roman"/>
              </w:rPr>
              <w:t>7</w:t>
            </w:r>
            <w:r w:rsidRPr="00E0168B">
              <w:rPr>
                <w:rFonts w:ascii="Times New Roman" w:hAnsi="Times New Roman" w:cs="Times New Roman"/>
              </w:rPr>
              <w:t>:</w:t>
            </w:r>
            <w:r w:rsidR="00E0168B" w:rsidRPr="00E0168B">
              <w:rPr>
                <w:rFonts w:ascii="Times New Roman" w:hAnsi="Times New Roman" w:cs="Times New Roman"/>
              </w:rPr>
              <w:t xml:space="preserve"> Pintar la estructura de un árbol binario de búsqueda.</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 xml:space="preserve">Descripción </w:t>
            </w:r>
          </w:p>
        </w:tc>
        <w:tc>
          <w:tcPr>
            <w:tcW w:w="0" w:type="auto"/>
          </w:tcPr>
          <w:p w:rsidR="00E0168B" w:rsidRPr="00E0168B" w:rsidRDefault="00E0168B"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Permite dibujar le estructura de un árbol binario de búsqueda con todos los espectadores con el país de origen ingresado.</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Entradas</w:t>
            </w:r>
          </w:p>
        </w:tc>
        <w:tc>
          <w:tcPr>
            <w:tcW w:w="0" w:type="auto"/>
          </w:tcPr>
          <w:p w:rsidR="004B3641" w:rsidRPr="00E0168B" w:rsidRDefault="00E0168B"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País de origen del espectador.</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Resultado</w:t>
            </w:r>
          </w:p>
        </w:tc>
        <w:tc>
          <w:tcPr>
            <w:tcW w:w="0" w:type="auto"/>
          </w:tcPr>
          <w:p w:rsidR="004B3641" w:rsidRPr="00E0168B" w:rsidRDefault="00E0168B"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Se ha pintado el árbol con los espectadores que tienen el común el pis ingresado.</w:t>
            </w:r>
          </w:p>
        </w:tc>
      </w:tr>
    </w:tbl>
    <w:p w:rsidR="004B3641" w:rsidRPr="00E0168B" w:rsidRDefault="004B3641">
      <w:pPr>
        <w:rPr>
          <w:rFonts w:ascii="Times New Roman" w:hAnsi="Times New Roman" w:cs="Times New Roman"/>
        </w:rPr>
      </w:pPr>
    </w:p>
    <w:p w:rsidR="004B3641" w:rsidRPr="00E0168B" w:rsidRDefault="004B3641">
      <w:pPr>
        <w:rPr>
          <w:rFonts w:ascii="Times New Roman" w:hAnsi="Times New Roman" w:cs="Times New Roman"/>
        </w:rPr>
      </w:pPr>
    </w:p>
    <w:tbl>
      <w:tblPr>
        <w:tblStyle w:val="Tablaconcuadrcula1clara"/>
        <w:tblW w:w="0" w:type="auto"/>
        <w:tblLook w:val="04A0" w:firstRow="1" w:lastRow="0" w:firstColumn="1" w:lastColumn="0" w:noHBand="0" w:noVBand="1"/>
      </w:tblPr>
      <w:tblGrid>
        <w:gridCol w:w="1329"/>
        <w:gridCol w:w="7499"/>
      </w:tblGrid>
      <w:tr w:rsidR="004B3641" w:rsidRPr="00E0168B" w:rsidTr="00E01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jc w:val="center"/>
              <w:rPr>
                <w:rFonts w:ascii="Times New Roman" w:hAnsi="Times New Roman" w:cs="Times New Roman"/>
              </w:rPr>
            </w:pPr>
            <w:r w:rsidRPr="00E0168B">
              <w:rPr>
                <w:rFonts w:ascii="Times New Roman" w:hAnsi="Times New Roman" w:cs="Times New Roman"/>
              </w:rPr>
              <w:t xml:space="preserve">Nombre </w:t>
            </w:r>
          </w:p>
        </w:tc>
        <w:tc>
          <w:tcPr>
            <w:tcW w:w="0" w:type="auto"/>
          </w:tcPr>
          <w:p w:rsidR="004B3641" w:rsidRPr="00E0168B" w:rsidRDefault="004B3641" w:rsidP="009802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R</w:t>
            </w:r>
            <w:r w:rsidR="00E0168B">
              <w:rPr>
                <w:rFonts w:ascii="Times New Roman" w:hAnsi="Times New Roman" w:cs="Times New Roman"/>
              </w:rPr>
              <w:t>8</w:t>
            </w:r>
            <w:r w:rsidRPr="00E0168B">
              <w:rPr>
                <w:rFonts w:ascii="Times New Roman" w:hAnsi="Times New Roman" w:cs="Times New Roman"/>
              </w:rPr>
              <w:t>:</w:t>
            </w:r>
            <w:r w:rsidR="00E0168B" w:rsidRPr="00E0168B">
              <w:rPr>
                <w:rFonts w:ascii="Times New Roman" w:hAnsi="Times New Roman" w:cs="Times New Roman"/>
              </w:rPr>
              <w:t xml:space="preserve"> Pintar la estructura de una lista doblemente enlazada.</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 xml:space="preserve">Descripción </w:t>
            </w:r>
          </w:p>
        </w:tc>
        <w:tc>
          <w:tcPr>
            <w:tcW w:w="0" w:type="auto"/>
          </w:tcPr>
          <w:p w:rsidR="004B3641" w:rsidRPr="00E0168B" w:rsidRDefault="00E0168B"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Permite dibujar la estructura de un lista enlazada doble con todos los participantes con el país de origen ingresado.</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Entradas</w:t>
            </w:r>
          </w:p>
        </w:tc>
        <w:tc>
          <w:tcPr>
            <w:tcW w:w="0" w:type="auto"/>
          </w:tcPr>
          <w:p w:rsidR="004B3641" w:rsidRPr="00E0168B" w:rsidRDefault="00E0168B"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País de origen del participante.</w:t>
            </w:r>
          </w:p>
        </w:tc>
      </w:tr>
      <w:tr w:rsidR="004B3641" w:rsidRPr="00E0168B" w:rsidTr="00E0168B">
        <w:tc>
          <w:tcPr>
            <w:cnfStyle w:val="001000000000" w:firstRow="0" w:lastRow="0" w:firstColumn="1" w:lastColumn="0" w:oddVBand="0" w:evenVBand="0" w:oddHBand="0" w:evenHBand="0" w:firstRowFirstColumn="0" w:firstRowLastColumn="0" w:lastRowFirstColumn="0" w:lastRowLastColumn="0"/>
            <w:tcW w:w="0" w:type="auto"/>
          </w:tcPr>
          <w:p w:rsidR="004B3641" w:rsidRPr="00E0168B" w:rsidRDefault="004B3641" w:rsidP="009802F8">
            <w:pPr>
              <w:rPr>
                <w:rFonts w:ascii="Times New Roman" w:hAnsi="Times New Roman" w:cs="Times New Roman"/>
              </w:rPr>
            </w:pPr>
            <w:r w:rsidRPr="00E0168B">
              <w:rPr>
                <w:rFonts w:ascii="Times New Roman" w:hAnsi="Times New Roman" w:cs="Times New Roman"/>
              </w:rPr>
              <w:t>Resultado</w:t>
            </w:r>
          </w:p>
        </w:tc>
        <w:tc>
          <w:tcPr>
            <w:tcW w:w="0" w:type="auto"/>
          </w:tcPr>
          <w:p w:rsidR="004B3641" w:rsidRPr="00E0168B" w:rsidRDefault="00E0168B" w:rsidP="00980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8B">
              <w:rPr>
                <w:rFonts w:ascii="Times New Roman" w:hAnsi="Times New Roman" w:cs="Times New Roman"/>
              </w:rPr>
              <w:t xml:space="preserve">Se ha pintado el árbol con los </w:t>
            </w:r>
            <w:r w:rsidRPr="00E0168B">
              <w:rPr>
                <w:rFonts w:ascii="Times New Roman" w:hAnsi="Times New Roman" w:cs="Times New Roman"/>
              </w:rPr>
              <w:t>participantes</w:t>
            </w:r>
            <w:r w:rsidRPr="00E0168B">
              <w:rPr>
                <w:rFonts w:ascii="Times New Roman" w:hAnsi="Times New Roman" w:cs="Times New Roman"/>
              </w:rPr>
              <w:t xml:space="preserve"> que tienen el común el pis ingresado.</w:t>
            </w:r>
          </w:p>
        </w:tc>
      </w:tr>
    </w:tbl>
    <w:p w:rsidR="004B3641" w:rsidRPr="00E0168B" w:rsidRDefault="004B3641">
      <w:pPr>
        <w:rPr>
          <w:rFonts w:ascii="Times New Roman" w:hAnsi="Times New Roman" w:cs="Times New Roman"/>
        </w:rPr>
      </w:pPr>
    </w:p>
    <w:p w:rsidR="00E0168B" w:rsidRPr="00E0168B" w:rsidRDefault="00E0168B">
      <w:pPr>
        <w:rPr>
          <w:rFonts w:ascii="Times New Roman" w:hAnsi="Times New Roman" w:cs="Times New Roman"/>
        </w:rPr>
      </w:pPr>
    </w:p>
    <w:p w:rsidR="00E0168B" w:rsidRP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Default="00E0168B">
      <w:pPr>
        <w:rPr>
          <w:rFonts w:ascii="Times New Roman" w:hAnsi="Times New Roman" w:cs="Times New Roman"/>
        </w:rPr>
      </w:pPr>
    </w:p>
    <w:p w:rsidR="00E0168B" w:rsidRPr="00E0168B" w:rsidRDefault="00E0168B">
      <w:pPr>
        <w:rPr>
          <w:rFonts w:ascii="Times New Roman" w:hAnsi="Times New Roman" w:cs="Times New Roman"/>
        </w:rPr>
      </w:pPr>
      <w:bookmarkStart w:id="0" w:name="_GoBack"/>
      <w:bookmarkEnd w:id="0"/>
    </w:p>
    <w:sectPr w:rsidR="00E0168B" w:rsidRPr="00E016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F1185"/>
    <w:multiLevelType w:val="hybridMultilevel"/>
    <w:tmpl w:val="BD90E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41"/>
    <w:rsid w:val="004B3641"/>
    <w:rsid w:val="00DF1E51"/>
    <w:rsid w:val="00E016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A1AF"/>
  <w15:chartTrackingRefBased/>
  <w15:docId w15:val="{4CC51373-0A72-46DE-B116-2A85BBE8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6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B3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B36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4B3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453</Words>
  <Characters>2493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Cale Estupinan Tolosa</dc:creator>
  <cp:keywords/>
  <dc:description/>
  <cp:lastModifiedBy>Elias Cale Estupinan Tolosa</cp:lastModifiedBy>
  <cp:revision>1</cp:revision>
  <dcterms:created xsi:type="dcterms:W3CDTF">2019-05-21T23:42:00Z</dcterms:created>
  <dcterms:modified xsi:type="dcterms:W3CDTF">2019-05-22T00:06:00Z</dcterms:modified>
</cp:coreProperties>
</file>