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Los que hice fue poner todas las palabras reservadas del pseudocódigo que aparece en el pdf que subió el profe.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la palabra reservada como inicio le puse lo siguiente  [iI][nN][iI][cC][iI][oO] y lo que intento que haga es que inicio pueda aceptar cualquier combinación de Mayúsculas y Minúsculas y así cumplir con uno de los requisitos que es que el lenguaje fuente sea NO sensible a mayúsculas.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por lo que si aparece un InIciO pueda tomarse como la palabra reservada inicio. nose si esta bien.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y no entiendo muy bien para qué sirve strdup, solo lo copie del de la calculadora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Me falto el tema de los comentarios y el de los arreglos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miren esta pagina: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http://es.tldp.org/Manuales-LuCAS/FLEX/flex-es-2.5.html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s.tldp.org/Manuales-LuCAS/FLEX/flex-es-2.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