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71" w:rsidRPr="00185615" w:rsidRDefault="00286171" w:rsidP="00527E01">
      <w:pPr>
        <w:spacing w:after="0"/>
        <w:rPr>
          <w:rFonts w:ascii="Arial" w:hAnsi="Arial" w:cs="Arial"/>
          <w:sz w:val="28"/>
          <w:szCs w:val="28"/>
        </w:rPr>
      </w:pPr>
      <w:r w:rsidRPr="00185615">
        <w:rPr>
          <w:rFonts w:ascii="Arial" w:hAnsi="Arial" w:cs="Arial"/>
          <w:sz w:val="28"/>
          <w:szCs w:val="28"/>
        </w:rPr>
        <w:t>Projeto</w:t>
      </w:r>
      <w:r w:rsidR="00185615" w:rsidRPr="00185615">
        <w:rPr>
          <w:rFonts w:ascii="Arial" w:hAnsi="Arial" w:cs="Arial"/>
          <w:sz w:val="28"/>
          <w:szCs w:val="28"/>
        </w:rPr>
        <w:t>:</w:t>
      </w:r>
      <w:r w:rsidRPr="0018561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763DE" w:rsidRPr="00185615">
        <w:rPr>
          <w:rFonts w:ascii="Arial" w:hAnsi="Arial" w:cs="Arial"/>
          <w:sz w:val="28"/>
          <w:szCs w:val="28"/>
        </w:rPr>
        <w:t>ControleBancario</w:t>
      </w:r>
      <w:r w:rsidR="00E0469C">
        <w:rPr>
          <w:rFonts w:ascii="Arial" w:hAnsi="Arial" w:cs="Arial"/>
          <w:sz w:val="28"/>
          <w:szCs w:val="28"/>
        </w:rPr>
        <w:t>Abstract</w:t>
      </w:r>
      <w:proofErr w:type="spellEnd"/>
    </w:p>
    <w:p w:rsidR="00431CEB" w:rsidRDefault="00527E01" w:rsidP="00527E0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CB6C15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5338891" cy="342364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55" cy="344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8522"/>
      </w:tblGrid>
      <w:tr w:rsidR="00185615" w:rsidRPr="00185615" w:rsidTr="006E2FD0">
        <w:tc>
          <w:tcPr>
            <w:tcW w:w="10598" w:type="dxa"/>
            <w:gridSpan w:val="2"/>
            <w:shd w:val="clear" w:color="auto" w:fill="D9D9D9"/>
          </w:tcPr>
          <w:p w:rsidR="00185615" w:rsidRPr="00185615" w:rsidRDefault="00185615" w:rsidP="001856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>Classe</w:t>
            </w:r>
            <w:r w:rsidR="00F00990">
              <w:rPr>
                <w:rFonts w:ascii="Arial" w:hAnsi="Arial" w:cs="Arial"/>
                <w:sz w:val="24"/>
                <w:szCs w:val="24"/>
              </w:rPr>
              <w:t xml:space="preserve"> abstrata</w:t>
            </w:r>
            <w:r w:rsidRPr="00185615">
              <w:rPr>
                <w:rFonts w:ascii="Arial" w:hAnsi="Arial" w:cs="Arial"/>
                <w:sz w:val="24"/>
                <w:szCs w:val="24"/>
              </w:rPr>
              <w:t>: Conta</w:t>
            </w:r>
          </w:p>
        </w:tc>
      </w:tr>
      <w:tr w:rsidR="006E2FD0" w:rsidRPr="00185615" w:rsidTr="00527E01">
        <w:tc>
          <w:tcPr>
            <w:tcW w:w="1951" w:type="dxa"/>
            <w:vAlign w:val="center"/>
          </w:tcPr>
          <w:p w:rsidR="006E2FD0" w:rsidRPr="00185615" w:rsidRDefault="00F00990" w:rsidP="00F00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concreto</w:t>
            </w:r>
          </w:p>
        </w:tc>
        <w:tc>
          <w:tcPr>
            <w:tcW w:w="8647" w:type="dxa"/>
          </w:tcPr>
          <w:p w:rsidR="006E2FD0" w:rsidRPr="00185615" w:rsidRDefault="006E2FD0" w:rsidP="00766D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27FE3">
              <w:rPr>
                <w:rFonts w:ascii="Arial" w:hAnsi="Arial" w:cs="Arial"/>
                <w:b/>
                <w:sz w:val="20"/>
                <w:szCs w:val="20"/>
              </w:rPr>
              <w:t>creditar</w:t>
            </w:r>
            <w:proofErr w:type="gramEnd"/>
            <w:r w:rsidRPr="00185615">
              <w:rPr>
                <w:rFonts w:ascii="Arial" w:hAnsi="Arial" w:cs="Arial"/>
                <w:sz w:val="20"/>
                <w:szCs w:val="20"/>
              </w:rPr>
              <w:t>: Recebe um valor por parâmetro e soma ao atributo saldo</w:t>
            </w:r>
          </w:p>
        </w:tc>
      </w:tr>
      <w:tr w:rsidR="006E2FD0" w:rsidRPr="00185615" w:rsidTr="00527E01">
        <w:tc>
          <w:tcPr>
            <w:tcW w:w="1951" w:type="dxa"/>
            <w:vAlign w:val="center"/>
          </w:tcPr>
          <w:p w:rsidR="006E2FD0" w:rsidRPr="00185615" w:rsidRDefault="00F00990" w:rsidP="00F00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concreto</w:t>
            </w:r>
          </w:p>
        </w:tc>
        <w:tc>
          <w:tcPr>
            <w:tcW w:w="8647" w:type="dxa"/>
          </w:tcPr>
          <w:p w:rsidR="006E2FD0" w:rsidRPr="00185615" w:rsidRDefault="006E2FD0" w:rsidP="00766D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27FE3">
              <w:rPr>
                <w:rFonts w:ascii="Arial" w:hAnsi="Arial" w:cs="Arial"/>
                <w:b/>
                <w:sz w:val="20"/>
                <w:szCs w:val="20"/>
              </w:rPr>
              <w:t>debitar</w:t>
            </w:r>
            <w:proofErr w:type="gramEnd"/>
            <w:r w:rsidRPr="00185615">
              <w:rPr>
                <w:rFonts w:ascii="Arial" w:hAnsi="Arial" w:cs="Arial"/>
                <w:sz w:val="20"/>
                <w:szCs w:val="20"/>
              </w:rPr>
              <w:t>: Recebe um valor por parâmetro e subtrai do atributo saldo</w:t>
            </w:r>
            <w:r>
              <w:rPr>
                <w:rFonts w:ascii="Arial" w:hAnsi="Arial" w:cs="Arial"/>
                <w:sz w:val="20"/>
                <w:szCs w:val="20"/>
              </w:rPr>
              <w:t xml:space="preserve"> desde que haja saldo suficiente, caso não tenha, apresenta </w:t>
            </w:r>
            <w:r w:rsidR="00527E01">
              <w:rPr>
                <w:rFonts w:ascii="Arial" w:hAnsi="Arial" w:cs="Arial"/>
                <w:sz w:val="20"/>
                <w:szCs w:val="20"/>
              </w:rPr>
              <w:t>mensagem de saldo insuficiente.</w:t>
            </w:r>
          </w:p>
        </w:tc>
      </w:tr>
      <w:tr w:rsidR="006D389D" w:rsidRPr="00185615" w:rsidTr="00527E01">
        <w:tc>
          <w:tcPr>
            <w:tcW w:w="1951" w:type="dxa"/>
            <w:vAlign w:val="center"/>
          </w:tcPr>
          <w:p w:rsidR="006D389D" w:rsidRPr="00185615" w:rsidRDefault="00F00990" w:rsidP="00F00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abstrato</w:t>
            </w:r>
          </w:p>
        </w:tc>
        <w:tc>
          <w:tcPr>
            <w:tcW w:w="8647" w:type="dxa"/>
          </w:tcPr>
          <w:p w:rsidR="00431CEB" w:rsidRPr="00185615" w:rsidRDefault="006E2FD0" w:rsidP="006E2F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6E2FD0">
              <w:rPr>
                <w:rFonts w:ascii="Arial" w:hAnsi="Arial" w:cs="Arial"/>
                <w:b/>
                <w:sz w:val="20"/>
                <w:szCs w:val="20"/>
              </w:rPr>
              <w:t>atualizarSaldo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F00990">
              <w:rPr>
                <w:rFonts w:ascii="Arial" w:hAnsi="Arial" w:cs="Arial"/>
                <w:sz w:val="20"/>
                <w:szCs w:val="20"/>
              </w:rPr>
              <w:t>Somente a assinatura do método</w:t>
            </w:r>
          </w:p>
        </w:tc>
      </w:tr>
    </w:tbl>
    <w:p w:rsidR="00867481" w:rsidRPr="00527E01" w:rsidRDefault="00867481" w:rsidP="00867481">
      <w:pPr>
        <w:spacing w:after="0" w:line="240" w:lineRule="auto"/>
        <w:rPr>
          <w:rFonts w:ascii="Arial" w:hAnsi="Arial" w:cs="Arial"/>
          <w:sz w:val="1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57"/>
        <w:gridCol w:w="9299"/>
      </w:tblGrid>
      <w:tr w:rsidR="00185615" w:rsidRPr="00185615" w:rsidTr="006E2FD0">
        <w:tc>
          <w:tcPr>
            <w:tcW w:w="10598" w:type="dxa"/>
            <w:gridSpan w:val="2"/>
            <w:shd w:val="clear" w:color="auto" w:fill="D9D9D9"/>
          </w:tcPr>
          <w:p w:rsidR="00185615" w:rsidRPr="00185615" w:rsidRDefault="00185615" w:rsidP="001856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 xml:space="preserve">Classe: </w:t>
            </w:r>
            <w:proofErr w:type="spellStart"/>
            <w:r w:rsidRPr="00185615">
              <w:rPr>
                <w:rFonts w:ascii="Arial" w:hAnsi="Arial" w:cs="Arial"/>
                <w:sz w:val="24"/>
                <w:szCs w:val="24"/>
              </w:rPr>
              <w:t>ContaCorrente</w:t>
            </w:r>
            <w:proofErr w:type="spellEnd"/>
            <w:r w:rsidRPr="00185615">
              <w:rPr>
                <w:rFonts w:ascii="Arial" w:hAnsi="Arial" w:cs="Arial"/>
                <w:sz w:val="24"/>
                <w:szCs w:val="24"/>
              </w:rPr>
              <w:t xml:space="preserve"> (subclasse de Conta)</w:t>
            </w:r>
          </w:p>
        </w:tc>
      </w:tr>
      <w:tr w:rsidR="00F00990" w:rsidRPr="00185615" w:rsidTr="00766D2C">
        <w:tblPrEx>
          <w:shd w:val="clear" w:color="auto" w:fill="auto"/>
        </w:tblPrEx>
        <w:tc>
          <w:tcPr>
            <w:tcW w:w="1160" w:type="dxa"/>
            <w:vMerge w:val="restart"/>
          </w:tcPr>
          <w:p w:rsidR="00F00990" w:rsidRPr="00185615" w:rsidRDefault="00F00990" w:rsidP="00766D2C">
            <w:pPr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Método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9438" w:type="dxa"/>
          </w:tcPr>
          <w:p w:rsidR="00F00990" w:rsidRPr="00527E01" w:rsidRDefault="00F00990" w:rsidP="00527E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6E2FD0">
              <w:rPr>
                <w:rFonts w:ascii="Arial" w:hAnsi="Arial" w:cs="Arial"/>
                <w:b/>
                <w:sz w:val="20"/>
                <w:szCs w:val="20"/>
              </w:rPr>
              <w:t>atualizarSaldo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Implementação do método (abstrato na superclasse) que verifica se o atributo saldo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negativo, caso esteja, calcula 8% (0.08) sobre o valor excedente e subtrai do saldo (Cobra juros pela utilização de limite especial).</w:t>
            </w:r>
            <w:r w:rsidR="00527E0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Apresentar o saldo</w:t>
            </w:r>
            <w:r w:rsidR="00527E01">
              <w:rPr>
                <w:rFonts w:ascii="Arial" w:hAnsi="Arial" w:cs="Arial"/>
                <w:sz w:val="20"/>
                <w:szCs w:val="20"/>
              </w:rPr>
              <w:t xml:space="preserve"> anterior e o saldo atualizado</w:t>
            </w:r>
          </w:p>
        </w:tc>
      </w:tr>
      <w:tr w:rsidR="00F00990" w:rsidRPr="00185615" w:rsidTr="00766D2C">
        <w:tblPrEx>
          <w:shd w:val="clear" w:color="auto" w:fill="auto"/>
        </w:tblPrEx>
        <w:tc>
          <w:tcPr>
            <w:tcW w:w="1160" w:type="dxa"/>
            <w:vMerge/>
          </w:tcPr>
          <w:p w:rsidR="00F00990" w:rsidRPr="00185615" w:rsidRDefault="00F00990" w:rsidP="00766D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8" w:type="dxa"/>
          </w:tcPr>
          <w:p w:rsidR="00F00990" w:rsidRPr="00185615" w:rsidRDefault="00F00990" w:rsidP="00766D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debitar</w:t>
            </w:r>
            <w:proofErr w:type="gramEnd"/>
            <w:r w:rsidRPr="00185615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 xml:space="preserve">Sobrescrever o método debitar considerando o atributo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limiteEspecial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O saldo poderá ficar negativo até o va</w:t>
            </w:r>
            <w:r w:rsidR="00527E01">
              <w:rPr>
                <w:rFonts w:ascii="Arial" w:hAnsi="Arial" w:cs="Arial"/>
                <w:sz w:val="20"/>
                <w:szCs w:val="20"/>
              </w:rPr>
              <w:t xml:space="preserve">lor indicado em </w:t>
            </w:r>
            <w:proofErr w:type="spellStart"/>
            <w:r w:rsidR="00527E01">
              <w:rPr>
                <w:rFonts w:ascii="Arial" w:hAnsi="Arial" w:cs="Arial"/>
                <w:sz w:val="20"/>
                <w:szCs w:val="20"/>
              </w:rPr>
              <w:t>limiteEspecial</w:t>
            </w:r>
            <w:proofErr w:type="spellEnd"/>
            <w:r w:rsidR="00527E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67481" w:rsidRPr="00527E01" w:rsidRDefault="00867481" w:rsidP="00867481">
      <w:pPr>
        <w:spacing w:after="0" w:line="240" w:lineRule="auto"/>
        <w:rPr>
          <w:rFonts w:ascii="Arial" w:hAnsi="Arial" w:cs="Arial"/>
          <w:sz w:val="1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57"/>
        <w:gridCol w:w="9299"/>
      </w:tblGrid>
      <w:tr w:rsidR="00185615" w:rsidRPr="00185615" w:rsidTr="006E2FD0">
        <w:tc>
          <w:tcPr>
            <w:tcW w:w="10598" w:type="dxa"/>
            <w:gridSpan w:val="2"/>
            <w:shd w:val="clear" w:color="auto" w:fill="D9D9D9"/>
          </w:tcPr>
          <w:p w:rsidR="00185615" w:rsidRPr="00185615" w:rsidRDefault="00185615" w:rsidP="0018561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 xml:space="preserve">Classe: </w:t>
            </w:r>
            <w:proofErr w:type="spellStart"/>
            <w:r w:rsidRPr="00185615">
              <w:rPr>
                <w:rFonts w:ascii="Arial" w:hAnsi="Arial" w:cs="Arial"/>
                <w:sz w:val="24"/>
                <w:szCs w:val="24"/>
              </w:rPr>
              <w:t>ContaPoupanca</w:t>
            </w:r>
            <w:proofErr w:type="spellEnd"/>
            <w:r w:rsidRPr="00185615">
              <w:rPr>
                <w:rFonts w:ascii="Arial" w:hAnsi="Arial" w:cs="Arial"/>
                <w:sz w:val="24"/>
                <w:szCs w:val="24"/>
              </w:rPr>
              <w:t xml:space="preserve"> (subclasse de Conta)</w:t>
            </w:r>
          </w:p>
        </w:tc>
      </w:tr>
      <w:tr w:rsidR="00F00990" w:rsidRPr="00185615" w:rsidTr="00766D2C">
        <w:tblPrEx>
          <w:shd w:val="clear" w:color="auto" w:fill="auto"/>
        </w:tblPrEx>
        <w:tc>
          <w:tcPr>
            <w:tcW w:w="1160" w:type="dxa"/>
            <w:vMerge w:val="restart"/>
          </w:tcPr>
          <w:p w:rsidR="00F00990" w:rsidRPr="00185615" w:rsidRDefault="00F00990" w:rsidP="00766D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Método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9438" w:type="dxa"/>
          </w:tcPr>
          <w:p w:rsidR="00F00990" w:rsidRPr="00185615" w:rsidRDefault="00F00990" w:rsidP="00F009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atualizarSaldo</w:t>
            </w:r>
            <w:proofErr w:type="spellEnd"/>
            <w:proofErr w:type="gramEnd"/>
            <w:r w:rsidRPr="001856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(sem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parametro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): Método (abstrato na superclasse) herdado que deve ter, pelo menos, a as</w:t>
            </w:r>
            <w:r w:rsidR="00527E01">
              <w:rPr>
                <w:rFonts w:ascii="Arial" w:hAnsi="Arial" w:cs="Arial"/>
                <w:sz w:val="20"/>
                <w:szCs w:val="20"/>
              </w:rPr>
              <w:t>sinatura inserida na subclasse.</w:t>
            </w:r>
          </w:p>
        </w:tc>
      </w:tr>
      <w:tr w:rsidR="00F00990" w:rsidRPr="00185615" w:rsidTr="00766D2C">
        <w:tblPrEx>
          <w:shd w:val="clear" w:color="auto" w:fill="auto"/>
        </w:tblPrEx>
        <w:tc>
          <w:tcPr>
            <w:tcW w:w="1160" w:type="dxa"/>
            <w:vMerge/>
          </w:tcPr>
          <w:p w:rsidR="00F00990" w:rsidRPr="00185615" w:rsidRDefault="00F00990" w:rsidP="00766D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8" w:type="dxa"/>
          </w:tcPr>
          <w:p w:rsidR="00F861C5" w:rsidRDefault="00F861C5" w:rsidP="00F861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atualizarSaldo</w:t>
            </w:r>
            <w:proofErr w:type="spellEnd"/>
            <w:proofErr w:type="gramEnd"/>
            <w:r w:rsidRPr="001856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parametro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): Sobrecarregar o método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atualizarSaldo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modo que ele receba por parâmetro uma porcentagem para reajuste (um valor decimal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double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). </w:t>
            </w:r>
          </w:p>
          <w:p w:rsidR="00F861C5" w:rsidRDefault="00F861C5" w:rsidP="00F861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Calcular a porcentagem informada sobre o saldo e somar ao saldo (Rendimento da poupança). </w:t>
            </w:r>
          </w:p>
          <w:p w:rsidR="00F861C5" w:rsidRDefault="00F861C5" w:rsidP="00F861C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Armazenar a porcentagem informada no atributo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reajusteMensal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00990" w:rsidRDefault="00F861C5" w:rsidP="00F861C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Apresentar o saldo anterior e o saldo atualizado.</w:t>
            </w:r>
          </w:p>
        </w:tc>
      </w:tr>
    </w:tbl>
    <w:p w:rsidR="005C0A43" w:rsidRPr="00527E01" w:rsidRDefault="005C0A43" w:rsidP="005C0A43">
      <w:pPr>
        <w:spacing w:after="0" w:line="240" w:lineRule="auto"/>
        <w:rPr>
          <w:rFonts w:ascii="Arial" w:hAnsi="Arial" w:cs="Arial"/>
          <w:sz w:val="1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57"/>
        <w:gridCol w:w="9299"/>
      </w:tblGrid>
      <w:tr w:rsidR="005C0A43" w:rsidRPr="00185615" w:rsidTr="00006129">
        <w:tc>
          <w:tcPr>
            <w:tcW w:w="10598" w:type="dxa"/>
            <w:gridSpan w:val="2"/>
            <w:shd w:val="clear" w:color="auto" w:fill="D9D9D9"/>
          </w:tcPr>
          <w:p w:rsidR="005C0A43" w:rsidRPr="00185615" w:rsidRDefault="005C0A43" w:rsidP="005C0A4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 xml:space="preserve">Classe: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GerenciadorContas</w:t>
            </w:r>
            <w:proofErr w:type="spellEnd"/>
          </w:p>
        </w:tc>
      </w:tr>
      <w:tr w:rsidR="005C0A43" w:rsidRPr="00185615" w:rsidTr="00006129">
        <w:tblPrEx>
          <w:shd w:val="clear" w:color="auto" w:fill="auto"/>
        </w:tblPrEx>
        <w:tc>
          <w:tcPr>
            <w:tcW w:w="1160" w:type="dxa"/>
          </w:tcPr>
          <w:p w:rsidR="005C0A43" w:rsidRPr="00185615" w:rsidRDefault="005C0A43" w:rsidP="0000612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Método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9438" w:type="dxa"/>
          </w:tcPr>
          <w:p w:rsidR="005C0A43" w:rsidRPr="00527E01" w:rsidRDefault="005C0A43" w:rsidP="0000612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totalizarSaldos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: Recebe um objeto do tipo conta por parâmetro e soma </w:t>
            </w:r>
            <w:r w:rsidR="00EB7CC8">
              <w:rPr>
                <w:rFonts w:ascii="Arial" w:hAnsi="Arial" w:cs="Arial"/>
                <w:sz w:val="20"/>
                <w:szCs w:val="20"/>
              </w:rPr>
              <w:t xml:space="preserve">(acumula) </w:t>
            </w:r>
            <w:r>
              <w:rPr>
                <w:rFonts w:ascii="Arial" w:hAnsi="Arial" w:cs="Arial"/>
                <w:sz w:val="20"/>
                <w:szCs w:val="20"/>
              </w:rPr>
              <w:t>o saldo do objeto r</w:t>
            </w:r>
            <w:r w:rsidR="00527E01">
              <w:rPr>
                <w:rFonts w:ascii="Arial" w:hAnsi="Arial" w:cs="Arial"/>
                <w:sz w:val="20"/>
                <w:szCs w:val="20"/>
              </w:rPr>
              <w:t xml:space="preserve">ecebido ao atributo </w:t>
            </w:r>
            <w:proofErr w:type="spellStart"/>
            <w:r w:rsidR="00527E01">
              <w:rPr>
                <w:rFonts w:ascii="Arial" w:hAnsi="Arial" w:cs="Arial"/>
                <w:sz w:val="20"/>
                <w:szCs w:val="20"/>
              </w:rPr>
              <w:t>saldoTotal</w:t>
            </w:r>
            <w:proofErr w:type="spellEnd"/>
            <w:r w:rsidR="00527E0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31CEB" w:rsidRPr="00527E01" w:rsidRDefault="00431CEB" w:rsidP="00A763DE">
      <w:pPr>
        <w:spacing w:after="0" w:line="240" w:lineRule="auto"/>
        <w:rPr>
          <w:rFonts w:ascii="Arial" w:hAnsi="Arial" w:cs="Arial"/>
          <w:sz w:val="1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4610"/>
        <w:gridCol w:w="4611"/>
      </w:tblGrid>
      <w:tr w:rsidR="00185615" w:rsidRPr="00185615" w:rsidTr="003C0C9D">
        <w:tc>
          <w:tcPr>
            <w:tcW w:w="10456" w:type="dxa"/>
            <w:gridSpan w:val="3"/>
            <w:shd w:val="clear" w:color="auto" w:fill="D9D9D9"/>
          </w:tcPr>
          <w:p w:rsidR="00185615" w:rsidRPr="00185615" w:rsidRDefault="00185615" w:rsidP="0018561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615">
              <w:rPr>
                <w:rFonts w:ascii="Arial" w:hAnsi="Arial" w:cs="Arial"/>
                <w:sz w:val="24"/>
                <w:szCs w:val="24"/>
              </w:rPr>
              <w:t xml:space="preserve">Classe: </w:t>
            </w:r>
            <w:proofErr w:type="spellStart"/>
            <w:r w:rsidRPr="00185615">
              <w:rPr>
                <w:rFonts w:ascii="Arial" w:hAnsi="Arial" w:cs="Arial"/>
                <w:sz w:val="24"/>
                <w:szCs w:val="24"/>
              </w:rPr>
              <w:t>Movimentacao</w:t>
            </w:r>
            <w:proofErr w:type="spellEnd"/>
          </w:p>
        </w:tc>
      </w:tr>
      <w:tr w:rsidR="00185615" w:rsidRPr="00185615" w:rsidTr="003C0C9D">
        <w:tc>
          <w:tcPr>
            <w:tcW w:w="1235" w:type="dxa"/>
            <w:vMerge w:val="restart"/>
          </w:tcPr>
          <w:p w:rsidR="00185615" w:rsidRPr="00185615" w:rsidRDefault="001856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Método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9221" w:type="dxa"/>
            <w:gridSpan w:val="2"/>
          </w:tcPr>
          <w:p w:rsidR="00185615" w:rsidRPr="00527E01" w:rsidRDefault="00185615" w:rsidP="00527E0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Instanciar um objeto do tipo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ContaCorrente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 chamado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cc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 com saldo inicial de 500 e limite especial de 1000.</w:t>
            </w:r>
          </w:p>
        </w:tc>
      </w:tr>
      <w:tr w:rsidR="00185615" w:rsidRPr="00185615" w:rsidTr="003C0C9D">
        <w:tc>
          <w:tcPr>
            <w:tcW w:w="1235" w:type="dxa"/>
            <w:vMerge/>
          </w:tcPr>
          <w:p w:rsidR="00185615" w:rsidRPr="00185615" w:rsidRDefault="001856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21" w:type="dxa"/>
            <w:gridSpan w:val="2"/>
          </w:tcPr>
          <w:p w:rsidR="00185615" w:rsidRPr="00527E01" w:rsidRDefault="00185615" w:rsidP="00527E0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Instanciar um objeto do tipo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ContaPoupanca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 chamado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cp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 com saldo inicial de 5000 e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reajusteMensal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 de 1% (0.01)</w:t>
            </w:r>
          </w:p>
        </w:tc>
      </w:tr>
      <w:tr w:rsidR="005C0A43" w:rsidRPr="00185615" w:rsidTr="003C0C9D">
        <w:tc>
          <w:tcPr>
            <w:tcW w:w="1235" w:type="dxa"/>
            <w:vMerge/>
          </w:tcPr>
          <w:p w:rsidR="005C0A43" w:rsidRPr="00185615" w:rsidRDefault="005C0A43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21" w:type="dxa"/>
            <w:gridSpan w:val="2"/>
          </w:tcPr>
          <w:p w:rsidR="005C0A43" w:rsidRPr="00527E01" w:rsidRDefault="005C0A43" w:rsidP="00527E0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Instanciar um objeto do tipo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GerenciadorContas</w:t>
            </w:r>
            <w:proofErr w:type="spellEnd"/>
            <w:r w:rsidR="00852E5E">
              <w:rPr>
                <w:rFonts w:ascii="Arial" w:hAnsi="Arial" w:cs="Arial"/>
                <w:sz w:val="20"/>
                <w:szCs w:val="20"/>
              </w:rPr>
              <w:t xml:space="preserve"> chamado gerenciador com </w:t>
            </w:r>
            <w:proofErr w:type="spellStart"/>
            <w:r w:rsidR="00852E5E">
              <w:rPr>
                <w:rFonts w:ascii="Arial" w:hAnsi="Arial" w:cs="Arial"/>
                <w:sz w:val="20"/>
                <w:szCs w:val="20"/>
              </w:rPr>
              <w:t>saldoTotal</w:t>
            </w:r>
            <w:proofErr w:type="spellEnd"/>
            <w:r w:rsidR="00852E5E">
              <w:rPr>
                <w:rFonts w:ascii="Arial" w:hAnsi="Arial" w:cs="Arial"/>
                <w:sz w:val="20"/>
                <w:szCs w:val="20"/>
              </w:rPr>
              <w:t xml:space="preserve"> inicializado com zero.</w:t>
            </w:r>
          </w:p>
        </w:tc>
      </w:tr>
      <w:tr w:rsidR="003C0C9D" w:rsidRPr="00185615" w:rsidTr="003C0C9D">
        <w:tc>
          <w:tcPr>
            <w:tcW w:w="1235" w:type="dxa"/>
            <w:vMerge/>
          </w:tcPr>
          <w:p w:rsidR="003C0C9D" w:rsidRPr="00185615" w:rsidRDefault="003C0C9D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0" w:type="dxa"/>
          </w:tcPr>
          <w:p w:rsidR="003C0C9D" w:rsidRPr="00185615" w:rsidRDefault="003C0C9D" w:rsidP="00FA52F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Apresentar um menu </w:t>
            </w:r>
            <w:r>
              <w:rPr>
                <w:rFonts w:ascii="Arial" w:hAnsi="Arial" w:cs="Arial"/>
                <w:sz w:val="20"/>
                <w:szCs w:val="20"/>
              </w:rPr>
              <w:t xml:space="preserve">principal </w:t>
            </w:r>
            <w:r w:rsidRPr="00185615">
              <w:rPr>
                <w:rFonts w:ascii="Arial" w:hAnsi="Arial" w:cs="Arial"/>
                <w:sz w:val="20"/>
                <w:szCs w:val="20"/>
              </w:rPr>
              <w:t xml:space="preserve">com as opções: </w:t>
            </w:r>
          </w:p>
          <w:p w:rsidR="003C0C9D" w:rsidRPr="00185615" w:rsidRDefault="003C0C9D" w:rsidP="00FA52F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1 – Conta corrente </w:t>
            </w:r>
          </w:p>
          <w:p w:rsidR="003C0C9D" w:rsidRDefault="003C0C9D" w:rsidP="00FA52F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proofErr w:type="spellStart"/>
            <w:r w:rsidRPr="00185615">
              <w:rPr>
                <w:rFonts w:ascii="Arial" w:hAnsi="Arial" w:cs="Arial"/>
                <w:sz w:val="20"/>
                <w:szCs w:val="20"/>
              </w:rPr>
              <w:t>Poupanca</w:t>
            </w:r>
            <w:proofErr w:type="spellEnd"/>
          </w:p>
          <w:p w:rsidR="003C0C9D" w:rsidRPr="00185615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– Consultar total dos saldos</w:t>
            </w:r>
          </w:p>
          <w:p w:rsidR="003C0C9D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– Sair</w:t>
            </w:r>
          </w:p>
        </w:tc>
        <w:tc>
          <w:tcPr>
            <w:tcW w:w="4611" w:type="dxa"/>
          </w:tcPr>
          <w:p w:rsidR="003C0C9D" w:rsidRPr="00185615" w:rsidRDefault="003C0C9D" w:rsidP="003C0C9D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 xml:space="preserve">Apresentar </w:t>
            </w:r>
            <w:r>
              <w:rPr>
                <w:rFonts w:ascii="Arial" w:hAnsi="Arial" w:cs="Arial"/>
                <w:sz w:val="20"/>
                <w:szCs w:val="20"/>
              </w:rPr>
              <w:t xml:space="preserve">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sub</w:t>
            </w:r>
            <w:r w:rsidRPr="00185615">
              <w:rPr>
                <w:rFonts w:ascii="Arial" w:hAnsi="Arial" w:cs="Arial"/>
                <w:sz w:val="20"/>
                <w:szCs w:val="20"/>
              </w:rPr>
              <w:t>menu</w:t>
            </w:r>
            <w:proofErr w:type="spellEnd"/>
            <w:r w:rsidRPr="00185615">
              <w:rPr>
                <w:rFonts w:ascii="Arial" w:hAnsi="Arial" w:cs="Arial"/>
                <w:sz w:val="20"/>
                <w:szCs w:val="20"/>
              </w:rPr>
              <w:t xml:space="preserve"> com as opções: </w:t>
            </w:r>
          </w:p>
          <w:p w:rsidR="003C0C9D" w:rsidRPr="00185615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1 – Depositar</w:t>
            </w:r>
          </w:p>
          <w:p w:rsidR="003C0C9D" w:rsidRPr="00185615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2 – Sacar</w:t>
            </w:r>
          </w:p>
          <w:p w:rsidR="003C0C9D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3 – Consultar saldo</w:t>
            </w:r>
          </w:p>
          <w:p w:rsidR="003C0C9D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– Reajustar saldo</w:t>
            </w:r>
          </w:p>
          <w:p w:rsidR="003C0C9D" w:rsidRPr="00185615" w:rsidRDefault="003C0C9D" w:rsidP="003C0C9D">
            <w:pPr>
              <w:pStyle w:val="PargrafodaLista"/>
              <w:spacing w:after="0" w:line="240" w:lineRule="auto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– Sair</w:t>
            </w:r>
          </w:p>
        </w:tc>
      </w:tr>
      <w:tr w:rsidR="00185615" w:rsidRPr="00185615" w:rsidTr="003C0C9D">
        <w:tc>
          <w:tcPr>
            <w:tcW w:w="1235" w:type="dxa"/>
            <w:vMerge/>
          </w:tcPr>
          <w:p w:rsidR="00185615" w:rsidRPr="00185615" w:rsidRDefault="00185615" w:rsidP="00FA52F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21" w:type="dxa"/>
            <w:gridSpan w:val="2"/>
          </w:tcPr>
          <w:p w:rsidR="00185615" w:rsidRPr="00527E01" w:rsidRDefault="00185615" w:rsidP="00527E01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85615">
              <w:rPr>
                <w:rFonts w:ascii="Arial" w:hAnsi="Arial" w:cs="Arial"/>
                <w:sz w:val="20"/>
                <w:szCs w:val="20"/>
              </w:rPr>
              <w:t>Realizar as chamadas aos métodos de acordo com as opções do usuário.</w:t>
            </w:r>
          </w:p>
        </w:tc>
      </w:tr>
    </w:tbl>
    <w:p w:rsidR="00286171" w:rsidRPr="00185615" w:rsidRDefault="00286171" w:rsidP="00A763DE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86171" w:rsidRPr="00185615" w:rsidSect="006E2F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372B3"/>
    <w:multiLevelType w:val="hybridMultilevel"/>
    <w:tmpl w:val="FC328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71"/>
    <w:rsid w:val="00006129"/>
    <w:rsid w:val="00154531"/>
    <w:rsid w:val="00185615"/>
    <w:rsid w:val="001A653D"/>
    <w:rsid w:val="002371FB"/>
    <w:rsid w:val="00286171"/>
    <w:rsid w:val="003C0C9D"/>
    <w:rsid w:val="004053EA"/>
    <w:rsid w:val="00431CEB"/>
    <w:rsid w:val="004B62CA"/>
    <w:rsid w:val="0051428C"/>
    <w:rsid w:val="00527E01"/>
    <w:rsid w:val="005C0A43"/>
    <w:rsid w:val="006D389D"/>
    <w:rsid w:val="006E2FD0"/>
    <w:rsid w:val="00766D2C"/>
    <w:rsid w:val="00852E5E"/>
    <w:rsid w:val="00867481"/>
    <w:rsid w:val="00874A11"/>
    <w:rsid w:val="008B4DDC"/>
    <w:rsid w:val="008B4E89"/>
    <w:rsid w:val="00963316"/>
    <w:rsid w:val="009D7FB0"/>
    <w:rsid w:val="00A46D02"/>
    <w:rsid w:val="00A763DE"/>
    <w:rsid w:val="00A772F8"/>
    <w:rsid w:val="00C2116A"/>
    <w:rsid w:val="00C331DD"/>
    <w:rsid w:val="00C511E7"/>
    <w:rsid w:val="00CB6C15"/>
    <w:rsid w:val="00E0469C"/>
    <w:rsid w:val="00EB7CC8"/>
    <w:rsid w:val="00F00990"/>
    <w:rsid w:val="00F861C5"/>
    <w:rsid w:val="00F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215CE-9E69-4512-BD83-2552E854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3E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17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86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8B4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B71E32517C74F9234349C00677D77" ma:contentTypeVersion="3" ma:contentTypeDescription="Crie um novo documento." ma:contentTypeScope="" ma:versionID="de8347e9d783654bcad577cba1952d0a">
  <xsd:schema xmlns:xsd="http://www.w3.org/2001/XMLSchema" xmlns:xs="http://www.w3.org/2001/XMLSchema" xmlns:p="http://schemas.microsoft.com/office/2006/metadata/properties" xmlns:ns2="65ef1d0c-7264-4027-bd79-c9dff7d3d982" targetNamespace="http://schemas.microsoft.com/office/2006/metadata/properties" ma:root="true" ma:fieldsID="3db2b28d0d3599b80b99b4cfce745523" ns2:_="">
    <xsd:import namespace="65ef1d0c-7264-4027-bd79-c9dff7d3d9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f1d0c-7264-4027-bd79-c9dff7d3d9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ef1d0c-7264-4027-bd79-c9dff7d3d982" xsi:nil="true"/>
  </documentManagement>
</p:properties>
</file>

<file path=customXml/itemProps1.xml><?xml version="1.0" encoding="utf-8"?>
<ds:datastoreItem xmlns:ds="http://schemas.openxmlformats.org/officeDocument/2006/customXml" ds:itemID="{0E159203-BB1F-44BA-9BCC-AD1821F467AD}"/>
</file>

<file path=customXml/itemProps2.xml><?xml version="1.0" encoding="utf-8"?>
<ds:datastoreItem xmlns:ds="http://schemas.openxmlformats.org/officeDocument/2006/customXml" ds:itemID="{9D5FE822-350B-4CEA-8AB1-4CC6EFC4C5FE}"/>
</file>

<file path=customXml/itemProps3.xml><?xml version="1.0" encoding="utf-8"?>
<ds:datastoreItem xmlns:ds="http://schemas.openxmlformats.org/officeDocument/2006/customXml" ds:itemID="{B7ACED5F-F816-4319-8A30-6B025019E4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Ralfe</dc:creator>
  <cp:keywords/>
  <dc:description/>
  <cp:lastModifiedBy>Cristiane Tuji da Silva</cp:lastModifiedBy>
  <cp:revision>5</cp:revision>
  <dcterms:created xsi:type="dcterms:W3CDTF">2015-03-24T23:08:00Z</dcterms:created>
  <dcterms:modified xsi:type="dcterms:W3CDTF">2015-04-07T22:21:00Z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0x0101009EAB71E32517C74F9234349C00677D77</vt:lpwstr>
  </property>
</Properties>
</file>