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D2F6" w14:textId="77777777" w:rsidR="00254386" w:rsidRDefault="00254386" w:rsidP="00254386">
      <w:pPr>
        <w:pStyle w:val="Default"/>
      </w:pPr>
    </w:p>
    <w:p w14:paraId="269B1F1B" w14:textId="71F25F6B" w:rsidR="00254386" w:rsidRPr="00254386" w:rsidRDefault="00254386" w:rsidP="00254386">
      <w:pPr>
        <w:pStyle w:val="Default"/>
        <w:jc w:val="center"/>
        <w:rPr>
          <w:color w:val="4F81BB"/>
          <w:sz w:val="72"/>
          <w:szCs w:val="72"/>
          <w:lang w:val="en-US"/>
        </w:rPr>
      </w:pPr>
      <w:r w:rsidRPr="00254386">
        <w:rPr>
          <w:color w:val="4F81BB"/>
          <w:sz w:val="72"/>
          <w:szCs w:val="72"/>
          <w:lang w:val="en-US"/>
        </w:rPr>
        <w:t>Use Cases-</w:t>
      </w:r>
      <w:r>
        <w:rPr>
          <w:color w:val="4F81BB"/>
          <w:sz w:val="72"/>
          <w:szCs w:val="72"/>
        </w:rPr>
        <w:t>ν</w:t>
      </w:r>
      <w:r w:rsidRPr="00254386">
        <w:rPr>
          <w:color w:val="4F81BB"/>
          <w:sz w:val="72"/>
          <w:szCs w:val="72"/>
          <w:lang w:val="en-US"/>
        </w:rPr>
        <w:t>0.2</w:t>
      </w:r>
    </w:p>
    <w:p w14:paraId="7F01B849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42705833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400BEC58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7C5E5E8E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021C5F52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255054CD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28050C54" w14:textId="15818823" w:rsidR="00254386" w:rsidRP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  <w:proofErr w:type="spellStart"/>
      <w:r w:rsidRPr="00254386">
        <w:rPr>
          <w:rFonts w:ascii="Algerian" w:hAnsi="Algerian" w:cs="Algerian"/>
          <w:sz w:val="56"/>
          <w:szCs w:val="56"/>
          <w:lang w:val="en-US"/>
        </w:rPr>
        <w:t>EclipsE</w:t>
      </w:r>
      <w:proofErr w:type="spellEnd"/>
      <w:r w:rsidRPr="00254386">
        <w:rPr>
          <w:rFonts w:ascii="Algerian" w:hAnsi="Algerian" w:cs="Algerian"/>
          <w:sz w:val="56"/>
          <w:szCs w:val="56"/>
          <w:lang w:val="en-US"/>
        </w:rPr>
        <w:t>™</w:t>
      </w:r>
    </w:p>
    <w:p w14:paraId="64B6AADC" w14:textId="0CA3A3C1" w:rsidR="00254386" w:rsidRPr="00254386" w:rsidRDefault="00254386" w:rsidP="00254386">
      <w:pPr>
        <w:pStyle w:val="Default"/>
        <w:jc w:val="center"/>
        <w:rPr>
          <w:sz w:val="32"/>
          <w:szCs w:val="32"/>
          <w:lang w:val="en-US"/>
        </w:rPr>
      </w:pPr>
      <w:r w:rsidRPr="00254386">
        <w:rPr>
          <w:b/>
          <w:bCs/>
          <w:sz w:val="32"/>
          <w:szCs w:val="32"/>
          <w:lang w:val="en-US"/>
        </w:rPr>
        <w:t>by</w:t>
      </w:r>
    </w:p>
    <w:p w14:paraId="1B17A088" w14:textId="15D1FBCA" w:rsidR="00D0700B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  <w:r w:rsidRPr="00254386">
        <w:rPr>
          <w:rFonts w:ascii="Algerian" w:hAnsi="Algerian" w:cs="Algerian"/>
          <w:sz w:val="32"/>
          <w:szCs w:val="32"/>
          <w:lang w:val="en-US"/>
        </w:rPr>
        <w:t xml:space="preserve">3U </w:t>
      </w:r>
      <w:proofErr w:type="spellStart"/>
      <w:r w:rsidRPr="00254386">
        <w:rPr>
          <w:rFonts w:ascii="Algerian" w:hAnsi="Algerian" w:cs="Algerian"/>
          <w:sz w:val="32"/>
          <w:szCs w:val="32"/>
          <w:lang w:val="en-US"/>
        </w:rPr>
        <w:t>stUdios</w:t>
      </w:r>
      <w:proofErr w:type="spellEnd"/>
    </w:p>
    <w:p w14:paraId="33B53A84" w14:textId="4A92B464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791F4361" w14:textId="3F68E56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3634D843" w14:textId="24595F41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3A7FD15" w14:textId="2EA4D882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0512D0D1" w14:textId="3DE19062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16CCAC2" w14:textId="15AB2F1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6339A106" w14:textId="34E35B11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12966A2" w14:textId="7C5304F4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7F1F603" w14:textId="38777DD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5B22CBFC" w14:textId="60F8758F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0C4E978C" w14:textId="3E189D0B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466BE834" w14:textId="00666EA4" w:rsidR="00683FD0" w:rsidRPr="00502C82" w:rsidRDefault="00502C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val="single"/>
        </w:rPr>
      </w:pPr>
      <w:r w:rsidRPr="00502C82">
        <w:rPr>
          <w:rFonts w:ascii="Arial" w:hAnsi="Arial" w:cs="Arial"/>
          <w:b/>
          <w:bCs/>
          <w:color w:val="000000"/>
          <w:sz w:val="28"/>
          <w:szCs w:val="28"/>
          <w:u w:val="single"/>
        </w:rPr>
        <w:lastRenderedPageBreak/>
        <w:t xml:space="preserve">Αλλαγές: </w:t>
      </w:r>
    </w:p>
    <w:p w14:paraId="74AF4CC9" w14:textId="0421B89B" w:rsidR="00502C82" w:rsidRDefault="00502C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CB3BE4B" w14:textId="36980EA0" w:rsidR="00502C82" w:rsidRDefault="00502C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275DFA1" w14:textId="1A29A7C4" w:rsidR="00502C82" w:rsidRDefault="00502C82" w:rsidP="00502C82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Shops</w:t>
      </w:r>
      <w:r w:rsidRPr="00502C82">
        <w:rPr>
          <w:rFonts w:ascii="Arial" w:hAnsi="Arial" w:cs="Arial"/>
          <w:b/>
          <w:bCs/>
          <w:color w:val="000000"/>
          <w:sz w:val="28"/>
          <w:szCs w:val="28"/>
        </w:rPr>
        <w:t>/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Purchases</w:t>
      </w:r>
      <w:r w:rsidRPr="00502C82">
        <w:rPr>
          <w:rFonts w:ascii="Arial" w:hAnsi="Arial" w:cs="Arial"/>
          <w:b/>
          <w:bCs/>
          <w:color w:val="000000"/>
          <w:sz w:val="28"/>
          <w:szCs w:val="28"/>
        </w:rPr>
        <w:t>:</w:t>
      </w:r>
      <w:r w:rsidRPr="00502C82">
        <w:rPr>
          <w:rFonts w:ascii="Arial" w:hAnsi="Arial" w:cs="Arial"/>
          <w:color w:val="000000"/>
          <w:sz w:val="28"/>
          <w:szCs w:val="28"/>
        </w:rPr>
        <w:t xml:space="preserve"> </w:t>
      </w:r>
      <w:r w:rsidR="006C5E82">
        <w:rPr>
          <w:rFonts w:ascii="Arial" w:hAnsi="Arial" w:cs="Arial"/>
          <w:color w:val="000000"/>
          <w:sz w:val="28"/>
          <w:szCs w:val="28"/>
        </w:rPr>
        <w:t>Αλλάξαμε</w:t>
      </w:r>
      <w:r>
        <w:rPr>
          <w:rFonts w:ascii="Arial" w:hAnsi="Arial" w:cs="Arial"/>
          <w:color w:val="000000"/>
          <w:sz w:val="28"/>
          <w:szCs w:val="28"/>
        </w:rPr>
        <w:t xml:space="preserve"> την βασική ροή, προκειμένου να αναφέρεται στο γεγονός που συμβαίνει συχνότερα, έναντι αυτού που μας παρείχε τα περισσότερα βήματα.</w:t>
      </w:r>
    </w:p>
    <w:p w14:paraId="4B15BC2E" w14:textId="77777777" w:rsidR="006C5E82" w:rsidRPr="00502C82" w:rsidRDefault="006C5E82" w:rsidP="00502C82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453F4E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1E4D499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BE6EF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C4B8AF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7CEDFF0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8A289F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647CB84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193A424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2516D19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D077B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E5A4C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F5A770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C25D5E7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55E71D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B72E330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AA5C87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AEA9A8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DC44F55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B660C7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091C1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0FBA7E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F3C847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F82D46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32871E3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332FB2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0ECAAEC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193BAFD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C11936F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0B826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0B160C3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1D08D7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C2F069B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DDF89C8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DE75B6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9CE3D2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A294922" w14:textId="77777777" w:rsidR="006C5E82" w:rsidRDefault="006C5E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69B49F4" w14:textId="1AFDEAE6" w:rsidR="00254386" w:rsidRPr="00254386" w:rsidRDefault="00254386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 xml:space="preserve">Shops/ Purchases Use-Case: </w:t>
      </w:r>
    </w:p>
    <w:p w14:paraId="00E93CC6" w14:textId="77777777" w:rsidR="00254386" w:rsidRPr="00683FD0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172A618" w14:textId="77777777" w:rsidR="00254386" w:rsidRPr="00683FD0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C2D6D23" w14:textId="37CBE715" w:rsidR="00254386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54386">
        <w:rPr>
          <w:rFonts w:ascii="Arial" w:hAnsi="Arial" w:cs="Arial"/>
          <w:b/>
          <w:bCs/>
          <w:color w:val="000000"/>
          <w:sz w:val="28"/>
          <w:szCs w:val="28"/>
        </w:rPr>
        <w:t>Βασική</w:t>
      </w: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Pr="00254386">
        <w:rPr>
          <w:rFonts w:ascii="Arial" w:hAnsi="Arial" w:cs="Arial"/>
          <w:b/>
          <w:bCs/>
          <w:color w:val="000000"/>
          <w:sz w:val="28"/>
          <w:szCs w:val="28"/>
        </w:rPr>
        <w:t>Ροή</w:t>
      </w: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:</w:t>
      </w:r>
    </w:p>
    <w:p w14:paraId="246CE440" w14:textId="2F4526F5" w:rsidR="00254386" w:rsidRDefault="00254386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254386">
        <w:rPr>
          <w:rFonts w:ascii="Arial" w:hAnsi="Arial" w:cs="Arial"/>
          <w:color w:val="000000"/>
          <w:sz w:val="28"/>
          <w:szCs w:val="28"/>
        </w:rPr>
        <w:t>Ο παίκτης ενώ είναι στη κεντρική οθόνη του παιχνιδιού (</w:t>
      </w:r>
      <w:proofErr w:type="spellStart"/>
      <w:r w:rsidRPr="00254386">
        <w:rPr>
          <w:rFonts w:ascii="Arial" w:hAnsi="Arial" w:cs="Arial"/>
          <w:color w:val="000000"/>
          <w:sz w:val="28"/>
          <w:szCs w:val="28"/>
        </w:rPr>
        <w:t>map</w:t>
      </w:r>
      <w:proofErr w:type="spellEnd"/>
      <w:r w:rsidRPr="00254386">
        <w:rPr>
          <w:rFonts w:ascii="Arial" w:hAnsi="Arial" w:cs="Arial"/>
          <w:color w:val="000000"/>
          <w:sz w:val="28"/>
          <w:szCs w:val="28"/>
        </w:rPr>
        <w:t xml:space="preserve">), επιλέγει να κάνει </w:t>
      </w:r>
      <w:proofErr w:type="spellStart"/>
      <w:r w:rsidRPr="00254386">
        <w:rPr>
          <w:rFonts w:ascii="Arial" w:hAnsi="Arial" w:cs="Arial"/>
          <w:color w:val="000000"/>
          <w:sz w:val="28"/>
          <w:szCs w:val="28"/>
        </w:rPr>
        <w:t>interact</w:t>
      </w:r>
      <w:proofErr w:type="spellEnd"/>
      <w:r w:rsidRPr="00254386">
        <w:rPr>
          <w:rFonts w:ascii="Arial" w:hAnsi="Arial" w:cs="Arial"/>
          <w:color w:val="000000"/>
          <w:sz w:val="28"/>
          <w:szCs w:val="28"/>
        </w:rPr>
        <w:t xml:space="preserve"> με τον πωλητή.</w:t>
      </w:r>
    </w:p>
    <w:p w14:paraId="0AF460B8" w14:textId="4283563B" w:rsidR="00655DC6" w:rsidRDefault="00655DC6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655DC6">
        <w:rPr>
          <w:rFonts w:ascii="Arial" w:hAnsi="Arial" w:cs="Arial"/>
          <w:color w:val="000000"/>
          <w:sz w:val="28"/>
          <w:szCs w:val="28"/>
        </w:rPr>
        <w:t xml:space="preserve">Το σύστημα ανακτά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και το είδος του πωλητή, τα αντικείμενα και τις τιμές που μπορεί να πουλήσει, καθώς και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του παίκτη, τα χρήματα του και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που έχει ο παίκτης με το συγκεκριμένο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του πωλητή.</w:t>
      </w:r>
    </w:p>
    <w:p w14:paraId="439000A8" w14:textId="5790AB6E" w:rsidR="00655DC6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>Το σύστημα εμφανίζει στον παίκτη την οθόνη επιλογής ενέργειας, με τις επιλογές αγορά/αναβάθμιση, πώληση και την επιλογή εξόδου.</w:t>
      </w:r>
    </w:p>
    <w:p w14:paraId="640D82E2" w14:textId="0F273C2E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>Ο παίκτης επιλέγει την αγορά/ αναβάθμιση.</w:t>
      </w:r>
    </w:p>
    <w:p w14:paraId="6F3C75DE" w14:textId="0EAC5F42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 xml:space="preserve">Το σύστημα ελέγχει το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 xml:space="preserve"> του πωλητή και το βρίσκει πάνω του 5, συνεπώς μειώνει τις τιμές των προϊόντων και εμφανίζει την οθόνη συναλλαγής, όπου φαίνονται οι πληροφορίες που αναφέρονται στο βήμα 2, καθώς και η επιλογή του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back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>.</w:t>
      </w:r>
    </w:p>
    <w:p w14:paraId="05CF13F0" w14:textId="70DD65F0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Ο παίκτης επιλέγει ένα αντικείμενο, απ’ αυτά που έχει διαθέσιμα ο  πωλητής.</w:t>
      </w:r>
    </w:p>
    <w:p w14:paraId="789C9F05" w14:textId="5CC762B9" w:rsidR="005E6B30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8"/>
          <w:szCs w:val="28"/>
        </w:rPr>
        <w:t xml:space="preserve">Το σύστημα ελέγχει αν έχει αρκετά χρήματα και διαθέσιμο χώρο στο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για να πραγματοποιηθεί η αγορά</w:t>
      </w:r>
      <w:r>
        <w:rPr>
          <w:rFonts w:ascii="Arial" w:hAnsi="Arial" w:cs="Arial"/>
          <w:color w:val="000000"/>
          <w:sz w:val="28"/>
          <w:szCs w:val="28"/>
        </w:rPr>
        <w:t xml:space="preserve"> και βρίσκει ότι έχει.</w:t>
      </w:r>
    </w:p>
    <w:p w14:paraId="682335E3" w14:textId="2F86C9D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προσθέτει το αντικείμενο στο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παίκτη.</w:t>
      </w:r>
    </w:p>
    <w:p w14:paraId="60F93688" w14:textId="011CD83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ανανεώνει τα χρήματα του παίκτη και 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stock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των προϊόντων του πωλητή μετά την ολοκλήρωση της αγοράς, και αυξάνει 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πωλητή.</w:t>
      </w:r>
    </w:p>
    <w:p w14:paraId="4A9E92F0" w14:textId="7E9F4BF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>Ο παίκτης επιλέγει να αναβαθμίσει ένα αντικείμενο.</w:t>
      </w:r>
    </w:p>
    <w:p w14:paraId="403168BE" w14:textId="28FBBE7C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υπολογίζει το κόστος της αναβάθμισης και το αν ο παίκτης έχει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αρκετα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χρήματα και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resources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για να την πραγματοποιήσει. Βρίσκει ότι έχει, αφαιρεί τα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resources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και εμφανίζει τις επιλογές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continue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browsing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και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exit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>.</w:t>
      </w:r>
    </w:p>
    <w:p w14:paraId="5CC76680" w14:textId="70810C93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Ο παίκτης επιλέγει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continue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browsing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>.</w:t>
      </w:r>
    </w:p>
    <w:p w14:paraId="21CC5DEA" w14:textId="4D0EC172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>Το σύστημα εμφανίζει στον παίκτη την οθόνη συναλλαγής.</w:t>
      </w:r>
    </w:p>
    <w:p w14:paraId="1A36CDC9" w14:textId="77777777" w:rsidR="005C7B7F" w:rsidRPr="005C7B7F" w:rsidRDefault="005C7B7F" w:rsidP="005C7B7F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5C7B7F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Εναλλακτική Ροή 1:</w:t>
      </w:r>
    </w:p>
    <w:p w14:paraId="43814E58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4α.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επιλέγει την πώληση.</w:t>
      </w:r>
    </w:p>
    <w:p w14:paraId="52A753E5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4β.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ελέγχει αν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είναι άδειο και βρίσκει ότι έχει τουλάχιστον ένα αντικείμενο μέσα. Στην συνέχεια εμφανίζει την οθόνη συναλλαγής  με όλες τις πληροφορίες που περιγράφονται στο βήμα 2 της βασικής ροής.</w:t>
      </w:r>
    </w:p>
    <w:p w14:paraId="784A4E6E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    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4β.1.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βρίσκει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άδειο και έπειτα επιστρέφει στο βήμα 3 της βασικής ροής.</w:t>
      </w:r>
    </w:p>
    <w:p w14:paraId="55AFD4C9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ab/>
        <w:t>4γ.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επιλέγει το αντικείμενο που θέλει να πουλήσει από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του, συμπληρώνει την τιμή για την οποία θέλει να πουλήσει το αντικείμενο του και επιβεβαιώνει την προσφορά.</w:t>
      </w:r>
    </w:p>
    <w:p w14:paraId="5583028D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4γ.1.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δεν συμπληρώνει τιμή</w:t>
      </w:r>
    </w:p>
    <w:p w14:paraId="1E05CBC4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4γ.2.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του βγάζει μήνυμα λάθους και επιστρέφουμε στο βήμα 4γ. της εναλλακτικής ροής.</w:t>
      </w:r>
    </w:p>
    <w:p w14:paraId="5F66F14C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4δ.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εξετάζει την προσφορά και την βρίσκει αποδεκτή, οπότε προσφέρει στον παίκτη τα χρήματα που ζήτησε, ενώ αφαιρεί το αντικείμενο από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παίκτη.</w:t>
      </w:r>
    </w:p>
    <w:p w14:paraId="4A201A6A" w14:textId="77322B0E" w:rsidR="00683FD0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ab/>
        <w:t>4ε.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αυξάνει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πωλητή κατά 1 και εμφανίζει την οθόνη συναλλαγής, όπως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περιγράφηκε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στο βήμα 5 της βασικής ροής.</w:t>
      </w:r>
    </w:p>
    <w:p w14:paraId="00F94B7B" w14:textId="76D15DB6" w:rsid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</w:p>
    <w:p w14:paraId="14E0CD30" w14:textId="77777777" w:rsidR="00F22860" w:rsidRPr="00F22860" w:rsidRDefault="00F22860" w:rsidP="00F22860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F22860">
        <w:rPr>
          <w:rFonts w:ascii="Arial" w:hAnsi="Arial" w:cs="Arial"/>
          <w:b/>
          <w:bCs/>
          <w:color w:val="000000"/>
          <w:sz w:val="28"/>
          <w:szCs w:val="28"/>
        </w:rPr>
        <w:t>Εναλλακτική Ροή 2:</w:t>
      </w:r>
    </w:p>
    <w:p w14:paraId="5904F984" w14:textId="06564274" w:rsidR="005C7B7F" w:rsidRDefault="00F22860" w:rsidP="00F22860">
      <w:pPr>
        <w:rPr>
          <w:rFonts w:ascii="Arial" w:hAnsi="Arial" w:cs="Arial"/>
          <w:color w:val="000000"/>
          <w:sz w:val="28"/>
          <w:szCs w:val="28"/>
        </w:rPr>
      </w:pPr>
      <w:r w:rsidRPr="00F22860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F22860">
        <w:rPr>
          <w:rFonts w:ascii="Arial" w:hAnsi="Arial" w:cs="Arial"/>
          <w:b/>
          <w:bCs/>
          <w:color w:val="000000"/>
          <w:sz w:val="28"/>
          <w:szCs w:val="28"/>
        </w:rPr>
        <w:tab/>
        <w:t>5α.</w:t>
      </w:r>
      <w:r w:rsidRPr="00F22860">
        <w:rPr>
          <w:rFonts w:ascii="Arial" w:hAnsi="Arial" w:cs="Arial"/>
          <w:color w:val="000000"/>
          <w:sz w:val="28"/>
          <w:szCs w:val="28"/>
        </w:rPr>
        <w:t xml:space="preserve"> Το </w:t>
      </w:r>
      <w:proofErr w:type="spellStart"/>
      <w:r w:rsidRPr="00F22860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F22860">
        <w:rPr>
          <w:rFonts w:ascii="Arial" w:hAnsi="Arial" w:cs="Arial"/>
          <w:color w:val="000000"/>
          <w:sz w:val="28"/>
          <w:szCs w:val="28"/>
        </w:rPr>
        <w:t xml:space="preserve"> με τον παίκτη είναι μικρότερο του 5, άρα το σύστημα δείχνει κανονικά τις αρχικές τιμές και εμφανίζει την οθόνη συναλλαγών, όπως περιγράφεται στο βήμα 5 της βασικής ροής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51CCE63B" w14:textId="3CA9493D" w:rsidR="00F22860" w:rsidRDefault="00F22860" w:rsidP="00F22860">
      <w:pPr>
        <w:rPr>
          <w:rFonts w:ascii="Arial" w:hAnsi="Arial" w:cs="Arial"/>
          <w:color w:val="000000"/>
          <w:sz w:val="28"/>
          <w:szCs w:val="28"/>
        </w:rPr>
      </w:pPr>
    </w:p>
    <w:p w14:paraId="456B80E7" w14:textId="5F853D43" w:rsidR="00F22860" w:rsidRDefault="00F22860" w:rsidP="00F22860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Εναλλακτική Ροή 3:</w:t>
      </w:r>
    </w:p>
    <w:p w14:paraId="72D6C375" w14:textId="31B417A6" w:rsidR="00F22860" w:rsidRDefault="00F22860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  <w:t xml:space="preserve">7α. </w:t>
      </w:r>
      <w:r>
        <w:rPr>
          <w:rFonts w:ascii="Arial" w:hAnsi="Arial" w:cs="Arial"/>
          <w:color w:val="000000"/>
          <w:sz w:val="28"/>
          <w:szCs w:val="28"/>
        </w:rPr>
        <w:t xml:space="preserve">Το </w:t>
      </w:r>
      <w:r w:rsidR="00AF44F6">
        <w:rPr>
          <w:rFonts w:ascii="Arial" w:hAnsi="Arial" w:cs="Arial"/>
          <w:color w:val="000000"/>
          <w:sz w:val="28"/>
          <w:szCs w:val="28"/>
        </w:rPr>
        <w:t xml:space="preserve">σύστημα βρίσκει ότι ο χρήστης δεν έχει αρκετό χώρο στο </w:t>
      </w:r>
      <w:r w:rsidR="00AF44F6">
        <w:rPr>
          <w:rFonts w:ascii="Arial" w:hAnsi="Arial" w:cs="Arial"/>
          <w:color w:val="000000"/>
          <w:sz w:val="28"/>
          <w:szCs w:val="28"/>
          <w:lang w:val="en-US"/>
        </w:rPr>
        <w:t>inventory</w:t>
      </w:r>
      <w:r w:rsidR="00AF44F6" w:rsidRPr="00AF44F6">
        <w:rPr>
          <w:rFonts w:ascii="Arial" w:hAnsi="Arial" w:cs="Arial"/>
          <w:color w:val="000000"/>
          <w:sz w:val="28"/>
          <w:szCs w:val="28"/>
        </w:rPr>
        <w:t>,</w:t>
      </w:r>
      <w:r w:rsidR="00AF44F6">
        <w:rPr>
          <w:rFonts w:ascii="Arial" w:hAnsi="Arial" w:cs="Arial"/>
          <w:color w:val="000000"/>
          <w:sz w:val="28"/>
          <w:szCs w:val="28"/>
        </w:rPr>
        <w:t xml:space="preserve"> </w:t>
      </w:r>
      <w:r w:rsidR="00AF44F6" w:rsidRPr="00AF44F6">
        <w:rPr>
          <w:rFonts w:ascii="Arial" w:hAnsi="Arial" w:cs="Arial"/>
          <w:color w:val="000000"/>
          <w:sz w:val="28"/>
          <w:szCs w:val="28"/>
        </w:rPr>
        <w:t xml:space="preserve">οπότε τον ενημερώνει ότι για να πραγματοποιήσει την αγορά πρέπει να ελευθερώσει χώρο στο </w:t>
      </w:r>
      <w:proofErr w:type="spellStart"/>
      <w:r w:rsidR="00AF44F6"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="00AF44F6" w:rsidRPr="00AF44F6">
        <w:rPr>
          <w:rFonts w:ascii="Arial" w:hAnsi="Arial" w:cs="Arial"/>
          <w:color w:val="000000"/>
          <w:sz w:val="28"/>
          <w:szCs w:val="28"/>
        </w:rPr>
        <w:t>. Έπειτα εμφανίζει ξανά την οθόνη συναλλαγών</w:t>
      </w:r>
      <w:r w:rsidR="00AF44F6">
        <w:rPr>
          <w:rFonts w:ascii="Arial" w:hAnsi="Arial" w:cs="Arial"/>
          <w:color w:val="000000"/>
          <w:sz w:val="28"/>
          <w:szCs w:val="28"/>
        </w:rPr>
        <w:t>.</w:t>
      </w:r>
    </w:p>
    <w:p w14:paraId="64FC0BB3" w14:textId="184C4538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7α.1. </w:t>
      </w:r>
      <w:r>
        <w:rPr>
          <w:rFonts w:ascii="Arial" w:hAnsi="Arial" w:cs="Arial"/>
          <w:color w:val="000000"/>
          <w:sz w:val="28"/>
          <w:szCs w:val="28"/>
        </w:rPr>
        <w:t>Ο παίκτης δεν έχει αρκετά χρήματα και το σύστημα του εμφανίζει κατάλληλο μήνυμα.</w:t>
      </w:r>
    </w:p>
    <w:p w14:paraId="653D15B6" w14:textId="0DD70790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ab/>
        <w:t xml:space="preserve">7β. </w:t>
      </w:r>
      <w:r w:rsidRPr="00AF44F6">
        <w:rPr>
          <w:rFonts w:ascii="Arial" w:hAnsi="Arial" w:cs="Arial"/>
          <w:color w:val="000000"/>
          <w:sz w:val="28"/>
          <w:szCs w:val="28"/>
        </w:rPr>
        <w:t xml:space="preserve">Ο παίκτης επιλέγει ένα ή περισσότερα αντικείμενα από το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του και κάνει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discard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(περισσότερα για την λειτουργία του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στο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use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case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>).</w:t>
      </w:r>
      <w:r>
        <w:rPr>
          <w:rFonts w:ascii="Arial" w:hAnsi="Arial" w:cs="Arial"/>
          <w:color w:val="000000"/>
          <w:sz w:val="28"/>
          <w:szCs w:val="28"/>
        </w:rPr>
        <w:t xml:space="preserve"> Έπειτα μεταφερόμαστε στο βήμα 8 της βασικής ροής.</w:t>
      </w:r>
    </w:p>
    <w:p w14:paraId="0D49D7D0" w14:textId="64E8F863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</w:p>
    <w:p w14:paraId="3360C91A" w14:textId="77777777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4:</w:t>
      </w:r>
    </w:p>
    <w:p w14:paraId="588DE626" w14:textId="3F24FA84" w:rsidR="00AF44F6" w:rsidRDefault="00AF44F6" w:rsidP="00AF44F6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  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0</w:t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α.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Ο χρήστης επιλέγει να αγνοήσει να κάνει αναβάθμιση σε κάποιο αντικείμενο και η ροή συνεχίζεται στο βήμα 1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2</w:t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.</w:t>
      </w:r>
    </w:p>
    <w:p w14:paraId="08AB80C2" w14:textId="36774E0C" w:rsidR="00AF44F6" w:rsidRDefault="00AF44F6" w:rsidP="00AF44F6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</w:p>
    <w:p w14:paraId="7A0D2384" w14:textId="77777777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5:</w:t>
      </w:r>
    </w:p>
    <w:p w14:paraId="65187710" w14:textId="4011A733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α.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υπολογίζει το κόστος της αναβάθμισης και το αν ο παίκτης έχει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αρκετα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χρήματα για να την πραγματοποιήσει. Βρίσκει ότι δεν έχει, οπότε του εμφανίζει κατάλληλο μήνυμα.</w:t>
      </w:r>
    </w:p>
    <w:p w14:paraId="19F9E559" w14:textId="6DC65188" w:rsidR="00AF44F6" w:rsidRPr="00AF44F6" w:rsidRDefault="00AF44F6" w:rsidP="00AF44F6">
      <w:pPr>
        <w:rPr>
          <w:rFonts w:ascii="Arial" w:hAnsi="Arial" w:cs="Arial"/>
          <w:color w:val="000000"/>
          <w:sz w:val="28"/>
          <w:szCs w:val="28"/>
        </w:rPr>
      </w:pP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α.1.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Το σύστημα υπολογίζει  αν ο παίκτης έχει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αρκετα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resources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για να πραγματοποιήσει την αναβάθμιση. Βρίσκει ότι δεν έχει, οπότε του εμφανίζει κατάλληλο μήνυμα.</w:t>
      </w:r>
    </w:p>
    <w:sectPr w:rsidR="00AF44F6" w:rsidRPr="00AF44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518"/>
    <w:multiLevelType w:val="hybridMultilevel"/>
    <w:tmpl w:val="79B8266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D0FF9"/>
    <w:multiLevelType w:val="hybridMultilevel"/>
    <w:tmpl w:val="075008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D64BC"/>
    <w:multiLevelType w:val="hybridMultilevel"/>
    <w:tmpl w:val="AA94915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F1111D"/>
    <w:multiLevelType w:val="hybridMultilevel"/>
    <w:tmpl w:val="6C628A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6514B"/>
    <w:multiLevelType w:val="hybridMultilevel"/>
    <w:tmpl w:val="49EC5098"/>
    <w:lvl w:ilvl="0" w:tplc="34C009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727713">
    <w:abstractNumId w:val="0"/>
  </w:num>
  <w:num w:numId="2" w16cid:durableId="1631546086">
    <w:abstractNumId w:val="2"/>
  </w:num>
  <w:num w:numId="3" w16cid:durableId="2007442254">
    <w:abstractNumId w:val="1"/>
  </w:num>
  <w:num w:numId="4" w16cid:durableId="2013682533">
    <w:abstractNumId w:val="4"/>
  </w:num>
  <w:num w:numId="5" w16cid:durableId="2083944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6"/>
    <w:rsid w:val="00254386"/>
    <w:rsid w:val="00316598"/>
    <w:rsid w:val="00502C82"/>
    <w:rsid w:val="005C7B7F"/>
    <w:rsid w:val="005E6B30"/>
    <w:rsid w:val="005F119E"/>
    <w:rsid w:val="00655DC6"/>
    <w:rsid w:val="00683FD0"/>
    <w:rsid w:val="006C5E82"/>
    <w:rsid w:val="00AF44F6"/>
    <w:rsid w:val="00D0700B"/>
    <w:rsid w:val="00F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8D90"/>
  <w15:chartTrackingRefBased/>
  <w15:docId w15:val="{ABA25696-3E85-4877-909B-E3804060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1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54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54386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AF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pple-tab-span">
    <w:name w:val="apple-tab-span"/>
    <w:basedOn w:val="a0"/>
    <w:rsid w:val="00AF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6D4D3-C259-468C-894E-0F05D07A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ΚΑΠΟΓΙΑΝΝΗΣ ΚΩΝΣΤΑΝΤΙΝΟΣ</dc:creator>
  <cp:keywords/>
  <dc:description/>
  <cp:lastModifiedBy>ΚΑΠΟΓΙΑΝΝΗΣ ΚΩΝΣΤΑΝΤΙΝΟΣ</cp:lastModifiedBy>
  <cp:revision>1</cp:revision>
  <dcterms:created xsi:type="dcterms:W3CDTF">2023-05-06T10:50:00Z</dcterms:created>
  <dcterms:modified xsi:type="dcterms:W3CDTF">2023-05-06T16:48:00Z</dcterms:modified>
</cp:coreProperties>
</file>