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A17AA" w14:textId="77777777" w:rsidR="004913A1" w:rsidRPr="004913A1" w:rsidRDefault="004913A1" w:rsidP="004913A1">
      <w:pPr>
        <w:spacing w:after="0" w:line="240" w:lineRule="auto"/>
        <w:jc w:val="center"/>
        <w:rPr>
          <w:rFonts w:ascii="Times New Roman" w:eastAsia="Times New Roman" w:hAnsi="Times New Roman" w:cs="Times New Roman"/>
          <w:color w:val="303030"/>
          <w:sz w:val="40"/>
          <w:szCs w:val="40"/>
          <w:lang w:eastAsia="pt-BR"/>
        </w:rPr>
      </w:pPr>
      <w:r w:rsidRPr="004913A1">
        <w:rPr>
          <w:rFonts w:ascii="Times New Roman" w:eastAsia="Times New Roman" w:hAnsi="Times New Roman" w:cs="Times New Roman"/>
          <w:b/>
          <w:bCs/>
          <w:color w:val="303030"/>
          <w:sz w:val="40"/>
          <w:szCs w:val="40"/>
          <w:lang w:eastAsia="pt-BR"/>
        </w:rPr>
        <w:t>Capítulo 6</w:t>
      </w:r>
    </w:p>
    <w:p w14:paraId="279AB4D1" w14:textId="4705322B" w:rsidR="004913A1" w:rsidRPr="004913A1" w:rsidRDefault="004913A1" w:rsidP="004913A1">
      <w:pPr>
        <w:spacing w:after="0" w:line="240" w:lineRule="auto"/>
        <w:jc w:val="center"/>
        <w:rPr>
          <w:rFonts w:ascii="Times New Roman" w:eastAsia="Times New Roman" w:hAnsi="Times New Roman" w:cs="Times New Roman"/>
          <w:b/>
          <w:bCs/>
          <w:color w:val="303030"/>
          <w:sz w:val="40"/>
          <w:szCs w:val="40"/>
          <w:lang w:eastAsia="pt-BR"/>
        </w:rPr>
      </w:pPr>
      <w:r w:rsidRPr="004913A1">
        <w:rPr>
          <w:rFonts w:ascii="Times New Roman" w:eastAsia="Times New Roman" w:hAnsi="Times New Roman" w:cs="Times New Roman"/>
          <w:b/>
          <w:bCs/>
          <w:color w:val="303030"/>
          <w:sz w:val="40"/>
          <w:szCs w:val="40"/>
          <w:lang w:eastAsia="pt-BR"/>
        </w:rPr>
        <w:t>A Suficiência da Graça na Cidade de Corinto</w:t>
      </w:r>
    </w:p>
    <w:p w14:paraId="2D62801A"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p>
    <w:p w14:paraId="75178A84"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b/>
          <w:bCs/>
          <w:color w:val="303030"/>
          <w:sz w:val="24"/>
          <w:szCs w:val="24"/>
          <w:lang w:eastAsia="pt-BR"/>
        </w:rPr>
        <w:t>INTRODUÇÃO</w:t>
      </w:r>
      <w:r w:rsidRPr="004913A1">
        <w:rPr>
          <w:rFonts w:ascii="Times New Roman" w:eastAsia="Times New Roman" w:hAnsi="Times New Roman" w:cs="Times New Roman"/>
          <w:color w:val="303030"/>
          <w:sz w:val="24"/>
          <w:szCs w:val="24"/>
          <w:lang w:eastAsia="pt-BR"/>
        </w:rPr>
        <w:t xml:space="preserve"> A fundação da Igreja em Corinto, registrada em Atos 18, é um capítulo marcante na história do cristianismo primitivo, especialmente por evidenciar duas realidades fundamentais da missão cristã: a suficiência da graça de Deus em meio às adversidades e a importância de contextualizar a mensagem do evangelho sem comprometer a sua </w:t>
      </w:r>
      <w:proofErr w:type="gramStart"/>
      <w:r w:rsidRPr="004913A1">
        <w:rPr>
          <w:rFonts w:ascii="Times New Roman" w:eastAsia="Times New Roman" w:hAnsi="Times New Roman" w:cs="Times New Roman"/>
          <w:color w:val="303030"/>
          <w:sz w:val="24"/>
          <w:szCs w:val="24"/>
          <w:lang w:eastAsia="pt-BR"/>
        </w:rPr>
        <w:t>essência,.</w:t>
      </w:r>
      <w:proofErr w:type="gramEnd"/>
      <w:r w:rsidRPr="004913A1">
        <w:rPr>
          <w:rFonts w:ascii="Times New Roman" w:eastAsia="Times New Roman" w:hAnsi="Times New Roman" w:cs="Times New Roman"/>
          <w:color w:val="303030"/>
          <w:sz w:val="24"/>
          <w:szCs w:val="24"/>
          <w:lang w:eastAsia="pt-BR"/>
        </w:rPr>
        <w:t xml:space="preserve"> Enfrentando oposição e desafios numa cidade moralmente decadente e religiosamente pluralista, encontrou no poder e na graça divina a força necessária para perseverar, ao mesmo tempo que soube adaptar a sua abordagem para alcançar um público altamente diversificado. A graça não escolhe ambientes </w:t>
      </w:r>
      <w:proofErr w:type="spellStart"/>
      <w:r w:rsidRPr="004913A1">
        <w:rPr>
          <w:rFonts w:ascii="Times New Roman" w:eastAsia="Times New Roman" w:hAnsi="Times New Roman" w:cs="Times New Roman"/>
          <w:color w:val="303030"/>
          <w:sz w:val="24"/>
          <w:szCs w:val="24"/>
          <w:lang w:eastAsia="pt-BR"/>
        </w:rPr>
        <w:t>tranqüilos</w:t>
      </w:r>
      <w:proofErr w:type="spellEnd"/>
      <w:r w:rsidRPr="004913A1">
        <w:rPr>
          <w:rFonts w:ascii="Times New Roman" w:eastAsia="Times New Roman" w:hAnsi="Times New Roman" w:cs="Times New Roman"/>
          <w:color w:val="303030"/>
          <w:sz w:val="24"/>
          <w:szCs w:val="24"/>
          <w:lang w:eastAsia="pt-BR"/>
        </w:rPr>
        <w:t>; ela manifesta-se nos piores cenários. Como o Senhor disse a Paulo mais tarde: “A minha graça te basta, porque o meu poder se aperfeiçoa na fraqueza” (2 Co 12.9).</w:t>
      </w:r>
    </w:p>
    <w:p w14:paraId="2329ECEE"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b/>
          <w:bCs/>
          <w:color w:val="303030"/>
          <w:sz w:val="24"/>
          <w:szCs w:val="24"/>
          <w:lang w:eastAsia="pt-BR"/>
        </w:rPr>
        <w:t>I - PAULO CHEGA A CORINTO (At 18.1-6)</w:t>
      </w:r>
      <w:r w:rsidRPr="004913A1">
        <w:rPr>
          <w:rFonts w:ascii="Times New Roman" w:eastAsia="Times New Roman" w:hAnsi="Times New Roman" w:cs="Times New Roman"/>
          <w:color w:val="303030"/>
          <w:sz w:val="24"/>
          <w:szCs w:val="24"/>
          <w:lang w:eastAsia="pt-BR"/>
        </w:rPr>
        <w:t xml:space="preserve"> </w:t>
      </w:r>
      <w:r w:rsidRPr="004913A1">
        <w:rPr>
          <w:rFonts w:ascii="Times New Roman" w:eastAsia="Times New Roman" w:hAnsi="Times New Roman" w:cs="Times New Roman"/>
          <w:b/>
          <w:bCs/>
          <w:color w:val="303030"/>
          <w:sz w:val="24"/>
          <w:szCs w:val="24"/>
          <w:lang w:eastAsia="pt-BR"/>
        </w:rPr>
        <w:t>1. Corinto: riqueza material e miséria espiritual</w:t>
      </w:r>
      <w:r w:rsidRPr="004913A1">
        <w:rPr>
          <w:rFonts w:ascii="Times New Roman" w:eastAsia="Times New Roman" w:hAnsi="Times New Roman" w:cs="Times New Roman"/>
          <w:color w:val="303030"/>
          <w:sz w:val="24"/>
          <w:szCs w:val="24"/>
          <w:lang w:eastAsia="pt-BR"/>
        </w:rPr>
        <w:t xml:space="preserve"> Depois de retirar-se de Atenas, Paulo chega à cidade de Corinto, capital da província romana da Acaia desde 27 a.C. Ele chega a Corinto após momento de aflição, cansado e abalado: perseguido em </w:t>
      </w:r>
      <w:proofErr w:type="spellStart"/>
      <w:r w:rsidRPr="004913A1">
        <w:rPr>
          <w:rFonts w:ascii="Times New Roman" w:eastAsia="Times New Roman" w:hAnsi="Times New Roman" w:cs="Times New Roman"/>
          <w:color w:val="303030"/>
          <w:sz w:val="24"/>
          <w:szCs w:val="24"/>
          <w:lang w:eastAsia="pt-BR"/>
        </w:rPr>
        <w:t>Filipos</w:t>
      </w:r>
      <w:proofErr w:type="spellEnd"/>
      <w:r w:rsidRPr="004913A1">
        <w:rPr>
          <w:rFonts w:ascii="Times New Roman" w:eastAsia="Times New Roman" w:hAnsi="Times New Roman" w:cs="Times New Roman"/>
          <w:color w:val="303030"/>
          <w:sz w:val="24"/>
          <w:szCs w:val="24"/>
          <w:lang w:eastAsia="pt-BR"/>
        </w:rPr>
        <w:t xml:space="preserve"> (At 16.19-24); expulso de Tessalônica (At 17.5-10); hostilizado em </w:t>
      </w:r>
      <w:proofErr w:type="spellStart"/>
      <w:r w:rsidRPr="004913A1">
        <w:rPr>
          <w:rFonts w:ascii="Times New Roman" w:eastAsia="Times New Roman" w:hAnsi="Times New Roman" w:cs="Times New Roman"/>
          <w:color w:val="303030"/>
          <w:sz w:val="24"/>
          <w:szCs w:val="24"/>
          <w:lang w:eastAsia="pt-BR"/>
        </w:rPr>
        <w:t>Bereia</w:t>
      </w:r>
      <w:proofErr w:type="spellEnd"/>
      <w:r w:rsidRPr="004913A1">
        <w:rPr>
          <w:rFonts w:ascii="Times New Roman" w:eastAsia="Times New Roman" w:hAnsi="Times New Roman" w:cs="Times New Roman"/>
          <w:color w:val="303030"/>
          <w:sz w:val="24"/>
          <w:szCs w:val="24"/>
          <w:lang w:eastAsia="pt-BR"/>
        </w:rPr>
        <w:t xml:space="preserve"> (At 17.5-10); ridicularizado em Atenas (At 17.32; cf. 1 Co 2.3). Paulo não chegou a Corinto como um herói invencível, mas como um servo frágil sustentado pela graça. Foi ali, porém, que ele decidiu revelar de maneira marcante a sua sustentação. A cidade era o centro político da Grécia, que, nessa época, superou Atenas em importância política e comercial. Corinto era capital famosa pela sua opulência, porém cheia de sensualidade e devassidão, sendo o maior centro de imoralidade de todo o Império Romano (1 Co 6.9-11) por abrigar templos dedicados a várias divindades (At 18.4), como Afrodite, a deusa do amor, cujo culto envolvia práticas </w:t>
      </w:r>
      <w:proofErr w:type="gramStart"/>
      <w:r w:rsidRPr="004913A1">
        <w:rPr>
          <w:rFonts w:ascii="Times New Roman" w:eastAsia="Times New Roman" w:hAnsi="Times New Roman" w:cs="Times New Roman"/>
          <w:color w:val="303030"/>
          <w:sz w:val="24"/>
          <w:szCs w:val="24"/>
          <w:lang w:eastAsia="pt-BR"/>
        </w:rPr>
        <w:t>sexuais,.</w:t>
      </w:r>
      <w:proofErr w:type="gramEnd"/>
      <w:r w:rsidRPr="004913A1">
        <w:rPr>
          <w:rFonts w:ascii="Times New Roman" w:eastAsia="Times New Roman" w:hAnsi="Times New Roman" w:cs="Times New Roman"/>
          <w:color w:val="303030"/>
          <w:sz w:val="24"/>
          <w:szCs w:val="24"/>
          <w:lang w:eastAsia="pt-BR"/>
        </w:rPr>
        <w:t xml:space="preserve"> Estrabão, historiador, geógrafo e filósofo grego, revela que havia em Corinto cerca de mil prostitutas religiosas dedicadas a esse culto.</w:t>
      </w:r>
    </w:p>
    <w:p w14:paraId="1A732D6C"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 xml:space="preserve">Corinto era uma metrópole cosmopolita (1 Co 1.2), isto é, uma grande cidade que se destaca pela diversidade cultural e pela presença de pessoas de diferentes nacionalidades e origens, comercialmente estratégica e espiritualmente caótica, com uma ambiência hostil à mensagem de santidade (2 Co 12.21). Mesmo assim, Deus escolheu esse lugar para plantar uma igreja forte (At 18.8), mas era ali que Ele tinha “muito povo”. Entretanto, Deus opera nos ambientes mais difíceis, e a sua graça é suficiente (2 Co 12.9). A graça não escolhe ambientes </w:t>
      </w:r>
      <w:proofErr w:type="spellStart"/>
      <w:r w:rsidRPr="004913A1">
        <w:rPr>
          <w:rFonts w:ascii="Times New Roman" w:eastAsia="Times New Roman" w:hAnsi="Times New Roman" w:cs="Times New Roman"/>
          <w:color w:val="303030"/>
          <w:sz w:val="24"/>
          <w:szCs w:val="24"/>
          <w:lang w:eastAsia="pt-BR"/>
        </w:rPr>
        <w:t>tranqüilos</w:t>
      </w:r>
      <w:proofErr w:type="spellEnd"/>
      <w:r w:rsidRPr="004913A1">
        <w:rPr>
          <w:rFonts w:ascii="Times New Roman" w:eastAsia="Times New Roman" w:hAnsi="Times New Roman" w:cs="Times New Roman"/>
          <w:color w:val="303030"/>
          <w:sz w:val="24"/>
          <w:szCs w:val="24"/>
          <w:lang w:eastAsia="pt-BR"/>
        </w:rPr>
        <w:t>; ela manifesta-se nos piores cenários. Nesse ambiente desafiador, Paulo chegou com temor e tremor, carregando não apenas o peso físico de perseguições anteriores, mas também a preocupação pastoral por todas as igrejas.</w:t>
      </w:r>
    </w:p>
    <w:p w14:paraId="4FA23C3C"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Em 1 Coríntios 2.1-5 na Nova Almeida Atualizada, Paulo explica que, ao pregar aos coríntios, não usou “sublimidade de palavras ou de sabedoria”, mas decidiu focar em “Jesus Cristo e este crucificado”, apresentando-se com “fraqueza, temor e grande tremor”, e não com linguagem persuasiva humana, mas com demonstração do Espírito e poder para que a fé deles dependesse do poder de Deus, e não da sabedoria humana.</w:t>
      </w:r>
    </w:p>
    <w:p w14:paraId="1DEDA5E3"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b/>
          <w:bCs/>
          <w:i/>
          <w:iCs/>
          <w:color w:val="303030"/>
          <w:sz w:val="24"/>
          <w:szCs w:val="24"/>
          <w:lang w:eastAsia="pt-BR"/>
        </w:rPr>
        <w:t>Paulo inicia as suas atividades na sinagoga (vv. 1-6)</w:t>
      </w:r>
      <w:r w:rsidRPr="004913A1">
        <w:rPr>
          <w:rFonts w:ascii="Times New Roman" w:eastAsia="Times New Roman" w:hAnsi="Times New Roman" w:cs="Times New Roman"/>
          <w:color w:val="303030"/>
          <w:sz w:val="24"/>
          <w:szCs w:val="24"/>
          <w:lang w:eastAsia="pt-BR"/>
        </w:rPr>
        <w:t xml:space="preserve"> Paulo encontrou o casal Priscila e Áquila, judeus que se estabeleceram em Corinto como fabricantes de tendas, os quais tinham sido expulsos de Roma pelo decreto do imperador Cláudio, que ordenara que todos os judeus saíssem de Roma, por volta de 49 d.C. A razão, segundo o historiador </w:t>
      </w:r>
      <w:proofErr w:type="spellStart"/>
      <w:r w:rsidRPr="004913A1">
        <w:rPr>
          <w:rFonts w:ascii="Times New Roman" w:eastAsia="Times New Roman" w:hAnsi="Times New Roman" w:cs="Times New Roman"/>
          <w:color w:val="303030"/>
          <w:sz w:val="24"/>
          <w:szCs w:val="24"/>
          <w:lang w:eastAsia="pt-BR"/>
        </w:rPr>
        <w:t>Suetônio</w:t>
      </w:r>
      <w:proofErr w:type="spellEnd"/>
      <w:r w:rsidRPr="004913A1">
        <w:rPr>
          <w:rFonts w:ascii="Times New Roman" w:eastAsia="Times New Roman" w:hAnsi="Times New Roman" w:cs="Times New Roman"/>
          <w:color w:val="303030"/>
          <w:sz w:val="24"/>
          <w:szCs w:val="24"/>
          <w:lang w:eastAsia="pt-BR"/>
        </w:rPr>
        <w:t>, foi a instabilidade causada pelas “perturbações constantes” dos judeus, possivelmente relacionadas à crescente influência dos primeiros cristãos. Eles trabalhavam juntos como fabricantes de tendas e compartilhavam do evangelho, tornando-se colaboradores e amigos de Paulo (</w:t>
      </w:r>
      <w:proofErr w:type="spellStart"/>
      <w:r w:rsidRPr="004913A1">
        <w:rPr>
          <w:rFonts w:ascii="Times New Roman" w:eastAsia="Times New Roman" w:hAnsi="Times New Roman" w:cs="Times New Roman"/>
          <w:color w:val="303030"/>
          <w:sz w:val="24"/>
          <w:szCs w:val="24"/>
          <w:lang w:eastAsia="pt-BR"/>
        </w:rPr>
        <w:t>Rm</w:t>
      </w:r>
      <w:proofErr w:type="spellEnd"/>
      <w:r w:rsidRPr="004913A1">
        <w:rPr>
          <w:rFonts w:ascii="Times New Roman" w:eastAsia="Times New Roman" w:hAnsi="Times New Roman" w:cs="Times New Roman"/>
          <w:color w:val="303030"/>
          <w:sz w:val="24"/>
          <w:szCs w:val="24"/>
          <w:lang w:eastAsia="pt-BR"/>
        </w:rPr>
        <w:t xml:space="preserve"> 16.3,4; 2 </w:t>
      </w:r>
      <w:proofErr w:type="spellStart"/>
      <w:r w:rsidRPr="004913A1">
        <w:rPr>
          <w:rFonts w:ascii="Times New Roman" w:eastAsia="Times New Roman" w:hAnsi="Times New Roman" w:cs="Times New Roman"/>
          <w:color w:val="303030"/>
          <w:sz w:val="24"/>
          <w:szCs w:val="24"/>
          <w:lang w:eastAsia="pt-BR"/>
        </w:rPr>
        <w:t>Tm</w:t>
      </w:r>
      <w:proofErr w:type="spellEnd"/>
      <w:r w:rsidRPr="004913A1">
        <w:rPr>
          <w:rFonts w:ascii="Times New Roman" w:eastAsia="Times New Roman" w:hAnsi="Times New Roman" w:cs="Times New Roman"/>
          <w:color w:val="303030"/>
          <w:sz w:val="24"/>
          <w:szCs w:val="24"/>
          <w:lang w:eastAsia="pt-BR"/>
        </w:rPr>
        <w:t xml:space="preserve"> 4.19). Paulo viveu com </w:t>
      </w:r>
      <w:r w:rsidRPr="004913A1">
        <w:rPr>
          <w:rFonts w:ascii="Times New Roman" w:eastAsia="Times New Roman" w:hAnsi="Times New Roman" w:cs="Times New Roman"/>
          <w:color w:val="303030"/>
          <w:sz w:val="24"/>
          <w:szCs w:val="24"/>
          <w:lang w:eastAsia="pt-BR"/>
        </w:rPr>
        <w:lastRenderedPageBreak/>
        <w:t xml:space="preserve">eles por uns dezoito meses, e juntos eles também foram fundamentais na formação da igreja em </w:t>
      </w:r>
      <w:proofErr w:type="gramStart"/>
      <w:r w:rsidRPr="004913A1">
        <w:rPr>
          <w:rFonts w:ascii="Times New Roman" w:eastAsia="Times New Roman" w:hAnsi="Times New Roman" w:cs="Times New Roman"/>
          <w:color w:val="303030"/>
          <w:sz w:val="24"/>
          <w:szCs w:val="24"/>
          <w:lang w:eastAsia="pt-BR"/>
        </w:rPr>
        <w:t>Corinto,.</w:t>
      </w:r>
      <w:proofErr w:type="gramEnd"/>
    </w:p>
    <w:p w14:paraId="4101B202"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Deus provê conforto e suprimento a Paulo com provisão humana e ministerial. A primeira, com Ele unindo-o a Áquila e Priscila (At 18.2,3); companheiros, amigos e cooperadores (</w:t>
      </w:r>
      <w:proofErr w:type="spellStart"/>
      <w:r w:rsidRPr="004913A1">
        <w:rPr>
          <w:rFonts w:ascii="Times New Roman" w:eastAsia="Times New Roman" w:hAnsi="Times New Roman" w:cs="Times New Roman"/>
          <w:color w:val="303030"/>
          <w:sz w:val="24"/>
          <w:szCs w:val="24"/>
          <w:lang w:eastAsia="pt-BR"/>
        </w:rPr>
        <w:t>Rm</w:t>
      </w:r>
      <w:proofErr w:type="spellEnd"/>
      <w:r w:rsidRPr="004913A1">
        <w:rPr>
          <w:rFonts w:ascii="Times New Roman" w:eastAsia="Times New Roman" w:hAnsi="Times New Roman" w:cs="Times New Roman"/>
          <w:color w:val="303030"/>
          <w:sz w:val="24"/>
          <w:szCs w:val="24"/>
          <w:lang w:eastAsia="pt-BR"/>
        </w:rPr>
        <w:t xml:space="preserve"> 16.3,4); um lar e trabalho para o seu sustento. A segunda, com a chegada de Silas e Timóteo fortalecendo o trabalho (At 18.5; 1 </w:t>
      </w:r>
      <w:proofErr w:type="spellStart"/>
      <w:r w:rsidRPr="004913A1">
        <w:rPr>
          <w:rFonts w:ascii="Times New Roman" w:eastAsia="Times New Roman" w:hAnsi="Times New Roman" w:cs="Times New Roman"/>
          <w:color w:val="303030"/>
          <w:sz w:val="24"/>
          <w:szCs w:val="24"/>
          <w:lang w:eastAsia="pt-BR"/>
        </w:rPr>
        <w:t>Ts</w:t>
      </w:r>
      <w:proofErr w:type="spellEnd"/>
      <w:r w:rsidRPr="004913A1">
        <w:rPr>
          <w:rFonts w:ascii="Times New Roman" w:eastAsia="Times New Roman" w:hAnsi="Times New Roman" w:cs="Times New Roman"/>
          <w:color w:val="303030"/>
          <w:sz w:val="24"/>
          <w:szCs w:val="24"/>
          <w:lang w:eastAsia="pt-BR"/>
        </w:rPr>
        <w:t xml:space="preserve"> 3.6), trazendo notícias de consolo (1 </w:t>
      </w:r>
      <w:proofErr w:type="spellStart"/>
      <w:r w:rsidRPr="004913A1">
        <w:rPr>
          <w:rFonts w:ascii="Times New Roman" w:eastAsia="Times New Roman" w:hAnsi="Times New Roman" w:cs="Times New Roman"/>
          <w:color w:val="303030"/>
          <w:sz w:val="24"/>
          <w:szCs w:val="24"/>
          <w:lang w:eastAsia="pt-BR"/>
        </w:rPr>
        <w:t>Ts</w:t>
      </w:r>
      <w:proofErr w:type="spellEnd"/>
      <w:r w:rsidRPr="004913A1">
        <w:rPr>
          <w:rFonts w:ascii="Times New Roman" w:eastAsia="Times New Roman" w:hAnsi="Times New Roman" w:cs="Times New Roman"/>
          <w:color w:val="303030"/>
          <w:sz w:val="24"/>
          <w:szCs w:val="24"/>
          <w:lang w:eastAsia="pt-BR"/>
        </w:rPr>
        <w:t xml:space="preserve"> 3.7) e provisão financeira que tinham trazido do apoio financeiro dos crentes de Tessalônica e de </w:t>
      </w:r>
      <w:proofErr w:type="spellStart"/>
      <w:r w:rsidRPr="004913A1">
        <w:rPr>
          <w:rFonts w:ascii="Times New Roman" w:eastAsia="Times New Roman" w:hAnsi="Times New Roman" w:cs="Times New Roman"/>
          <w:color w:val="303030"/>
          <w:sz w:val="24"/>
          <w:szCs w:val="24"/>
          <w:lang w:eastAsia="pt-BR"/>
        </w:rPr>
        <w:t>Filipos</w:t>
      </w:r>
      <w:proofErr w:type="spellEnd"/>
      <w:r w:rsidRPr="004913A1">
        <w:rPr>
          <w:rFonts w:ascii="Times New Roman" w:eastAsia="Times New Roman" w:hAnsi="Times New Roman" w:cs="Times New Roman"/>
          <w:color w:val="303030"/>
          <w:sz w:val="24"/>
          <w:szCs w:val="24"/>
          <w:lang w:eastAsia="pt-BR"/>
        </w:rPr>
        <w:t xml:space="preserve"> (2 Co 11.8,9; </w:t>
      </w:r>
      <w:proofErr w:type="spellStart"/>
      <w:r w:rsidRPr="004913A1">
        <w:rPr>
          <w:rFonts w:ascii="Times New Roman" w:eastAsia="Times New Roman" w:hAnsi="Times New Roman" w:cs="Times New Roman"/>
          <w:color w:val="303030"/>
          <w:sz w:val="24"/>
          <w:szCs w:val="24"/>
          <w:lang w:eastAsia="pt-BR"/>
        </w:rPr>
        <w:t>Fp</w:t>
      </w:r>
      <w:proofErr w:type="spellEnd"/>
      <w:r w:rsidRPr="004913A1">
        <w:rPr>
          <w:rFonts w:ascii="Times New Roman" w:eastAsia="Times New Roman" w:hAnsi="Times New Roman" w:cs="Times New Roman"/>
          <w:color w:val="303030"/>
          <w:sz w:val="24"/>
          <w:szCs w:val="24"/>
          <w:lang w:eastAsia="pt-BR"/>
        </w:rPr>
        <w:t xml:space="preserve"> 4.15), o que permitiu que Paulo entregasse-se totalmente à pregação do evangelho. Isso nos lembra que o Senhor usa pessoas para sustentar os seus servos nas batalhas. A graça de Deus opera por meio de relacionamentos. Ninguém permanece firme sozinho. Até Paulo precisou de amigos que o levantassem.</w:t>
      </w:r>
    </w:p>
    <w:p w14:paraId="7916C792"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 xml:space="preserve">Após a chegada de Silas e Timóteo, Paulo intensifica a sua pregação, direcionando-a principalmente aos judeus em Corinto. Ele buscava convencê-los de que Jesus era o Cristo (At 18.5), o Messias prometido aos pais e esperado por eles. Paulo pregava na sinagoga (At 18.4), mas os judeus resistiam e blasfemavam (At 18.6). A constante oposição dos judeus impediu Paulo de continuar anunciando o Salvador na sinagoga. Mesmo assim, </w:t>
      </w:r>
      <w:proofErr w:type="gramStart"/>
      <w:r w:rsidRPr="004913A1">
        <w:rPr>
          <w:rFonts w:ascii="Times New Roman" w:eastAsia="Times New Roman" w:hAnsi="Times New Roman" w:cs="Times New Roman"/>
          <w:color w:val="303030"/>
          <w:sz w:val="24"/>
          <w:szCs w:val="24"/>
          <w:lang w:eastAsia="pt-BR"/>
        </w:rPr>
        <w:t>Crispo</w:t>
      </w:r>
      <w:proofErr w:type="gramEnd"/>
      <w:r w:rsidRPr="004913A1">
        <w:rPr>
          <w:rFonts w:ascii="Times New Roman" w:eastAsia="Times New Roman" w:hAnsi="Times New Roman" w:cs="Times New Roman"/>
          <w:color w:val="303030"/>
          <w:sz w:val="24"/>
          <w:szCs w:val="24"/>
          <w:lang w:eastAsia="pt-BR"/>
        </w:rPr>
        <w:t>, o principal da sinagoga, converteu-se, e muitos coríntios creram e foram batizados (At 18.8). Quanto maior a oposição, mais Deus mostra a sua graça; onde a resistência é maior, mais gloriosa é a intervenção divina.</w:t>
      </w:r>
    </w:p>
    <w:p w14:paraId="79F32BDD"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b/>
          <w:bCs/>
          <w:i/>
          <w:iCs/>
          <w:color w:val="303030"/>
          <w:sz w:val="24"/>
          <w:szCs w:val="24"/>
          <w:lang w:eastAsia="pt-BR"/>
        </w:rPr>
        <w:t>Paulo dá continuidade ao trabalho na casa de Justo (vv. 7-11)</w:t>
      </w:r>
      <w:r w:rsidRPr="004913A1">
        <w:rPr>
          <w:rFonts w:ascii="Times New Roman" w:eastAsia="Times New Roman" w:hAnsi="Times New Roman" w:cs="Times New Roman"/>
          <w:color w:val="303030"/>
          <w:sz w:val="24"/>
          <w:szCs w:val="24"/>
          <w:lang w:eastAsia="pt-BR"/>
        </w:rPr>
        <w:t xml:space="preserve"> Saindo da sinagoga, certo homem gentio chamado Tito Justo, temente a Deus e </w:t>
      </w:r>
      <w:proofErr w:type="spellStart"/>
      <w:r w:rsidRPr="004913A1">
        <w:rPr>
          <w:rFonts w:ascii="Times New Roman" w:eastAsia="Times New Roman" w:hAnsi="Times New Roman" w:cs="Times New Roman"/>
          <w:color w:val="303030"/>
          <w:sz w:val="24"/>
          <w:szCs w:val="24"/>
          <w:lang w:eastAsia="pt-BR"/>
        </w:rPr>
        <w:t>freqüentador</w:t>
      </w:r>
      <w:proofErr w:type="spellEnd"/>
      <w:r w:rsidRPr="004913A1">
        <w:rPr>
          <w:rFonts w:ascii="Times New Roman" w:eastAsia="Times New Roman" w:hAnsi="Times New Roman" w:cs="Times New Roman"/>
          <w:color w:val="303030"/>
          <w:sz w:val="24"/>
          <w:szCs w:val="24"/>
          <w:lang w:eastAsia="pt-BR"/>
        </w:rPr>
        <w:t xml:space="preserve"> da sinagoga, que deve ter-se convertido sob o ministério de Paulo, ofereceu um espaço na própria residência para o trabalho do apóstolo. A sua casa ficava ao lado da sinagoga (v. 7), o que colaborou com a missão de Paulo, dado a ele e à nova congregação um bom conceito na cidade, o que era muito importante. Houve uma grande repercussão entre os coríntios quando souberam que ele pregava na casa de um cidadão romano, e assim muitos se converteram. Como resultado do trabalho de Paulo, muitos habitantes de Corinto abraçaram o cristianismo, </w:t>
      </w:r>
      <w:proofErr w:type="gramStart"/>
      <w:r w:rsidRPr="004913A1">
        <w:rPr>
          <w:rFonts w:ascii="Times New Roman" w:eastAsia="Times New Roman" w:hAnsi="Times New Roman" w:cs="Times New Roman"/>
          <w:color w:val="303030"/>
          <w:sz w:val="24"/>
          <w:szCs w:val="24"/>
          <w:lang w:eastAsia="pt-BR"/>
        </w:rPr>
        <w:t>inclusive Crispo</w:t>
      </w:r>
      <w:proofErr w:type="gramEnd"/>
      <w:r w:rsidRPr="004913A1">
        <w:rPr>
          <w:rFonts w:ascii="Times New Roman" w:eastAsia="Times New Roman" w:hAnsi="Times New Roman" w:cs="Times New Roman"/>
          <w:color w:val="303030"/>
          <w:sz w:val="24"/>
          <w:szCs w:val="24"/>
          <w:lang w:eastAsia="pt-BR"/>
        </w:rPr>
        <w:t>, principal da sinagoga (v. 8).</w:t>
      </w:r>
    </w:p>
    <w:p w14:paraId="00E6B8FF"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Crispo de Calcedônia é um dos primeiros seguidores de Jesus no Novo Testamento. Ele é mencionado em 1 Coríntios 1.14 como um dos líderes da sinagoga de Corinto. Ele e a sua família foram convertidos ao cristianismo por Paulo de Tarso (At 18.8) e batizado pelo apóstolo em Corinto, na Grécia (ver 1 Co 1.14).</w:t>
      </w:r>
    </w:p>
    <w:p w14:paraId="2E53BDEB"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b/>
          <w:bCs/>
          <w:color w:val="303030"/>
          <w:sz w:val="24"/>
          <w:szCs w:val="24"/>
          <w:lang w:eastAsia="pt-BR"/>
        </w:rPr>
        <w:t xml:space="preserve">2. Temor humano e dependência da </w:t>
      </w:r>
      <w:proofErr w:type="gramStart"/>
      <w:r w:rsidRPr="004913A1">
        <w:rPr>
          <w:rFonts w:ascii="Times New Roman" w:eastAsia="Times New Roman" w:hAnsi="Times New Roman" w:cs="Times New Roman"/>
          <w:b/>
          <w:bCs/>
          <w:color w:val="303030"/>
          <w:sz w:val="24"/>
          <w:szCs w:val="24"/>
          <w:lang w:eastAsia="pt-BR"/>
        </w:rPr>
        <w:t>graça</w:t>
      </w:r>
      <w:r w:rsidRPr="004913A1">
        <w:rPr>
          <w:rFonts w:ascii="Times New Roman" w:eastAsia="Times New Roman" w:hAnsi="Times New Roman" w:cs="Times New Roman"/>
          <w:color w:val="303030"/>
          <w:sz w:val="24"/>
          <w:szCs w:val="24"/>
          <w:lang w:eastAsia="pt-BR"/>
        </w:rPr>
        <w:t xml:space="preserve"> Ao</w:t>
      </w:r>
      <w:proofErr w:type="gramEnd"/>
      <w:r w:rsidRPr="004913A1">
        <w:rPr>
          <w:rFonts w:ascii="Times New Roman" w:eastAsia="Times New Roman" w:hAnsi="Times New Roman" w:cs="Times New Roman"/>
          <w:color w:val="303030"/>
          <w:sz w:val="24"/>
          <w:szCs w:val="24"/>
          <w:lang w:eastAsia="pt-BR"/>
        </w:rPr>
        <w:t xml:space="preserve"> chegar a Corinto, após sofrer rejeições noutras cidades como </w:t>
      </w:r>
      <w:proofErr w:type="spellStart"/>
      <w:r w:rsidRPr="004913A1">
        <w:rPr>
          <w:rFonts w:ascii="Times New Roman" w:eastAsia="Times New Roman" w:hAnsi="Times New Roman" w:cs="Times New Roman"/>
          <w:color w:val="303030"/>
          <w:sz w:val="24"/>
          <w:szCs w:val="24"/>
          <w:lang w:eastAsia="pt-BR"/>
        </w:rPr>
        <w:t>Filipos</w:t>
      </w:r>
      <w:proofErr w:type="spellEnd"/>
      <w:r w:rsidRPr="004913A1">
        <w:rPr>
          <w:rFonts w:ascii="Times New Roman" w:eastAsia="Times New Roman" w:hAnsi="Times New Roman" w:cs="Times New Roman"/>
          <w:color w:val="303030"/>
          <w:sz w:val="24"/>
          <w:szCs w:val="24"/>
          <w:lang w:eastAsia="pt-BR"/>
        </w:rPr>
        <w:t xml:space="preserve">, Tessalônica e Atenas, Paulo estava emocionalmente abatido e fisicamente cansado. Ele provavelmente estava deprimido, com medo, sentindo solidão e fraqueza, temendo que ali em Corinto o seu trabalho fosse interrompido por judeus opositores (como em Tessalônica e </w:t>
      </w:r>
      <w:proofErr w:type="spellStart"/>
      <w:r w:rsidRPr="004913A1">
        <w:rPr>
          <w:rFonts w:ascii="Times New Roman" w:eastAsia="Times New Roman" w:hAnsi="Times New Roman" w:cs="Times New Roman"/>
          <w:color w:val="303030"/>
          <w:sz w:val="24"/>
          <w:szCs w:val="24"/>
          <w:lang w:eastAsia="pt-BR"/>
        </w:rPr>
        <w:t>Bereia</w:t>
      </w:r>
      <w:proofErr w:type="spellEnd"/>
      <w:r w:rsidRPr="004913A1">
        <w:rPr>
          <w:rFonts w:ascii="Times New Roman" w:eastAsia="Times New Roman" w:hAnsi="Times New Roman" w:cs="Times New Roman"/>
          <w:color w:val="303030"/>
          <w:sz w:val="24"/>
          <w:szCs w:val="24"/>
          <w:lang w:eastAsia="pt-BR"/>
        </w:rPr>
        <w:t>) ou pela mundanidade altamente carregada ao seu redor. Apesar do seu zelo, Paulo sentiu-se vulnerável. Mais tarde, ele escreveria sobre isso (1 Co 2.3). Isso mostra que Paulo também era humano, sujeito a pressões e inseguranças, especialmente diante da dureza espiritual de Corinto.</w:t>
      </w:r>
    </w:p>
    <w:p w14:paraId="5DA9AB73"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Apesar da presença de amigos na cidade, a permanência em Corinto seria um período de provações para Paulo, e o Senhor falou-lhe numa visão com palavras de encorajamento (At 18.9,10). A afirmação divina era apoiada por uma promessa tríplice: o Senhor estaria sempre com ele (</w:t>
      </w:r>
      <w:proofErr w:type="spellStart"/>
      <w:r w:rsidRPr="004913A1">
        <w:rPr>
          <w:rFonts w:ascii="Times New Roman" w:eastAsia="Times New Roman" w:hAnsi="Times New Roman" w:cs="Times New Roman"/>
          <w:color w:val="303030"/>
          <w:sz w:val="24"/>
          <w:szCs w:val="24"/>
          <w:lang w:eastAsia="pt-BR"/>
        </w:rPr>
        <w:t>Mt</w:t>
      </w:r>
      <w:proofErr w:type="spellEnd"/>
      <w:r w:rsidRPr="004913A1">
        <w:rPr>
          <w:rFonts w:ascii="Times New Roman" w:eastAsia="Times New Roman" w:hAnsi="Times New Roman" w:cs="Times New Roman"/>
          <w:color w:val="303030"/>
          <w:sz w:val="24"/>
          <w:szCs w:val="24"/>
          <w:lang w:eastAsia="pt-BR"/>
        </w:rPr>
        <w:t xml:space="preserve"> 28.19); nada lhe faria mal (não que nenhuma tentativa seria desferida, mas que ele sobreviveria (vv. 12-17; cf. </w:t>
      </w:r>
      <w:proofErr w:type="spellStart"/>
      <w:r w:rsidRPr="004913A1">
        <w:rPr>
          <w:rFonts w:ascii="Times New Roman" w:eastAsia="Times New Roman" w:hAnsi="Times New Roman" w:cs="Times New Roman"/>
          <w:color w:val="303030"/>
          <w:sz w:val="24"/>
          <w:szCs w:val="24"/>
          <w:lang w:eastAsia="pt-BR"/>
        </w:rPr>
        <w:t>Sl</w:t>
      </w:r>
      <w:proofErr w:type="spellEnd"/>
      <w:r w:rsidRPr="004913A1">
        <w:rPr>
          <w:rFonts w:ascii="Times New Roman" w:eastAsia="Times New Roman" w:hAnsi="Times New Roman" w:cs="Times New Roman"/>
          <w:color w:val="303030"/>
          <w:sz w:val="24"/>
          <w:szCs w:val="24"/>
          <w:lang w:eastAsia="pt-BR"/>
        </w:rPr>
        <w:t xml:space="preserve"> 23.4; </w:t>
      </w:r>
      <w:proofErr w:type="spellStart"/>
      <w:r w:rsidRPr="004913A1">
        <w:rPr>
          <w:rFonts w:ascii="Times New Roman" w:eastAsia="Times New Roman" w:hAnsi="Times New Roman" w:cs="Times New Roman"/>
          <w:color w:val="303030"/>
          <w:sz w:val="24"/>
          <w:szCs w:val="24"/>
          <w:lang w:eastAsia="pt-BR"/>
        </w:rPr>
        <w:t>Is</w:t>
      </w:r>
      <w:proofErr w:type="spellEnd"/>
      <w:r w:rsidRPr="004913A1">
        <w:rPr>
          <w:rFonts w:ascii="Times New Roman" w:eastAsia="Times New Roman" w:hAnsi="Times New Roman" w:cs="Times New Roman"/>
          <w:color w:val="303030"/>
          <w:sz w:val="24"/>
          <w:szCs w:val="24"/>
          <w:lang w:eastAsia="pt-BR"/>
        </w:rPr>
        <w:t xml:space="preserve"> 41.10); Deus tinha muito povo naquela cidade (v. 10; cf. 1 </w:t>
      </w:r>
      <w:proofErr w:type="spellStart"/>
      <w:r w:rsidRPr="004913A1">
        <w:rPr>
          <w:rFonts w:ascii="Times New Roman" w:eastAsia="Times New Roman" w:hAnsi="Times New Roman" w:cs="Times New Roman"/>
          <w:color w:val="303030"/>
          <w:sz w:val="24"/>
          <w:szCs w:val="24"/>
          <w:lang w:eastAsia="pt-BR"/>
        </w:rPr>
        <w:t>Rs</w:t>
      </w:r>
      <w:proofErr w:type="spellEnd"/>
      <w:r w:rsidRPr="004913A1">
        <w:rPr>
          <w:rFonts w:ascii="Times New Roman" w:eastAsia="Times New Roman" w:hAnsi="Times New Roman" w:cs="Times New Roman"/>
          <w:color w:val="303030"/>
          <w:sz w:val="24"/>
          <w:szCs w:val="24"/>
          <w:lang w:eastAsia="pt-BR"/>
        </w:rPr>
        <w:t xml:space="preserve"> 19.18; Os 2.23). Essa promessa não apenas encorajou Paulo, como também revelou o quanto a graça divina é suficiente para sustentar o obreiro mesmo nos contextos mais hostis. Depois desse encorajamento, Paulo ficou ali um ano e seis meses </w:t>
      </w:r>
      <w:r w:rsidRPr="004913A1">
        <w:rPr>
          <w:rFonts w:ascii="Times New Roman" w:eastAsia="Times New Roman" w:hAnsi="Times New Roman" w:cs="Times New Roman"/>
          <w:color w:val="303030"/>
          <w:sz w:val="24"/>
          <w:szCs w:val="24"/>
          <w:lang w:eastAsia="pt-BR"/>
        </w:rPr>
        <w:lastRenderedPageBreak/>
        <w:t>ensinando entre eles a palavra de Deus, tempo incomum para alguém tão perseguido (At 18.11).</w:t>
      </w:r>
    </w:p>
    <w:p w14:paraId="51234044"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É natural o ser humano sentir medo, mas o Altíssimo socorre os seus, e não os deixa desamparados. Quando o servo crê nessa promessa, o medo, a insegurança, as dúvidas e as fraquezas são neutralizadas pela fé que ele possui. Ninguém pode silenciar a voz de quem é cheio do Espírito Santo. Isso prova que, quando Deus abre uma porta, ninguém fecha (</w:t>
      </w:r>
      <w:proofErr w:type="spellStart"/>
      <w:r w:rsidRPr="004913A1">
        <w:rPr>
          <w:rFonts w:ascii="Times New Roman" w:eastAsia="Times New Roman" w:hAnsi="Times New Roman" w:cs="Times New Roman"/>
          <w:color w:val="303030"/>
          <w:sz w:val="24"/>
          <w:szCs w:val="24"/>
          <w:lang w:eastAsia="pt-BR"/>
        </w:rPr>
        <w:t>Ap</w:t>
      </w:r>
      <w:proofErr w:type="spellEnd"/>
      <w:r w:rsidRPr="004913A1">
        <w:rPr>
          <w:rFonts w:ascii="Times New Roman" w:eastAsia="Times New Roman" w:hAnsi="Times New Roman" w:cs="Times New Roman"/>
          <w:color w:val="303030"/>
          <w:sz w:val="24"/>
          <w:szCs w:val="24"/>
          <w:lang w:eastAsia="pt-BR"/>
        </w:rPr>
        <w:t xml:space="preserve"> 3.7,8). E, quando Ele diz “não temas”, nossa fraqueza encontra abrigo na suficiência da sua </w:t>
      </w:r>
      <w:proofErr w:type="gramStart"/>
      <w:r w:rsidRPr="004913A1">
        <w:rPr>
          <w:rFonts w:ascii="Times New Roman" w:eastAsia="Times New Roman" w:hAnsi="Times New Roman" w:cs="Times New Roman"/>
          <w:color w:val="303030"/>
          <w:sz w:val="24"/>
          <w:szCs w:val="24"/>
          <w:lang w:eastAsia="pt-BR"/>
        </w:rPr>
        <w:t>graça,.</w:t>
      </w:r>
      <w:proofErr w:type="gramEnd"/>
      <w:r w:rsidRPr="004913A1">
        <w:rPr>
          <w:rFonts w:ascii="Times New Roman" w:eastAsia="Times New Roman" w:hAnsi="Times New Roman" w:cs="Times New Roman"/>
          <w:color w:val="303030"/>
          <w:sz w:val="24"/>
          <w:szCs w:val="24"/>
          <w:lang w:eastAsia="pt-BR"/>
        </w:rPr>
        <w:t xml:space="preserve"> Pela leitura </w:t>
      </w:r>
      <w:proofErr w:type="spellStart"/>
      <w:r w:rsidRPr="004913A1">
        <w:rPr>
          <w:rFonts w:ascii="Times New Roman" w:eastAsia="Times New Roman" w:hAnsi="Times New Roman" w:cs="Times New Roman"/>
          <w:color w:val="303030"/>
          <w:sz w:val="24"/>
          <w:szCs w:val="24"/>
          <w:lang w:eastAsia="pt-BR"/>
        </w:rPr>
        <w:t>seqüencial</w:t>
      </w:r>
      <w:proofErr w:type="spellEnd"/>
      <w:r w:rsidRPr="004913A1">
        <w:rPr>
          <w:rFonts w:ascii="Times New Roman" w:eastAsia="Times New Roman" w:hAnsi="Times New Roman" w:cs="Times New Roman"/>
          <w:color w:val="303030"/>
          <w:sz w:val="24"/>
          <w:szCs w:val="24"/>
          <w:lang w:eastAsia="pt-BR"/>
        </w:rPr>
        <w:t xml:space="preserve"> do livro de Atos, percebe-se que outro líder da sinagoga em Corinto chamado </w:t>
      </w:r>
      <w:proofErr w:type="spellStart"/>
      <w:r w:rsidRPr="004913A1">
        <w:rPr>
          <w:rFonts w:ascii="Times New Roman" w:eastAsia="Times New Roman" w:hAnsi="Times New Roman" w:cs="Times New Roman"/>
          <w:color w:val="303030"/>
          <w:sz w:val="24"/>
          <w:szCs w:val="24"/>
          <w:lang w:eastAsia="pt-BR"/>
        </w:rPr>
        <w:t>Sóstenes</w:t>
      </w:r>
      <w:proofErr w:type="spellEnd"/>
      <w:r w:rsidRPr="004913A1">
        <w:rPr>
          <w:rFonts w:ascii="Times New Roman" w:eastAsia="Times New Roman" w:hAnsi="Times New Roman" w:cs="Times New Roman"/>
          <w:color w:val="303030"/>
          <w:sz w:val="24"/>
          <w:szCs w:val="24"/>
          <w:lang w:eastAsia="pt-BR"/>
        </w:rPr>
        <w:t xml:space="preserve"> deve ter assumido o lugar </w:t>
      </w:r>
      <w:proofErr w:type="gramStart"/>
      <w:r w:rsidRPr="004913A1">
        <w:rPr>
          <w:rFonts w:ascii="Times New Roman" w:eastAsia="Times New Roman" w:hAnsi="Times New Roman" w:cs="Times New Roman"/>
          <w:color w:val="303030"/>
          <w:sz w:val="24"/>
          <w:szCs w:val="24"/>
          <w:lang w:eastAsia="pt-BR"/>
        </w:rPr>
        <w:t>de Crispo</w:t>
      </w:r>
      <w:proofErr w:type="gramEnd"/>
      <w:r w:rsidRPr="004913A1">
        <w:rPr>
          <w:rFonts w:ascii="Times New Roman" w:eastAsia="Times New Roman" w:hAnsi="Times New Roman" w:cs="Times New Roman"/>
          <w:color w:val="303030"/>
          <w:sz w:val="24"/>
          <w:szCs w:val="24"/>
          <w:lang w:eastAsia="pt-BR"/>
        </w:rPr>
        <w:t xml:space="preserve"> na sinagoga durante algum tempo, tendo depois também se convertido ao cristianismo.</w:t>
      </w:r>
    </w:p>
    <w:p w14:paraId="50655EFF"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 xml:space="preserve">Paulo enfrentou forte oposição e ódio contra ele e contra o evangelho; por isso, passou a recear a sua permanência naquela cidade (1 Co 2.3). O apóstolo, contudo, recebeu do Senhor uma direção clara para permanecer firme. Essa firmeza não se apoiava em estratégias humanas, mas, sim, no reconhecimento de que a sua força vinha do Senhor. Em outro momento de fraqueza, o próprio Paulo ouviu isso de Deus (2 Co 12.9). Corinto foi, portanto, um laboratório da graça divina, onde a força de Paulo não estava na sua retórica, mas na dependência do Espírito </w:t>
      </w:r>
      <w:proofErr w:type="gramStart"/>
      <w:r w:rsidRPr="004913A1">
        <w:rPr>
          <w:rFonts w:ascii="Times New Roman" w:eastAsia="Times New Roman" w:hAnsi="Times New Roman" w:cs="Times New Roman"/>
          <w:color w:val="303030"/>
          <w:sz w:val="24"/>
          <w:szCs w:val="24"/>
          <w:lang w:eastAsia="pt-BR"/>
        </w:rPr>
        <w:t>Santo!.</w:t>
      </w:r>
      <w:proofErr w:type="gramEnd"/>
    </w:p>
    <w:p w14:paraId="5BFA44DC"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b/>
          <w:bCs/>
          <w:color w:val="303030"/>
          <w:sz w:val="24"/>
          <w:szCs w:val="24"/>
          <w:lang w:eastAsia="pt-BR"/>
        </w:rPr>
        <w:t>II - PAULO DIANTE DE GÁLIO: A GRAÇA QUE SUSTENTA EM MEIO À OPOSIÇÃO (At 18.12-17)</w:t>
      </w:r>
      <w:r w:rsidRPr="004913A1">
        <w:rPr>
          <w:rFonts w:ascii="Times New Roman" w:eastAsia="Times New Roman" w:hAnsi="Times New Roman" w:cs="Times New Roman"/>
          <w:color w:val="303030"/>
          <w:sz w:val="24"/>
          <w:szCs w:val="24"/>
          <w:lang w:eastAsia="pt-BR"/>
        </w:rPr>
        <w:t xml:space="preserve"> </w:t>
      </w:r>
      <w:r w:rsidRPr="004913A1">
        <w:rPr>
          <w:rFonts w:ascii="Times New Roman" w:eastAsia="Times New Roman" w:hAnsi="Times New Roman" w:cs="Times New Roman"/>
          <w:b/>
          <w:bCs/>
          <w:color w:val="303030"/>
          <w:sz w:val="24"/>
          <w:szCs w:val="24"/>
          <w:lang w:eastAsia="pt-BR"/>
        </w:rPr>
        <w:t>1. A acusação dos judeus e a proteção divina</w:t>
      </w:r>
      <w:r w:rsidRPr="004913A1">
        <w:rPr>
          <w:rFonts w:ascii="Times New Roman" w:eastAsia="Times New Roman" w:hAnsi="Times New Roman" w:cs="Times New Roman"/>
          <w:color w:val="303030"/>
          <w:sz w:val="24"/>
          <w:szCs w:val="24"/>
          <w:lang w:eastAsia="pt-BR"/>
        </w:rPr>
        <w:t xml:space="preserve"> A perseguição não cessou completamente, pois os judeus locais continuaram a opor-se à pregação do evangelho. Dessa forma, eles tentam condenar Paulo, levando-o perante as autoridades civis (vv. 12-17).</w:t>
      </w:r>
    </w:p>
    <w:p w14:paraId="2B309F2A"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 xml:space="preserve">Como predito na visão, Paulo tem sucesso na evangelização, mas também a mão do Senhor </w:t>
      </w:r>
      <w:proofErr w:type="gramStart"/>
      <w:r w:rsidRPr="004913A1">
        <w:rPr>
          <w:rFonts w:ascii="Times New Roman" w:eastAsia="Times New Roman" w:hAnsi="Times New Roman" w:cs="Times New Roman"/>
          <w:color w:val="303030"/>
          <w:sz w:val="24"/>
          <w:szCs w:val="24"/>
          <w:lang w:eastAsia="pt-BR"/>
        </w:rPr>
        <w:t>protege-o</w:t>
      </w:r>
      <w:proofErr w:type="gramEnd"/>
      <w:r w:rsidRPr="004913A1">
        <w:rPr>
          <w:rFonts w:ascii="Times New Roman" w:eastAsia="Times New Roman" w:hAnsi="Times New Roman" w:cs="Times New Roman"/>
          <w:color w:val="303030"/>
          <w:sz w:val="24"/>
          <w:szCs w:val="24"/>
          <w:lang w:eastAsia="pt-BR"/>
        </w:rPr>
        <w:t xml:space="preserve"> quando os judeus tentam suprimir a pregação do evangelho. Quando Gálio </w:t>
      </w:r>
      <w:proofErr w:type="gramStart"/>
      <w:r w:rsidRPr="004913A1">
        <w:rPr>
          <w:rFonts w:ascii="Times New Roman" w:eastAsia="Times New Roman" w:hAnsi="Times New Roman" w:cs="Times New Roman"/>
          <w:color w:val="303030"/>
          <w:sz w:val="24"/>
          <w:szCs w:val="24"/>
          <w:lang w:eastAsia="pt-BR"/>
        </w:rPr>
        <w:t>torna-se</w:t>
      </w:r>
      <w:proofErr w:type="gramEnd"/>
      <w:r w:rsidRPr="004913A1">
        <w:rPr>
          <w:rFonts w:ascii="Times New Roman" w:eastAsia="Times New Roman" w:hAnsi="Times New Roman" w:cs="Times New Roman"/>
          <w:color w:val="303030"/>
          <w:sz w:val="24"/>
          <w:szCs w:val="24"/>
          <w:lang w:eastAsia="pt-BR"/>
        </w:rPr>
        <w:t xml:space="preserve"> procônsul da província romana da Acaia, os judeus de Corinto, oponentes de Paulo, tiram vantagem da chegada de um novo governador atacando o apóstolo. Gálio era irmão mais velho de Sêneca, o filósofo estoico que foi tutor de Nero durante um tempo. Uma inscrição encontrada em Delfos menciona Gálio como irmão de Sêneca, a qual nos possibilita datar a chegada de Gálio em Corinto mais ou menos no verão de 51 d.C. Delfos era a sede do santuário de Apolo, que estava situado defronte de Corinto, do outro lado do golfo de Corinto. Paulo aparentemente esteve na cidade em torno de um ano e seis meses (ver At 18.11). Isso quer dizer que Paulo deve ter chegado a Corinto no ano de 50 d.C. Essa é a única data que podemos precisar com exatidão no tocante a todas as viagens do apóstolo dos gentios.</w:t>
      </w:r>
    </w:p>
    <w:p w14:paraId="0356CFAD"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No começo do governo de Gálio (ao redor de julho de 51 d.C.), os judeus em Corinto tentam arregimentar os poderes de Roma ao seu lado contra o movimento cristão. Juntos, os oponentes de Paulo arrastam-no perante o tribunal de Gálio. O tribunal (</w:t>
      </w:r>
      <w:proofErr w:type="spellStart"/>
      <w:r w:rsidRPr="004913A1">
        <w:rPr>
          <w:rFonts w:ascii="Times New Roman" w:eastAsia="Times New Roman" w:hAnsi="Times New Roman" w:cs="Times New Roman"/>
          <w:color w:val="303030"/>
          <w:sz w:val="24"/>
          <w:szCs w:val="24"/>
          <w:lang w:eastAsia="pt-BR"/>
        </w:rPr>
        <w:t>bema</w:t>
      </w:r>
      <w:proofErr w:type="spellEnd"/>
      <w:r w:rsidRPr="004913A1">
        <w:rPr>
          <w:rFonts w:ascii="Times New Roman" w:eastAsia="Times New Roman" w:hAnsi="Times New Roman" w:cs="Times New Roman"/>
          <w:color w:val="303030"/>
          <w:sz w:val="24"/>
          <w:szCs w:val="24"/>
          <w:lang w:eastAsia="pt-BR"/>
        </w:rPr>
        <w:t>) era uma plataforma elevada na porta da cidade, da qual Gálio presidia e julgava (vv. 16,17). Os judeus tentaram impedir a obra de pregação de Paulo em toda a província (v. 13).</w:t>
      </w:r>
    </w:p>
    <w:p w14:paraId="3469C2EA"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Não está claro no versículo 13 se Paulo está sendo acusado de quebrar a lei romana ou a lei judaica, mas essa acusação tem a ver com a lei dos judeus. Se as leis romanas tivessem em questão, era esperado ouvi-los e sentenciá-los. O governador vê as acusações contra o apóstolo como brigas sobre a religião judaica (vv. 14,15). Antes que Paulo pudesse defender-se, Gálio o fez. Gálio mostra a sua impaciência para com os judeus, lembrando-os que Paulo não cometeu crime contra a lei romana.</w:t>
      </w:r>
    </w:p>
    <w:p w14:paraId="58676525"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b/>
          <w:bCs/>
          <w:i/>
          <w:iCs/>
          <w:color w:val="303030"/>
          <w:sz w:val="24"/>
          <w:szCs w:val="24"/>
          <w:lang w:eastAsia="pt-BR"/>
        </w:rPr>
        <w:t>A vitória do apóstolo Paulo</w:t>
      </w:r>
      <w:r w:rsidRPr="004913A1">
        <w:rPr>
          <w:rFonts w:ascii="Times New Roman" w:eastAsia="Times New Roman" w:hAnsi="Times New Roman" w:cs="Times New Roman"/>
          <w:color w:val="303030"/>
          <w:sz w:val="24"/>
          <w:szCs w:val="24"/>
          <w:lang w:eastAsia="pt-BR"/>
        </w:rPr>
        <w:t xml:space="preserve"> Continuando as suas palavras, o governador Gálio diz aos oponentes de Paulo que os seus alegados crimes não envolvem fraude ou logro do ponto de vista da justiça romana e que eles, os judeus, não têm um caso legal contra Paulo. Até onde o governador vê, a disputa é religiosa e centraliza-se em palavras teológicas e afirmações como “Jesus é o Messias”.</w:t>
      </w:r>
    </w:p>
    <w:p w14:paraId="11A029FD"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lastRenderedPageBreak/>
        <w:t>Gálio explica que, se a acusação dos judeus é para crimes contra o Estado, então ele iria lidar com o caso. Como oficial romano, não é o seu dever investigar assuntos que concernem à religião judaica. Ele não está propenso a envolver-se em assuntos nos quais ele não tem interesse. Assim o governador prontamente rejeita a acusação e fala aos judeus que ele não se aborrecerá em tentar resolver essa disputa religiosa. Tais assuntos devem ser solucionados pelos próprios judeus.</w:t>
      </w:r>
    </w:p>
    <w:p w14:paraId="487797D1"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Gálio fica impaciente com os judeus. A sua ação vigorosa e pronta contra eles é indicada pelo verbo “expulsou” (</w:t>
      </w:r>
      <w:proofErr w:type="spellStart"/>
      <w:r w:rsidRPr="004913A1">
        <w:rPr>
          <w:rFonts w:ascii="Times New Roman" w:eastAsia="Times New Roman" w:hAnsi="Times New Roman" w:cs="Times New Roman"/>
          <w:color w:val="303030"/>
          <w:sz w:val="24"/>
          <w:szCs w:val="24"/>
          <w:lang w:eastAsia="pt-BR"/>
        </w:rPr>
        <w:t>apelauno</w:t>
      </w:r>
      <w:proofErr w:type="spellEnd"/>
      <w:r w:rsidRPr="004913A1">
        <w:rPr>
          <w:rFonts w:ascii="Times New Roman" w:eastAsia="Times New Roman" w:hAnsi="Times New Roman" w:cs="Times New Roman"/>
          <w:color w:val="303030"/>
          <w:sz w:val="24"/>
          <w:szCs w:val="24"/>
          <w:lang w:eastAsia="pt-BR"/>
        </w:rPr>
        <w:t>). Ele manda os soldados expulsarem os judeus do tribunal.</w:t>
      </w:r>
    </w:p>
    <w:p w14:paraId="2F07FCA7"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Dessa forma, a promessa divina do Senhor, segundo a qual ninguém faria mal a Paulo, teve um cumprimento notável e foi cumprida (v. 10).</w:t>
      </w:r>
    </w:p>
    <w:p w14:paraId="60745055"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b/>
          <w:bCs/>
          <w:color w:val="303030"/>
          <w:sz w:val="24"/>
          <w:szCs w:val="24"/>
          <w:lang w:eastAsia="pt-BR"/>
        </w:rPr>
        <w:t xml:space="preserve">2. O espancamento de </w:t>
      </w:r>
      <w:proofErr w:type="spellStart"/>
      <w:r w:rsidRPr="004913A1">
        <w:rPr>
          <w:rFonts w:ascii="Times New Roman" w:eastAsia="Times New Roman" w:hAnsi="Times New Roman" w:cs="Times New Roman"/>
          <w:b/>
          <w:bCs/>
          <w:color w:val="303030"/>
          <w:sz w:val="24"/>
          <w:szCs w:val="24"/>
          <w:lang w:eastAsia="pt-BR"/>
        </w:rPr>
        <w:t>Sóstenes</w:t>
      </w:r>
      <w:proofErr w:type="spellEnd"/>
      <w:r w:rsidRPr="004913A1">
        <w:rPr>
          <w:rFonts w:ascii="Times New Roman" w:eastAsia="Times New Roman" w:hAnsi="Times New Roman" w:cs="Times New Roman"/>
          <w:b/>
          <w:bCs/>
          <w:color w:val="303030"/>
          <w:sz w:val="24"/>
          <w:szCs w:val="24"/>
          <w:lang w:eastAsia="pt-BR"/>
        </w:rPr>
        <w:t xml:space="preserve"> e o alcance da </w:t>
      </w:r>
      <w:proofErr w:type="gramStart"/>
      <w:r w:rsidRPr="004913A1">
        <w:rPr>
          <w:rFonts w:ascii="Times New Roman" w:eastAsia="Times New Roman" w:hAnsi="Times New Roman" w:cs="Times New Roman"/>
          <w:b/>
          <w:bCs/>
          <w:color w:val="303030"/>
          <w:sz w:val="24"/>
          <w:szCs w:val="24"/>
          <w:lang w:eastAsia="pt-BR"/>
        </w:rPr>
        <w:t>graça</w:t>
      </w:r>
      <w:r w:rsidRPr="004913A1">
        <w:rPr>
          <w:rFonts w:ascii="Times New Roman" w:eastAsia="Times New Roman" w:hAnsi="Times New Roman" w:cs="Times New Roman"/>
          <w:color w:val="303030"/>
          <w:sz w:val="24"/>
          <w:szCs w:val="24"/>
          <w:lang w:eastAsia="pt-BR"/>
        </w:rPr>
        <w:t xml:space="preserve"> Após</w:t>
      </w:r>
      <w:proofErr w:type="gramEnd"/>
      <w:r w:rsidRPr="004913A1">
        <w:rPr>
          <w:rFonts w:ascii="Times New Roman" w:eastAsia="Times New Roman" w:hAnsi="Times New Roman" w:cs="Times New Roman"/>
          <w:color w:val="303030"/>
          <w:sz w:val="24"/>
          <w:szCs w:val="24"/>
          <w:lang w:eastAsia="pt-BR"/>
        </w:rPr>
        <w:t xml:space="preserve"> a decisão de Gálio, todos os gregos, que também estavam insatisfeitos com a situação, agarraram </w:t>
      </w:r>
      <w:proofErr w:type="spellStart"/>
      <w:r w:rsidRPr="004913A1">
        <w:rPr>
          <w:rFonts w:ascii="Times New Roman" w:eastAsia="Times New Roman" w:hAnsi="Times New Roman" w:cs="Times New Roman"/>
          <w:color w:val="303030"/>
          <w:sz w:val="24"/>
          <w:szCs w:val="24"/>
          <w:lang w:eastAsia="pt-BR"/>
        </w:rPr>
        <w:t>Sóstenes</w:t>
      </w:r>
      <w:proofErr w:type="spellEnd"/>
      <w:r w:rsidRPr="004913A1">
        <w:rPr>
          <w:rFonts w:ascii="Times New Roman" w:eastAsia="Times New Roman" w:hAnsi="Times New Roman" w:cs="Times New Roman"/>
          <w:color w:val="303030"/>
          <w:sz w:val="24"/>
          <w:szCs w:val="24"/>
          <w:lang w:eastAsia="pt-BR"/>
        </w:rPr>
        <w:t>, principal da sinagoga em Corinto, e espancaram-no diante do tribunal. Ele e outros judeus levaram Paulo perante o procônsul Gálio, acusando-o de ensinar doutrinas contrárias à lei (v. 17). Provavelmente, tanto a multidão quanto o próprio Gálio estavam mais contra os judeus do que a favor de Paulo.</w:t>
      </w:r>
    </w:p>
    <w:p w14:paraId="693AB986"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proofErr w:type="spellStart"/>
      <w:r w:rsidRPr="004913A1">
        <w:rPr>
          <w:rFonts w:ascii="Times New Roman" w:eastAsia="Times New Roman" w:hAnsi="Times New Roman" w:cs="Times New Roman"/>
          <w:color w:val="303030"/>
          <w:sz w:val="24"/>
          <w:szCs w:val="24"/>
          <w:lang w:eastAsia="pt-BR"/>
        </w:rPr>
        <w:t>Sóstenes</w:t>
      </w:r>
      <w:proofErr w:type="spellEnd"/>
      <w:r w:rsidRPr="004913A1">
        <w:rPr>
          <w:rFonts w:ascii="Times New Roman" w:eastAsia="Times New Roman" w:hAnsi="Times New Roman" w:cs="Times New Roman"/>
          <w:color w:val="303030"/>
          <w:sz w:val="24"/>
          <w:szCs w:val="24"/>
          <w:lang w:eastAsia="pt-BR"/>
        </w:rPr>
        <w:t xml:space="preserve"> é mencionado em duas ocasiões distintas na Bíblia. A primeira é em Atos 18.17, sendo mencionado como o principal da sinagoga de Corinto. A segunda é em 1 Coríntios 1.1, passagem em que </w:t>
      </w:r>
      <w:proofErr w:type="spellStart"/>
      <w:r w:rsidRPr="004913A1">
        <w:rPr>
          <w:rFonts w:ascii="Times New Roman" w:eastAsia="Times New Roman" w:hAnsi="Times New Roman" w:cs="Times New Roman"/>
          <w:color w:val="303030"/>
          <w:sz w:val="24"/>
          <w:szCs w:val="24"/>
          <w:lang w:eastAsia="pt-BR"/>
        </w:rPr>
        <w:t>Sóstenes</w:t>
      </w:r>
      <w:proofErr w:type="spellEnd"/>
      <w:r w:rsidRPr="004913A1">
        <w:rPr>
          <w:rFonts w:ascii="Times New Roman" w:eastAsia="Times New Roman" w:hAnsi="Times New Roman" w:cs="Times New Roman"/>
          <w:color w:val="303030"/>
          <w:sz w:val="24"/>
          <w:szCs w:val="24"/>
          <w:lang w:eastAsia="pt-BR"/>
        </w:rPr>
        <w:t xml:space="preserve"> é mencionado como “nosso irmão </w:t>
      </w:r>
      <w:proofErr w:type="spellStart"/>
      <w:r w:rsidRPr="004913A1">
        <w:rPr>
          <w:rFonts w:ascii="Times New Roman" w:eastAsia="Times New Roman" w:hAnsi="Times New Roman" w:cs="Times New Roman"/>
          <w:color w:val="303030"/>
          <w:sz w:val="24"/>
          <w:szCs w:val="24"/>
          <w:lang w:eastAsia="pt-BR"/>
        </w:rPr>
        <w:t>Sóstenes</w:t>
      </w:r>
      <w:proofErr w:type="spellEnd"/>
      <w:r w:rsidRPr="004913A1">
        <w:rPr>
          <w:rFonts w:ascii="Times New Roman" w:eastAsia="Times New Roman" w:hAnsi="Times New Roman" w:cs="Times New Roman"/>
          <w:color w:val="303030"/>
          <w:sz w:val="24"/>
          <w:szCs w:val="24"/>
          <w:lang w:eastAsia="pt-BR"/>
        </w:rPr>
        <w:t xml:space="preserve">”, indicando que ele </w:t>
      </w:r>
      <w:proofErr w:type="gramStart"/>
      <w:r w:rsidRPr="004913A1">
        <w:rPr>
          <w:rFonts w:ascii="Times New Roman" w:eastAsia="Times New Roman" w:hAnsi="Times New Roman" w:cs="Times New Roman"/>
          <w:color w:val="303030"/>
          <w:sz w:val="24"/>
          <w:szCs w:val="24"/>
          <w:lang w:eastAsia="pt-BR"/>
        </w:rPr>
        <w:t>tornou-se</w:t>
      </w:r>
      <w:proofErr w:type="gramEnd"/>
      <w:r w:rsidRPr="004913A1">
        <w:rPr>
          <w:rFonts w:ascii="Times New Roman" w:eastAsia="Times New Roman" w:hAnsi="Times New Roman" w:cs="Times New Roman"/>
          <w:color w:val="303030"/>
          <w:sz w:val="24"/>
          <w:szCs w:val="24"/>
          <w:lang w:eastAsia="pt-BR"/>
        </w:rPr>
        <w:t xml:space="preserve"> cristão e era um companheiro na fé, e coautor da Primeira Carta de Paulo aos Coríntios. </w:t>
      </w:r>
      <w:proofErr w:type="spellStart"/>
      <w:r w:rsidRPr="004913A1">
        <w:rPr>
          <w:rFonts w:ascii="Times New Roman" w:eastAsia="Times New Roman" w:hAnsi="Times New Roman" w:cs="Times New Roman"/>
          <w:color w:val="303030"/>
          <w:sz w:val="24"/>
          <w:szCs w:val="24"/>
          <w:lang w:eastAsia="pt-BR"/>
        </w:rPr>
        <w:t>Sóstenes</w:t>
      </w:r>
      <w:proofErr w:type="spellEnd"/>
      <w:r w:rsidRPr="004913A1">
        <w:rPr>
          <w:rFonts w:ascii="Times New Roman" w:eastAsia="Times New Roman" w:hAnsi="Times New Roman" w:cs="Times New Roman"/>
          <w:color w:val="303030"/>
          <w:sz w:val="24"/>
          <w:szCs w:val="24"/>
          <w:lang w:eastAsia="pt-BR"/>
        </w:rPr>
        <w:t xml:space="preserve"> pode ter sido o secretário (amanuense) que escreveu essa carta enquanto Paulo a ditava. Embora não haja absoluta certeza, a conexão entre os dois </w:t>
      </w:r>
      <w:proofErr w:type="spellStart"/>
      <w:r w:rsidRPr="004913A1">
        <w:rPr>
          <w:rFonts w:ascii="Times New Roman" w:eastAsia="Times New Roman" w:hAnsi="Times New Roman" w:cs="Times New Roman"/>
          <w:color w:val="303030"/>
          <w:sz w:val="24"/>
          <w:szCs w:val="24"/>
          <w:lang w:eastAsia="pt-BR"/>
        </w:rPr>
        <w:t>Sóstenes</w:t>
      </w:r>
      <w:proofErr w:type="spellEnd"/>
      <w:r w:rsidRPr="004913A1">
        <w:rPr>
          <w:rFonts w:ascii="Times New Roman" w:eastAsia="Times New Roman" w:hAnsi="Times New Roman" w:cs="Times New Roman"/>
          <w:color w:val="303030"/>
          <w:sz w:val="24"/>
          <w:szCs w:val="24"/>
          <w:lang w:eastAsia="pt-BR"/>
        </w:rPr>
        <w:t xml:space="preserve"> é amplamente aceita por estudiosos da Bíblia.</w:t>
      </w:r>
    </w:p>
    <w:p w14:paraId="0CEC320F"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 xml:space="preserve">Outros líderes da sinagoga em Corinto, </w:t>
      </w:r>
      <w:proofErr w:type="gramStart"/>
      <w:r w:rsidRPr="004913A1">
        <w:rPr>
          <w:rFonts w:ascii="Times New Roman" w:eastAsia="Times New Roman" w:hAnsi="Times New Roman" w:cs="Times New Roman"/>
          <w:color w:val="303030"/>
          <w:sz w:val="24"/>
          <w:szCs w:val="24"/>
          <w:lang w:eastAsia="pt-BR"/>
        </w:rPr>
        <w:t>como Crispo</w:t>
      </w:r>
      <w:proofErr w:type="gramEnd"/>
      <w:r w:rsidRPr="004913A1">
        <w:rPr>
          <w:rFonts w:ascii="Times New Roman" w:eastAsia="Times New Roman" w:hAnsi="Times New Roman" w:cs="Times New Roman"/>
          <w:color w:val="303030"/>
          <w:sz w:val="24"/>
          <w:szCs w:val="24"/>
          <w:lang w:eastAsia="pt-BR"/>
        </w:rPr>
        <w:t xml:space="preserve">, também se converteram ao cristianismo, o que reforça a ideia de que </w:t>
      </w:r>
      <w:proofErr w:type="spellStart"/>
      <w:r w:rsidRPr="004913A1">
        <w:rPr>
          <w:rFonts w:ascii="Times New Roman" w:eastAsia="Times New Roman" w:hAnsi="Times New Roman" w:cs="Times New Roman"/>
          <w:color w:val="303030"/>
          <w:sz w:val="24"/>
          <w:szCs w:val="24"/>
          <w:lang w:eastAsia="pt-BR"/>
        </w:rPr>
        <w:t>Sóstenes</w:t>
      </w:r>
      <w:proofErr w:type="spellEnd"/>
      <w:r w:rsidRPr="004913A1">
        <w:rPr>
          <w:rFonts w:ascii="Times New Roman" w:eastAsia="Times New Roman" w:hAnsi="Times New Roman" w:cs="Times New Roman"/>
          <w:color w:val="303030"/>
          <w:sz w:val="24"/>
          <w:szCs w:val="24"/>
          <w:lang w:eastAsia="pt-BR"/>
        </w:rPr>
        <w:t xml:space="preserve"> pode ter passado por uma mudança semelhante. Em suma, a evidência sugere que o </w:t>
      </w:r>
      <w:proofErr w:type="spellStart"/>
      <w:r w:rsidRPr="004913A1">
        <w:rPr>
          <w:rFonts w:ascii="Times New Roman" w:eastAsia="Times New Roman" w:hAnsi="Times New Roman" w:cs="Times New Roman"/>
          <w:color w:val="303030"/>
          <w:sz w:val="24"/>
          <w:szCs w:val="24"/>
          <w:lang w:eastAsia="pt-BR"/>
        </w:rPr>
        <w:t>Sóstenes</w:t>
      </w:r>
      <w:proofErr w:type="spellEnd"/>
      <w:r w:rsidRPr="004913A1">
        <w:rPr>
          <w:rFonts w:ascii="Times New Roman" w:eastAsia="Times New Roman" w:hAnsi="Times New Roman" w:cs="Times New Roman"/>
          <w:color w:val="303030"/>
          <w:sz w:val="24"/>
          <w:szCs w:val="24"/>
          <w:lang w:eastAsia="pt-BR"/>
        </w:rPr>
        <w:t xml:space="preserve"> de Atos 18 e o de 1 Coríntios 1 são a mesma pessoa, o que seria um exemplo notável de fé e do poder transformador do evangelho, que faz um líder judeu ser transformado num seguidor de Cristo.</w:t>
      </w:r>
    </w:p>
    <w:p w14:paraId="5C491DE6"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proofErr w:type="spellStart"/>
      <w:r w:rsidRPr="004913A1">
        <w:rPr>
          <w:rFonts w:ascii="Times New Roman" w:eastAsia="Times New Roman" w:hAnsi="Times New Roman" w:cs="Times New Roman"/>
          <w:color w:val="303030"/>
          <w:sz w:val="24"/>
          <w:szCs w:val="24"/>
          <w:lang w:eastAsia="pt-BR"/>
        </w:rPr>
        <w:t>Sóstenes</w:t>
      </w:r>
      <w:proofErr w:type="spellEnd"/>
      <w:r w:rsidRPr="004913A1">
        <w:rPr>
          <w:rFonts w:ascii="Times New Roman" w:eastAsia="Times New Roman" w:hAnsi="Times New Roman" w:cs="Times New Roman"/>
          <w:color w:val="303030"/>
          <w:sz w:val="24"/>
          <w:szCs w:val="24"/>
          <w:lang w:eastAsia="pt-BR"/>
        </w:rPr>
        <w:t xml:space="preserve"> é um exemplo de fidelidade e do potencial para a salvação mesmo em meio a dificuldades, o que incentiva outros a que não desistam da fé.</w:t>
      </w:r>
    </w:p>
    <w:p w14:paraId="7C0CE016"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b/>
          <w:bCs/>
          <w:color w:val="303030"/>
          <w:sz w:val="24"/>
          <w:szCs w:val="24"/>
          <w:lang w:eastAsia="pt-BR"/>
        </w:rPr>
        <w:t>3. A suficiência da graça na experiência de Paulo</w:t>
      </w:r>
      <w:r w:rsidRPr="004913A1">
        <w:rPr>
          <w:rFonts w:ascii="Times New Roman" w:eastAsia="Times New Roman" w:hAnsi="Times New Roman" w:cs="Times New Roman"/>
          <w:color w:val="303030"/>
          <w:sz w:val="24"/>
          <w:szCs w:val="24"/>
          <w:lang w:eastAsia="pt-BR"/>
        </w:rPr>
        <w:t xml:space="preserve"> A palavra “graça” ocupa lugar central na teologia bíblica. Ela não é apenas o meio pelo qual somos salvos, mas também a base sobre a qual vivemos e servimos a Deus. A experiência do apóstolo Paulo mostra que a graça não elimina dificuldades, mas torna o crente capaz de permanecer firme nelas.</w:t>
      </w:r>
    </w:p>
    <w:p w14:paraId="14FD9C8A"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 xml:space="preserve">A doutrina da graça ocupa posição central na fé cristã. Não se trata apenas de um conceito teológico, mas também de uma experiência contínua na vida cristã. Desde a conversão até a glorificação, tudo é sustentado pela </w:t>
      </w:r>
      <w:proofErr w:type="gramStart"/>
      <w:r w:rsidRPr="004913A1">
        <w:rPr>
          <w:rFonts w:ascii="Times New Roman" w:eastAsia="Times New Roman" w:hAnsi="Times New Roman" w:cs="Times New Roman"/>
          <w:color w:val="303030"/>
          <w:sz w:val="24"/>
          <w:szCs w:val="24"/>
          <w:lang w:eastAsia="pt-BR"/>
        </w:rPr>
        <w:t>graça,.</w:t>
      </w:r>
      <w:proofErr w:type="gramEnd"/>
      <w:r w:rsidRPr="004913A1">
        <w:rPr>
          <w:rFonts w:ascii="Times New Roman" w:eastAsia="Times New Roman" w:hAnsi="Times New Roman" w:cs="Times New Roman"/>
          <w:color w:val="303030"/>
          <w:sz w:val="24"/>
          <w:szCs w:val="24"/>
          <w:lang w:eastAsia="pt-BR"/>
        </w:rPr>
        <w:t xml:space="preserve"> O testemunho do apóstolo Paulo revela que a graça de Deus não apenas salva, mas também sustenta, capacita e preserva os que foram alcançados por ela.</w:t>
      </w:r>
    </w:p>
    <w:p w14:paraId="606B0703"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Graça é o favor imerecido de Deus ao dar-nos o seu filho, que oferece a salvação a todos, e dá aos que o recebem como Salvador pessoal uma graça acrescentada para esta vida e uma esperança para o futuro (</w:t>
      </w:r>
      <w:proofErr w:type="spellStart"/>
      <w:r w:rsidRPr="004913A1">
        <w:rPr>
          <w:rFonts w:ascii="Times New Roman" w:eastAsia="Times New Roman" w:hAnsi="Times New Roman" w:cs="Times New Roman"/>
          <w:color w:val="303030"/>
          <w:sz w:val="24"/>
          <w:szCs w:val="24"/>
          <w:lang w:eastAsia="pt-BR"/>
        </w:rPr>
        <w:t>Rm</w:t>
      </w:r>
      <w:proofErr w:type="spellEnd"/>
      <w:r w:rsidRPr="004913A1">
        <w:rPr>
          <w:rFonts w:ascii="Times New Roman" w:eastAsia="Times New Roman" w:hAnsi="Times New Roman" w:cs="Times New Roman"/>
          <w:color w:val="303030"/>
          <w:sz w:val="24"/>
          <w:szCs w:val="24"/>
          <w:lang w:eastAsia="pt-BR"/>
        </w:rPr>
        <w:t xml:space="preserve"> 11.6; </w:t>
      </w:r>
      <w:proofErr w:type="spellStart"/>
      <w:r w:rsidRPr="004913A1">
        <w:rPr>
          <w:rFonts w:ascii="Times New Roman" w:eastAsia="Times New Roman" w:hAnsi="Times New Roman" w:cs="Times New Roman"/>
          <w:color w:val="303030"/>
          <w:sz w:val="24"/>
          <w:szCs w:val="24"/>
          <w:lang w:eastAsia="pt-BR"/>
        </w:rPr>
        <w:t>Ef</w:t>
      </w:r>
      <w:proofErr w:type="spellEnd"/>
      <w:r w:rsidRPr="004913A1">
        <w:rPr>
          <w:rFonts w:ascii="Times New Roman" w:eastAsia="Times New Roman" w:hAnsi="Times New Roman" w:cs="Times New Roman"/>
          <w:color w:val="303030"/>
          <w:sz w:val="24"/>
          <w:szCs w:val="24"/>
          <w:lang w:eastAsia="pt-BR"/>
        </w:rPr>
        <w:t xml:space="preserve"> 2.8,9). Graça, portanto, não é recompensa por mérito, mas iniciativa soberana de Deus. Em Cristo, a graça tornou-se visível, acessível e eficaz. A salvação é exclusivamente pela graça (At 15.11; </w:t>
      </w:r>
      <w:proofErr w:type="spellStart"/>
      <w:r w:rsidRPr="004913A1">
        <w:rPr>
          <w:rFonts w:ascii="Times New Roman" w:eastAsia="Times New Roman" w:hAnsi="Times New Roman" w:cs="Times New Roman"/>
          <w:color w:val="303030"/>
          <w:sz w:val="24"/>
          <w:szCs w:val="24"/>
          <w:lang w:eastAsia="pt-BR"/>
        </w:rPr>
        <w:t>Rm</w:t>
      </w:r>
      <w:proofErr w:type="spellEnd"/>
      <w:r w:rsidRPr="004913A1">
        <w:rPr>
          <w:rFonts w:ascii="Times New Roman" w:eastAsia="Times New Roman" w:hAnsi="Times New Roman" w:cs="Times New Roman"/>
          <w:color w:val="303030"/>
          <w:sz w:val="24"/>
          <w:szCs w:val="24"/>
          <w:lang w:eastAsia="pt-BR"/>
        </w:rPr>
        <w:t xml:space="preserve"> 3.24; </w:t>
      </w:r>
      <w:proofErr w:type="spellStart"/>
      <w:r w:rsidRPr="004913A1">
        <w:rPr>
          <w:rFonts w:ascii="Times New Roman" w:eastAsia="Times New Roman" w:hAnsi="Times New Roman" w:cs="Times New Roman"/>
          <w:color w:val="303030"/>
          <w:sz w:val="24"/>
          <w:szCs w:val="24"/>
          <w:lang w:eastAsia="pt-BR"/>
        </w:rPr>
        <w:t>Tt</w:t>
      </w:r>
      <w:proofErr w:type="spellEnd"/>
      <w:r w:rsidRPr="004913A1">
        <w:rPr>
          <w:rFonts w:ascii="Times New Roman" w:eastAsia="Times New Roman" w:hAnsi="Times New Roman" w:cs="Times New Roman"/>
          <w:color w:val="303030"/>
          <w:sz w:val="24"/>
          <w:szCs w:val="24"/>
          <w:lang w:eastAsia="pt-BR"/>
        </w:rPr>
        <w:t xml:space="preserve"> 3.5), e nenhuma obra humana pode acrescentar algo à obra de Cristo. A graça produz reconciliação com Deus (</w:t>
      </w:r>
      <w:proofErr w:type="spellStart"/>
      <w:r w:rsidRPr="004913A1">
        <w:rPr>
          <w:rFonts w:ascii="Times New Roman" w:eastAsia="Times New Roman" w:hAnsi="Times New Roman" w:cs="Times New Roman"/>
          <w:color w:val="303030"/>
          <w:sz w:val="24"/>
          <w:szCs w:val="24"/>
          <w:lang w:eastAsia="pt-BR"/>
        </w:rPr>
        <w:t>Rm</w:t>
      </w:r>
      <w:proofErr w:type="spellEnd"/>
      <w:r w:rsidRPr="004913A1">
        <w:rPr>
          <w:rFonts w:ascii="Times New Roman" w:eastAsia="Times New Roman" w:hAnsi="Times New Roman" w:cs="Times New Roman"/>
          <w:color w:val="303030"/>
          <w:sz w:val="24"/>
          <w:szCs w:val="24"/>
          <w:lang w:eastAsia="pt-BR"/>
        </w:rPr>
        <w:t xml:space="preserve"> 5.1,2; Cl 1.20).</w:t>
      </w:r>
    </w:p>
    <w:p w14:paraId="04F8F6BA"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 xml:space="preserve">A suficiência da graça para a vida cristã é manifesta da seguinte maneira: a graça sustenta na fraqueza (2 Co 12.7-10); a graça capacita para o serviço (1 Co 15.10; 2 Co 3.5; </w:t>
      </w:r>
      <w:proofErr w:type="spellStart"/>
      <w:r w:rsidRPr="004913A1">
        <w:rPr>
          <w:rFonts w:ascii="Times New Roman" w:eastAsia="Times New Roman" w:hAnsi="Times New Roman" w:cs="Times New Roman"/>
          <w:color w:val="303030"/>
          <w:sz w:val="24"/>
          <w:szCs w:val="24"/>
          <w:lang w:eastAsia="pt-BR"/>
        </w:rPr>
        <w:t>Hb</w:t>
      </w:r>
      <w:proofErr w:type="spellEnd"/>
      <w:r w:rsidRPr="004913A1">
        <w:rPr>
          <w:rFonts w:ascii="Times New Roman" w:eastAsia="Times New Roman" w:hAnsi="Times New Roman" w:cs="Times New Roman"/>
          <w:color w:val="303030"/>
          <w:sz w:val="24"/>
          <w:szCs w:val="24"/>
          <w:lang w:eastAsia="pt-BR"/>
        </w:rPr>
        <w:t xml:space="preserve"> 12.28); a graça consola em meio às aflições (</w:t>
      </w:r>
      <w:proofErr w:type="spellStart"/>
      <w:r w:rsidRPr="004913A1">
        <w:rPr>
          <w:rFonts w:ascii="Times New Roman" w:eastAsia="Times New Roman" w:hAnsi="Times New Roman" w:cs="Times New Roman"/>
          <w:color w:val="303030"/>
          <w:sz w:val="24"/>
          <w:szCs w:val="24"/>
          <w:lang w:eastAsia="pt-BR"/>
        </w:rPr>
        <w:t>Is</w:t>
      </w:r>
      <w:proofErr w:type="spellEnd"/>
      <w:r w:rsidRPr="004913A1">
        <w:rPr>
          <w:rFonts w:ascii="Times New Roman" w:eastAsia="Times New Roman" w:hAnsi="Times New Roman" w:cs="Times New Roman"/>
          <w:color w:val="303030"/>
          <w:sz w:val="24"/>
          <w:szCs w:val="24"/>
          <w:lang w:eastAsia="pt-BR"/>
        </w:rPr>
        <w:t xml:space="preserve"> 41.10; At 18.9,10; 2 Co 1.3,4); a graça </w:t>
      </w:r>
      <w:r w:rsidRPr="004913A1">
        <w:rPr>
          <w:rFonts w:ascii="Times New Roman" w:eastAsia="Times New Roman" w:hAnsi="Times New Roman" w:cs="Times New Roman"/>
          <w:color w:val="303030"/>
          <w:sz w:val="24"/>
          <w:szCs w:val="24"/>
          <w:lang w:eastAsia="pt-BR"/>
        </w:rPr>
        <w:lastRenderedPageBreak/>
        <w:t xml:space="preserve">garante perseverança (2 Co 4.7-9; 2 </w:t>
      </w:r>
      <w:proofErr w:type="spellStart"/>
      <w:r w:rsidRPr="004913A1">
        <w:rPr>
          <w:rFonts w:ascii="Times New Roman" w:eastAsia="Times New Roman" w:hAnsi="Times New Roman" w:cs="Times New Roman"/>
          <w:color w:val="303030"/>
          <w:sz w:val="24"/>
          <w:szCs w:val="24"/>
          <w:lang w:eastAsia="pt-BR"/>
        </w:rPr>
        <w:t>Tm</w:t>
      </w:r>
      <w:proofErr w:type="spellEnd"/>
      <w:r w:rsidRPr="004913A1">
        <w:rPr>
          <w:rFonts w:ascii="Times New Roman" w:eastAsia="Times New Roman" w:hAnsi="Times New Roman" w:cs="Times New Roman"/>
          <w:color w:val="303030"/>
          <w:sz w:val="24"/>
          <w:szCs w:val="24"/>
          <w:lang w:eastAsia="pt-BR"/>
        </w:rPr>
        <w:t xml:space="preserve"> 4.17,18); a graça ensina-nos a viver em santidade (</w:t>
      </w:r>
      <w:proofErr w:type="spellStart"/>
      <w:r w:rsidRPr="004913A1">
        <w:rPr>
          <w:rFonts w:ascii="Times New Roman" w:eastAsia="Times New Roman" w:hAnsi="Times New Roman" w:cs="Times New Roman"/>
          <w:color w:val="303030"/>
          <w:sz w:val="24"/>
          <w:szCs w:val="24"/>
          <w:lang w:eastAsia="pt-BR"/>
        </w:rPr>
        <w:t>Rm</w:t>
      </w:r>
      <w:proofErr w:type="spellEnd"/>
      <w:r w:rsidRPr="004913A1">
        <w:rPr>
          <w:rFonts w:ascii="Times New Roman" w:eastAsia="Times New Roman" w:hAnsi="Times New Roman" w:cs="Times New Roman"/>
          <w:color w:val="303030"/>
          <w:sz w:val="24"/>
          <w:szCs w:val="24"/>
          <w:lang w:eastAsia="pt-BR"/>
        </w:rPr>
        <w:t xml:space="preserve"> 6.14; </w:t>
      </w:r>
      <w:proofErr w:type="spellStart"/>
      <w:r w:rsidRPr="004913A1">
        <w:rPr>
          <w:rFonts w:ascii="Times New Roman" w:eastAsia="Times New Roman" w:hAnsi="Times New Roman" w:cs="Times New Roman"/>
          <w:color w:val="303030"/>
          <w:sz w:val="24"/>
          <w:szCs w:val="24"/>
          <w:lang w:eastAsia="pt-BR"/>
        </w:rPr>
        <w:t>Tt</w:t>
      </w:r>
      <w:proofErr w:type="spellEnd"/>
      <w:r w:rsidRPr="004913A1">
        <w:rPr>
          <w:rFonts w:ascii="Times New Roman" w:eastAsia="Times New Roman" w:hAnsi="Times New Roman" w:cs="Times New Roman"/>
          <w:color w:val="303030"/>
          <w:sz w:val="24"/>
          <w:szCs w:val="24"/>
          <w:lang w:eastAsia="pt-BR"/>
        </w:rPr>
        <w:t xml:space="preserve"> 2.11,12), gerando esperança (</w:t>
      </w:r>
      <w:proofErr w:type="spellStart"/>
      <w:r w:rsidRPr="004913A1">
        <w:rPr>
          <w:rFonts w:ascii="Times New Roman" w:eastAsia="Times New Roman" w:hAnsi="Times New Roman" w:cs="Times New Roman"/>
          <w:color w:val="303030"/>
          <w:sz w:val="24"/>
          <w:szCs w:val="24"/>
          <w:lang w:eastAsia="pt-BR"/>
        </w:rPr>
        <w:t>Rm</w:t>
      </w:r>
      <w:proofErr w:type="spellEnd"/>
      <w:r w:rsidRPr="004913A1">
        <w:rPr>
          <w:rFonts w:ascii="Times New Roman" w:eastAsia="Times New Roman" w:hAnsi="Times New Roman" w:cs="Times New Roman"/>
          <w:color w:val="303030"/>
          <w:sz w:val="24"/>
          <w:szCs w:val="24"/>
          <w:lang w:eastAsia="pt-BR"/>
        </w:rPr>
        <w:t xml:space="preserve"> 8.18; 1 </w:t>
      </w:r>
      <w:proofErr w:type="spellStart"/>
      <w:r w:rsidRPr="004913A1">
        <w:rPr>
          <w:rFonts w:ascii="Times New Roman" w:eastAsia="Times New Roman" w:hAnsi="Times New Roman" w:cs="Times New Roman"/>
          <w:color w:val="303030"/>
          <w:sz w:val="24"/>
          <w:szCs w:val="24"/>
          <w:lang w:eastAsia="pt-BR"/>
        </w:rPr>
        <w:t>Pe</w:t>
      </w:r>
      <w:proofErr w:type="spellEnd"/>
      <w:r w:rsidRPr="004913A1">
        <w:rPr>
          <w:rFonts w:ascii="Times New Roman" w:eastAsia="Times New Roman" w:hAnsi="Times New Roman" w:cs="Times New Roman"/>
          <w:color w:val="303030"/>
          <w:sz w:val="24"/>
          <w:szCs w:val="24"/>
          <w:lang w:eastAsia="pt-BR"/>
        </w:rPr>
        <w:t xml:space="preserve"> 5.10). A suficiência da graça é a certeza de que Deus é plenamente capaz de sustentar os seus filhos em todas as circunstâncias. Onde cessam os recursos humanos, a graça começa a agir. Onde a força humana falha, o poder de Deus aperfeiçoa-se. Que essa verdade conduza a Igreja a viver não na autossuficiência, mas na total dependência da graça que </w:t>
      </w:r>
      <w:proofErr w:type="gramStart"/>
      <w:r w:rsidRPr="004913A1">
        <w:rPr>
          <w:rFonts w:ascii="Times New Roman" w:eastAsia="Times New Roman" w:hAnsi="Times New Roman" w:cs="Times New Roman"/>
          <w:color w:val="303030"/>
          <w:sz w:val="24"/>
          <w:szCs w:val="24"/>
          <w:lang w:eastAsia="pt-BR"/>
        </w:rPr>
        <w:t>basta!.</w:t>
      </w:r>
      <w:proofErr w:type="gramEnd"/>
    </w:p>
    <w:p w14:paraId="5E1E01FA"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 xml:space="preserve">O apóstolo Paulo experimentou em Corinto a suficiência da graça de Deus mesmo diante de intensa oposição, perseguição, fragilidades pessoais e desafios espirituais (At 18.1-11; 1 Co 2.3-5). A cidade de Corinto, marcada pela idolatria e decadência moral, tornou-se palco de uma profunda experiência com o Deus que fortalece os fracos e sustenta os fiéis com a sua graça poderosa. Corinto foi, portanto, um laboratório da graça divina, onde a força de Paulo não estava na sua retórica, mas, sim, na dependência do Espírito </w:t>
      </w:r>
      <w:proofErr w:type="gramStart"/>
      <w:r w:rsidRPr="004913A1">
        <w:rPr>
          <w:rFonts w:ascii="Times New Roman" w:eastAsia="Times New Roman" w:hAnsi="Times New Roman" w:cs="Times New Roman"/>
          <w:color w:val="303030"/>
          <w:sz w:val="24"/>
          <w:szCs w:val="24"/>
          <w:lang w:eastAsia="pt-BR"/>
        </w:rPr>
        <w:t>Santo!.</w:t>
      </w:r>
      <w:proofErr w:type="gramEnd"/>
    </w:p>
    <w:p w14:paraId="403ECDCE"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A graça de Deus gera coragem para continuar mesmo quando o coração está aflito. Paulo foi chamado a continuar pregando. A graça não apenas consola, mas também impulsiona. Não é a ausência de problemas que revela a suficiência da graça, mas a presença do Senhor em meio aos problemas.</w:t>
      </w:r>
    </w:p>
    <w:p w14:paraId="446A2696"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Na sua Segunda Carta aos Coríntios, Paulo revela que orou três vezes para que Deus livrasse-o de um “espinho na carne”. A resposta divina foi marcante: “A minha graça te basta, porque o meu poder se aperfeiçoa na fraqueza” (2 Co 12.9). Essa graça experimentada em Corinto, surgida num contexto de sofrimento e limitação, certamente se tornaria uma marca do seu ministério. Paulo, um homem usado poderosamente por Deus, suplica pela remoção de um espinho na carne. Deus, no entanto, não remove a dor; Ele concede algo maior: a graça suficiente. Isso nos ensina que a graça não é ausência de luta, mas presença de Deus no meio dela.</w:t>
      </w:r>
    </w:p>
    <w:p w14:paraId="37571EA9"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Além disso, a graça capacita o crente para o serviço. Paulo reconhece que tudo o que realizou foi resultado da graça de Deus operando nele (1 Co 15.10). Não é a habilidade humana que sustenta o ministério, mas a graça divina. É ela que transforma servos frágeis em instrumentos eficazes.</w:t>
      </w:r>
    </w:p>
    <w:p w14:paraId="24400EE4"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Por fim, a graça também educa e transforma o caráter do crente. Conforme Tito 2.11,12, a graça que salva é a mesma que ensina a viver em santidade. Assim, a suficiência da graça não gera acomodação, mas compromisso; não produz negligência espiritual, mas obediência amorosa.</w:t>
      </w:r>
    </w:p>
    <w:p w14:paraId="4887FDF8"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A graça que sustentou Paulo foi a mesma que chamou e santificou aqueles irmãos (1 Co 1.2). Apesar de todos os obstáculos, Paulo permaneceu dezoito meses em Corinto e ali estabeleceu uma igreja. Como Paulo, precisamos reconhecer que é em nossa fraqueza que se aperfeiçoa o poder de Deus.</w:t>
      </w:r>
    </w:p>
    <w:p w14:paraId="2426F554"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A dependência da graça de Deus é uma das verdades mais profundas e, ao mesmo tempo, mais negligenciadas da vida cristã. Muitos compreendem que a salvação é pela graça, mas passam a viver como se o crescimento espiritual e a perseverança dependessem exclusivamente do esforço humano. A Escritura, contudo, ensina que toda a jornada cristã é sustentada pela graça do início ao fim.</w:t>
      </w:r>
    </w:p>
    <w:p w14:paraId="059E5004"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 xml:space="preserve">O apóstolo Paulo declara com clareza: </w:t>
      </w:r>
      <w:proofErr w:type="gramStart"/>
      <w:r w:rsidRPr="004913A1">
        <w:rPr>
          <w:rFonts w:ascii="Times New Roman" w:eastAsia="Times New Roman" w:hAnsi="Times New Roman" w:cs="Times New Roman"/>
          <w:color w:val="303030"/>
          <w:sz w:val="24"/>
          <w:szCs w:val="24"/>
          <w:lang w:eastAsia="pt-BR"/>
        </w:rPr>
        <w:t>“ [...]</w:t>
      </w:r>
      <w:proofErr w:type="gramEnd"/>
      <w:r w:rsidRPr="004913A1">
        <w:rPr>
          <w:rFonts w:ascii="Times New Roman" w:eastAsia="Times New Roman" w:hAnsi="Times New Roman" w:cs="Times New Roman"/>
          <w:color w:val="303030"/>
          <w:sz w:val="24"/>
          <w:szCs w:val="24"/>
          <w:lang w:eastAsia="pt-BR"/>
        </w:rPr>
        <w:t xml:space="preserve"> pela graça sois salvos” (</w:t>
      </w:r>
      <w:proofErr w:type="spellStart"/>
      <w:r w:rsidRPr="004913A1">
        <w:rPr>
          <w:rFonts w:ascii="Times New Roman" w:eastAsia="Times New Roman" w:hAnsi="Times New Roman" w:cs="Times New Roman"/>
          <w:color w:val="303030"/>
          <w:sz w:val="24"/>
          <w:szCs w:val="24"/>
          <w:lang w:eastAsia="pt-BR"/>
        </w:rPr>
        <w:t>Ef</w:t>
      </w:r>
      <w:proofErr w:type="spellEnd"/>
      <w:r w:rsidRPr="004913A1">
        <w:rPr>
          <w:rFonts w:ascii="Times New Roman" w:eastAsia="Times New Roman" w:hAnsi="Times New Roman" w:cs="Times New Roman"/>
          <w:color w:val="303030"/>
          <w:sz w:val="24"/>
          <w:szCs w:val="24"/>
          <w:lang w:eastAsia="pt-BR"/>
        </w:rPr>
        <w:t xml:space="preserve"> 2.8). Entretanto, o mesmo apóstolo também afirma: “Pela graça de Deus, sou o que sou” (1 Co 15.10). Essa confissão revela que a graça não apenas nos alcança no momento da conversão, como também nos acompanha diariamente. Viver na dependência da graça é reconhecer que nada podemos realizar sem a ação contínua de Deus em nós.</w:t>
      </w:r>
    </w:p>
    <w:p w14:paraId="25705B48"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O próprio Jesus ensinou essa verdade (</w:t>
      </w:r>
      <w:proofErr w:type="spellStart"/>
      <w:r w:rsidRPr="004913A1">
        <w:rPr>
          <w:rFonts w:ascii="Times New Roman" w:eastAsia="Times New Roman" w:hAnsi="Times New Roman" w:cs="Times New Roman"/>
          <w:color w:val="303030"/>
          <w:sz w:val="24"/>
          <w:szCs w:val="24"/>
          <w:lang w:eastAsia="pt-BR"/>
        </w:rPr>
        <w:t>Jo</w:t>
      </w:r>
      <w:proofErr w:type="spellEnd"/>
      <w:r w:rsidRPr="004913A1">
        <w:rPr>
          <w:rFonts w:ascii="Times New Roman" w:eastAsia="Times New Roman" w:hAnsi="Times New Roman" w:cs="Times New Roman"/>
          <w:color w:val="303030"/>
          <w:sz w:val="24"/>
          <w:szCs w:val="24"/>
          <w:lang w:eastAsia="pt-BR"/>
        </w:rPr>
        <w:t xml:space="preserve"> 15.5). Essa declaração elimina qualquer ilusão de autossuficiência espiritual. O ramo não produz fruto por si mesmo; ele depende da videira. Da mesma forma, o cristão só pode viver de maneira frutífera quando permanece ligado a Cristo, confiando na sua graça.</w:t>
      </w:r>
    </w:p>
    <w:p w14:paraId="626AAAFA"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lastRenderedPageBreak/>
        <w:t xml:space="preserve">A experiência de Paulo ilustra claramente essa dependência. Ao enfrentar fraquezas, limitações e sofrimentos, ele ouviu do Senhor que a graça </w:t>
      </w:r>
      <w:proofErr w:type="spellStart"/>
      <w:r w:rsidRPr="004913A1">
        <w:rPr>
          <w:rFonts w:ascii="Times New Roman" w:eastAsia="Times New Roman" w:hAnsi="Times New Roman" w:cs="Times New Roman"/>
          <w:color w:val="303030"/>
          <w:sz w:val="24"/>
          <w:szCs w:val="24"/>
          <w:lang w:eastAsia="pt-BR"/>
        </w:rPr>
        <w:t>dEle</w:t>
      </w:r>
      <w:proofErr w:type="spellEnd"/>
      <w:r w:rsidRPr="004913A1">
        <w:rPr>
          <w:rFonts w:ascii="Times New Roman" w:eastAsia="Times New Roman" w:hAnsi="Times New Roman" w:cs="Times New Roman"/>
          <w:color w:val="303030"/>
          <w:sz w:val="24"/>
          <w:szCs w:val="24"/>
          <w:lang w:eastAsia="pt-BR"/>
        </w:rPr>
        <w:t xml:space="preserve"> bastava (2 Co 12.9). Deus não removeu o espinho, mas concedeu graça suficiente. Isso nos ensina que a graça não é ausência de dificuldades, mas presença divina que sustenta em meio a elas.</w:t>
      </w:r>
    </w:p>
    <w:p w14:paraId="312E2026"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O episódio de Corinto reforça essa verdade. Em meio ao medo e à perseguição, Deus disse a Paulo: “Não temas [...] porque eu sou contigo” (At 18.9,10). A presença de Deus foi a fonte da sua coragem e perseverança. Paulo permaneceu ali por longo tempo, não por causa da sua força, mas porque estava sustentado pela graça.</w:t>
      </w:r>
    </w:p>
    <w:p w14:paraId="519417C9"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Além disso, a graça também educa o crente. De acordo com Tito 2.11,12, a graça ensina-nos a negar a impiedade e a viver de modo santo. Depender da graça não é, portanto, viver de forma negligente, mas submissa; não é passividade, mas confiança ativa em Deus.</w:t>
      </w:r>
    </w:p>
    <w:p w14:paraId="39616CE3"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Concluímos que viver na dependência da graça é o chamado diário do cristão; é reconhecer nossa fragilidade, confiar plenamente no Senhor e caminhar sustentados pela sua misericórdia. Quando aprendemos a depender da graça, experimentamos a verdadeira liberdade espiritual e a plenitude da vida em Cristo.</w:t>
      </w:r>
    </w:p>
    <w:p w14:paraId="699B0566"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b/>
          <w:bCs/>
          <w:color w:val="303030"/>
          <w:sz w:val="24"/>
          <w:szCs w:val="24"/>
          <w:lang w:eastAsia="pt-BR"/>
        </w:rPr>
        <w:t>CONCLUSÃO</w:t>
      </w:r>
      <w:r w:rsidRPr="004913A1">
        <w:rPr>
          <w:rFonts w:ascii="Times New Roman" w:eastAsia="Times New Roman" w:hAnsi="Times New Roman" w:cs="Times New Roman"/>
          <w:color w:val="303030"/>
          <w:sz w:val="24"/>
          <w:szCs w:val="24"/>
          <w:lang w:eastAsia="pt-BR"/>
        </w:rPr>
        <w:t xml:space="preserve"> A experiência de Paulo em Corinto revela que a missão cristã exige coragem sustentada pela graça e sensibilidade para comunicar a verdade eterna em contextos mutáveis. O ministério em Corinto ensina a necessidade de contextualização. A sua Carta posterior aos Coríntios mostra que ele </w:t>
      </w:r>
      <w:proofErr w:type="gramStart"/>
      <w:r w:rsidRPr="004913A1">
        <w:rPr>
          <w:rFonts w:ascii="Times New Roman" w:eastAsia="Times New Roman" w:hAnsi="Times New Roman" w:cs="Times New Roman"/>
          <w:color w:val="303030"/>
          <w:sz w:val="24"/>
          <w:szCs w:val="24"/>
          <w:lang w:eastAsia="pt-BR"/>
        </w:rPr>
        <w:t>preocupava-se</w:t>
      </w:r>
      <w:proofErr w:type="gramEnd"/>
      <w:r w:rsidRPr="004913A1">
        <w:rPr>
          <w:rFonts w:ascii="Times New Roman" w:eastAsia="Times New Roman" w:hAnsi="Times New Roman" w:cs="Times New Roman"/>
          <w:color w:val="303030"/>
          <w:sz w:val="24"/>
          <w:szCs w:val="24"/>
          <w:lang w:eastAsia="pt-BR"/>
        </w:rPr>
        <w:t xml:space="preserve"> em transmitir o evangelho com clareza, sem diluir a mensagem da cruz (1 Co 1.18-24), mas também sem alienar os seus ouvintes com uma linguagem ou cultura estranhas.</w:t>
      </w:r>
    </w:p>
    <w:p w14:paraId="7B2AF816"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 xml:space="preserve">Essa contextualização, contudo, não significava concessão ao pecado. Ao escrever aos crentes coríntios, Paulo exortava-os à santidade, denunciava divisões e práticas imorais e lembrava-os de que haviam sido “lavados, [...] </w:t>
      </w:r>
      <w:proofErr w:type="gramStart"/>
      <w:r w:rsidRPr="004913A1">
        <w:rPr>
          <w:rFonts w:ascii="Times New Roman" w:eastAsia="Times New Roman" w:hAnsi="Times New Roman" w:cs="Times New Roman"/>
          <w:color w:val="303030"/>
          <w:sz w:val="24"/>
          <w:szCs w:val="24"/>
          <w:lang w:eastAsia="pt-BR"/>
        </w:rPr>
        <w:t>santificados,[...]</w:t>
      </w:r>
      <w:proofErr w:type="gramEnd"/>
      <w:r w:rsidRPr="004913A1">
        <w:rPr>
          <w:rFonts w:ascii="Times New Roman" w:eastAsia="Times New Roman" w:hAnsi="Times New Roman" w:cs="Times New Roman"/>
          <w:color w:val="303030"/>
          <w:sz w:val="24"/>
          <w:szCs w:val="24"/>
          <w:lang w:eastAsia="pt-BR"/>
        </w:rPr>
        <w:t xml:space="preserve"> justificados em nome do Senhor Jesus” (1 Co 6.11). Ou seja, a graça que salva também transforma. Ela é suficiente não só para sustentar o mensageiro em meio à perseguição, mas também para transformar pecadores em santos dentro de uma cultura marcada pelo hedonismo.</w:t>
      </w:r>
    </w:p>
    <w:p w14:paraId="3A7C629F"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A experiência de Paulo em Corinto, portanto, revela que a missão cristã exige coragem sustentada pela graça e sensibilidade para comunicar a verdade em contextos mutáveis. A igreja de Corinto nasceu sob resistência, mas firmou-se sob a suficiência da graça. A força do evangelho não está em métodos humanos, mas na presença fiel de Deus, que diz: “Eu sou contigo”.</w:t>
      </w:r>
    </w:p>
    <w:p w14:paraId="50E046B3" w14:textId="77777777" w:rsidR="004913A1" w:rsidRPr="004913A1" w:rsidRDefault="004913A1" w:rsidP="004913A1">
      <w:pPr>
        <w:spacing w:after="0" w:line="240" w:lineRule="auto"/>
        <w:jc w:val="both"/>
        <w:rPr>
          <w:rFonts w:ascii="Times New Roman" w:eastAsia="Times New Roman" w:hAnsi="Times New Roman" w:cs="Times New Roman"/>
          <w:color w:val="303030"/>
          <w:sz w:val="24"/>
          <w:szCs w:val="24"/>
          <w:lang w:eastAsia="pt-BR"/>
        </w:rPr>
      </w:pPr>
      <w:r w:rsidRPr="004913A1">
        <w:rPr>
          <w:rFonts w:ascii="Times New Roman" w:eastAsia="Times New Roman" w:hAnsi="Times New Roman" w:cs="Times New Roman"/>
          <w:color w:val="303030"/>
          <w:sz w:val="24"/>
          <w:szCs w:val="24"/>
          <w:lang w:eastAsia="pt-BR"/>
        </w:rPr>
        <w:t>Que a igreja de hoje aprenda com Corinto a confiar no poder da graça e a proclamar o evangelho com sabedoria, amor e fidelidade.</w:t>
      </w:r>
    </w:p>
    <w:p w14:paraId="75061786" w14:textId="77777777" w:rsidR="00F6667A" w:rsidRPr="004913A1" w:rsidRDefault="00F6667A" w:rsidP="004913A1">
      <w:pPr>
        <w:jc w:val="both"/>
      </w:pPr>
    </w:p>
    <w:sectPr w:rsidR="00F6667A" w:rsidRPr="004913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7A"/>
    <w:rsid w:val="000A4D5B"/>
    <w:rsid w:val="00274B16"/>
    <w:rsid w:val="004913A1"/>
    <w:rsid w:val="004A29BE"/>
    <w:rsid w:val="00F666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C21E2"/>
  <w15:chartTrackingRefBased/>
  <w15:docId w15:val="{8C7EEF94-9624-4A77-AFF1-5922B350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ng-star-inserted">
    <w:name w:val="ng-star-inserted"/>
    <w:basedOn w:val="Fontepargpadro"/>
    <w:rsid w:val="00F66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1064">
      <w:bodyDiv w:val="1"/>
      <w:marLeft w:val="0"/>
      <w:marRight w:val="0"/>
      <w:marTop w:val="0"/>
      <w:marBottom w:val="0"/>
      <w:divBdr>
        <w:top w:val="none" w:sz="0" w:space="0" w:color="auto"/>
        <w:left w:val="none" w:sz="0" w:space="0" w:color="auto"/>
        <w:bottom w:val="none" w:sz="0" w:space="0" w:color="auto"/>
        <w:right w:val="none" w:sz="0" w:space="0" w:color="auto"/>
      </w:divBdr>
      <w:divsChild>
        <w:div w:id="1470056799">
          <w:marLeft w:val="0"/>
          <w:marRight w:val="0"/>
          <w:marTop w:val="0"/>
          <w:marBottom w:val="0"/>
          <w:divBdr>
            <w:top w:val="none" w:sz="0" w:space="0" w:color="auto"/>
            <w:left w:val="none" w:sz="0" w:space="0" w:color="auto"/>
            <w:bottom w:val="none" w:sz="0" w:space="0" w:color="auto"/>
            <w:right w:val="none" w:sz="0" w:space="0" w:color="auto"/>
          </w:divBdr>
        </w:div>
        <w:div w:id="1296982356">
          <w:marLeft w:val="0"/>
          <w:marRight w:val="0"/>
          <w:marTop w:val="0"/>
          <w:marBottom w:val="0"/>
          <w:divBdr>
            <w:top w:val="none" w:sz="0" w:space="0" w:color="auto"/>
            <w:left w:val="none" w:sz="0" w:space="0" w:color="auto"/>
            <w:bottom w:val="none" w:sz="0" w:space="0" w:color="auto"/>
            <w:right w:val="none" w:sz="0" w:space="0" w:color="auto"/>
          </w:divBdr>
        </w:div>
        <w:div w:id="2047019347">
          <w:marLeft w:val="0"/>
          <w:marRight w:val="0"/>
          <w:marTop w:val="0"/>
          <w:marBottom w:val="0"/>
          <w:divBdr>
            <w:top w:val="none" w:sz="0" w:space="0" w:color="auto"/>
            <w:left w:val="none" w:sz="0" w:space="0" w:color="auto"/>
            <w:bottom w:val="none" w:sz="0" w:space="0" w:color="auto"/>
            <w:right w:val="none" w:sz="0" w:space="0" w:color="auto"/>
          </w:divBdr>
        </w:div>
        <w:div w:id="1084106247">
          <w:marLeft w:val="0"/>
          <w:marRight w:val="0"/>
          <w:marTop w:val="0"/>
          <w:marBottom w:val="0"/>
          <w:divBdr>
            <w:top w:val="none" w:sz="0" w:space="0" w:color="auto"/>
            <w:left w:val="none" w:sz="0" w:space="0" w:color="auto"/>
            <w:bottom w:val="none" w:sz="0" w:space="0" w:color="auto"/>
            <w:right w:val="none" w:sz="0" w:space="0" w:color="auto"/>
          </w:divBdr>
        </w:div>
        <w:div w:id="1653292455">
          <w:marLeft w:val="0"/>
          <w:marRight w:val="0"/>
          <w:marTop w:val="0"/>
          <w:marBottom w:val="0"/>
          <w:divBdr>
            <w:top w:val="none" w:sz="0" w:space="0" w:color="auto"/>
            <w:left w:val="none" w:sz="0" w:space="0" w:color="auto"/>
            <w:bottom w:val="none" w:sz="0" w:space="0" w:color="auto"/>
            <w:right w:val="none" w:sz="0" w:space="0" w:color="auto"/>
          </w:divBdr>
        </w:div>
        <w:div w:id="1380784393">
          <w:marLeft w:val="0"/>
          <w:marRight w:val="0"/>
          <w:marTop w:val="0"/>
          <w:marBottom w:val="0"/>
          <w:divBdr>
            <w:top w:val="none" w:sz="0" w:space="0" w:color="auto"/>
            <w:left w:val="none" w:sz="0" w:space="0" w:color="auto"/>
            <w:bottom w:val="none" w:sz="0" w:space="0" w:color="auto"/>
            <w:right w:val="none" w:sz="0" w:space="0" w:color="auto"/>
          </w:divBdr>
        </w:div>
        <w:div w:id="2024361887">
          <w:marLeft w:val="0"/>
          <w:marRight w:val="0"/>
          <w:marTop w:val="0"/>
          <w:marBottom w:val="0"/>
          <w:divBdr>
            <w:top w:val="none" w:sz="0" w:space="0" w:color="auto"/>
            <w:left w:val="none" w:sz="0" w:space="0" w:color="auto"/>
            <w:bottom w:val="none" w:sz="0" w:space="0" w:color="auto"/>
            <w:right w:val="none" w:sz="0" w:space="0" w:color="auto"/>
          </w:divBdr>
        </w:div>
        <w:div w:id="850802576">
          <w:marLeft w:val="0"/>
          <w:marRight w:val="0"/>
          <w:marTop w:val="0"/>
          <w:marBottom w:val="0"/>
          <w:divBdr>
            <w:top w:val="none" w:sz="0" w:space="0" w:color="auto"/>
            <w:left w:val="none" w:sz="0" w:space="0" w:color="auto"/>
            <w:bottom w:val="none" w:sz="0" w:space="0" w:color="auto"/>
            <w:right w:val="none" w:sz="0" w:space="0" w:color="auto"/>
          </w:divBdr>
        </w:div>
        <w:div w:id="363097027">
          <w:marLeft w:val="0"/>
          <w:marRight w:val="0"/>
          <w:marTop w:val="0"/>
          <w:marBottom w:val="0"/>
          <w:divBdr>
            <w:top w:val="none" w:sz="0" w:space="0" w:color="auto"/>
            <w:left w:val="none" w:sz="0" w:space="0" w:color="auto"/>
            <w:bottom w:val="none" w:sz="0" w:space="0" w:color="auto"/>
            <w:right w:val="none" w:sz="0" w:space="0" w:color="auto"/>
          </w:divBdr>
        </w:div>
        <w:div w:id="855268628">
          <w:marLeft w:val="0"/>
          <w:marRight w:val="0"/>
          <w:marTop w:val="0"/>
          <w:marBottom w:val="0"/>
          <w:divBdr>
            <w:top w:val="none" w:sz="0" w:space="0" w:color="auto"/>
            <w:left w:val="none" w:sz="0" w:space="0" w:color="auto"/>
            <w:bottom w:val="none" w:sz="0" w:space="0" w:color="auto"/>
            <w:right w:val="none" w:sz="0" w:space="0" w:color="auto"/>
          </w:divBdr>
        </w:div>
        <w:div w:id="1760980326">
          <w:marLeft w:val="0"/>
          <w:marRight w:val="0"/>
          <w:marTop w:val="0"/>
          <w:marBottom w:val="0"/>
          <w:divBdr>
            <w:top w:val="none" w:sz="0" w:space="0" w:color="auto"/>
            <w:left w:val="none" w:sz="0" w:space="0" w:color="auto"/>
            <w:bottom w:val="none" w:sz="0" w:space="0" w:color="auto"/>
            <w:right w:val="none" w:sz="0" w:space="0" w:color="auto"/>
          </w:divBdr>
        </w:div>
        <w:div w:id="370306624">
          <w:marLeft w:val="0"/>
          <w:marRight w:val="0"/>
          <w:marTop w:val="0"/>
          <w:marBottom w:val="0"/>
          <w:divBdr>
            <w:top w:val="none" w:sz="0" w:space="0" w:color="auto"/>
            <w:left w:val="none" w:sz="0" w:space="0" w:color="auto"/>
            <w:bottom w:val="none" w:sz="0" w:space="0" w:color="auto"/>
            <w:right w:val="none" w:sz="0" w:space="0" w:color="auto"/>
          </w:divBdr>
        </w:div>
        <w:div w:id="735589186">
          <w:marLeft w:val="0"/>
          <w:marRight w:val="0"/>
          <w:marTop w:val="0"/>
          <w:marBottom w:val="0"/>
          <w:divBdr>
            <w:top w:val="none" w:sz="0" w:space="0" w:color="auto"/>
            <w:left w:val="none" w:sz="0" w:space="0" w:color="auto"/>
            <w:bottom w:val="none" w:sz="0" w:space="0" w:color="auto"/>
            <w:right w:val="none" w:sz="0" w:space="0" w:color="auto"/>
          </w:divBdr>
        </w:div>
        <w:div w:id="1963922092">
          <w:marLeft w:val="0"/>
          <w:marRight w:val="0"/>
          <w:marTop w:val="0"/>
          <w:marBottom w:val="0"/>
          <w:divBdr>
            <w:top w:val="none" w:sz="0" w:space="0" w:color="auto"/>
            <w:left w:val="none" w:sz="0" w:space="0" w:color="auto"/>
            <w:bottom w:val="none" w:sz="0" w:space="0" w:color="auto"/>
            <w:right w:val="none" w:sz="0" w:space="0" w:color="auto"/>
          </w:divBdr>
        </w:div>
        <w:div w:id="1790776272">
          <w:marLeft w:val="0"/>
          <w:marRight w:val="0"/>
          <w:marTop w:val="0"/>
          <w:marBottom w:val="0"/>
          <w:divBdr>
            <w:top w:val="none" w:sz="0" w:space="0" w:color="auto"/>
            <w:left w:val="none" w:sz="0" w:space="0" w:color="auto"/>
            <w:bottom w:val="none" w:sz="0" w:space="0" w:color="auto"/>
            <w:right w:val="none" w:sz="0" w:space="0" w:color="auto"/>
          </w:divBdr>
        </w:div>
        <w:div w:id="663358381">
          <w:marLeft w:val="0"/>
          <w:marRight w:val="0"/>
          <w:marTop w:val="0"/>
          <w:marBottom w:val="0"/>
          <w:divBdr>
            <w:top w:val="none" w:sz="0" w:space="0" w:color="auto"/>
            <w:left w:val="none" w:sz="0" w:space="0" w:color="auto"/>
            <w:bottom w:val="none" w:sz="0" w:space="0" w:color="auto"/>
            <w:right w:val="none" w:sz="0" w:space="0" w:color="auto"/>
          </w:divBdr>
        </w:div>
        <w:div w:id="101998803">
          <w:marLeft w:val="0"/>
          <w:marRight w:val="0"/>
          <w:marTop w:val="0"/>
          <w:marBottom w:val="0"/>
          <w:divBdr>
            <w:top w:val="none" w:sz="0" w:space="0" w:color="auto"/>
            <w:left w:val="none" w:sz="0" w:space="0" w:color="auto"/>
            <w:bottom w:val="none" w:sz="0" w:space="0" w:color="auto"/>
            <w:right w:val="none" w:sz="0" w:space="0" w:color="auto"/>
          </w:divBdr>
        </w:div>
        <w:div w:id="572282324">
          <w:marLeft w:val="0"/>
          <w:marRight w:val="0"/>
          <w:marTop w:val="0"/>
          <w:marBottom w:val="0"/>
          <w:divBdr>
            <w:top w:val="none" w:sz="0" w:space="0" w:color="auto"/>
            <w:left w:val="none" w:sz="0" w:space="0" w:color="auto"/>
            <w:bottom w:val="none" w:sz="0" w:space="0" w:color="auto"/>
            <w:right w:val="none" w:sz="0" w:space="0" w:color="auto"/>
          </w:divBdr>
        </w:div>
        <w:div w:id="1203636425">
          <w:marLeft w:val="0"/>
          <w:marRight w:val="0"/>
          <w:marTop w:val="0"/>
          <w:marBottom w:val="0"/>
          <w:divBdr>
            <w:top w:val="none" w:sz="0" w:space="0" w:color="auto"/>
            <w:left w:val="none" w:sz="0" w:space="0" w:color="auto"/>
            <w:bottom w:val="none" w:sz="0" w:space="0" w:color="auto"/>
            <w:right w:val="none" w:sz="0" w:space="0" w:color="auto"/>
          </w:divBdr>
        </w:div>
        <w:div w:id="417361152">
          <w:marLeft w:val="0"/>
          <w:marRight w:val="0"/>
          <w:marTop w:val="0"/>
          <w:marBottom w:val="0"/>
          <w:divBdr>
            <w:top w:val="none" w:sz="0" w:space="0" w:color="auto"/>
            <w:left w:val="none" w:sz="0" w:space="0" w:color="auto"/>
            <w:bottom w:val="none" w:sz="0" w:space="0" w:color="auto"/>
            <w:right w:val="none" w:sz="0" w:space="0" w:color="auto"/>
          </w:divBdr>
        </w:div>
        <w:div w:id="1336611344">
          <w:marLeft w:val="0"/>
          <w:marRight w:val="0"/>
          <w:marTop w:val="0"/>
          <w:marBottom w:val="0"/>
          <w:divBdr>
            <w:top w:val="none" w:sz="0" w:space="0" w:color="auto"/>
            <w:left w:val="none" w:sz="0" w:space="0" w:color="auto"/>
            <w:bottom w:val="none" w:sz="0" w:space="0" w:color="auto"/>
            <w:right w:val="none" w:sz="0" w:space="0" w:color="auto"/>
          </w:divBdr>
        </w:div>
        <w:div w:id="1983122126">
          <w:marLeft w:val="0"/>
          <w:marRight w:val="0"/>
          <w:marTop w:val="0"/>
          <w:marBottom w:val="0"/>
          <w:divBdr>
            <w:top w:val="none" w:sz="0" w:space="0" w:color="auto"/>
            <w:left w:val="none" w:sz="0" w:space="0" w:color="auto"/>
            <w:bottom w:val="none" w:sz="0" w:space="0" w:color="auto"/>
            <w:right w:val="none" w:sz="0" w:space="0" w:color="auto"/>
          </w:divBdr>
        </w:div>
        <w:div w:id="203295418">
          <w:marLeft w:val="0"/>
          <w:marRight w:val="0"/>
          <w:marTop w:val="0"/>
          <w:marBottom w:val="0"/>
          <w:divBdr>
            <w:top w:val="none" w:sz="0" w:space="0" w:color="auto"/>
            <w:left w:val="none" w:sz="0" w:space="0" w:color="auto"/>
            <w:bottom w:val="none" w:sz="0" w:space="0" w:color="auto"/>
            <w:right w:val="none" w:sz="0" w:space="0" w:color="auto"/>
          </w:divBdr>
        </w:div>
        <w:div w:id="172035497">
          <w:marLeft w:val="0"/>
          <w:marRight w:val="0"/>
          <w:marTop w:val="0"/>
          <w:marBottom w:val="0"/>
          <w:divBdr>
            <w:top w:val="none" w:sz="0" w:space="0" w:color="auto"/>
            <w:left w:val="none" w:sz="0" w:space="0" w:color="auto"/>
            <w:bottom w:val="none" w:sz="0" w:space="0" w:color="auto"/>
            <w:right w:val="none" w:sz="0" w:space="0" w:color="auto"/>
          </w:divBdr>
        </w:div>
        <w:div w:id="107168727">
          <w:marLeft w:val="0"/>
          <w:marRight w:val="0"/>
          <w:marTop w:val="0"/>
          <w:marBottom w:val="0"/>
          <w:divBdr>
            <w:top w:val="none" w:sz="0" w:space="0" w:color="auto"/>
            <w:left w:val="none" w:sz="0" w:space="0" w:color="auto"/>
            <w:bottom w:val="none" w:sz="0" w:space="0" w:color="auto"/>
            <w:right w:val="none" w:sz="0" w:space="0" w:color="auto"/>
          </w:divBdr>
        </w:div>
        <w:div w:id="420565320">
          <w:marLeft w:val="0"/>
          <w:marRight w:val="0"/>
          <w:marTop w:val="0"/>
          <w:marBottom w:val="0"/>
          <w:divBdr>
            <w:top w:val="none" w:sz="0" w:space="0" w:color="auto"/>
            <w:left w:val="none" w:sz="0" w:space="0" w:color="auto"/>
            <w:bottom w:val="none" w:sz="0" w:space="0" w:color="auto"/>
            <w:right w:val="none" w:sz="0" w:space="0" w:color="auto"/>
          </w:divBdr>
        </w:div>
        <w:div w:id="1472554672">
          <w:marLeft w:val="0"/>
          <w:marRight w:val="0"/>
          <w:marTop w:val="0"/>
          <w:marBottom w:val="0"/>
          <w:divBdr>
            <w:top w:val="none" w:sz="0" w:space="0" w:color="auto"/>
            <w:left w:val="none" w:sz="0" w:space="0" w:color="auto"/>
            <w:bottom w:val="none" w:sz="0" w:space="0" w:color="auto"/>
            <w:right w:val="none" w:sz="0" w:space="0" w:color="auto"/>
          </w:divBdr>
        </w:div>
        <w:div w:id="59255997">
          <w:marLeft w:val="0"/>
          <w:marRight w:val="0"/>
          <w:marTop w:val="0"/>
          <w:marBottom w:val="0"/>
          <w:divBdr>
            <w:top w:val="none" w:sz="0" w:space="0" w:color="auto"/>
            <w:left w:val="none" w:sz="0" w:space="0" w:color="auto"/>
            <w:bottom w:val="none" w:sz="0" w:space="0" w:color="auto"/>
            <w:right w:val="none" w:sz="0" w:space="0" w:color="auto"/>
          </w:divBdr>
        </w:div>
        <w:div w:id="1413700527">
          <w:marLeft w:val="0"/>
          <w:marRight w:val="0"/>
          <w:marTop w:val="0"/>
          <w:marBottom w:val="0"/>
          <w:divBdr>
            <w:top w:val="none" w:sz="0" w:space="0" w:color="auto"/>
            <w:left w:val="none" w:sz="0" w:space="0" w:color="auto"/>
            <w:bottom w:val="none" w:sz="0" w:space="0" w:color="auto"/>
            <w:right w:val="none" w:sz="0" w:space="0" w:color="auto"/>
          </w:divBdr>
        </w:div>
        <w:div w:id="1858302478">
          <w:marLeft w:val="0"/>
          <w:marRight w:val="0"/>
          <w:marTop w:val="0"/>
          <w:marBottom w:val="0"/>
          <w:divBdr>
            <w:top w:val="none" w:sz="0" w:space="0" w:color="auto"/>
            <w:left w:val="none" w:sz="0" w:space="0" w:color="auto"/>
            <w:bottom w:val="none" w:sz="0" w:space="0" w:color="auto"/>
            <w:right w:val="none" w:sz="0" w:space="0" w:color="auto"/>
          </w:divBdr>
        </w:div>
        <w:div w:id="662120966">
          <w:marLeft w:val="0"/>
          <w:marRight w:val="0"/>
          <w:marTop w:val="0"/>
          <w:marBottom w:val="0"/>
          <w:divBdr>
            <w:top w:val="none" w:sz="0" w:space="0" w:color="auto"/>
            <w:left w:val="none" w:sz="0" w:space="0" w:color="auto"/>
            <w:bottom w:val="none" w:sz="0" w:space="0" w:color="auto"/>
            <w:right w:val="none" w:sz="0" w:space="0" w:color="auto"/>
          </w:divBdr>
        </w:div>
        <w:div w:id="1303652774">
          <w:marLeft w:val="0"/>
          <w:marRight w:val="0"/>
          <w:marTop w:val="0"/>
          <w:marBottom w:val="0"/>
          <w:divBdr>
            <w:top w:val="none" w:sz="0" w:space="0" w:color="auto"/>
            <w:left w:val="none" w:sz="0" w:space="0" w:color="auto"/>
            <w:bottom w:val="none" w:sz="0" w:space="0" w:color="auto"/>
            <w:right w:val="none" w:sz="0" w:space="0" w:color="auto"/>
          </w:divBdr>
        </w:div>
        <w:div w:id="1665011517">
          <w:marLeft w:val="0"/>
          <w:marRight w:val="0"/>
          <w:marTop w:val="0"/>
          <w:marBottom w:val="0"/>
          <w:divBdr>
            <w:top w:val="none" w:sz="0" w:space="0" w:color="auto"/>
            <w:left w:val="none" w:sz="0" w:space="0" w:color="auto"/>
            <w:bottom w:val="none" w:sz="0" w:space="0" w:color="auto"/>
            <w:right w:val="none" w:sz="0" w:space="0" w:color="auto"/>
          </w:divBdr>
        </w:div>
        <w:div w:id="647979574">
          <w:marLeft w:val="0"/>
          <w:marRight w:val="0"/>
          <w:marTop w:val="0"/>
          <w:marBottom w:val="0"/>
          <w:divBdr>
            <w:top w:val="none" w:sz="0" w:space="0" w:color="auto"/>
            <w:left w:val="none" w:sz="0" w:space="0" w:color="auto"/>
            <w:bottom w:val="none" w:sz="0" w:space="0" w:color="auto"/>
            <w:right w:val="none" w:sz="0" w:space="0" w:color="auto"/>
          </w:divBdr>
        </w:div>
        <w:div w:id="1661620740">
          <w:marLeft w:val="0"/>
          <w:marRight w:val="0"/>
          <w:marTop w:val="0"/>
          <w:marBottom w:val="0"/>
          <w:divBdr>
            <w:top w:val="none" w:sz="0" w:space="0" w:color="auto"/>
            <w:left w:val="none" w:sz="0" w:space="0" w:color="auto"/>
            <w:bottom w:val="none" w:sz="0" w:space="0" w:color="auto"/>
            <w:right w:val="none" w:sz="0" w:space="0" w:color="auto"/>
          </w:divBdr>
        </w:div>
        <w:div w:id="179777320">
          <w:marLeft w:val="0"/>
          <w:marRight w:val="0"/>
          <w:marTop w:val="0"/>
          <w:marBottom w:val="0"/>
          <w:divBdr>
            <w:top w:val="none" w:sz="0" w:space="0" w:color="auto"/>
            <w:left w:val="none" w:sz="0" w:space="0" w:color="auto"/>
            <w:bottom w:val="none" w:sz="0" w:space="0" w:color="auto"/>
            <w:right w:val="none" w:sz="0" w:space="0" w:color="auto"/>
          </w:divBdr>
        </w:div>
        <w:div w:id="763064745">
          <w:marLeft w:val="0"/>
          <w:marRight w:val="0"/>
          <w:marTop w:val="0"/>
          <w:marBottom w:val="0"/>
          <w:divBdr>
            <w:top w:val="none" w:sz="0" w:space="0" w:color="auto"/>
            <w:left w:val="none" w:sz="0" w:space="0" w:color="auto"/>
            <w:bottom w:val="none" w:sz="0" w:space="0" w:color="auto"/>
            <w:right w:val="none" w:sz="0" w:space="0" w:color="auto"/>
          </w:divBdr>
        </w:div>
        <w:div w:id="462432789">
          <w:marLeft w:val="0"/>
          <w:marRight w:val="0"/>
          <w:marTop w:val="0"/>
          <w:marBottom w:val="0"/>
          <w:divBdr>
            <w:top w:val="none" w:sz="0" w:space="0" w:color="auto"/>
            <w:left w:val="none" w:sz="0" w:space="0" w:color="auto"/>
            <w:bottom w:val="none" w:sz="0" w:space="0" w:color="auto"/>
            <w:right w:val="none" w:sz="0" w:space="0" w:color="auto"/>
          </w:divBdr>
        </w:div>
        <w:div w:id="133761802">
          <w:marLeft w:val="0"/>
          <w:marRight w:val="0"/>
          <w:marTop w:val="0"/>
          <w:marBottom w:val="0"/>
          <w:divBdr>
            <w:top w:val="none" w:sz="0" w:space="0" w:color="auto"/>
            <w:left w:val="none" w:sz="0" w:space="0" w:color="auto"/>
            <w:bottom w:val="none" w:sz="0" w:space="0" w:color="auto"/>
            <w:right w:val="none" w:sz="0" w:space="0" w:color="auto"/>
          </w:divBdr>
        </w:div>
        <w:div w:id="1993024056">
          <w:marLeft w:val="0"/>
          <w:marRight w:val="0"/>
          <w:marTop w:val="0"/>
          <w:marBottom w:val="0"/>
          <w:divBdr>
            <w:top w:val="none" w:sz="0" w:space="0" w:color="auto"/>
            <w:left w:val="none" w:sz="0" w:space="0" w:color="auto"/>
            <w:bottom w:val="none" w:sz="0" w:space="0" w:color="auto"/>
            <w:right w:val="none" w:sz="0" w:space="0" w:color="auto"/>
          </w:divBdr>
        </w:div>
        <w:div w:id="1058673480">
          <w:marLeft w:val="0"/>
          <w:marRight w:val="0"/>
          <w:marTop w:val="0"/>
          <w:marBottom w:val="0"/>
          <w:divBdr>
            <w:top w:val="none" w:sz="0" w:space="0" w:color="auto"/>
            <w:left w:val="none" w:sz="0" w:space="0" w:color="auto"/>
            <w:bottom w:val="none" w:sz="0" w:space="0" w:color="auto"/>
            <w:right w:val="none" w:sz="0" w:space="0" w:color="auto"/>
          </w:divBdr>
        </w:div>
        <w:div w:id="1045181723">
          <w:marLeft w:val="0"/>
          <w:marRight w:val="0"/>
          <w:marTop w:val="0"/>
          <w:marBottom w:val="0"/>
          <w:divBdr>
            <w:top w:val="none" w:sz="0" w:space="0" w:color="auto"/>
            <w:left w:val="none" w:sz="0" w:space="0" w:color="auto"/>
            <w:bottom w:val="none" w:sz="0" w:space="0" w:color="auto"/>
            <w:right w:val="none" w:sz="0" w:space="0" w:color="auto"/>
          </w:divBdr>
        </w:div>
        <w:div w:id="1711883890">
          <w:marLeft w:val="0"/>
          <w:marRight w:val="0"/>
          <w:marTop w:val="0"/>
          <w:marBottom w:val="0"/>
          <w:divBdr>
            <w:top w:val="none" w:sz="0" w:space="0" w:color="auto"/>
            <w:left w:val="none" w:sz="0" w:space="0" w:color="auto"/>
            <w:bottom w:val="none" w:sz="0" w:space="0" w:color="auto"/>
            <w:right w:val="none" w:sz="0" w:space="0" w:color="auto"/>
          </w:divBdr>
        </w:div>
        <w:div w:id="245770248">
          <w:marLeft w:val="0"/>
          <w:marRight w:val="0"/>
          <w:marTop w:val="0"/>
          <w:marBottom w:val="0"/>
          <w:divBdr>
            <w:top w:val="none" w:sz="0" w:space="0" w:color="auto"/>
            <w:left w:val="none" w:sz="0" w:space="0" w:color="auto"/>
            <w:bottom w:val="none" w:sz="0" w:space="0" w:color="auto"/>
            <w:right w:val="none" w:sz="0" w:space="0" w:color="auto"/>
          </w:divBdr>
        </w:div>
        <w:div w:id="1376269613">
          <w:marLeft w:val="0"/>
          <w:marRight w:val="0"/>
          <w:marTop w:val="0"/>
          <w:marBottom w:val="0"/>
          <w:divBdr>
            <w:top w:val="none" w:sz="0" w:space="0" w:color="auto"/>
            <w:left w:val="none" w:sz="0" w:space="0" w:color="auto"/>
            <w:bottom w:val="none" w:sz="0" w:space="0" w:color="auto"/>
            <w:right w:val="none" w:sz="0" w:space="0" w:color="auto"/>
          </w:divBdr>
        </w:div>
      </w:divsChild>
    </w:div>
    <w:div w:id="274289564">
      <w:bodyDiv w:val="1"/>
      <w:marLeft w:val="0"/>
      <w:marRight w:val="0"/>
      <w:marTop w:val="0"/>
      <w:marBottom w:val="0"/>
      <w:divBdr>
        <w:top w:val="none" w:sz="0" w:space="0" w:color="auto"/>
        <w:left w:val="none" w:sz="0" w:space="0" w:color="auto"/>
        <w:bottom w:val="none" w:sz="0" w:space="0" w:color="auto"/>
        <w:right w:val="none" w:sz="0" w:space="0" w:color="auto"/>
      </w:divBdr>
      <w:divsChild>
        <w:div w:id="1366295257">
          <w:marLeft w:val="0"/>
          <w:marRight w:val="0"/>
          <w:marTop w:val="0"/>
          <w:marBottom w:val="0"/>
          <w:divBdr>
            <w:top w:val="none" w:sz="0" w:space="0" w:color="auto"/>
            <w:left w:val="none" w:sz="0" w:space="0" w:color="auto"/>
            <w:bottom w:val="none" w:sz="0" w:space="0" w:color="auto"/>
            <w:right w:val="none" w:sz="0" w:space="0" w:color="auto"/>
          </w:divBdr>
        </w:div>
        <w:div w:id="882212173">
          <w:marLeft w:val="0"/>
          <w:marRight w:val="0"/>
          <w:marTop w:val="0"/>
          <w:marBottom w:val="0"/>
          <w:divBdr>
            <w:top w:val="none" w:sz="0" w:space="0" w:color="auto"/>
            <w:left w:val="none" w:sz="0" w:space="0" w:color="auto"/>
            <w:bottom w:val="none" w:sz="0" w:space="0" w:color="auto"/>
            <w:right w:val="none" w:sz="0" w:space="0" w:color="auto"/>
          </w:divBdr>
        </w:div>
        <w:div w:id="394278783">
          <w:marLeft w:val="0"/>
          <w:marRight w:val="0"/>
          <w:marTop w:val="0"/>
          <w:marBottom w:val="0"/>
          <w:divBdr>
            <w:top w:val="none" w:sz="0" w:space="0" w:color="auto"/>
            <w:left w:val="none" w:sz="0" w:space="0" w:color="auto"/>
            <w:bottom w:val="none" w:sz="0" w:space="0" w:color="auto"/>
            <w:right w:val="none" w:sz="0" w:space="0" w:color="auto"/>
          </w:divBdr>
        </w:div>
        <w:div w:id="423376835">
          <w:marLeft w:val="0"/>
          <w:marRight w:val="0"/>
          <w:marTop w:val="0"/>
          <w:marBottom w:val="0"/>
          <w:divBdr>
            <w:top w:val="none" w:sz="0" w:space="0" w:color="auto"/>
            <w:left w:val="none" w:sz="0" w:space="0" w:color="auto"/>
            <w:bottom w:val="none" w:sz="0" w:space="0" w:color="auto"/>
            <w:right w:val="none" w:sz="0" w:space="0" w:color="auto"/>
          </w:divBdr>
        </w:div>
        <w:div w:id="1229464895">
          <w:marLeft w:val="0"/>
          <w:marRight w:val="0"/>
          <w:marTop w:val="0"/>
          <w:marBottom w:val="0"/>
          <w:divBdr>
            <w:top w:val="none" w:sz="0" w:space="0" w:color="auto"/>
            <w:left w:val="none" w:sz="0" w:space="0" w:color="auto"/>
            <w:bottom w:val="none" w:sz="0" w:space="0" w:color="auto"/>
            <w:right w:val="none" w:sz="0" w:space="0" w:color="auto"/>
          </w:divBdr>
        </w:div>
        <w:div w:id="1684817283">
          <w:marLeft w:val="0"/>
          <w:marRight w:val="0"/>
          <w:marTop w:val="0"/>
          <w:marBottom w:val="0"/>
          <w:divBdr>
            <w:top w:val="none" w:sz="0" w:space="0" w:color="auto"/>
            <w:left w:val="none" w:sz="0" w:space="0" w:color="auto"/>
            <w:bottom w:val="none" w:sz="0" w:space="0" w:color="auto"/>
            <w:right w:val="none" w:sz="0" w:space="0" w:color="auto"/>
          </w:divBdr>
        </w:div>
        <w:div w:id="1186482956">
          <w:marLeft w:val="0"/>
          <w:marRight w:val="0"/>
          <w:marTop w:val="0"/>
          <w:marBottom w:val="0"/>
          <w:divBdr>
            <w:top w:val="none" w:sz="0" w:space="0" w:color="auto"/>
            <w:left w:val="none" w:sz="0" w:space="0" w:color="auto"/>
            <w:bottom w:val="none" w:sz="0" w:space="0" w:color="auto"/>
            <w:right w:val="none" w:sz="0" w:space="0" w:color="auto"/>
          </w:divBdr>
        </w:div>
        <w:div w:id="856849666">
          <w:marLeft w:val="0"/>
          <w:marRight w:val="0"/>
          <w:marTop w:val="0"/>
          <w:marBottom w:val="0"/>
          <w:divBdr>
            <w:top w:val="none" w:sz="0" w:space="0" w:color="auto"/>
            <w:left w:val="none" w:sz="0" w:space="0" w:color="auto"/>
            <w:bottom w:val="none" w:sz="0" w:space="0" w:color="auto"/>
            <w:right w:val="none" w:sz="0" w:space="0" w:color="auto"/>
          </w:divBdr>
        </w:div>
        <w:div w:id="1978487476">
          <w:marLeft w:val="0"/>
          <w:marRight w:val="0"/>
          <w:marTop w:val="0"/>
          <w:marBottom w:val="0"/>
          <w:divBdr>
            <w:top w:val="none" w:sz="0" w:space="0" w:color="auto"/>
            <w:left w:val="none" w:sz="0" w:space="0" w:color="auto"/>
            <w:bottom w:val="none" w:sz="0" w:space="0" w:color="auto"/>
            <w:right w:val="none" w:sz="0" w:space="0" w:color="auto"/>
          </w:divBdr>
        </w:div>
        <w:div w:id="1583098010">
          <w:marLeft w:val="0"/>
          <w:marRight w:val="0"/>
          <w:marTop w:val="0"/>
          <w:marBottom w:val="0"/>
          <w:divBdr>
            <w:top w:val="none" w:sz="0" w:space="0" w:color="auto"/>
            <w:left w:val="none" w:sz="0" w:space="0" w:color="auto"/>
            <w:bottom w:val="none" w:sz="0" w:space="0" w:color="auto"/>
            <w:right w:val="none" w:sz="0" w:space="0" w:color="auto"/>
          </w:divBdr>
        </w:div>
        <w:div w:id="924729424">
          <w:marLeft w:val="0"/>
          <w:marRight w:val="0"/>
          <w:marTop w:val="0"/>
          <w:marBottom w:val="0"/>
          <w:divBdr>
            <w:top w:val="none" w:sz="0" w:space="0" w:color="auto"/>
            <w:left w:val="none" w:sz="0" w:space="0" w:color="auto"/>
            <w:bottom w:val="none" w:sz="0" w:space="0" w:color="auto"/>
            <w:right w:val="none" w:sz="0" w:space="0" w:color="auto"/>
          </w:divBdr>
        </w:div>
        <w:div w:id="1739553196">
          <w:marLeft w:val="0"/>
          <w:marRight w:val="0"/>
          <w:marTop w:val="0"/>
          <w:marBottom w:val="0"/>
          <w:divBdr>
            <w:top w:val="none" w:sz="0" w:space="0" w:color="auto"/>
            <w:left w:val="none" w:sz="0" w:space="0" w:color="auto"/>
            <w:bottom w:val="none" w:sz="0" w:space="0" w:color="auto"/>
            <w:right w:val="none" w:sz="0" w:space="0" w:color="auto"/>
          </w:divBdr>
        </w:div>
        <w:div w:id="1570118931">
          <w:marLeft w:val="0"/>
          <w:marRight w:val="0"/>
          <w:marTop w:val="0"/>
          <w:marBottom w:val="0"/>
          <w:divBdr>
            <w:top w:val="none" w:sz="0" w:space="0" w:color="auto"/>
            <w:left w:val="none" w:sz="0" w:space="0" w:color="auto"/>
            <w:bottom w:val="none" w:sz="0" w:space="0" w:color="auto"/>
            <w:right w:val="none" w:sz="0" w:space="0" w:color="auto"/>
          </w:divBdr>
        </w:div>
        <w:div w:id="31393258">
          <w:marLeft w:val="0"/>
          <w:marRight w:val="0"/>
          <w:marTop w:val="0"/>
          <w:marBottom w:val="0"/>
          <w:divBdr>
            <w:top w:val="none" w:sz="0" w:space="0" w:color="auto"/>
            <w:left w:val="none" w:sz="0" w:space="0" w:color="auto"/>
            <w:bottom w:val="none" w:sz="0" w:space="0" w:color="auto"/>
            <w:right w:val="none" w:sz="0" w:space="0" w:color="auto"/>
          </w:divBdr>
        </w:div>
        <w:div w:id="2028407128">
          <w:marLeft w:val="0"/>
          <w:marRight w:val="0"/>
          <w:marTop w:val="0"/>
          <w:marBottom w:val="0"/>
          <w:divBdr>
            <w:top w:val="none" w:sz="0" w:space="0" w:color="auto"/>
            <w:left w:val="none" w:sz="0" w:space="0" w:color="auto"/>
            <w:bottom w:val="none" w:sz="0" w:space="0" w:color="auto"/>
            <w:right w:val="none" w:sz="0" w:space="0" w:color="auto"/>
          </w:divBdr>
        </w:div>
        <w:div w:id="1933779071">
          <w:marLeft w:val="0"/>
          <w:marRight w:val="0"/>
          <w:marTop w:val="0"/>
          <w:marBottom w:val="0"/>
          <w:divBdr>
            <w:top w:val="none" w:sz="0" w:space="0" w:color="auto"/>
            <w:left w:val="none" w:sz="0" w:space="0" w:color="auto"/>
            <w:bottom w:val="none" w:sz="0" w:space="0" w:color="auto"/>
            <w:right w:val="none" w:sz="0" w:space="0" w:color="auto"/>
          </w:divBdr>
        </w:div>
        <w:div w:id="995961665">
          <w:marLeft w:val="0"/>
          <w:marRight w:val="0"/>
          <w:marTop w:val="0"/>
          <w:marBottom w:val="0"/>
          <w:divBdr>
            <w:top w:val="none" w:sz="0" w:space="0" w:color="auto"/>
            <w:left w:val="none" w:sz="0" w:space="0" w:color="auto"/>
            <w:bottom w:val="none" w:sz="0" w:space="0" w:color="auto"/>
            <w:right w:val="none" w:sz="0" w:space="0" w:color="auto"/>
          </w:divBdr>
        </w:div>
        <w:div w:id="2045010933">
          <w:marLeft w:val="0"/>
          <w:marRight w:val="0"/>
          <w:marTop w:val="0"/>
          <w:marBottom w:val="0"/>
          <w:divBdr>
            <w:top w:val="none" w:sz="0" w:space="0" w:color="auto"/>
            <w:left w:val="none" w:sz="0" w:space="0" w:color="auto"/>
            <w:bottom w:val="none" w:sz="0" w:space="0" w:color="auto"/>
            <w:right w:val="none" w:sz="0" w:space="0" w:color="auto"/>
          </w:divBdr>
        </w:div>
        <w:div w:id="1352612722">
          <w:marLeft w:val="0"/>
          <w:marRight w:val="0"/>
          <w:marTop w:val="0"/>
          <w:marBottom w:val="0"/>
          <w:divBdr>
            <w:top w:val="none" w:sz="0" w:space="0" w:color="auto"/>
            <w:left w:val="none" w:sz="0" w:space="0" w:color="auto"/>
            <w:bottom w:val="none" w:sz="0" w:space="0" w:color="auto"/>
            <w:right w:val="none" w:sz="0" w:space="0" w:color="auto"/>
          </w:divBdr>
        </w:div>
        <w:div w:id="291062715">
          <w:marLeft w:val="0"/>
          <w:marRight w:val="0"/>
          <w:marTop w:val="0"/>
          <w:marBottom w:val="0"/>
          <w:divBdr>
            <w:top w:val="none" w:sz="0" w:space="0" w:color="auto"/>
            <w:left w:val="none" w:sz="0" w:space="0" w:color="auto"/>
            <w:bottom w:val="none" w:sz="0" w:space="0" w:color="auto"/>
            <w:right w:val="none" w:sz="0" w:space="0" w:color="auto"/>
          </w:divBdr>
        </w:div>
        <w:div w:id="141973627">
          <w:marLeft w:val="0"/>
          <w:marRight w:val="0"/>
          <w:marTop w:val="0"/>
          <w:marBottom w:val="0"/>
          <w:divBdr>
            <w:top w:val="none" w:sz="0" w:space="0" w:color="auto"/>
            <w:left w:val="none" w:sz="0" w:space="0" w:color="auto"/>
            <w:bottom w:val="none" w:sz="0" w:space="0" w:color="auto"/>
            <w:right w:val="none" w:sz="0" w:space="0" w:color="auto"/>
          </w:divBdr>
        </w:div>
        <w:div w:id="112556937">
          <w:marLeft w:val="0"/>
          <w:marRight w:val="0"/>
          <w:marTop w:val="0"/>
          <w:marBottom w:val="0"/>
          <w:divBdr>
            <w:top w:val="none" w:sz="0" w:space="0" w:color="auto"/>
            <w:left w:val="none" w:sz="0" w:space="0" w:color="auto"/>
            <w:bottom w:val="none" w:sz="0" w:space="0" w:color="auto"/>
            <w:right w:val="none" w:sz="0" w:space="0" w:color="auto"/>
          </w:divBdr>
        </w:div>
        <w:div w:id="1905598243">
          <w:marLeft w:val="0"/>
          <w:marRight w:val="0"/>
          <w:marTop w:val="0"/>
          <w:marBottom w:val="0"/>
          <w:divBdr>
            <w:top w:val="none" w:sz="0" w:space="0" w:color="auto"/>
            <w:left w:val="none" w:sz="0" w:space="0" w:color="auto"/>
            <w:bottom w:val="none" w:sz="0" w:space="0" w:color="auto"/>
            <w:right w:val="none" w:sz="0" w:space="0" w:color="auto"/>
          </w:divBdr>
        </w:div>
        <w:div w:id="464926959">
          <w:marLeft w:val="0"/>
          <w:marRight w:val="0"/>
          <w:marTop w:val="0"/>
          <w:marBottom w:val="0"/>
          <w:divBdr>
            <w:top w:val="none" w:sz="0" w:space="0" w:color="auto"/>
            <w:left w:val="none" w:sz="0" w:space="0" w:color="auto"/>
            <w:bottom w:val="none" w:sz="0" w:space="0" w:color="auto"/>
            <w:right w:val="none" w:sz="0" w:space="0" w:color="auto"/>
          </w:divBdr>
        </w:div>
        <w:div w:id="1291395628">
          <w:marLeft w:val="0"/>
          <w:marRight w:val="0"/>
          <w:marTop w:val="0"/>
          <w:marBottom w:val="0"/>
          <w:divBdr>
            <w:top w:val="none" w:sz="0" w:space="0" w:color="auto"/>
            <w:left w:val="none" w:sz="0" w:space="0" w:color="auto"/>
            <w:bottom w:val="none" w:sz="0" w:space="0" w:color="auto"/>
            <w:right w:val="none" w:sz="0" w:space="0" w:color="auto"/>
          </w:divBdr>
        </w:div>
        <w:div w:id="1928613860">
          <w:marLeft w:val="0"/>
          <w:marRight w:val="0"/>
          <w:marTop w:val="0"/>
          <w:marBottom w:val="0"/>
          <w:divBdr>
            <w:top w:val="none" w:sz="0" w:space="0" w:color="auto"/>
            <w:left w:val="none" w:sz="0" w:space="0" w:color="auto"/>
            <w:bottom w:val="none" w:sz="0" w:space="0" w:color="auto"/>
            <w:right w:val="none" w:sz="0" w:space="0" w:color="auto"/>
          </w:divBdr>
        </w:div>
        <w:div w:id="2005545473">
          <w:marLeft w:val="0"/>
          <w:marRight w:val="0"/>
          <w:marTop w:val="0"/>
          <w:marBottom w:val="0"/>
          <w:divBdr>
            <w:top w:val="none" w:sz="0" w:space="0" w:color="auto"/>
            <w:left w:val="none" w:sz="0" w:space="0" w:color="auto"/>
            <w:bottom w:val="none" w:sz="0" w:space="0" w:color="auto"/>
            <w:right w:val="none" w:sz="0" w:space="0" w:color="auto"/>
          </w:divBdr>
        </w:div>
        <w:div w:id="1523933457">
          <w:marLeft w:val="0"/>
          <w:marRight w:val="0"/>
          <w:marTop w:val="0"/>
          <w:marBottom w:val="0"/>
          <w:divBdr>
            <w:top w:val="none" w:sz="0" w:space="0" w:color="auto"/>
            <w:left w:val="none" w:sz="0" w:space="0" w:color="auto"/>
            <w:bottom w:val="none" w:sz="0" w:space="0" w:color="auto"/>
            <w:right w:val="none" w:sz="0" w:space="0" w:color="auto"/>
          </w:divBdr>
        </w:div>
        <w:div w:id="1768186323">
          <w:marLeft w:val="0"/>
          <w:marRight w:val="0"/>
          <w:marTop w:val="0"/>
          <w:marBottom w:val="0"/>
          <w:divBdr>
            <w:top w:val="none" w:sz="0" w:space="0" w:color="auto"/>
            <w:left w:val="none" w:sz="0" w:space="0" w:color="auto"/>
            <w:bottom w:val="none" w:sz="0" w:space="0" w:color="auto"/>
            <w:right w:val="none" w:sz="0" w:space="0" w:color="auto"/>
          </w:divBdr>
        </w:div>
        <w:div w:id="109397540">
          <w:marLeft w:val="0"/>
          <w:marRight w:val="0"/>
          <w:marTop w:val="0"/>
          <w:marBottom w:val="0"/>
          <w:divBdr>
            <w:top w:val="none" w:sz="0" w:space="0" w:color="auto"/>
            <w:left w:val="none" w:sz="0" w:space="0" w:color="auto"/>
            <w:bottom w:val="none" w:sz="0" w:space="0" w:color="auto"/>
            <w:right w:val="none" w:sz="0" w:space="0" w:color="auto"/>
          </w:divBdr>
        </w:div>
        <w:div w:id="2100565434">
          <w:marLeft w:val="0"/>
          <w:marRight w:val="0"/>
          <w:marTop w:val="0"/>
          <w:marBottom w:val="0"/>
          <w:divBdr>
            <w:top w:val="none" w:sz="0" w:space="0" w:color="auto"/>
            <w:left w:val="none" w:sz="0" w:space="0" w:color="auto"/>
            <w:bottom w:val="none" w:sz="0" w:space="0" w:color="auto"/>
            <w:right w:val="none" w:sz="0" w:space="0" w:color="auto"/>
          </w:divBdr>
        </w:div>
        <w:div w:id="181675967">
          <w:marLeft w:val="0"/>
          <w:marRight w:val="0"/>
          <w:marTop w:val="0"/>
          <w:marBottom w:val="0"/>
          <w:divBdr>
            <w:top w:val="none" w:sz="0" w:space="0" w:color="auto"/>
            <w:left w:val="none" w:sz="0" w:space="0" w:color="auto"/>
            <w:bottom w:val="none" w:sz="0" w:space="0" w:color="auto"/>
            <w:right w:val="none" w:sz="0" w:space="0" w:color="auto"/>
          </w:divBdr>
        </w:div>
        <w:div w:id="1361735200">
          <w:marLeft w:val="0"/>
          <w:marRight w:val="0"/>
          <w:marTop w:val="0"/>
          <w:marBottom w:val="0"/>
          <w:divBdr>
            <w:top w:val="none" w:sz="0" w:space="0" w:color="auto"/>
            <w:left w:val="none" w:sz="0" w:space="0" w:color="auto"/>
            <w:bottom w:val="none" w:sz="0" w:space="0" w:color="auto"/>
            <w:right w:val="none" w:sz="0" w:space="0" w:color="auto"/>
          </w:divBdr>
        </w:div>
        <w:div w:id="1922910022">
          <w:marLeft w:val="0"/>
          <w:marRight w:val="0"/>
          <w:marTop w:val="0"/>
          <w:marBottom w:val="0"/>
          <w:divBdr>
            <w:top w:val="none" w:sz="0" w:space="0" w:color="auto"/>
            <w:left w:val="none" w:sz="0" w:space="0" w:color="auto"/>
            <w:bottom w:val="none" w:sz="0" w:space="0" w:color="auto"/>
            <w:right w:val="none" w:sz="0" w:space="0" w:color="auto"/>
          </w:divBdr>
        </w:div>
        <w:div w:id="1514879506">
          <w:marLeft w:val="0"/>
          <w:marRight w:val="0"/>
          <w:marTop w:val="0"/>
          <w:marBottom w:val="0"/>
          <w:divBdr>
            <w:top w:val="none" w:sz="0" w:space="0" w:color="auto"/>
            <w:left w:val="none" w:sz="0" w:space="0" w:color="auto"/>
            <w:bottom w:val="none" w:sz="0" w:space="0" w:color="auto"/>
            <w:right w:val="none" w:sz="0" w:space="0" w:color="auto"/>
          </w:divBdr>
        </w:div>
        <w:div w:id="1606574767">
          <w:marLeft w:val="0"/>
          <w:marRight w:val="0"/>
          <w:marTop w:val="0"/>
          <w:marBottom w:val="0"/>
          <w:divBdr>
            <w:top w:val="none" w:sz="0" w:space="0" w:color="auto"/>
            <w:left w:val="none" w:sz="0" w:space="0" w:color="auto"/>
            <w:bottom w:val="none" w:sz="0" w:space="0" w:color="auto"/>
            <w:right w:val="none" w:sz="0" w:space="0" w:color="auto"/>
          </w:divBdr>
        </w:div>
        <w:div w:id="1784152767">
          <w:marLeft w:val="0"/>
          <w:marRight w:val="0"/>
          <w:marTop w:val="0"/>
          <w:marBottom w:val="0"/>
          <w:divBdr>
            <w:top w:val="none" w:sz="0" w:space="0" w:color="auto"/>
            <w:left w:val="none" w:sz="0" w:space="0" w:color="auto"/>
            <w:bottom w:val="none" w:sz="0" w:space="0" w:color="auto"/>
            <w:right w:val="none" w:sz="0" w:space="0" w:color="auto"/>
          </w:divBdr>
        </w:div>
        <w:div w:id="1558666460">
          <w:marLeft w:val="0"/>
          <w:marRight w:val="0"/>
          <w:marTop w:val="0"/>
          <w:marBottom w:val="0"/>
          <w:divBdr>
            <w:top w:val="none" w:sz="0" w:space="0" w:color="auto"/>
            <w:left w:val="none" w:sz="0" w:space="0" w:color="auto"/>
            <w:bottom w:val="none" w:sz="0" w:space="0" w:color="auto"/>
            <w:right w:val="none" w:sz="0" w:space="0" w:color="auto"/>
          </w:divBdr>
        </w:div>
        <w:div w:id="285308688">
          <w:marLeft w:val="0"/>
          <w:marRight w:val="0"/>
          <w:marTop w:val="0"/>
          <w:marBottom w:val="0"/>
          <w:divBdr>
            <w:top w:val="none" w:sz="0" w:space="0" w:color="auto"/>
            <w:left w:val="none" w:sz="0" w:space="0" w:color="auto"/>
            <w:bottom w:val="none" w:sz="0" w:space="0" w:color="auto"/>
            <w:right w:val="none" w:sz="0" w:space="0" w:color="auto"/>
          </w:divBdr>
        </w:div>
        <w:div w:id="1425415725">
          <w:marLeft w:val="0"/>
          <w:marRight w:val="0"/>
          <w:marTop w:val="0"/>
          <w:marBottom w:val="0"/>
          <w:divBdr>
            <w:top w:val="none" w:sz="0" w:space="0" w:color="auto"/>
            <w:left w:val="none" w:sz="0" w:space="0" w:color="auto"/>
            <w:bottom w:val="none" w:sz="0" w:space="0" w:color="auto"/>
            <w:right w:val="none" w:sz="0" w:space="0" w:color="auto"/>
          </w:divBdr>
        </w:div>
        <w:div w:id="1030882700">
          <w:marLeft w:val="0"/>
          <w:marRight w:val="0"/>
          <w:marTop w:val="0"/>
          <w:marBottom w:val="0"/>
          <w:divBdr>
            <w:top w:val="none" w:sz="0" w:space="0" w:color="auto"/>
            <w:left w:val="none" w:sz="0" w:space="0" w:color="auto"/>
            <w:bottom w:val="none" w:sz="0" w:space="0" w:color="auto"/>
            <w:right w:val="none" w:sz="0" w:space="0" w:color="auto"/>
          </w:divBdr>
        </w:div>
        <w:div w:id="1567033973">
          <w:marLeft w:val="0"/>
          <w:marRight w:val="0"/>
          <w:marTop w:val="0"/>
          <w:marBottom w:val="0"/>
          <w:divBdr>
            <w:top w:val="none" w:sz="0" w:space="0" w:color="auto"/>
            <w:left w:val="none" w:sz="0" w:space="0" w:color="auto"/>
            <w:bottom w:val="none" w:sz="0" w:space="0" w:color="auto"/>
            <w:right w:val="none" w:sz="0" w:space="0" w:color="auto"/>
          </w:divBdr>
        </w:div>
        <w:div w:id="579095182">
          <w:marLeft w:val="0"/>
          <w:marRight w:val="0"/>
          <w:marTop w:val="0"/>
          <w:marBottom w:val="0"/>
          <w:divBdr>
            <w:top w:val="none" w:sz="0" w:space="0" w:color="auto"/>
            <w:left w:val="none" w:sz="0" w:space="0" w:color="auto"/>
            <w:bottom w:val="none" w:sz="0" w:space="0" w:color="auto"/>
            <w:right w:val="none" w:sz="0" w:space="0" w:color="auto"/>
          </w:divBdr>
        </w:div>
        <w:div w:id="1026758493">
          <w:marLeft w:val="0"/>
          <w:marRight w:val="0"/>
          <w:marTop w:val="0"/>
          <w:marBottom w:val="0"/>
          <w:divBdr>
            <w:top w:val="none" w:sz="0" w:space="0" w:color="auto"/>
            <w:left w:val="none" w:sz="0" w:space="0" w:color="auto"/>
            <w:bottom w:val="none" w:sz="0" w:space="0" w:color="auto"/>
            <w:right w:val="none" w:sz="0" w:space="0" w:color="auto"/>
          </w:divBdr>
        </w:div>
        <w:div w:id="1823041095">
          <w:marLeft w:val="0"/>
          <w:marRight w:val="0"/>
          <w:marTop w:val="0"/>
          <w:marBottom w:val="0"/>
          <w:divBdr>
            <w:top w:val="none" w:sz="0" w:space="0" w:color="auto"/>
            <w:left w:val="none" w:sz="0" w:space="0" w:color="auto"/>
            <w:bottom w:val="none" w:sz="0" w:space="0" w:color="auto"/>
            <w:right w:val="none" w:sz="0" w:space="0" w:color="auto"/>
          </w:divBdr>
        </w:div>
        <w:div w:id="1760328565">
          <w:marLeft w:val="0"/>
          <w:marRight w:val="0"/>
          <w:marTop w:val="0"/>
          <w:marBottom w:val="0"/>
          <w:divBdr>
            <w:top w:val="none" w:sz="0" w:space="0" w:color="auto"/>
            <w:left w:val="none" w:sz="0" w:space="0" w:color="auto"/>
            <w:bottom w:val="none" w:sz="0" w:space="0" w:color="auto"/>
            <w:right w:val="none" w:sz="0" w:space="0" w:color="auto"/>
          </w:divBdr>
        </w:div>
        <w:div w:id="1558007436">
          <w:marLeft w:val="0"/>
          <w:marRight w:val="0"/>
          <w:marTop w:val="0"/>
          <w:marBottom w:val="0"/>
          <w:divBdr>
            <w:top w:val="none" w:sz="0" w:space="0" w:color="auto"/>
            <w:left w:val="none" w:sz="0" w:space="0" w:color="auto"/>
            <w:bottom w:val="none" w:sz="0" w:space="0" w:color="auto"/>
            <w:right w:val="none" w:sz="0" w:space="0" w:color="auto"/>
          </w:divBdr>
        </w:div>
        <w:div w:id="2040355340">
          <w:marLeft w:val="0"/>
          <w:marRight w:val="0"/>
          <w:marTop w:val="0"/>
          <w:marBottom w:val="0"/>
          <w:divBdr>
            <w:top w:val="none" w:sz="0" w:space="0" w:color="auto"/>
            <w:left w:val="none" w:sz="0" w:space="0" w:color="auto"/>
            <w:bottom w:val="none" w:sz="0" w:space="0" w:color="auto"/>
            <w:right w:val="none" w:sz="0" w:space="0" w:color="auto"/>
          </w:divBdr>
        </w:div>
        <w:div w:id="705370671">
          <w:marLeft w:val="0"/>
          <w:marRight w:val="0"/>
          <w:marTop w:val="0"/>
          <w:marBottom w:val="0"/>
          <w:divBdr>
            <w:top w:val="none" w:sz="0" w:space="0" w:color="auto"/>
            <w:left w:val="none" w:sz="0" w:space="0" w:color="auto"/>
            <w:bottom w:val="none" w:sz="0" w:space="0" w:color="auto"/>
            <w:right w:val="none" w:sz="0" w:space="0" w:color="auto"/>
          </w:divBdr>
        </w:div>
        <w:div w:id="104809076">
          <w:marLeft w:val="0"/>
          <w:marRight w:val="0"/>
          <w:marTop w:val="0"/>
          <w:marBottom w:val="0"/>
          <w:divBdr>
            <w:top w:val="none" w:sz="0" w:space="0" w:color="auto"/>
            <w:left w:val="none" w:sz="0" w:space="0" w:color="auto"/>
            <w:bottom w:val="none" w:sz="0" w:space="0" w:color="auto"/>
            <w:right w:val="none" w:sz="0" w:space="0" w:color="auto"/>
          </w:divBdr>
        </w:div>
        <w:div w:id="2070611911">
          <w:marLeft w:val="0"/>
          <w:marRight w:val="0"/>
          <w:marTop w:val="0"/>
          <w:marBottom w:val="0"/>
          <w:divBdr>
            <w:top w:val="none" w:sz="0" w:space="0" w:color="auto"/>
            <w:left w:val="none" w:sz="0" w:space="0" w:color="auto"/>
            <w:bottom w:val="none" w:sz="0" w:space="0" w:color="auto"/>
            <w:right w:val="none" w:sz="0" w:space="0" w:color="auto"/>
          </w:divBdr>
        </w:div>
        <w:div w:id="1670137271">
          <w:marLeft w:val="0"/>
          <w:marRight w:val="0"/>
          <w:marTop w:val="0"/>
          <w:marBottom w:val="0"/>
          <w:divBdr>
            <w:top w:val="none" w:sz="0" w:space="0" w:color="auto"/>
            <w:left w:val="none" w:sz="0" w:space="0" w:color="auto"/>
            <w:bottom w:val="none" w:sz="0" w:space="0" w:color="auto"/>
            <w:right w:val="none" w:sz="0" w:space="0" w:color="auto"/>
          </w:divBdr>
        </w:div>
        <w:div w:id="254676722">
          <w:marLeft w:val="0"/>
          <w:marRight w:val="0"/>
          <w:marTop w:val="0"/>
          <w:marBottom w:val="0"/>
          <w:divBdr>
            <w:top w:val="none" w:sz="0" w:space="0" w:color="auto"/>
            <w:left w:val="none" w:sz="0" w:space="0" w:color="auto"/>
            <w:bottom w:val="none" w:sz="0" w:space="0" w:color="auto"/>
            <w:right w:val="none" w:sz="0" w:space="0" w:color="auto"/>
          </w:divBdr>
        </w:div>
        <w:div w:id="1722705272">
          <w:marLeft w:val="0"/>
          <w:marRight w:val="0"/>
          <w:marTop w:val="0"/>
          <w:marBottom w:val="0"/>
          <w:divBdr>
            <w:top w:val="none" w:sz="0" w:space="0" w:color="auto"/>
            <w:left w:val="none" w:sz="0" w:space="0" w:color="auto"/>
            <w:bottom w:val="none" w:sz="0" w:space="0" w:color="auto"/>
            <w:right w:val="none" w:sz="0" w:space="0" w:color="auto"/>
          </w:divBdr>
        </w:div>
        <w:div w:id="1667709348">
          <w:marLeft w:val="0"/>
          <w:marRight w:val="0"/>
          <w:marTop w:val="0"/>
          <w:marBottom w:val="0"/>
          <w:divBdr>
            <w:top w:val="none" w:sz="0" w:space="0" w:color="auto"/>
            <w:left w:val="none" w:sz="0" w:space="0" w:color="auto"/>
            <w:bottom w:val="none" w:sz="0" w:space="0" w:color="auto"/>
            <w:right w:val="none" w:sz="0" w:space="0" w:color="auto"/>
          </w:divBdr>
        </w:div>
        <w:div w:id="1615404652">
          <w:marLeft w:val="0"/>
          <w:marRight w:val="0"/>
          <w:marTop w:val="0"/>
          <w:marBottom w:val="0"/>
          <w:divBdr>
            <w:top w:val="none" w:sz="0" w:space="0" w:color="auto"/>
            <w:left w:val="none" w:sz="0" w:space="0" w:color="auto"/>
            <w:bottom w:val="none" w:sz="0" w:space="0" w:color="auto"/>
            <w:right w:val="none" w:sz="0" w:space="0" w:color="auto"/>
          </w:divBdr>
        </w:div>
        <w:div w:id="344794576">
          <w:marLeft w:val="0"/>
          <w:marRight w:val="0"/>
          <w:marTop w:val="0"/>
          <w:marBottom w:val="0"/>
          <w:divBdr>
            <w:top w:val="none" w:sz="0" w:space="0" w:color="auto"/>
            <w:left w:val="none" w:sz="0" w:space="0" w:color="auto"/>
            <w:bottom w:val="none" w:sz="0" w:space="0" w:color="auto"/>
            <w:right w:val="none" w:sz="0" w:space="0" w:color="auto"/>
          </w:divBdr>
        </w:div>
        <w:div w:id="766122186">
          <w:marLeft w:val="0"/>
          <w:marRight w:val="0"/>
          <w:marTop w:val="0"/>
          <w:marBottom w:val="0"/>
          <w:divBdr>
            <w:top w:val="none" w:sz="0" w:space="0" w:color="auto"/>
            <w:left w:val="none" w:sz="0" w:space="0" w:color="auto"/>
            <w:bottom w:val="none" w:sz="0" w:space="0" w:color="auto"/>
            <w:right w:val="none" w:sz="0" w:space="0" w:color="auto"/>
          </w:divBdr>
        </w:div>
      </w:divsChild>
    </w:div>
    <w:div w:id="1758943168">
      <w:bodyDiv w:val="1"/>
      <w:marLeft w:val="0"/>
      <w:marRight w:val="0"/>
      <w:marTop w:val="0"/>
      <w:marBottom w:val="0"/>
      <w:divBdr>
        <w:top w:val="none" w:sz="0" w:space="0" w:color="auto"/>
        <w:left w:val="none" w:sz="0" w:space="0" w:color="auto"/>
        <w:bottom w:val="none" w:sz="0" w:space="0" w:color="auto"/>
        <w:right w:val="none" w:sz="0" w:space="0" w:color="auto"/>
      </w:divBdr>
      <w:divsChild>
        <w:div w:id="703480330">
          <w:marLeft w:val="0"/>
          <w:marRight w:val="0"/>
          <w:marTop w:val="0"/>
          <w:marBottom w:val="0"/>
          <w:divBdr>
            <w:top w:val="none" w:sz="0" w:space="0" w:color="auto"/>
            <w:left w:val="none" w:sz="0" w:space="0" w:color="auto"/>
            <w:bottom w:val="none" w:sz="0" w:space="0" w:color="auto"/>
            <w:right w:val="none" w:sz="0" w:space="0" w:color="auto"/>
          </w:divBdr>
        </w:div>
        <w:div w:id="422268030">
          <w:marLeft w:val="0"/>
          <w:marRight w:val="0"/>
          <w:marTop w:val="0"/>
          <w:marBottom w:val="0"/>
          <w:divBdr>
            <w:top w:val="none" w:sz="0" w:space="0" w:color="auto"/>
            <w:left w:val="none" w:sz="0" w:space="0" w:color="auto"/>
            <w:bottom w:val="none" w:sz="0" w:space="0" w:color="auto"/>
            <w:right w:val="none" w:sz="0" w:space="0" w:color="auto"/>
          </w:divBdr>
        </w:div>
        <w:div w:id="251551939">
          <w:marLeft w:val="0"/>
          <w:marRight w:val="0"/>
          <w:marTop w:val="0"/>
          <w:marBottom w:val="0"/>
          <w:divBdr>
            <w:top w:val="none" w:sz="0" w:space="0" w:color="auto"/>
            <w:left w:val="none" w:sz="0" w:space="0" w:color="auto"/>
            <w:bottom w:val="none" w:sz="0" w:space="0" w:color="auto"/>
            <w:right w:val="none" w:sz="0" w:space="0" w:color="auto"/>
          </w:divBdr>
        </w:div>
        <w:div w:id="728116160">
          <w:marLeft w:val="0"/>
          <w:marRight w:val="0"/>
          <w:marTop w:val="0"/>
          <w:marBottom w:val="0"/>
          <w:divBdr>
            <w:top w:val="none" w:sz="0" w:space="0" w:color="auto"/>
            <w:left w:val="none" w:sz="0" w:space="0" w:color="auto"/>
            <w:bottom w:val="none" w:sz="0" w:space="0" w:color="auto"/>
            <w:right w:val="none" w:sz="0" w:space="0" w:color="auto"/>
          </w:divBdr>
        </w:div>
        <w:div w:id="59787703">
          <w:marLeft w:val="0"/>
          <w:marRight w:val="0"/>
          <w:marTop w:val="0"/>
          <w:marBottom w:val="0"/>
          <w:divBdr>
            <w:top w:val="none" w:sz="0" w:space="0" w:color="auto"/>
            <w:left w:val="none" w:sz="0" w:space="0" w:color="auto"/>
            <w:bottom w:val="none" w:sz="0" w:space="0" w:color="auto"/>
            <w:right w:val="none" w:sz="0" w:space="0" w:color="auto"/>
          </w:divBdr>
        </w:div>
        <w:div w:id="260769517">
          <w:marLeft w:val="0"/>
          <w:marRight w:val="0"/>
          <w:marTop w:val="0"/>
          <w:marBottom w:val="0"/>
          <w:divBdr>
            <w:top w:val="none" w:sz="0" w:space="0" w:color="auto"/>
            <w:left w:val="none" w:sz="0" w:space="0" w:color="auto"/>
            <w:bottom w:val="none" w:sz="0" w:space="0" w:color="auto"/>
            <w:right w:val="none" w:sz="0" w:space="0" w:color="auto"/>
          </w:divBdr>
        </w:div>
        <w:div w:id="1122962522">
          <w:marLeft w:val="0"/>
          <w:marRight w:val="0"/>
          <w:marTop w:val="0"/>
          <w:marBottom w:val="0"/>
          <w:divBdr>
            <w:top w:val="none" w:sz="0" w:space="0" w:color="auto"/>
            <w:left w:val="none" w:sz="0" w:space="0" w:color="auto"/>
            <w:bottom w:val="none" w:sz="0" w:space="0" w:color="auto"/>
            <w:right w:val="none" w:sz="0" w:space="0" w:color="auto"/>
          </w:divBdr>
        </w:div>
        <w:div w:id="1690597568">
          <w:marLeft w:val="0"/>
          <w:marRight w:val="0"/>
          <w:marTop w:val="0"/>
          <w:marBottom w:val="0"/>
          <w:divBdr>
            <w:top w:val="none" w:sz="0" w:space="0" w:color="auto"/>
            <w:left w:val="none" w:sz="0" w:space="0" w:color="auto"/>
            <w:bottom w:val="none" w:sz="0" w:space="0" w:color="auto"/>
            <w:right w:val="none" w:sz="0" w:space="0" w:color="auto"/>
          </w:divBdr>
        </w:div>
        <w:div w:id="453866381">
          <w:marLeft w:val="0"/>
          <w:marRight w:val="0"/>
          <w:marTop w:val="0"/>
          <w:marBottom w:val="0"/>
          <w:divBdr>
            <w:top w:val="none" w:sz="0" w:space="0" w:color="auto"/>
            <w:left w:val="none" w:sz="0" w:space="0" w:color="auto"/>
            <w:bottom w:val="none" w:sz="0" w:space="0" w:color="auto"/>
            <w:right w:val="none" w:sz="0" w:space="0" w:color="auto"/>
          </w:divBdr>
        </w:div>
        <w:div w:id="577062184">
          <w:marLeft w:val="0"/>
          <w:marRight w:val="0"/>
          <w:marTop w:val="0"/>
          <w:marBottom w:val="0"/>
          <w:divBdr>
            <w:top w:val="none" w:sz="0" w:space="0" w:color="auto"/>
            <w:left w:val="none" w:sz="0" w:space="0" w:color="auto"/>
            <w:bottom w:val="none" w:sz="0" w:space="0" w:color="auto"/>
            <w:right w:val="none" w:sz="0" w:space="0" w:color="auto"/>
          </w:divBdr>
        </w:div>
        <w:div w:id="997466913">
          <w:marLeft w:val="0"/>
          <w:marRight w:val="0"/>
          <w:marTop w:val="0"/>
          <w:marBottom w:val="0"/>
          <w:divBdr>
            <w:top w:val="none" w:sz="0" w:space="0" w:color="auto"/>
            <w:left w:val="none" w:sz="0" w:space="0" w:color="auto"/>
            <w:bottom w:val="none" w:sz="0" w:space="0" w:color="auto"/>
            <w:right w:val="none" w:sz="0" w:space="0" w:color="auto"/>
          </w:divBdr>
        </w:div>
        <w:div w:id="1265335089">
          <w:marLeft w:val="0"/>
          <w:marRight w:val="0"/>
          <w:marTop w:val="0"/>
          <w:marBottom w:val="0"/>
          <w:divBdr>
            <w:top w:val="none" w:sz="0" w:space="0" w:color="auto"/>
            <w:left w:val="none" w:sz="0" w:space="0" w:color="auto"/>
            <w:bottom w:val="none" w:sz="0" w:space="0" w:color="auto"/>
            <w:right w:val="none" w:sz="0" w:space="0" w:color="auto"/>
          </w:divBdr>
        </w:div>
        <w:div w:id="883754266">
          <w:marLeft w:val="0"/>
          <w:marRight w:val="0"/>
          <w:marTop w:val="0"/>
          <w:marBottom w:val="0"/>
          <w:divBdr>
            <w:top w:val="none" w:sz="0" w:space="0" w:color="auto"/>
            <w:left w:val="none" w:sz="0" w:space="0" w:color="auto"/>
            <w:bottom w:val="none" w:sz="0" w:space="0" w:color="auto"/>
            <w:right w:val="none" w:sz="0" w:space="0" w:color="auto"/>
          </w:divBdr>
        </w:div>
        <w:div w:id="1388532966">
          <w:marLeft w:val="0"/>
          <w:marRight w:val="0"/>
          <w:marTop w:val="0"/>
          <w:marBottom w:val="0"/>
          <w:divBdr>
            <w:top w:val="none" w:sz="0" w:space="0" w:color="auto"/>
            <w:left w:val="none" w:sz="0" w:space="0" w:color="auto"/>
            <w:bottom w:val="none" w:sz="0" w:space="0" w:color="auto"/>
            <w:right w:val="none" w:sz="0" w:space="0" w:color="auto"/>
          </w:divBdr>
        </w:div>
        <w:div w:id="727073350">
          <w:marLeft w:val="0"/>
          <w:marRight w:val="0"/>
          <w:marTop w:val="0"/>
          <w:marBottom w:val="0"/>
          <w:divBdr>
            <w:top w:val="none" w:sz="0" w:space="0" w:color="auto"/>
            <w:left w:val="none" w:sz="0" w:space="0" w:color="auto"/>
            <w:bottom w:val="none" w:sz="0" w:space="0" w:color="auto"/>
            <w:right w:val="none" w:sz="0" w:space="0" w:color="auto"/>
          </w:divBdr>
        </w:div>
        <w:div w:id="610547520">
          <w:marLeft w:val="0"/>
          <w:marRight w:val="0"/>
          <w:marTop w:val="0"/>
          <w:marBottom w:val="0"/>
          <w:divBdr>
            <w:top w:val="none" w:sz="0" w:space="0" w:color="auto"/>
            <w:left w:val="none" w:sz="0" w:space="0" w:color="auto"/>
            <w:bottom w:val="none" w:sz="0" w:space="0" w:color="auto"/>
            <w:right w:val="none" w:sz="0" w:space="0" w:color="auto"/>
          </w:divBdr>
        </w:div>
        <w:div w:id="448085027">
          <w:marLeft w:val="0"/>
          <w:marRight w:val="0"/>
          <w:marTop w:val="0"/>
          <w:marBottom w:val="0"/>
          <w:divBdr>
            <w:top w:val="none" w:sz="0" w:space="0" w:color="auto"/>
            <w:left w:val="none" w:sz="0" w:space="0" w:color="auto"/>
            <w:bottom w:val="none" w:sz="0" w:space="0" w:color="auto"/>
            <w:right w:val="none" w:sz="0" w:space="0" w:color="auto"/>
          </w:divBdr>
        </w:div>
        <w:div w:id="334846695">
          <w:marLeft w:val="0"/>
          <w:marRight w:val="0"/>
          <w:marTop w:val="0"/>
          <w:marBottom w:val="0"/>
          <w:divBdr>
            <w:top w:val="none" w:sz="0" w:space="0" w:color="auto"/>
            <w:left w:val="none" w:sz="0" w:space="0" w:color="auto"/>
            <w:bottom w:val="none" w:sz="0" w:space="0" w:color="auto"/>
            <w:right w:val="none" w:sz="0" w:space="0" w:color="auto"/>
          </w:divBdr>
        </w:div>
        <w:div w:id="2134133316">
          <w:marLeft w:val="0"/>
          <w:marRight w:val="0"/>
          <w:marTop w:val="0"/>
          <w:marBottom w:val="0"/>
          <w:divBdr>
            <w:top w:val="none" w:sz="0" w:space="0" w:color="auto"/>
            <w:left w:val="none" w:sz="0" w:space="0" w:color="auto"/>
            <w:bottom w:val="none" w:sz="0" w:space="0" w:color="auto"/>
            <w:right w:val="none" w:sz="0" w:space="0" w:color="auto"/>
          </w:divBdr>
        </w:div>
        <w:div w:id="1020619270">
          <w:marLeft w:val="0"/>
          <w:marRight w:val="0"/>
          <w:marTop w:val="0"/>
          <w:marBottom w:val="0"/>
          <w:divBdr>
            <w:top w:val="none" w:sz="0" w:space="0" w:color="auto"/>
            <w:left w:val="none" w:sz="0" w:space="0" w:color="auto"/>
            <w:bottom w:val="none" w:sz="0" w:space="0" w:color="auto"/>
            <w:right w:val="none" w:sz="0" w:space="0" w:color="auto"/>
          </w:divBdr>
        </w:div>
        <w:div w:id="188958096">
          <w:marLeft w:val="0"/>
          <w:marRight w:val="0"/>
          <w:marTop w:val="0"/>
          <w:marBottom w:val="0"/>
          <w:divBdr>
            <w:top w:val="none" w:sz="0" w:space="0" w:color="auto"/>
            <w:left w:val="none" w:sz="0" w:space="0" w:color="auto"/>
            <w:bottom w:val="none" w:sz="0" w:space="0" w:color="auto"/>
            <w:right w:val="none" w:sz="0" w:space="0" w:color="auto"/>
          </w:divBdr>
        </w:div>
        <w:div w:id="1223953224">
          <w:marLeft w:val="0"/>
          <w:marRight w:val="0"/>
          <w:marTop w:val="0"/>
          <w:marBottom w:val="0"/>
          <w:divBdr>
            <w:top w:val="none" w:sz="0" w:space="0" w:color="auto"/>
            <w:left w:val="none" w:sz="0" w:space="0" w:color="auto"/>
            <w:bottom w:val="none" w:sz="0" w:space="0" w:color="auto"/>
            <w:right w:val="none" w:sz="0" w:space="0" w:color="auto"/>
          </w:divBdr>
        </w:div>
        <w:div w:id="1133013317">
          <w:marLeft w:val="0"/>
          <w:marRight w:val="0"/>
          <w:marTop w:val="0"/>
          <w:marBottom w:val="0"/>
          <w:divBdr>
            <w:top w:val="none" w:sz="0" w:space="0" w:color="auto"/>
            <w:left w:val="none" w:sz="0" w:space="0" w:color="auto"/>
            <w:bottom w:val="none" w:sz="0" w:space="0" w:color="auto"/>
            <w:right w:val="none" w:sz="0" w:space="0" w:color="auto"/>
          </w:divBdr>
        </w:div>
        <w:div w:id="279921679">
          <w:marLeft w:val="0"/>
          <w:marRight w:val="0"/>
          <w:marTop w:val="0"/>
          <w:marBottom w:val="0"/>
          <w:divBdr>
            <w:top w:val="none" w:sz="0" w:space="0" w:color="auto"/>
            <w:left w:val="none" w:sz="0" w:space="0" w:color="auto"/>
            <w:bottom w:val="none" w:sz="0" w:space="0" w:color="auto"/>
            <w:right w:val="none" w:sz="0" w:space="0" w:color="auto"/>
          </w:divBdr>
        </w:div>
        <w:div w:id="187255449">
          <w:marLeft w:val="0"/>
          <w:marRight w:val="0"/>
          <w:marTop w:val="0"/>
          <w:marBottom w:val="0"/>
          <w:divBdr>
            <w:top w:val="none" w:sz="0" w:space="0" w:color="auto"/>
            <w:left w:val="none" w:sz="0" w:space="0" w:color="auto"/>
            <w:bottom w:val="none" w:sz="0" w:space="0" w:color="auto"/>
            <w:right w:val="none" w:sz="0" w:space="0" w:color="auto"/>
          </w:divBdr>
        </w:div>
        <w:div w:id="4866076">
          <w:marLeft w:val="0"/>
          <w:marRight w:val="0"/>
          <w:marTop w:val="0"/>
          <w:marBottom w:val="0"/>
          <w:divBdr>
            <w:top w:val="none" w:sz="0" w:space="0" w:color="auto"/>
            <w:left w:val="none" w:sz="0" w:space="0" w:color="auto"/>
            <w:bottom w:val="none" w:sz="0" w:space="0" w:color="auto"/>
            <w:right w:val="none" w:sz="0" w:space="0" w:color="auto"/>
          </w:divBdr>
        </w:div>
        <w:div w:id="2084183982">
          <w:marLeft w:val="0"/>
          <w:marRight w:val="0"/>
          <w:marTop w:val="0"/>
          <w:marBottom w:val="0"/>
          <w:divBdr>
            <w:top w:val="none" w:sz="0" w:space="0" w:color="auto"/>
            <w:left w:val="none" w:sz="0" w:space="0" w:color="auto"/>
            <w:bottom w:val="none" w:sz="0" w:space="0" w:color="auto"/>
            <w:right w:val="none" w:sz="0" w:space="0" w:color="auto"/>
          </w:divBdr>
        </w:div>
        <w:div w:id="1581787951">
          <w:marLeft w:val="0"/>
          <w:marRight w:val="0"/>
          <w:marTop w:val="0"/>
          <w:marBottom w:val="0"/>
          <w:divBdr>
            <w:top w:val="none" w:sz="0" w:space="0" w:color="auto"/>
            <w:left w:val="none" w:sz="0" w:space="0" w:color="auto"/>
            <w:bottom w:val="none" w:sz="0" w:space="0" w:color="auto"/>
            <w:right w:val="none" w:sz="0" w:space="0" w:color="auto"/>
          </w:divBdr>
        </w:div>
        <w:div w:id="1021661097">
          <w:marLeft w:val="0"/>
          <w:marRight w:val="0"/>
          <w:marTop w:val="0"/>
          <w:marBottom w:val="0"/>
          <w:divBdr>
            <w:top w:val="none" w:sz="0" w:space="0" w:color="auto"/>
            <w:left w:val="none" w:sz="0" w:space="0" w:color="auto"/>
            <w:bottom w:val="none" w:sz="0" w:space="0" w:color="auto"/>
            <w:right w:val="none" w:sz="0" w:space="0" w:color="auto"/>
          </w:divBdr>
        </w:div>
        <w:div w:id="549149439">
          <w:marLeft w:val="0"/>
          <w:marRight w:val="0"/>
          <w:marTop w:val="0"/>
          <w:marBottom w:val="0"/>
          <w:divBdr>
            <w:top w:val="none" w:sz="0" w:space="0" w:color="auto"/>
            <w:left w:val="none" w:sz="0" w:space="0" w:color="auto"/>
            <w:bottom w:val="none" w:sz="0" w:space="0" w:color="auto"/>
            <w:right w:val="none" w:sz="0" w:space="0" w:color="auto"/>
          </w:divBdr>
        </w:div>
        <w:div w:id="2080401286">
          <w:marLeft w:val="0"/>
          <w:marRight w:val="0"/>
          <w:marTop w:val="0"/>
          <w:marBottom w:val="0"/>
          <w:divBdr>
            <w:top w:val="none" w:sz="0" w:space="0" w:color="auto"/>
            <w:left w:val="none" w:sz="0" w:space="0" w:color="auto"/>
            <w:bottom w:val="none" w:sz="0" w:space="0" w:color="auto"/>
            <w:right w:val="none" w:sz="0" w:space="0" w:color="auto"/>
          </w:divBdr>
        </w:div>
        <w:div w:id="912393002">
          <w:marLeft w:val="0"/>
          <w:marRight w:val="0"/>
          <w:marTop w:val="0"/>
          <w:marBottom w:val="0"/>
          <w:divBdr>
            <w:top w:val="none" w:sz="0" w:space="0" w:color="auto"/>
            <w:left w:val="none" w:sz="0" w:space="0" w:color="auto"/>
            <w:bottom w:val="none" w:sz="0" w:space="0" w:color="auto"/>
            <w:right w:val="none" w:sz="0" w:space="0" w:color="auto"/>
          </w:divBdr>
        </w:div>
        <w:div w:id="1522626881">
          <w:marLeft w:val="0"/>
          <w:marRight w:val="0"/>
          <w:marTop w:val="0"/>
          <w:marBottom w:val="0"/>
          <w:divBdr>
            <w:top w:val="none" w:sz="0" w:space="0" w:color="auto"/>
            <w:left w:val="none" w:sz="0" w:space="0" w:color="auto"/>
            <w:bottom w:val="none" w:sz="0" w:space="0" w:color="auto"/>
            <w:right w:val="none" w:sz="0" w:space="0" w:color="auto"/>
          </w:divBdr>
        </w:div>
        <w:div w:id="1701665796">
          <w:marLeft w:val="0"/>
          <w:marRight w:val="0"/>
          <w:marTop w:val="0"/>
          <w:marBottom w:val="0"/>
          <w:divBdr>
            <w:top w:val="none" w:sz="0" w:space="0" w:color="auto"/>
            <w:left w:val="none" w:sz="0" w:space="0" w:color="auto"/>
            <w:bottom w:val="none" w:sz="0" w:space="0" w:color="auto"/>
            <w:right w:val="none" w:sz="0" w:space="0" w:color="auto"/>
          </w:divBdr>
        </w:div>
        <w:div w:id="801506387">
          <w:marLeft w:val="0"/>
          <w:marRight w:val="0"/>
          <w:marTop w:val="0"/>
          <w:marBottom w:val="0"/>
          <w:divBdr>
            <w:top w:val="none" w:sz="0" w:space="0" w:color="auto"/>
            <w:left w:val="none" w:sz="0" w:space="0" w:color="auto"/>
            <w:bottom w:val="none" w:sz="0" w:space="0" w:color="auto"/>
            <w:right w:val="none" w:sz="0" w:space="0" w:color="auto"/>
          </w:divBdr>
        </w:div>
      </w:divsChild>
    </w:div>
    <w:div w:id="1842770263">
      <w:bodyDiv w:val="1"/>
      <w:marLeft w:val="0"/>
      <w:marRight w:val="0"/>
      <w:marTop w:val="0"/>
      <w:marBottom w:val="0"/>
      <w:divBdr>
        <w:top w:val="none" w:sz="0" w:space="0" w:color="auto"/>
        <w:left w:val="none" w:sz="0" w:space="0" w:color="auto"/>
        <w:bottom w:val="none" w:sz="0" w:space="0" w:color="auto"/>
        <w:right w:val="none" w:sz="0" w:space="0" w:color="auto"/>
      </w:divBdr>
      <w:divsChild>
        <w:div w:id="859050591">
          <w:marLeft w:val="0"/>
          <w:marRight w:val="0"/>
          <w:marTop w:val="0"/>
          <w:marBottom w:val="0"/>
          <w:divBdr>
            <w:top w:val="none" w:sz="0" w:space="0" w:color="auto"/>
            <w:left w:val="none" w:sz="0" w:space="0" w:color="auto"/>
            <w:bottom w:val="none" w:sz="0" w:space="0" w:color="auto"/>
            <w:right w:val="none" w:sz="0" w:space="0" w:color="auto"/>
          </w:divBdr>
        </w:div>
        <w:div w:id="1249147063">
          <w:marLeft w:val="0"/>
          <w:marRight w:val="0"/>
          <w:marTop w:val="0"/>
          <w:marBottom w:val="0"/>
          <w:divBdr>
            <w:top w:val="none" w:sz="0" w:space="0" w:color="auto"/>
            <w:left w:val="none" w:sz="0" w:space="0" w:color="auto"/>
            <w:bottom w:val="none" w:sz="0" w:space="0" w:color="auto"/>
            <w:right w:val="none" w:sz="0" w:space="0" w:color="auto"/>
          </w:divBdr>
        </w:div>
        <w:div w:id="900796636">
          <w:marLeft w:val="0"/>
          <w:marRight w:val="0"/>
          <w:marTop w:val="0"/>
          <w:marBottom w:val="0"/>
          <w:divBdr>
            <w:top w:val="none" w:sz="0" w:space="0" w:color="auto"/>
            <w:left w:val="none" w:sz="0" w:space="0" w:color="auto"/>
            <w:bottom w:val="none" w:sz="0" w:space="0" w:color="auto"/>
            <w:right w:val="none" w:sz="0" w:space="0" w:color="auto"/>
          </w:divBdr>
        </w:div>
        <w:div w:id="1547180559">
          <w:marLeft w:val="0"/>
          <w:marRight w:val="0"/>
          <w:marTop w:val="0"/>
          <w:marBottom w:val="0"/>
          <w:divBdr>
            <w:top w:val="none" w:sz="0" w:space="0" w:color="auto"/>
            <w:left w:val="none" w:sz="0" w:space="0" w:color="auto"/>
            <w:bottom w:val="none" w:sz="0" w:space="0" w:color="auto"/>
            <w:right w:val="none" w:sz="0" w:space="0" w:color="auto"/>
          </w:divBdr>
        </w:div>
        <w:div w:id="887256945">
          <w:marLeft w:val="0"/>
          <w:marRight w:val="0"/>
          <w:marTop w:val="0"/>
          <w:marBottom w:val="0"/>
          <w:divBdr>
            <w:top w:val="none" w:sz="0" w:space="0" w:color="auto"/>
            <w:left w:val="none" w:sz="0" w:space="0" w:color="auto"/>
            <w:bottom w:val="none" w:sz="0" w:space="0" w:color="auto"/>
            <w:right w:val="none" w:sz="0" w:space="0" w:color="auto"/>
          </w:divBdr>
        </w:div>
        <w:div w:id="1270504154">
          <w:marLeft w:val="0"/>
          <w:marRight w:val="0"/>
          <w:marTop w:val="0"/>
          <w:marBottom w:val="0"/>
          <w:divBdr>
            <w:top w:val="none" w:sz="0" w:space="0" w:color="auto"/>
            <w:left w:val="none" w:sz="0" w:space="0" w:color="auto"/>
            <w:bottom w:val="none" w:sz="0" w:space="0" w:color="auto"/>
            <w:right w:val="none" w:sz="0" w:space="0" w:color="auto"/>
          </w:divBdr>
        </w:div>
        <w:div w:id="1988588366">
          <w:marLeft w:val="0"/>
          <w:marRight w:val="0"/>
          <w:marTop w:val="0"/>
          <w:marBottom w:val="0"/>
          <w:divBdr>
            <w:top w:val="none" w:sz="0" w:space="0" w:color="auto"/>
            <w:left w:val="none" w:sz="0" w:space="0" w:color="auto"/>
            <w:bottom w:val="none" w:sz="0" w:space="0" w:color="auto"/>
            <w:right w:val="none" w:sz="0" w:space="0" w:color="auto"/>
          </w:divBdr>
        </w:div>
        <w:div w:id="843785146">
          <w:marLeft w:val="0"/>
          <w:marRight w:val="0"/>
          <w:marTop w:val="0"/>
          <w:marBottom w:val="0"/>
          <w:divBdr>
            <w:top w:val="none" w:sz="0" w:space="0" w:color="auto"/>
            <w:left w:val="none" w:sz="0" w:space="0" w:color="auto"/>
            <w:bottom w:val="none" w:sz="0" w:space="0" w:color="auto"/>
            <w:right w:val="none" w:sz="0" w:space="0" w:color="auto"/>
          </w:divBdr>
        </w:div>
        <w:div w:id="465314067">
          <w:marLeft w:val="0"/>
          <w:marRight w:val="0"/>
          <w:marTop w:val="0"/>
          <w:marBottom w:val="0"/>
          <w:divBdr>
            <w:top w:val="none" w:sz="0" w:space="0" w:color="auto"/>
            <w:left w:val="none" w:sz="0" w:space="0" w:color="auto"/>
            <w:bottom w:val="none" w:sz="0" w:space="0" w:color="auto"/>
            <w:right w:val="none" w:sz="0" w:space="0" w:color="auto"/>
          </w:divBdr>
        </w:div>
        <w:div w:id="2060393451">
          <w:marLeft w:val="0"/>
          <w:marRight w:val="0"/>
          <w:marTop w:val="0"/>
          <w:marBottom w:val="0"/>
          <w:divBdr>
            <w:top w:val="none" w:sz="0" w:space="0" w:color="auto"/>
            <w:left w:val="none" w:sz="0" w:space="0" w:color="auto"/>
            <w:bottom w:val="none" w:sz="0" w:space="0" w:color="auto"/>
            <w:right w:val="none" w:sz="0" w:space="0" w:color="auto"/>
          </w:divBdr>
        </w:div>
        <w:div w:id="674646194">
          <w:marLeft w:val="0"/>
          <w:marRight w:val="0"/>
          <w:marTop w:val="0"/>
          <w:marBottom w:val="0"/>
          <w:divBdr>
            <w:top w:val="none" w:sz="0" w:space="0" w:color="auto"/>
            <w:left w:val="none" w:sz="0" w:space="0" w:color="auto"/>
            <w:bottom w:val="none" w:sz="0" w:space="0" w:color="auto"/>
            <w:right w:val="none" w:sz="0" w:space="0" w:color="auto"/>
          </w:divBdr>
        </w:div>
        <w:div w:id="1843273701">
          <w:marLeft w:val="0"/>
          <w:marRight w:val="0"/>
          <w:marTop w:val="0"/>
          <w:marBottom w:val="0"/>
          <w:divBdr>
            <w:top w:val="none" w:sz="0" w:space="0" w:color="auto"/>
            <w:left w:val="none" w:sz="0" w:space="0" w:color="auto"/>
            <w:bottom w:val="none" w:sz="0" w:space="0" w:color="auto"/>
            <w:right w:val="none" w:sz="0" w:space="0" w:color="auto"/>
          </w:divBdr>
        </w:div>
        <w:div w:id="628628583">
          <w:marLeft w:val="0"/>
          <w:marRight w:val="0"/>
          <w:marTop w:val="0"/>
          <w:marBottom w:val="0"/>
          <w:divBdr>
            <w:top w:val="none" w:sz="0" w:space="0" w:color="auto"/>
            <w:left w:val="none" w:sz="0" w:space="0" w:color="auto"/>
            <w:bottom w:val="none" w:sz="0" w:space="0" w:color="auto"/>
            <w:right w:val="none" w:sz="0" w:space="0" w:color="auto"/>
          </w:divBdr>
        </w:div>
        <w:div w:id="990524317">
          <w:marLeft w:val="0"/>
          <w:marRight w:val="0"/>
          <w:marTop w:val="0"/>
          <w:marBottom w:val="0"/>
          <w:divBdr>
            <w:top w:val="none" w:sz="0" w:space="0" w:color="auto"/>
            <w:left w:val="none" w:sz="0" w:space="0" w:color="auto"/>
            <w:bottom w:val="none" w:sz="0" w:space="0" w:color="auto"/>
            <w:right w:val="none" w:sz="0" w:space="0" w:color="auto"/>
          </w:divBdr>
        </w:div>
        <w:div w:id="729115323">
          <w:marLeft w:val="0"/>
          <w:marRight w:val="0"/>
          <w:marTop w:val="0"/>
          <w:marBottom w:val="0"/>
          <w:divBdr>
            <w:top w:val="none" w:sz="0" w:space="0" w:color="auto"/>
            <w:left w:val="none" w:sz="0" w:space="0" w:color="auto"/>
            <w:bottom w:val="none" w:sz="0" w:space="0" w:color="auto"/>
            <w:right w:val="none" w:sz="0" w:space="0" w:color="auto"/>
          </w:divBdr>
        </w:div>
        <w:div w:id="989866129">
          <w:marLeft w:val="0"/>
          <w:marRight w:val="0"/>
          <w:marTop w:val="0"/>
          <w:marBottom w:val="0"/>
          <w:divBdr>
            <w:top w:val="none" w:sz="0" w:space="0" w:color="auto"/>
            <w:left w:val="none" w:sz="0" w:space="0" w:color="auto"/>
            <w:bottom w:val="none" w:sz="0" w:space="0" w:color="auto"/>
            <w:right w:val="none" w:sz="0" w:space="0" w:color="auto"/>
          </w:divBdr>
        </w:div>
        <w:div w:id="1617978853">
          <w:marLeft w:val="0"/>
          <w:marRight w:val="0"/>
          <w:marTop w:val="0"/>
          <w:marBottom w:val="0"/>
          <w:divBdr>
            <w:top w:val="none" w:sz="0" w:space="0" w:color="auto"/>
            <w:left w:val="none" w:sz="0" w:space="0" w:color="auto"/>
            <w:bottom w:val="none" w:sz="0" w:space="0" w:color="auto"/>
            <w:right w:val="none" w:sz="0" w:space="0" w:color="auto"/>
          </w:divBdr>
        </w:div>
        <w:div w:id="642079761">
          <w:marLeft w:val="0"/>
          <w:marRight w:val="0"/>
          <w:marTop w:val="0"/>
          <w:marBottom w:val="0"/>
          <w:divBdr>
            <w:top w:val="none" w:sz="0" w:space="0" w:color="auto"/>
            <w:left w:val="none" w:sz="0" w:space="0" w:color="auto"/>
            <w:bottom w:val="none" w:sz="0" w:space="0" w:color="auto"/>
            <w:right w:val="none" w:sz="0" w:space="0" w:color="auto"/>
          </w:divBdr>
        </w:div>
        <w:div w:id="535047227">
          <w:marLeft w:val="0"/>
          <w:marRight w:val="0"/>
          <w:marTop w:val="0"/>
          <w:marBottom w:val="0"/>
          <w:divBdr>
            <w:top w:val="none" w:sz="0" w:space="0" w:color="auto"/>
            <w:left w:val="none" w:sz="0" w:space="0" w:color="auto"/>
            <w:bottom w:val="none" w:sz="0" w:space="0" w:color="auto"/>
            <w:right w:val="none" w:sz="0" w:space="0" w:color="auto"/>
          </w:divBdr>
        </w:div>
        <w:div w:id="1754164646">
          <w:marLeft w:val="0"/>
          <w:marRight w:val="0"/>
          <w:marTop w:val="0"/>
          <w:marBottom w:val="0"/>
          <w:divBdr>
            <w:top w:val="none" w:sz="0" w:space="0" w:color="auto"/>
            <w:left w:val="none" w:sz="0" w:space="0" w:color="auto"/>
            <w:bottom w:val="none" w:sz="0" w:space="0" w:color="auto"/>
            <w:right w:val="none" w:sz="0" w:space="0" w:color="auto"/>
          </w:divBdr>
        </w:div>
        <w:div w:id="282880633">
          <w:marLeft w:val="0"/>
          <w:marRight w:val="0"/>
          <w:marTop w:val="0"/>
          <w:marBottom w:val="0"/>
          <w:divBdr>
            <w:top w:val="none" w:sz="0" w:space="0" w:color="auto"/>
            <w:left w:val="none" w:sz="0" w:space="0" w:color="auto"/>
            <w:bottom w:val="none" w:sz="0" w:space="0" w:color="auto"/>
            <w:right w:val="none" w:sz="0" w:space="0" w:color="auto"/>
          </w:divBdr>
        </w:div>
        <w:div w:id="1083798525">
          <w:marLeft w:val="0"/>
          <w:marRight w:val="0"/>
          <w:marTop w:val="0"/>
          <w:marBottom w:val="0"/>
          <w:divBdr>
            <w:top w:val="none" w:sz="0" w:space="0" w:color="auto"/>
            <w:left w:val="none" w:sz="0" w:space="0" w:color="auto"/>
            <w:bottom w:val="none" w:sz="0" w:space="0" w:color="auto"/>
            <w:right w:val="none" w:sz="0" w:space="0" w:color="auto"/>
          </w:divBdr>
        </w:div>
        <w:div w:id="1472021163">
          <w:marLeft w:val="0"/>
          <w:marRight w:val="0"/>
          <w:marTop w:val="0"/>
          <w:marBottom w:val="0"/>
          <w:divBdr>
            <w:top w:val="none" w:sz="0" w:space="0" w:color="auto"/>
            <w:left w:val="none" w:sz="0" w:space="0" w:color="auto"/>
            <w:bottom w:val="none" w:sz="0" w:space="0" w:color="auto"/>
            <w:right w:val="none" w:sz="0" w:space="0" w:color="auto"/>
          </w:divBdr>
        </w:div>
        <w:div w:id="894897282">
          <w:marLeft w:val="0"/>
          <w:marRight w:val="0"/>
          <w:marTop w:val="0"/>
          <w:marBottom w:val="0"/>
          <w:divBdr>
            <w:top w:val="none" w:sz="0" w:space="0" w:color="auto"/>
            <w:left w:val="none" w:sz="0" w:space="0" w:color="auto"/>
            <w:bottom w:val="none" w:sz="0" w:space="0" w:color="auto"/>
            <w:right w:val="none" w:sz="0" w:space="0" w:color="auto"/>
          </w:divBdr>
        </w:div>
        <w:div w:id="1448811896">
          <w:marLeft w:val="0"/>
          <w:marRight w:val="0"/>
          <w:marTop w:val="0"/>
          <w:marBottom w:val="0"/>
          <w:divBdr>
            <w:top w:val="none" w:sz="0" w:space="0" w:color="auto"/>
            <w:left w:val="none" w:sz="0" w:space="0" w:color="auto"/>
            <w:bottom w:val="none" w:sz="0" w:space="0" w:color="auto"/>
            <w:right w:val="none" w:sz="0" w:space="0" w:color="auto"/>
          </w:divBdr>
        </w:div>
        <w:div w:id="467548556">
          <w:marLeft w:val="0"/>
          <w:marRight w:val="0"/>
          <w:marTop w:val="0"/>
          <w:marBottom w:val="0"/>
          <w:divBdr>
            <w:top w:val="none" w:sz="0" w:space="0" w:color="auto"/>
            <w:left w:val="none" w:sz="0" w:space="0" w:color="auto"/>
            <w:bottom w:val="none" w:sz="0" w:space="0" w:color="auto"/>
            <w:right w:val="none" w:sz="0" w:space="0" w:color="auto"/>
          </w:divBdr>
        </w:div>
        <w:div w:id="1441607982">
          <w:marLeft w:val="0"/>
          <w:marRight w:val="0"/>
          <w:marTop w:val="0"/>
          <w:marBottom w:val="0"/>
          <w:divBdr>
            <w:top w:val="none" w:sz="0" w:space="0" w:color="auto"/>
            <w:left w:val="none" w:sz="0" w:space="0" w:color="auto"/>
            <w:bottom w:val="none" w:sz="0" w:space="0" w:color="auto"/>
            <w:right w:val="none" w:sz="0" w:space="0" w:color="auto"/>
          </w:divBdr>
        </w:div>
        <w:div w:id="1271815632">
          <w:marLeft w:val="0"/>
          <w:marRight w:val="0"/>
          <w:marTop w:val="0"/>
          <w:marBottom w:val="0"/>
          <w:divBdr>
            <w:top w:val="none" w:sz="0" w:space="0" w:color="auto"/>
            <w:left w:val="none" w:sz="0" w:space="0" w:color="auto"/>
            <w:bottom w:val="none" w:sz="0" w:space="0" w:color="auto"/>
            <w:right w:val="none" w:sz="0" w:space="0" w:color="auto"/>
          </w:divBdr>
        </w:div>
        <w:div w:id="548537572">
          <w:marLeft w:val="0"/>
          <w:marRight w:val="0"/>
          <w:marTop w:val="0"/>
          <w:marBottom w:val="0"/>
          <w:divBdr>
            <w:top w:val="none" w:sz="0" w:space="0" w:color="auto"/>
            <w:left w:val="none" w:sz="0" w:space="0" w:color="auto"/>
            <w:bottom w:val="none" w:sz="0" w:space="0" w:color="auto"/>
            <w:right w:val="none" w:sz="0" w:space="0" w:color="auto"/>
          </w:divBdr>
        </w:div>
        <w:div w:id="905186444">
          <w:marLeft w:val="0"/>
          <w:marRight w:val="0"/>
          <w:marTop w:val="0"/>
          <w:marBottom w:val="0"/>
          <w:divBdr>
            <w:top w:val="none" w:sz="0" w:space="0" w:color="auto"/>
            <w:left w:val="none" w:sz="0" w:space="0" w:color="auto"/>
            <w:bottom w:val="none" w:sz="0" w:space="0" w:color="auto"/>
            <w:right w:val="none" w:sz="0" w:space="0" w:color="auto"/>
          </w:divBdr>
        </w:div>
        <w:div w:id="1865943970">
          <w:marLeft w:val="0"/>
          <w:marRight w:val="0"/>
          <w:marTop w:val="0"/>
          <w:marBottom w:val="0"/>
          <w:divBdr>
            <w:top w:val="none" w:sz="0" w:space="0" w:color="auto"/>
            <w:left w:val="none" w:sz="0" w:space="0" w:color="auto"/>
            <w:bottom w:val="none" w:sz="0" w:space="0" w:color="auto"/>
            <w:right w:val="none" w:sz="0" w:space="0" w:color="auto"/>
          </w:divBdr>
        </w:div>
        <w:div w:id="1061637292">
          <w:marLeft w:val="0"/>
          <w:marRight w:val="0"/>
          <w:marTop w:val="0"/>
          <w:marBottom w:val="0"/>
          <w:divBdr>
            <w:top w:val="none" w:sz="0" w:space="0" w:color="auto"/>
            <w:left w:val="none" w:sz="0" w:space="0" w:color="auto"/>
            <w:bottom w:val="none" w:sz="0" w:space="0" w:color="auto"/>
            <w:right w:val="none" w:sz="0" w:space="0" w:color="auto"/>
          </w:divBdr>
        </w:div>
        <w:div w:id="314920914">
          <w:marLeft w:val="0"/>
          <w:marRight w:val="0"/>
          <w:marTop w:val="0"/>
          <w:marBottom w:val="0"/>
          <w:divBdr>
            <w:top w:val="none" w:sz="0" w:space="0" w:color="auto"/>
            <w:left w:val="none" w:sz="0" w:space="0" w:color="auto"/>
            <w:bottom w:val="none" w:sz="0" w:space="0" w:color="auto"/>
            <w:right w:val="none" w:sz="0" w:space="0" w:color="auto"/>
          </w:divBdr>
        </w:div>
        <w:div w:id="973214521">
          <w:marLeft w:val="0"/>
          <w:marRight w:val="0"/>
          <w:marTop w:val="0"/>
          <w:marBottom w:val="0"/>
          <w:divBdr>
            <w:top w:val="none" w:sz="0" w:space="0" w:color="auto"/>
            <w:left w:val="none" w:sz="0" w:space="0" w:color="auto"/>
            <w:bottom w:val="none" w:sz="0" w:space="0" w:color="auto"/>
            <w:right w:val="none" w:sz="0" w:space="0" w:color="auto"/>
          </w:divBdr>
        </w:div>
        <w:div w:id="1998067753">
          <w:marLeft w:val="0"/>
          <w:marRight w:val="0"/>
          <w:marTop w:val="0"/>
          <w:marBottom w:val="0"/>
          <w:divBdr>
            <w:top w:val="none" w:sz="0" w:space="0" w:color="auto"/>
            <w:left w:val="none" w:sz="0" w:space="0" w:color="auto"/>
            <w:bottom w:val="none" w:sz="0" w:space="0" w:color="auto"/>
            <w:right w:val="none" w:sz="0" w:space="0" w:color="auto"/>
          </w:divBdr>
        </w:div>
        <w:div w:id="1929076290">
          <w:marLeft w:val="0"/>
          <w:marRight w:val="0"/>
          <w:marTop w:val="0"/>
          <w:marBottom w:val="0"/>
          <w:divBdr>
            <w:top w:val="none" w:sz="0" w:space="0" w:color="auto"/>
            <w:left w:val="none" w:sz="0" w:space="0" w:color="auto"/>
            <w:bottom w:val="none" w:sz="0" w:space="0" w:color="auto"/>
            <w:right w:val="none" w:sz="0" w:space="0" w:color="auto"/>
          </w:divBdr>
        </w:div>
        <w:div w:id="719284213">
          <w:marLeft w:val="0"/>
          <w:marRight w:val="0"/>
          <w:marTop w:val="0"/>
          <w:marBottom w:val="0"/>
          <w:divBdr>
            <w:top w:val="none" w:sz="0" w:space="0" w:color="auto"/>
            <w:left w:val="none" w:sz="0" w:space="0" w:color="auto"/>
            <w:bottom w:val="none" w:sz="0" w:space="0" w:color="auto"/>
            <w:right w:val="none" w:sz="0" w:space="0" w:color="auto"/>
          </w:divBdr>
        </w:div>
        <w:div w:id="1081490699">
          <w:marLeft w:val="0"/>
          <w:marRight w:val="0"/>
          <w:marTop w:val="0"/>
          <w:marBottom w:val="0"/>
          <w:divBdr>
            <w:top w:val="none" w:sz="0" w:space="0" w:color="auto"/>
            <w:left w:val="none" w:sz="0" w:space="0" w:color="auto"/>
            <w:bottom w:val="none" w:sz="0" w:space="0" w:color="auto"/>
            <w:right w:val="none" w:sz="0" w:space="0" w:color="auto"/>
          </w:divBdr>
        </w:div>
        <w:div w:id="1775782761">
          <w:marLeft w:val="0"/>
          <w:marRight w:val="0"/>
          <w:marTop w:val="0"/>
          <w:marBottom w:val="0"/>
          <w:divBdr>
            <w:top w:val="none" w:sz="0" w:space="0" w:color="auto"/>
            <w:left w:val="none" w:sz="0" w:space="0" w:color="auto"/>
            <w:bottom w:val="none" w:sz="0" w:space="0" w:color="auto"/>
            <w:right w:val="none" w:sz="0" w:space="0" w:color="auto"/>
          </w:divBdr>
        </w:div>
        <w:div w:id="272596277">
          <w:marLeft w:val="0"/>
          <w:marRight w:val="0"/>
          <w:marTop w:val="0"/>
          <w:marBottom w:val="0"/>
          <w:divBdr>
            <w:top w:val="none" w:sz="0" w:space="0" w:color="auto"/>
            <w:left w:val="none" w:sz="0" w:space="0" w:color="auto"/>
            <w:bottom w:val="none" w:sz="0" w:space="0" w:color="auto"/>
            <w:right w:val="none" w:sz="0" w:space="0" w:color="auto"/>
          </w:divBdr>
        </w:div>
        <w:div w:id="2004620498">
          <w:marLeft w:val="0"/>
          <w:marRight w:val="0"/>
          <w:marTop w:val="0"/>
          <w:marBottom w:val="0"/>
          <w:divBdr>
            <w:top w:val="none" w:sz="0" w:space="0" w:color="auto"/>
            <w:left w:val="none" w:sz="0" w:space="0" w:color="auto"/>
            <w:bottom w:val="none" w:sz="0" w:space="0" w:color="auto"/>
            <w:right w:val="none" w:sz="0" w:space="0" w:color="auto"/>
          </w:divBdr>
        </w:div>
        <w:div w:id="1227573036">
          <w:marLeft w:val="0"/>
          <w:marRight w:val="0"/>
          <w:marTop w:val="0"/>
          <w:marBottom w:val="0"/>
          <w:divBdr>
            <w:top w:val="none" w:sz="0" w:space="0" w:color="auto"/>
            <w:left w:val="none" w:sz="0" w:space="0" w:color="auto"/>
            <w:bottom w:val="none" w:sz="0" w:space="0" w:color="auto"/>
            <w:right w:val="none" w:sz="0" w:space="0" w:color="auto"/>
          </w:divBdr>
        </w:div>
        <w:div w:id="42220508">
          <w:marLeft w:val="0"/>
          <w:marRight w:val="0"/>
          <w:marTop w:val="0"/>
          <w:marBottom w:val="0"/>
          <w:divBdr>
            <w:top w:val="none" w:sz="0" w:space="0" w:color="auto"/>
            <w:left w:val="none" w:sz="0" w:space="0" w:color="auto"/>
            <w:bottom w:val="none" w:sz="0" w:space="0" w:color="auto"/>
            <w:right w:val="none" w:sz="0" w:space="0" w:color="auto"/>
          </w:divBdr>
        </w:div>
        <w:div w:id="199098737">
          <w:marLeft w:val="0"/>
          <w:marRight w:val="0"/>
          <w:marTop w:val="0"/>
          <w:marBottom w:val="0"/>
          <w:divBdr>
            <w:top w:val="none" w:sz="0" w:space="0" w:color="auto"/>
            <w:left w:val="none" w:sz="0" w:space="0" w:color="auto"/>
            <w:bottom w:val="none" w:sz="0" w:space="0" w:color="auto"/>
            <w:right w:val="none" w:sz="0" w:space="0" w:color="auto"/>
          </w:divBdr>
        </w:div>
        <w:div w:id="1532525603">
          <w:marLeft w:val="0"/>
          <w:marRight w:val="0"/>
          <w:marTop w:val="0"/>
          <w:marBottom w:val="0"/>
          <w:divBdr>
            <w:top w:val="none" w:sz="0" w:space="0" w:color="auto"/>
            <w:left w:val="none" w:sz="0" w:space="0" w:color="auto"/>
            <w:bottom w:val="none" w:sz="0" w:space="0" w:color="auto"/>
            <w:right w:val="none" w:sz="0" w:space="0" w:color="auto"/>
          </w:divBdr>
        </w:div>
        <w:div w:id="9568322">
          <w:marLeft w:val="0"/>
          <w:marRight w:val="0"/>
          <w:marTop w:val="0"/>
          <w:marBottom w:val="0"/>
          <w:divBdr>
            <w:top w:val="none" w:sz="0" w:space="0" w:color="auto"/>
            <w:left w:val="none" w:sz="0" w:space="0" w:color="auto"/>
            <w:bottom w:val="none" w:sz="0" w:space="0" w:color="auto"/>
            <w:right w:val="none" w:sz="0" w:space="0" w:color="auto"/>
          </w:divBdr>
        </w:div>
        <w:div w:id="1903172210">
          <w:marLeft w:val="0"/>
          <w:marRight w:val="0"/>
          <w:marTop w:val="0"/>
          <w:marBottom w:val="0"/>
          <w:divBdr>
            <w:top w:val="none" w:sz="0" w:space="0" w:color="auto"/>
            <w:left w:val="none" w:sz="0" w:space="0" w:color="auto"/>
            <w:bottom w:val="none" w:sz="0" w:space="0" w:color="auto"/>
            <w:right w:val="none" w:sz="0" w:space="0" w:color="auto"/>
          </w:divBdr>
        </w:div>
        <w:div w:id="3491810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3474</Words>
  <Characters>18762</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Rodrigues de Souza</dc:creator>
  <cp:keywords/>
  <dc:description/>
  <cp:lastModifiedBy>Elias Rodrigues de Souza</cp:lastModifiedBy>
  <cp:revision>2</cp:revision>
  <dcterms:created xsi:type="dcterms:W3CDTF">2026-07-06T02:44:00Z</dcterms:created>
  <dcterms:modified xsi:type="dcterms:W3CDTF">2026-07-06T02:44:00Z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0b2b693c-6a0c-4bf5-8b08-591b4454c679</vt:lpwstr>
  </property>
</Properties>
</file>