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767" w:rsidRPr="00986698" w:rsidRDefault="00F03082" w:rsidP="00986698">
      <w:pPr>
        <w:jc w:val="both"/>
        <w:rPr>
          <w:b/>
          <w:i/>
          <w:lang w:val="es-PA"/>
        </w:rPr>
      </w:pPr>
      <w:r>
        <w:rPr>
          <w:b/>
          <w:i/>
          <w:lang w:val="es-PA"/>
        </w:rPr>
        <w:t xml:space="preserve">Laboratorio </w:t>
      </w:r>
      <w:r w:rsidR="005973C6">
        <w:rPr>
          <w:b/>
          <w:i/>
          <w:lang w:val="es-PA"/>
        </w:rPr>
        <w:t>8</w:t>
      </w:r>
      <w:r w:rsidR="00522855" w:rsidRPr="00986698">
        <w:rPr>
          <w:b/>
          <w:i/>
          <w:lang w:val="es-PA"/>
        </w:rPr>
        <w:t xml:space="preserve"> </w:t>
      </w:r>
      <w:r w:rsidR="00880305">
        <w:rPr>
          <w:b/>
          <w:i/>
          <w:lang w:val="es-PA"/>
        </w:rPr>
        <w:t xml:space="preserve">– </w:t>
      </w:r>
      <w:r w:rsidR="005973C6">
        <w:rPr>
          <w:b/>
          <w:i/>
          <w:lang w:val="es-PA"/>
        </w:rPr>
        <w:t>Memoria Externa QSPI</w:t>
      </w:r>
    </w:p>
    <w:p w:rsidR="00D0174A" w:rsidRDefault="00D0174A" w:rsidP="00986698">
      <w:pPr>
        <w:jc w:val="both"/>
        <w:rPr>
          <w:lang w:val="es-PA"/>
        </w:rPr>
      </w:pPr>
      <w:r>
        <w:rPr>
          <w:lang w:val="es-PA"/>
        </w:rPr>
        <w:t>Objetivos del laboratorio son conocer:</w:t>
      </w:r>
    </w:p>
    <w:p w:rsidR="00522855" w:rsidRDefault="005973C6" w:rsidP="00986698">
      <w:pPr>
        <w:pStyle w:val="ListParagraph"/>
        <w:numPr>
          <w:ilvl w:val="0"/>
          <w:numId w:val="1"/>
        </w:numPr>
        <w:jc w:val="both"/>
        <w:rPr>
          <w:lang w:val="es-PA"/>
        </w:rPr>
      </w:pPr>
      <w:r>
        <w:rPr>
          <w:lang w:val="es-PA"/>
        </w:rPr>
        <w:t>Saber que es una memoria</w:t>
      </w:r>
    </w:p>
    <w:p w:rsidR="00030E63" w:rsidRDefault="005973C6" w:rsidP="00986698">
      <w:pPr>
        <w:pStyle w:val="ListParagraph"/>
        <w:numPr>
          <w:ilvl w:val="0"/>
          <w:numId w:val="1"/>
        </w:numPr>
        <w:jc w:val="both"/>
        <w:rPr>
          <w:lang w:val="es-PA"/>
        </w:rPr>
      </w:pPr>
      <w:r>
        <w:rPr>
          <w:lang w:val="es-PA"/>
        </w:rPr>
        <w:t>Cargar información por SPI a un FPGA</w:t>
      </w:r>
    </w:p>
    <w:p w:rsidR="00522855" w:rsidRDefault="00522855" w:rsidP="00F03082">
      <w:pPr>
        <w:pStyle w:val="ListParagraph"/>
        <w:ind w:left="1440"/>
        <w:jc w:val="both"/>
        <w:rPr>
          <w:lang w:val="es-PA"/>
        </w:rPr>
      </w:pPr>
    </w:p>
    <w:p w:rsidR="00C95CAF" w:rsidRDefault="00C95CAF" w:rsidP="00030E63">
      <w:pPr>
        <w:jc w:val="both"/>
        <w:rPr>
          <w:sz w:val="32"/>
          <w:szCs w:val="32"/>
          <w:lang w:val="es-PA"/>
        </w:rPr>
      </w:pPr>
      <w:r w:rsidRPr="00C95CAF">
        <w:rPr>
          <w:sz w:val="32"/>
          <w:szCs w:val="32"/>
          <w:lang w:val="es-PA"/>
        </w:rPr>
        <w:t xml:space="preserve">1. </w:t>
      </w:r>
      <w:r w:rsidR="005973C6">
        <w:rPr>
          <w:sz w:val="32"/>
          <w:szCs w:val="32"/>
          <w:lang w:val="es-PA"/>
        </w:rPr>
        <w:t>Memoria Externa</w:t>
      </w:r>
    </w:p>
    <w:p w:rsidR="00D02481" w:rsidRDefault="00D02481" w:rsidP="00D02481">
      <w:pPr>
        <w:jc w:val="both"/>
        <w:rPr>
          <w:i/>
          <w:lang w:val="es-PA"/>
        </w:rPr>
      </w:pPr>
      <w:r>
        <w:rPr>
          <w:i/>
          <w:lang w:val="es-PA"/>
        </w:rPr>
        <w:t>1.1 – Introducción</w:t>
      </w:r>
    </w:p>
    <w:p w:rsidR="00D02481" w:rsidRDefault="005973C6" w:rsidP="005B392D">
      <w:pPr>
        <w:jc w:val="both"/>
        <w:rPr>
          <w:lang w:val="es-PA"/>
        </w:rPr>
      </w:pPr>
      <w:r>
        <w:rPr>
          <w:lang w:val="es-PA"/>
        </w:rPr>
        <w:t xml:space="preserve">En este laboratorio utilizaremos la memoria externa de la </w:t>
      </w:r>
      <w:proofErr w:type="spellStart"/>
      <w:r>
        <w:rPr>
          <w:lang w:val="es-PA"/>
        </w:rPr>
        <w:t>Arty</w:t>
      </w:r>
      <w:proofErr w:type="spellEnd"/>
      <w:r>
        <w:rPr>
          <w:lang w:val="es-PA"/>
        </w:rPr>
        <w:t>.  Típicamente esta memoria es utilizada para, en el caso de un FPGA, programar la tarjeta.  En todos los laboratorios anteriores al programar la tarjeta y desconectar la alimentación, la memoria de programación se pierde.  Normalmente esta memoria QSPI que utilizaremos los FPGA lo utilizan (y también se puede utilizar el concepto para otros problemas) para inmediatamente al encender la tarjeta buscar la configuración en esta memoria flash externa.</w:t>
      </w:r>
    </w:p>
    <w:p w:rsidR="005973C6" w:rsidRPr="00D02481" w:rsidRDefault="005973C6" w:rsidP="005B392D">
      <w:pPr>
        <w:jc w:val="both"/>
        <w:rPr>
          <w:lang w:val="es-PA"/>
        </w:rPr>
      </w:pPr>
      <w:r>
        <w:rPr>
          <w:lang w:val="es-PA"/>
        </w:rPr>
        <w:t xml:space="preserve">La memoria QSPI de la </w:t>
      </w:r>
      <w:proofErr w:type="spellStart"/>
      <w:r>
        <w:rPr>
          <w:lang w:val="es-PA"/>
        </w:rPr>
        <w:t>Arty</w:t>
      </w:r>
      <w:proofErr w:type="spellEnd"/>
      <w:r>
        <w:rPr>
          <w:lang w:val="es-PA"/>
        </w:rPr>
        <w:t xml:space="preserve"> es de 16MB aproximadamente y la configuración de la </w:t>
      </w:r>
      <w:proofErr w:type="spellStart"/>
      <w:r>
        <w:rPr>
          <w:lang w:val="es-PA"/>
        </w:rPr>
        <w:t>Arty</w:t>
      </w:r>
      <w:proofErr w:type="spellEnd"/>
      <w:r>
        <w:rPr>
          <w:lang w:val="es-PA"/>
        </w:rPr>
        <w:t xml:space="preserve"> toma aproximadamente 2MB lo que queda en 14MB aproximadamente para alojar datos.  La idea final es utilizar como utilizar una memoria no volátil en sus proyectos.</w:t>
      </w:r>
    </w:p>
    <w:p w:rsidR="00D02481" w:rsidRDefault="00D02481" w:rsidP="005B392D">
      <w:pPr>
        <w:jc w:val="both"/>
        <w:rPr>
          <w:i/>
          <w:lang w:val="es-PA"/>
        </w:rPr>
      </w:pPr>
      <w:r>
        <w:rPr>
          <w:i/>
          <w:lang w:val="es-PA"/>
        </w:rPr>
        <w:t xml:space="preserve">1.2 – </w:t>
      </w:r>
      <w:r w:rsidR="00FC74E2">
        <w:rPr>
          <w:i/>
          <w:lang w:val="es-PA"/>
        </w:rPr>
        <w:t>Memoria Flash N25Q128A</w:t>
      </w:r>
    </w:p>
    <w:p w:rsidR="00D02481" w:rsidRDefault="00FC74E2" w:rsidP="005B392D">
      <w:pPr>
        <w:jc w:val="both"/>
        <w:rPr>
          <w:lang w:val="es-PA"/>
        </w:rPr>
      </w:pPr>
      <w:r>
        <w:rPr>
          <w:lang w:val="es-PA"/>
        </w:rPr>
        <w:t xml:space="preserve">La memoria de la tarjeta </w:t>
      </w:r>
      <w:proofErr w:type="spellStart"/>
      <w:r>
        <w:rPr>
          <w:lang w:val="es-PA"/>
        </w:rPr>
        <w:t>Arty</w:t>
      </w:r>
      <w:proofErr w:type="spellEnd"/>
      <w:r>
        <w:rPr>
          <w:lang w:val="es-PA"/>
        </w:rPr>
        <w:t xml:space="preserve"> es una memoria de 3V de operación, no volátil que posee una arquitectura NOR de confección.  Existen memorias flash basadas en NAND y NOR y su precio varía por prácticamente por velocidad de acceso, las memorias NAND son más baratas que las memorias NOR usualmente.  Adicionalmente esta memoria tiene sectores de borrado de 4Kb lo que significa que podemos hacer un borrado masivo de cada 4Kb en vez de borrar byte a byte.</w:t>
      </w:r>
    </w:p>
    <w:p w:rsidR="005B392D" w:rsidRDefault="00FC74E2" w:rsidP="005B392D">
      <w:pPr>
        <w:jc w:val="center"/>
        <w:rPr>
          <w:lang w:val="es-PA"/>
        </w:rPr>
      </w:pPr>
      <w:r>
        <w:rPr>
          <w:noProof/>
        </w:rPr>
        <w:drawing>
          <wp:inline distT="0" distB="0" distL="0" distR="0" wp14:anchorId="224D251B" wp14:editId="6900A829">
            <wp:extent cx="5943600" cy="1423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3035"/>
                    </a:xfrm>
                    <a:prstGeom prst="rect">
                      <a:avLst/>
                    </a:prstGeom>
                  </pic:spPr>
                </pic:pic>
              </a:graphicData>
            </a:graphic>
          </wp:inline>
        </w:drawing>
      </w:r>
    </w:p>
    <w:p w:rsidR="005B392D" w:rsidRPr="00153AD2" w:rsidRDefault="005B392D" w:rsidP="005B392D">
      <w:pPr>
        <w:jc w:val="center"/>
        <w:rPr>
          <w:i/>
          <w:lang w:val="es-PA"/>
        </w:rPr>
      </w:pPr>
      <w:r w:rsidRPr="00153AD2">
        <w:rPr>
          <w:i/>
          <w:lang w:val="es-PA"/>
        </w:rPr>
        <w:t xml:space="preserve">Figura 1.1.  </w:t>
      </w:r>
      <w:r w:rsidR="00FC74E2" w:rsidRPr="00153AD2">
        <w:rPr>
          <w:i/>
          <w:lang w:val="es-PA"/>
        </w:rPr>
        <w:t>Memoria Flash</w:t>
      </w:r>
      <w:r w:rsidRPr="00153AD2">
        <w:rPr>
          <w:i/>
          <w:lang w:val="es-PA"/>
        </w:rPr>
        <w:t>.</w:t>
      </w:r>
      <w:r w:rsidR="00FC74E2" w:rsidRPr="00153AD2">
        <w:rPr>
          <w:i/>
          <w:lang w:val="es-PA"/>
        </w:rPr>
        <w:t xml:space="preserve">  La memoria flash de la </w:t>
      </w:r>
      <w:proofErr w:type="spellStart"/>
      <w:r w:rsidR="00FC74E2" w:rsidRPr="00153AD2">
        <w:rPr>
          <w:i/>
          <w:lang w:val="es-PA"/>
        </w:rPr>
        <w:t>Arty</w:t>
      </w:r>
      <w:proofErr w:type="spellEnd"/>
      <w:r w:rsidR="00FC74E2" w:rsidRPr="00153AD2">
        <w:rPr>
          <w:i/>
          <w:lang w:val="es-PA"/>
        </w:rPr>
        <w:t xml:space="preserve"> es una memoria NOR que opera a 3V</w:t>
      </w:r>
    </w:p>
    <w:p w:rsidR="00153AD2" w:rsidRDefault="00FC74E2" w:rsidP="00153AD2">
      <w:pPr>
        <w:jc w:val="both"/>
        <w:rPr>
          <w:lang w:val="es-PA"/>
        </w:rPr>
      </w:pPr>
      <w:r>
        <w:rPr>
          <w:lang w:val="es-PA"/>
        </w:rPr>
        <w:t>Si nos vamos a la página 13 del manual</w:t>
      </w:r>
      <w:r w:rsidR="00153AD2">
        <w:rPr>
          <w:lang w:val="es-PA"/>
        </w:rPr>
        <w:t xml:space="preserve"> de la memoria flash </w:t>
      </w:r>
      <w:hyperlink r:id="rId7" w:history="1">
        <w:r w:rsidR="00153AD2" w:rsidRPr="008D1CF8">
          <w:rPr>
            <w:rStyle w:val="Hyperlink"/>
            <w:rFonts w:ascii="Helvetica" w:hAnsi="Helvetica" w:cs="Helvetica"/>
            <w:sz w:val="23"/>
            <w:szCs w:val="23"/>
            <w:lang w:val="es-PA"/>
          </w:rPr>
          <w:t>https://bit.ly/2SVhmNY</w:t>
        </w:r>
      </w:hyperlink>
      <w:r w:rsidR="00153AD2">
        <w:rPr>
          <w:rFonts w:ascii="Helvetica" w:hAnsi="Helvetica" w:cs="Helvetica"/>
          <w:color w:val="A3AAAE"/>
          <w:sz w:val="23"/>
          <w:szCs w:val="23"/>
          <w:lang w:val="es-PA"/>
        </w:rPr>
        <w:t xml:space="preserve"> </w:t>
      </w:r>
      <w:r w:rsidR="00153AD2" w:rsidRPr="00153AD2">
        <w:rPr>
          <w:lang w:val="es-PA"/>
        </w:rPr>
        <w:t>observ</w:t>
      </w:r>
      <w:r w:rsidR="00153AD2">
        <w:rPr>
          <w:lang w:val="es-PA"/>
        </w:rPr>
        <w:t xml:space="preserve">aremos que tenemos señales como HOLD, W#, S, C, DQ[3:0] y que prácticamente utilizamos estas señales de control para realizar lecturas y escrituras, por ejemplo, escribiremos el registro que queremos leer y enviar la información y los registros de control procesarán dándonos de vuelta un </w:t>
      </w:r>
      <w:proofErr w:type="spellStart"/>
      <w:r w:rsidR="00153AD2">
        <w:rPr>
          <w:lang w:val="es-PA"/>
        </w:rPr>
        <w:t>un</w:t>
      </w:r>
      <w:proofErr w:type="spellEnd"/>
      <w:r w:rsidR="00153AD2">
        <w:rPr>
          <w:lang w:val="es-PA"/>
        </w:rPr>
        <w:t xml:space="preserve"> registro final el valor.</w:t>
      </w:r>
    </w:p>
    <w:p w:rsidR="00153AD2" w:rsidRDefault="00153AD2" w:rsidP="00153AD2">
      <w:pPr>
        <w:jc w:val="both"/>
        <w:rPr>
          <w:lang w:val="es-PA"/>
        </w:rPr>
      </w:pPr>
      <w:r>
        <w:rPr>
          <w:lang w:val="es-PA"/>
        </w:rPr>
        <w:t>También como mencionamos tenemos la capacidad de realizar lecturas varias consecutivas o en bloque del dispositivo.</w:t>
      </w:r>
    </w:p>
    <w:p w:rsidR="00153AD2" w:rsidRPr="00153AD2" w:rsidRDefault="00153AD2" w:rsidP="00153AD2">
      <w:pPr>
        <w:jc w:val="both"/>
        <w:rPr>
          <w:lang w:val="es-PA"/>
        </w:rPr>
      </w:pPr>
    </w:p>
    <w:p w:rsidR="00FC74E2" w:rsidRDefault="00FC74E2" w:rsidP="005B392D">
      <w:pPr>
        <w:rPr>
          <w:lang w:val="es-PA"/>
        </w:rPr>
      </w:pPr>
      <w:r>
        <w:rPr>
          <w:noProof/>
        </w:rPr>
        <w:drawing>
          <wp:inline distT="0" distB="0" distL="0" distR="0" wp14:anchorId="2FF60089" wp14:editId="64EBBF47">
            <wp:extent cx="5943600" cy="6503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03670"/>
                    </a:xfrm>
                    <a:prstGeom prst="rect">
                      <a:avLst/>
                    </a:prstGeom>
                  </pic:spPr>
                </pic:pic>
              </a:graphicData>
            </a:graphic>
          </wp:inline>
        </w:drawing>
      </w:r>
    </w:p>
    <w:p w:rsidR="00153AD2" w:rsidRPr="00153AD2" w:rsidRDefault="00153AD2" w:rsidP="00153AD2">
      <w:pPr>
        <w:jc w:val="center"/>
        <w:rPr>
          <w:i/>
          <w:lang w:val="es-PA"/>
        </w:rPr>
      </w:pPr>
      <w:r w:rsidRPr="00153AD2">
        <w:rPr>
          <w:i/>
          <w:lang w:val="es-PA"/>
        </w:rPr>
        <w:t>Figura 1.</w:t>
      </w:r>
      <w:r>
        <w:rPr>
          <w:i/>
          <w:lang w:val="es-PA"/>
        </w:rPr>
        <w:t>2</w:t>
      </w:r>
      <w:r w:rsidRPr="00153AD2">
        <w:rPr>
          <w:i/>
          <w:lang w:val="es-PA"/>
        </w:rPr>
        <w:t xml:space="preserve">.  </w:t>
      </w:r>
      <w:r>
        <w:rPr>
          <w:i/>
          <w:lang w:val="es-PA"/>
        </w:rPr>
        <w:t>Diagrama de bloques</w:t>
      </w:r>
      <w:r w:rsidRPr="00153AD2">
        <w:rPr>
          <w:i/>
          <w:lang w:val="es-PA"/>
        </w:rPr>
        <w:t xml:space="preserve">.  </w:t>
      </w:r>
      <w:r>
        <w:rPr>
          <w:i/>
          <w:lang w:val="es-PA"/>
        </w:rPr>
        <w:t>Diagrama de bloques de la memoria flash QSPI.</w:t>
      </w:r>
    </w:p>
    <w:p w:rsidR="00153AD2" w:rsidRDefault="00153AD2" w:rsidP="005B392D">
      <w:pPr>
        <w:rPr>
          <w:lang w:val="es-PA"/>
        </w:rPr>
      </w:pPr>
    </w:p>
    <w:p w:rsidR="005B392D" w:rsidRDefault="005B392D" w:rsidP="005B392D">
      <w:pPr>
        <w:jc w:val="both"/>
        <w:rPr>
          <w:lang w:val="es-PA"/>
        </w:rPr>
      </w:pPr>
    </w:p>
    <w:p w:rsidR="00153AD2" w:rsidRDefault="00153AD2" w:rsidP="005B392D">
      <w:pPr>
        <w:jc w:val="both"/>
        <w:rPr>
          <w:lang w:val="es-PA"/>
        </w:rPr>
      </w:pPr>
    </w:p>
    <w:p w:rsidR="00153AD2" w:rsidRDefault="00153AD2" w:rsidP="005B392D">
      <w:pPr>
        <w:jc w:val="both"/>
        <w:rPr>
          <w:lang w:val="es-PA"/>
        </w:rPr>
      </w:pPr>
    </w:p>
    <w:p w:rsidR="005B392D" w:rsidRDefault="00153AD2" w:rsidP="005B392D">
      <w:pPr>
        <w:jc w:val="both"/>
        <w:rPr>
          <w:lang w:val="es-PA"/>
        </w:rPr>
      </w:pPr>
      <w:r>
        <w:rPr>
          <w:lang w:val="es-PA"/>
        </w:rPr>
        <w:lastRenderedPageBreak/>
        <w:t xml:space="preserve">En la página 20 podemos observar los protocolos soportados.  Nos da una descripción breve de las señales y el protocolo, por ejemplo, el protocolo SPI puede darse datos por medio de una interfaz dual </w:t>
      </w:r>
      <w:proofErr w:type="gramStart"/>
      <w:r>
        <w:rPr>
          <w:lang w:val="es-PA"/>
        </w:rPr>
        <w:t>DQ[</w:t>
      </w:r>
      <w:proofErr w:type="gramEnd"/>
      <w:r>
        <w:rPr>
          <w:lang w:val="es-PA"/>
        </w:rPr>
        <w:t xml:space="preserve">1:0] o </w:t>
      </w:r>
      <w:proofErr w:type="spellStart"/>
      <w:r>
        <w:rPr>
          <w:lang w:val="es-PA"/>
        </w:rPr>
        <w:t>quad</w:t>
      </w:r>
      <w:proofErr w:type="spellEnd"/>
      <w:r>
        <w:rPr>
          <w:lang w:val="es-PA"/>
        </w:rPr>
        <w:t xml:space="preserve"> DQ[3:0], lo que quiere decir que podemos enviar </w:t>
      </w:r>
      <w:r w:rsidR="006E60B5">
        <w:rPr>
          <w:lang w:val="es-PA"/>
        </w:rPr>
        <w:t>un comando más completo.</w:t>
      </w:r>
    </w:p>
    <w:p w:rsidR="006E60B5" w:rsidRDefault="006E60B5" w:rsidP="005B392D">
      <w:pPr>
        <w:jc w:val="both"/>
        <w:rPr>
          <w:lang w:val="es-PA"/>
        </w:rPr>
      </w:pPr>
    </w:p>
    <w:p w:rsidR="006E60B5" w:rsidRDefault="006E60B5" w:rsidP="005B392D">
      <w:pPr>
        <w:jc w:val="both"/>
        <w:rPr>
          <w:lang w:val="es-PA"/>
        </w:rPr>
      </w:pPr>
      <w:r>
        <w:rPr>
          <w:noProof/>
        </w:rPr>
        <w:drawing>
          <wp:inline distT="0" distB="0" distL="0" distR="0" wp14:anchorId="14738AAD" wp14:editId="0B602699">
            <wp:extent cx="5943600" cy="3784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4600"/>
                    </a:xfrm>
                    <a:prstGeom prst="rect">
                      <a:avLst/>
                    </a:prstGeom>
                  </pic:spPr>
                </pic:pic>
              </a:graphicData>
            </a:graphic>
          </wp:inline>
        </w:drawing>
      </w:r>
    </w:p>
    <w:p w:rsidR="006E60B5" w:rsidRPr="00153AD2" w:rsidRDefault="006E60B5" w:rsidP="006E60B5">
      <w:pPr>
        <w:jc w:val="center"/>
        <w:rPr>
          <w:i/>
          <w:lang w:val="es-PA"/>
        </w:rPr>
      </w:pPr>
      <w:r w:rsidRPr="00153AD2">
        <w:rPr>
          <w:i/>
          <w:lang w:val="es-PA"/>
        </w:rPr>
        <w:t>Figura 1.</w:t>
      </w:r>
      <w:r>
        <w:rPr>
          <w:i/>
          <w:lang w:val="es-PA"/>
        </w:rPr>
        <w:t>3</w:t>
      </w:r>
      <w:r w:rsidRPr="00153AD2">
        <w:rPr>
          <w:i/>
          <w:lang w:val="es-PA"/>
        </w:rPr>
        <w:t xml:space="preserve">.  </w:t>
      </w:r>
      <w:r>
        <w:rPr>
          <w:i/>
          <w:lang w:val="es-PA"/>
        </w:rPr>
        <w:t xml:space="preserve">Protocolo SPI de la memoria.  Se pueden utilizar la interfaz dual como la </w:t>
      </w:r>
      <w:proofErr w:type="spellStart"/>
      <w:r>
        <w:rPr>
          <w:i/>
          <w:lang w:val="es-PA"/>
        </w:rPr>
        <w:t>quad</w:t>
      </w:r>
      <w:proofErr w:type="spellEnd"/>
      <w:r>
        <w:rPr>
          <w:i/>
          <w:lang w:val="es-PA"/>
        </w:rPr>
        <w:t xml:space="preserve"> para ingresar o adquirir datos.</w:t>
      </w:r>
    </w:p>
    <w:p w:rsidR="005B392D" w:rsidRDefault="006E60B5" w:rsidP="005B392D">
      <w:pPr>
        <w:jc w:val="both"/>
        <w:rPr>
          <w:lang w:val="es-PA"/>
        </w:rPr>
      </w:pPr>
      <w:r>
        <w:rPr>
          <w:noProof/>
        </w:rPr>
        <w:drawing>
          <wp:inline distT="0" distB="0" distL="0" distR="0" wp14:anchorId="69FF17BE" wp14:editId="1201133E">
            <wp:extent cx="5943600" cy="2426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6970"/>
                    </a:xfrm>
                    <a:prstGeom prst="rect">
                      <a:avLst/>
                    </a:prstGeom>
                  </pic:spPr>
                </pic:pic>
              </a:graphicData>
            </a:graphic>
          </wp:inline>
        </w:drawing>
      </w:r>
    </w:p>
    <w:p w:rsidR="006E60B5" w:rsidRPr="00153AD2" w:rsidRDefault="006E60B5" w:rsidP="006E60B5">
      <w:pPr>
        <w:jc w:val="center"/>
        <w:rPr>
          <w:i/>
          <w:lang w:val="es-PA"/>
        </w:rPr>
      </w:pPr>
      <w:r w:rsidRPr="00153AD2">
        <w:rPr>
          <w:i/>
          <w:lang w:val="es-PA"/>
        </w:rPr>
        <w:t>Figura 1.</w:t>
      </w:r>
      <w:r>
        <w:rPr>
          <w:i/>
          <w:lang w:val="es-PA"/>
        </w:rPr>
        <w:t>4</w:t>
      </w:r>
      <w:r w:rsidRPr="00153AD2">
        <w:rPr>
          <w:i/>
          <w:lang w:val="es-PA"/>
        </w:rPr>
        <w:t xml:space="preserve">.  </w:t>
      </w:r>
      <w:r>
        <w:rPr>
          <w:i/>
          <w:lang w:val="es-PA"/>
        </w:rPr>
        <w:t>Definición de Comandos.  En la página 29 se muestran los comandos aceptados por el dispositivo.</w:t>
      </w:r>
    </w:p>
    <w:p w:rsidR="006E60B5" w:rsidRDefault="006E60B5" w:rsidP="005B392D">
      <w:pPr>
        <w:jc w:val="both"/>
        <w:rPr>
          <w:lang w:val="es-PA"/>
        </w:rPr>
      </w:pPr>
      <w:r>
        <w:rPr>
          <w:lang w:val="es-PA"/>
        </w:rPr>
        <w:lastRenderedPageBreak/>
        <w:t xml:space="preserve">Si nos fijamos más a detalle de la lista de comandos observaremos que existe un código, este código representa el comando que queremos enviar, por ejemplo, para habilitar el </w:t>
      </w:r>
      <w:proofErr w:type="spellStart"/>
      <w:r>
        <w:rPr>
          <w:lang w:val="es-PA"/>
        </w:rPr>
        <w:t>reset</w:t>
      </w:r>
      <w:proofErr w:type="spellEnd"/>
      <w:r>
        <w:rPr>
          <w:lang w:val="es-PA"/>
        </w:rPr>
        <w:t xml:space="preserve"> enviaremos el </w:t>
      </w:r>
      <w:proofErr w:type="spellStart"/>
      <w:r>
        <w:rPr>
          <w:lang w:val="es-PA"/>
        </w:rPr>
        <w:t>comand</w:t>
      </w:r>
      <w:proofErr w:type="spellEnd"/>
      <w:r>
        <w:rPr>
          <w:lang w:val="es-PA"/>
        </w:rPr>
        <w:t xml:space="preserve"> 66h (66 hexadecimal), otro dato importante es verificar que el comando sea soportado.  Nosotros utilizaremos el modo extendido por lo que observamos en esta columna que sí es soportado el comando; además se muestran otras condiciones como si soporta o no el comando dual o </w:t>
      </w:r>
      <w:proofErr w:type="spellStart"/>
      <w:r>
        <w:rPr>
          <w:lang w:val="es-PA"/>
        </w:rPr>
        <w:t>quad</w:t>
      </w:r>
      <w:proofErr w:type="spellEnd"/>
      <w:r>
        <w:rPr>
          <w:lang w:val="es-PA"/>
        </w:rPr>
        <w:t xml:space="preserve"> y bytes que hay o no que enviar.</w:t>
      </w:r>
    </w:p>
    <w:p w:rsidR="006E60B5" w:rsidRDefault="006E60B5" w:rsidP="005B392D">
      <w:pPr>
        <w:jc w:val="both"/>
        <w:rPr>
          <w:lang w:val="es-PA"/>
        </w:rPr>
      </w:pPr>
      <w:proofErr w:type="spellStart"/>
      <w:r>
        <w:rPr>
          <w:lang w:val="es-PA"/>
        </w:rPr>
        <w:t>Adentrandonos</w:t>
      </w:r>
      <w:proofErr w:type="spellEnd"/>
      <w:r>
        <w:rPr>
          <w:lang w:val="es-PA"/>
        </w:rPr>
        <w:t xml:space="preserve"> más en la página 36 también observamos los diagramas de tiempos de como tienen que ser enviados los comandos, por </w:t>
      </w:r>
      <w:proofErr w:type="gramStart"/>
      <w:r>
        <w:rPr>
          <w:lang w:val="es-PA"/>
        </w:rPr>
        <w:t>ejemplo</w:t>
      </w:r>
      <w:proofErr w:type="gramEnd"/>
      <w:r>
        <w:rPr>
          <w:lang w:val="es-PA"/>
        </w:rPr>
        <w:t xml:space="preserve"> en la figura inferior se muestra el comando de bloqueo de escritura y su secuencia de bits como debe de darse.</w:t>
      </w:r>
      <w:r w:rsidR="00121EC2">
        <w:rPr>
          <w:lang w:val="es-PA"/>
        </w:rPr>
        <w:t xml:space="preserve">  Si navegamos a la página 56 veremos por ejemplo la explicación de un comando.  El </w:t>
      </w:r>
      <w:proofErr w:type="spellStart"/>
      <w:r w:rsidR="00121EC2">
        <w:rPr>
          <w:lang w:val="es-PA"/>
        </w:rPr>
        <w:t>datasheet</w:t>
      </w:r>
      <w:proofErr w:type="spellEnd"/>
      <w:r w:rsidR="00121EC2">
        <w:rPr>
          <w:lang w:val="es-PA"/>
        </w:rPr>
        <w:t xml:space="preserve"> es </w:t>
      </w:r>
      <w:proofErr w:type="gramStart"/>
      <w:r w:rsidR="00121EC2">
        <w:rPr>
          <w:lang w:val="es-PA"/>
        </w:rPr>
        <w:t>extenso</w:t>
      </w:r>
      <w:proofErr w:type="gramEnd"/>
      <w:r w:rsidR="00121EC2">
        <w:rPr>
          <w:lang w:val="es-PA"/>
        </w:rPr>
        <w:t xml:space="preserve"> pero cuando trabajamos con diferentes integrados esta información es muy necesaria y deben de ser explícitos.</w:t>
      </w:r>
    </w:p>
    <w:p w:rsidR="006E60B5" w:rsidRDefault="006E60B5" w:rsidP="005B392D">
      <w:pPr>
        <w:jc w:val="both"/>
        <w:rPr>
          <w:lang w:val="es-PA"/>
        </w:rPr>
      </w:pPr>
    </w:p>
    <w:p w:rsidR="006E60B5" w:rsidRDefault="006E60B5" w:rsidP="005B392D">
      <w:pPr>
        <w:jc w:val="both"/>
        <w:rPr>
          <w:lang w:val="es-PA"/>
        </w:rPr>
      </w:pPr>
      <w:r>
        <w:rPr>
          <w:noProof/>
        </w:rPr>
        <w:drawing>
          <wp:inline distT="0" distB="0" distL="0" distR="0" wp14:anchorId="317130BE" wp14:editId="57E94545">
            <wp:extent cx="5943600" cy="3423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3285"/>
                    </a:xfrm>
                    <a:prstGeom prst="rect">
                      <a:avLst/>
                    </a:prstGeom>
                  </pic:spPr>
                </pic:pic>
              </a:graphicData>
            </a:graphic>
          </wp:inline>
        </w:drawing>
      </w:r>
    </w:p>
    <w:p w:rsidR="00121EC2" w:rsidRDefault="00121EC2" w:rsidP="00121EC2">
      <w:pPr>
        <w:jc w:val="center"/>
        <w:rPr>
          <w:i/>
          <w:lang w:val="es-PA"/>
        </w:rPr>
      </w:pPr>
      <w:r w:rsidRPr="00153AD2">
        <w:rPr>
          <w:i/>
          <w:lang w:val="es-PA"/>
        </w:rPr>
        <w:t>Figura 1.</w:t>
      </w:r>
      <w:r>
        <w:rPr>
          <w:i/>
          <w:lang w:val="es-PA"/>
        </w:rPr>
        <w:t>5</w:t>
      </w:r>
      <w:r w:rsidRPr="00153AD2">
        <w:rPr>
          <w:i/>
          <w:lang w:val="es-PA"/>
        </w:rPr>
        <w:t xml:space="preserve">.  </w:t>
      </w:r>
      <w:r>
        <w:rPr>
          <w:i/>
          <w:lang w:val="es-PA"/>
        </w:rPr>
        <w:t>Ejemplo del diagrama de tiempo de la memoria para bloqueo de escritura.</w:t>
      </w:r>
    </w:p>
    <w:p w:rsidR="00121EC2" w:rsidRPr="00153AD2" w:rsidRDefault="00121EC2" w:rsidP="00121EC2">
      <w:pPr>
        <w:rPr>
          <w:i/>
          <w:lang w:val="es-PA"/>
        </w:rPr>
      </w:pPr>
      <w:r>
        <w:rPr>
          <w:i/>
          <w:lang w:val="es-PA"/>
        </w:rPr>
        <w:t xml:space="preserve">1.3 – Protocolo de Comunicación SPI </w:t>
      </w:r>
    </w:p>
    <w:p w:rsidR="00121EC2" w:rsidRDefault="00121EC2" w:rsidP="005B392D">
      <w:pPr>
        <w:jc w:val="both"/>
        <w:rPr>
          <w:lang w:val="es-PA"/>
        </w:rPr>
      </w:pPr>
      <w:r>
        <w:rPr>
          <w:lang w:val="es-PA"/>
        </w:rPr>
        <w:t xml:space="preserve">Este protocolo es un protocolo embebido dentro de sensores y actuadores, es ampliamente utilizado como lo es la UART, digamos que SPI es un protocolo más moderno.  La ventaja de SPI de una UART es que nos permite tener más equipos enlazados </w:t>
      </w:r>
      <w:proofErr w:type="spellStart"/>
      <w:r>
        <w:rPr>
          <w:lang w:val="es-PA"/>
        </w:rPr>
        <w:t>serialmente</w:t>
      </w:r>
      <w:proofErr w:type="spellEnd"/>
      <w:r>
        <w:rPr>
          <w:lang w:val="es-PA"/>
        </w:rPr>
        <w:t xml:space="preserve"> bajo el mismo bus de datos separados por una línea de control y es un bus de alta velocidad.  Lo normal es encontrar este protocolo en memorias porque permite transmitir datos de manera muy rápida.</w:t>
      </w:r>
    </w:p>
    <w:p w:rsidR="00121EC2" w:rsidRDefault="00121EC2" w:rsidP="005B392D">
      <w:pPr>
        <w:jc w:val="both"/>
        <w:rPr>
          <w:lang w:val="es-PA"/>
        </w:rPr>
      </w:pPr>
    </w:p>
    <w:p w:rsidR="00121EC2" w:rsidRDefault="00121EC2" w:rsidP="005B392D">
      <w:pPr>
        <w:jc w:val="both"/>
        <w:rPr>
          <w:lang w:val="es-PA"/>
        </w:rPr>
      </w:pPr>
    </w:p>
    <w:p w:rsidR="00121EC2" w:rsidRPr="00A40317" w:rsidRDefault="00121EC2" w:rsidP="005B392D">
      <w:pPr>
        <w:jc w:val="both"/>
      </w:pPr>
      <w:proofErr w:type="spellStart"/>
      <w:r w:rsidRPr="00A40317">
        <w:lastRenderedPageBreak/>
        <w:t>Tenemos</w:t>
      </w:r>
      <w:proofErr w:type="spellEnd"/>
      <w:r w:rsidRPr="00A40317">
        <w:t xml:space="preserve"> 4 </w:t>
      </w:r>
      <w:proofErr w:type="spellStart"/>
      <w:r w:rsidRPr="00A40317">
        <w:t>señales</w:t>
      </w:r>
      <w:proofErr w:type="spellEnd"/>
      <w:r w:rsidRPr="00A40317">
        <w:t xml:space="preserve"> </w:t>
      </w:r>
      <w:proofErr w:type="spellStart"/>
      <w:r w:rsidRPr="00A40317">
        <w:t>importantes</w:t>
      </w:r>
      <w:proofErr w:type="spellEnd"/>
      <w:r w:rsidRPr="00A40317">
        <w:t>.</w:t>
      </w:r>
    </w:p>
    <w:p w:rsidR="00121EC2" w:rsidRPr="00121EC2" w:rsidRDefault="00121EC2" w:rsidP="005B392D">
      <w:pPr>
        <w:jc w:val="both"/>
      </w:pPr>
      <w:r w:rsidRPr="00121EC2">
        <w:t>MOSI = Master Out Slave In</w:t>
      </w:r>
    </w:p>
    <w:p w:rsidR="00121EC2" w:rsidRPr="00121EC2" w:rsidRDefault="00121EC2" w:rsidP="005B392D">
      <w:pPr>
        <w:jc w:val="both"/>
      </w:pPr>
      <w:r w:rsidRPr="00121EC2">
        <w:t xml:space="preserve">MISO = </w:t>
      </w:r>
      <w:r>
        <w:t xml:space="preserve">Master </w:t>
      </w:r>
      <w:proofErr w:type="gramStart"/>
      <w:r>
        <w:t>In</w:t>
      </w:r>
      <w:proofErr w:type="gramEnd"/>
      <w:r>
        <w:t xml:space="preserve"> Slave Out</w:t>
      </w:r>
    </w:p>
    <w:p w:rsidR="00121EC2" w:rsidRPr="00A40317" w:rsidRDefault="00121EC2" w:rsidP="005B392D">
      <w:pPr>
        <w:jc w:val="both"/>
      </w:pPr>
      <w:r w:rsidRPr="00A40317">
        <w:t xml:space="preserve">CLK = </w:t>
      </w:r>
      <w:proofErr w:type="spellStart"/>
      <w:r w:rsidRPr="00A40317">
        <w:t>Reloj</w:t>
      </w:r>
      <w:proofErr w:type="spellEnd"/>
      <w:r w:rsidRPr="00A40317">
        <w:t xml:space="preserve"> </w:t>
      </w:r>
      <w:proofErr w:type="spellStart"/>
      <w:r w:rsidRPr="00A40317">
        <w:t>Síncrono</w:t>
      </w:r>
      <w:proofErr w:type="spellEnd"/>
    </w:p>
    <w:p w:rsidR="00121EC2" w:rsidRPr="00121EC2" w:rsidRDefault="00121EC2" w:rsidP="005B392D">
      <w:pPr>
        <w:jc w:val="both"/>
        <w:rPr>
          <w:lang w:val="es-PA"/>
        </w:rPr>
      </w:pPr>
      <w:r w:rsidRPr="00121EC2">
        <w:rPr>
          <w:lang w:val="es-PA"/>
        </w:rPr>
        <w:t>CS = Ch</w:t>
      </w:r>
      <w:r>
        <w:rPr>
          <w:lang w:val="es-PA"/>
        </w:rPr>
        <w:t xml:space="preserve">ip </w:t>
      </w:r>
      <w:proofErr w:type="spellStart"/>
      <w:r>
        <w:rPr>
          <w:lang w:val="es-PA"/>
        </w:rPr>
        <w:t>Select</w:t>
      </w:r>
      <w:proofErr w:type="spellEnd"/>
    </w:p>
    <w:p w:rsidR="006E60B5" w:rsidRDefault="00121EC2" w:rsidP="005B392D">
      <w:pPr>
        <w:jc w:val="both"/>
        <w:rPr>
          <w:lang w:val="es-PA"/>
        </w:rPr>
      </w:pPr>
      <w:r>
        <w:rPr>
          <w:lang w:val="es-PA"/>
        </w:rPr>
        <w:t>Las señales comunes compartidas son MOSI, MISO y CLK.  La señal de CS será única para cada integrado, es decir, si son 3, el maestro debe tener CS1, CS2, CS3 y cada señal debe ir a un esclavo, esta señal seleccionará que esclavo quiere cuestionar.</w:t>
      </w:r>
    </w:p>
    <w:p w:rsidR="00121EC2" w:rsidRDefault="00121EC2" w:rsidP="005B392D">
      <w:pPr>
        <w:jc w:val="both"/>
        <w:rPr>
          <w:lang w:val="es-PA"/>
        </w:rPr>
      </w:pPr>
      <w:r>
        <w:rPr>
          <w:lang w:val="es-PA"/>
        </w:rPr>
        <w:t xml:space="preserve">Para datos, ejemplo, si queremos leer, CS estará en estado bajo, enviaremos el </w:t>
      </w:r>
      <w:proofErr w:type="spellStart"/>
      <w:r>
        <w:rPr>
          <w:lang w:val="es-PA"/>
        </w:rPr>
        <w:t>stream</w:t>
      </w:r>
      <w:proofErr w:type="spellEnd"/>
      <w:r>
        <w:rPr>
          <w:lang w:val="es-PA"/>
        </w:rPr>
        <w:t xml:space="preserve"> de bytes acompañado del comando por MOSI y el esclavo responderá al maestro por medio de la línea MISO.</w:t>
      </w:r>
    </w:p>
    <w:p w:rsidR="00A13AFA" w:rsidRDefault="00121EC2" w:rsidP="005B392D">
      <w:pPr>
        <w:jc w:val="both"/>
        <w:rPr>
          <w:lang w:val="es-PA"/>
        </w:rPr>
      </w:pPr>
      <w:r>
        <w:rPr>
          <w:lang w:val="es-PA"/>
        </w:rPr>
        <w:t>Existen varios modos de SPI</w:t>
      </w:r>
      <w:r w:rsidR="00A13AFA">
        <w:rPr>
          <w:lang w:val="es-PA"/>
        </w:rPr>
        <w:t>:</w:t>
      </w:r>
    </w:p>
    <w:p w:rsidR="00A13AFA" w:rsidRDefault="00A13AFA" w:rsidP="00A13AFA">
      <w:pPr>
        <w:pStyle w:val="ListParagraph"/>
        <w:numPr>
          <w:ilvl w:val="0"/>
          <w:numId w:val="11"/>
        </w:numPr>
        <w:jc w:val="both"/>
        <w:rPr>
          <w:lang w:val="es-PA"/>
        </w:rPr>
      </w:pPr>
      <w:r>
        <w:rPr>
          <w:lang w:val="es-PA"/>
        </w:rPr>
        <w:t>E</w:t>
      </w:r>
      <w:r w:rsidR="00121EC2" w:rsidRPr="00A13AFA">
        <w:rPr>
          <w:lang w:val="es-PA"/>
        </w:rPr>
        <w:t xml:space="preserve">l </w:t>
      </w:r>
      <w:r>
        <w:rPr>
          <w:lang w:val="es-PA"/>
        </w:rPr>
        <w:t xml:space="preserve">modo </w:t>
      </w:r>
      <w:r w:rsidR="00121EC2" w:rsidRPr="00A13AFA">
        <w:rPr>
          <w:lang w:val="es-PA"/>
        </w:rPr>
        <w:t>estándar, que es solo un simple bit de datos transmitido en cada ciclo</w:t>
      </w:r>
      <w:r>
        <w:rPr>
          <w:lang w:val="es-PA"/>
        </w:rPr>
        <w:t xml:space="preserve"> de reloj</w:t>
      </w:r>
      <w:r w:rsidR="00121EC2" w:rsidRPr="00A13AFA">
        <w:rPr>
          <w:lang w:val="es-PA"/>
        </w:rPr>
        <w:t xml:space="preserve">  </w:t>
      </w:r>
    </w:p>
    <w:p w:rsidR="00121EC2" w:rsidRDefault="00A13AFA" w:rsidP="00A13AFA">
      <w:pPr>
        <w:pStyle w:val="ListParagraph"/>
        <w:numPr>
          <w:ilvl w:val="0"/>
          <w:numId w:val="11"/>
        </w:numPr>
        <w:jc w:val="both"/>
        <w:rPr>
          <w:lang w:val="es-PA"/>
        </w:rPr>
      </w:pPr>
      <w:r>
        <w:rPr>
          <w:lang w:val="es-PA"/>
        </w:rPr>
        <w:t>Modo dual, que permite transmitir dos bits en un ciclo de reloj</w:t>
      </w:r>
    </w:p>
    <w:p w:rsidR="00A13AFA" w:rsidRPr="00A13AFA" w:rsidRDefault="00A13AFA" w:rsidP="00A13AFA">
      <w:pPr>
        <w:pStyle w:val="ListParagraph"/>
        <w:numPr>
          <w:ilvl w:val="0"/>
          <w:numId w:val="11"/>
        </w:numPr>
        <w:jc w:val="both"/>
        <w:rPr>
          <w:lang w:val="es-PA"/>
        </w:rPr>
      </w:pPr>
      <w:r>
        <w:rPr>
          <w:lang w:val="es-PA"/>
        </w:rPr>
        <w:t xml:space="preserve">Modo </w:t>
      </w:r>
      <w:proofErr w:type="spellStart"/>
      <w:r>
        <w:rPr>
          <w:lang w:val="es-PA"/>
        </w:rPr>
        <w:t>quad</w:t>
      </w:r>
      <w:proofErr w:type="spellEnd"/>
      <w:r>
        <w:rPr>
          <w:lang w:val="es-PA"/>
        </w:rPr>
        <w:t>, que permite transmitir cuatro bits en un ciclo de reloj</w:t>
      </w:r>
    </w:p>
    <w:p w:rsidR="006E60B5" w:rsidRDefault="00A13AFA" w:rsidP="005B392D">
      <w:pPr>
        <w:jc w:val="both"/>
        <w:rPr>
          <w:lang w:val="es-PA"/>
        </w:rPr>
      </w:pPr>
      <w:r>
        <w:rPr>
          <w:lang w:val="es-PA"/>
        </w:rPr>
        <w:t xml:space="preserve">Obviamente el </w:t>
      </w:r>
      <w:proofErr w:type="spellStart"/>
      <w:r>
        <w:rPr>
          <w:lang w:val="es-PA"/>
        </w:rPr>
        <w:t>Quad</w:t>
      </w:r>
      <w:proofErr w:type="spellEnd"/>
      <w:r>
        <w:rPr>
          <w:lang w:val="es-PA"/>
        </w:rPr>
        <w:t xml:space="preserve"> es 2 veces más rápido que el Dual y 4 veces más rápido que el estándar.</w:t>
      </w:r>
    </w:p>
    <w:p w:rsidR="00335B1E" w:rsidRPr="00153AD2" w:rsidRDefault="00335B1E" w:rsidP="00335B1E">
      <w:pPr>
        <w:rPr>
          <w:i/>
          <w:lang w:val="es-PA"/>
        </w:rPr>
      </w:pPr>
      <w:r>
        <w:rPr>
          <w:i/>
          <w:lang w:val="es-PA"/>
        </w:rPr>
        <w:t>1.4 – Protocolo de Comunicación SPI Explicado</w:t>
      </w:r>
    </w:p>
    <w:p w:rsidR="00A13AFA" w:rsidRDefault="00CC729E" w:rsidP="005B392D">
      <w:pPr>
        <w:jc w:val="both"/>
        <w:rPr>
          <w:lang w:val="es-PA"/>
        </w:rPr>
      </w:pPr>
      <w:r>
        <w:rPr>
          <w:lang w:val="es-PA"/>
        </w:rPr>
        <w:t xml:space="preserve">Para SPI, el protocolo de comunicación entre un maestro y un esclavo es como sigue.  Las líneas representan si la información fluye del maestro al esclavo o </w:t>
      </w:r>
      <w:proofErr w:type="spellStart"/>
      <w:r>
        <w:rPr>
          <w:lang w:val="es-PA"/>
        </w:rPr>
        <w:t>visceversa</w:t>
      </w:r>
      <w:proofErr w:type="spellEnd"/>
      <w:r>
        <w:rPr>
          <w:lang w:val="es-PA"/>
        </w:rPr>
        <w:t xml:space="preserve"> y que debemos hacer para enviar datos.  </w:t>
      </w:r>
    </w:p>
    <w:p w:rsidR="00CC729E" w:rsidRDefault="00CC729E" w:rsidP="00CC729E">
      <w:pPr>
        <w:jc w:val="center"/>
      </w:pPr>
      <w:r>
        <w:object w:dxaOrig="8251" w:dyaOrig="5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1pt;height:218.1pt" o:ole="">
            <v:imagedata r:id="rId12" o:title=""/>
          </v:shape>
          <o:OLEObject Type="Embed" ProgID="Visio.Drawing.15" ShapeID="_x0000_i1025" DrawAspect="Content" ObjectID="_1613628984" r:id="rId13"/>
        </w:object>
      </w:r>
    </w:p>
    <w:p w:rsidR="00CC729E" w:rsidRDefault="00CC729E" w:rsidP="00CC729E">
      <w:pPr>
        <w:jc w:val="center"/>
        <w:rPr>
          <w:i/>
          <w:lang w:val="es-PA"/>
        </w:rPr>
      </w:pPr>
      <w:r w:rsidRPr="00153AD2">
        <w:rPr>
          <w:i/>
          <w:lang w:val="es-PA"/>
        </w:rPr>
        <w:t>Figura 1.</w:t>
      </w:r>
      <w:r>
        <w:rPr>
          <w:i/>
          <w:lang w:val="es-PA"/>
        </w:rPr>
        <w:t>6</w:t>
      </w:r>
      <w:r w:rsidRPr="00153AD2">
        <w:rPr>
          <w:i/>
          <w:lang w:val="es-PA"/>
        </w:rPr>
        <w:t xml:space="preserve">.  </w:t>
      </w:r>
      <w:r>
        <w:rPr>
          <w:i/>
          <w:lang w:val="es-PA"/>
        </w:rPr>
        <w:t>Ejemplo de comunicación entre un maestro y un esclavo.  En este caso hemos dibujado el diagrama con respecto a detección del bit en flanco de subida (esto depende del esclavo).</w:t>
      </w:r>
    </w:p>
    <w:p w:rsidR="00CC729E" w:rsidRPr="00121EC2" w:rsidRDefault="00CC729E" w:rsidP="005B392D">
      <w:pPr>
        <w:jc w:val="both"/>
        <w:rPr>
          <w:lang w:val="es-PA"/>
        </w:rPr>
      </w:pPr>
    </w:p>
    <w:p w:rsidR="00CC729E" w:rsidRDefault="00CC729E" w:rsidP="005B392D">
      <w:pPr>
        <w:jc w:val="both"/>
        <w:rPr>
          <w:lang w:val="es-PA"/>
        </w:rPr>
      </w:pPr>
      <w:r>
        <w:rPr>
          <w:lang w:val="es-PA"/>
        </w:rPr>
        <w:t xml:space="preserve">La manera de detección del flanco de subida depende del esclavo, se debe de verificar el </w:t>
      </w:r>
      <w:proofErr w:type="spellStart"/>
      <w:r>
        <w:rPr>
          <w:lang w:val="es-PA"/>
        </w:rPr>
        <w:t>datasheet</w:t>
      </w:r>
      <w:proofErr w:type="spellEnd"/>
      <w:r>
        <w:rPr>
          <w:lang w:val="es-PA"/>
        </w:rPr>
        <w:t xml:space="preserve"> para esto.  </w:t>
      </w:r>
      <w:proofErr w:type="gramStart"/>
      <w:r>
        <w:rPr>
          <w:lang w:val="es-PA"/>
        </w:rPr>
        <w:t>Primeramente</w:t>
      </w:r>
      <w:proofErr w:type="gramEnd"/>
      <w:r>
        <w:rPr>
          <w:lang w:val="es-PA"/>
        </w:rPr>
        <w:t xml:space="preserve"> para seleccionar el esclavo, como en la figura anterior, el CS se ubica en estado bajo y seguido el maestro envía la secuencia de comandos, luego de enviar el </w:t>
      </w:r>
      <w:proofErr w:type="spellStart"/>
      <w:r>
        <w:rPr>
          <w:lang w:val="es-PA"/>
        </w:rPr>
        <w:t>comado</w:t>
      </w:r>
      <w:proofErr w:type="spellEnd"/>
      <w:r>
        <w:rPr>
          <w:lang w:val="es-PA"/>
        </w:rPr>
        <w:t xml:space="preserve"> y después de unos ciclos de reloj, el esclavo responderá con el grupo de bytes del comando </w:t>
      </w:r>
      <w:proofErr w:type="spellStart"/>
      <w:r>
        <w:rPr>
          <w:lang w:val="es-PA"/>
        </w:rPr>
        <w:t>asertado</w:t>
      </w:r>
      <w:proofErr w:type="spellEnd"/>
      <w:r w:rsidR="003D546C">
        <w:rPr>
          <w:lang w:val="es-PA"/>
        </w:rPr>
        <w:t xml:space="preserve"> como vimos en la figura anterior</w:t>
      </w:r>
      <w:r>
        <w:rPr>
          <w:lang w:val="es-PA"/>
        </w:rPr>
        <w:t>.</w:t>
      </w:r>
    </w:p>
    <w:p w:rsidR="00CC729E" w:rsidRDefault="00CC729E" w:rsidP="005B392D">
      <w:pPr>
        <w:jc w:val="both"/>
        <w:rPr>
          <w:lang w:val="es-PA"/>
        </w:rPr>
      </w:pPr>
    </w:p>
    <w:p w:rsidR="003D546C" w:rsidRDefault="003D546C" w:rsidP="003D546C">
      <w:pPr>
        <w:jc w:val="center"/>
      </w:pPr>
      <w:r>
        <w:object w:dxaOrig="6736" w:dyaOrig="5535">
          <v:shape id="_x0000_i1026" type="#_x0000_t75" style="width:336.7pt;height:276.75pt" o:ole="">
            <v:imagedata r:id="rId14" o:title=""/>
          </v:shape>
          <o:OLEObject Type="Embed" ProgID="Visio.Drawing.15" ShapeID="_x0000_i1026" DrawAspect="Content" ObjectID="_1613628985" r:id="rId15"/>
        </w:object>
      </w:r>
    </w:p>
    <w:p w:rsidR="003D546C" w:rsidRDefault="003D546C" w:rsidP="003D546C">
      <w:pPr>
        <w:jc w:val="center"/>
        <w:rPr>
          <w:i/>
          <w:lang w:val="es-PA"/>
        </w:rPr>
      </w:pPr>
      <w:r w:rsidRPr="00153AD2">
        <w:rPr>
          <w:i/>
          <w:lang w:val="es-PA"/>
        </w:rPr>
        <w:t>Figura 1.</w:t>
      </w:r>
      <w:r>
        <w:rPr>
          <w:i/>
          <w:lang w:val="es-PA"/>
        </w:rPr>
        <w:t>7</w:t>
      </w:r>
      <w:r w:rsidRPr="00153AD2">
        <w:rPr>
          <w:i/>
          <w:lang w:val="es-PA"/>
        </w:rPr>
        <w:t xml:space="preserve">.  </w:t>
      </w:r>
      <w:r>
        <w:rPr>
          <w:i/>
          <w:lang w:val="es-PA"/>
        </w:rPr>
        <w:t>Conexión de múltiples esclavos a SPI.</w:t>
      </w:r>
    </w:p>
    <w:p w:rsidR="003D546C" w:rsidRDefault="003D546C" w:rsidP="003D546C">
      <w:pPr>
        <w:jc w:val="center"/>
        <w:rPr>
          <w:lang w:val="es-PA"/>
        </w:rPr>
      </w:pPr>
    </w:p>
    <w:p w:rsidR="003D546C" w:rsidRDefault="003D546C" w:rsidP="003D546C">
      <w:pPr>
        <w:jc w:val="center"/>
        <w:rPr>
          <w:lang w:val="es-PA"/>
        </w:rPr>
      </w:pPr>
    </w:p>
    <w:p w:rsidR="003D546C" w:rsidRDefault="003D546C" w:rsidP="003D546C">
      <w:pPr>
        <w:jc w:val="center"/>
        <w:rPr>
          <w:lang w:val="es-PA"/>
        </w:rPr>
      </w:pPr>
    </w:p>
    <w:p w:rsidR="003D546C" w:rsidRDefault="003D546C" w:rsidP="003D546C">
      <w:pPr>
        <w:jc w:val="center"/>
        <w:rPr>
          <w:lang w:val="es-PA"/>
        </w:rPr>
      </w:pPr>
    </w:p>
    <w:p w:rsidR="003D546C" w:rsidRDefault="003D546C" w:rsidP="003D546C">
      <w:pPr>
        <w:jc w:val="center"/>
        <w:rPr>
          <w:lang w:val="es-PA"/>
        </w:rPr>
      </w:pPr>
    </w:p>
    <w:p w:rsidR="003D546C" w:rsidRDefault="003D546C" w:rsidP="003D546C">
      <w:pPr>
        <w:jc w:val="center"/>
        <w:rPr>
          <w:lang w:val="es-PA"/>
        </w:rPr>
      </w:pPr>
    </w:p>
    <w:p w:rsidR="003D546C" w:rsidRDefault="003D546C" w:rsidP="003D546C">
      <w:pPr>
        <w:jc w:val="center"/>
        <w:rPr>
          <w:lang w:val="es-PA"/>
        </w:rPr>
      </w:pPr>
    </w:p>
    <w:p w:rsidR="003D546C" w:rsidRDefault="003D546C" w:rsidP="003D546C">
      <w:pPr>
        <w:jc w:val="center"/>
        <w:rPr>
          <w:lang w:val="es-PA"/>
        </w:rPr>
      </w:pPr>
    </w:p>
    <w:p w:rsidR="003D546C" w:rsidRDefault="003D546C" w:rsidP="003D546C">
      <w:pPr>
        <w:jc w:val="center"/>
        <w:rPr>
          <w:lang w:val="es-PA"/>
        </w:rPr>
      </w:pPr>
    </w:p>
    <w:p w:rsidR="003D546C" w:rsidRPr="003D546C" w:rsidRDefault="003D546C" w:rsidP="003D546C">
      <w:pPr>
        <w:rPr>
          <w:sz w:val="32"/>
          <w:szCs w:val="32"/>
          <w:lang w:val="es-PA"/>
        </w:rPr>
      </w:pPr>
      <w:r w:rsidRPr="003D546C">
        <w:rPr>
          <w:sz w:val="32"/>
          <w:szCs w:val="32"/>
          <w:lang w:val="es-PA"/>
        </w:rPr>
        <w:lastRenderedPageBreak/>
        <w:t xml:space="preserve">2 – Diseño y Estrategia del Bus SPI en </w:t>
      </w:r>
      <w:proofErr w:type="spellStart"/>
      <w:r w:rsidRPr="003D546C">
        <w:rPr>
          <w:sz w:val="32"/>
          <w:szCs w:val="32"/>
          <w:lang w:val="es-PA"/>
        </w:rPr>
        <w:t>Arty</w:t>
      </w:r>
      <w:proofErr w:type="spellEnd"/>
    </w:p>
    <w:p w:rsidR="003D546C" w:rsidRDefault="003D546C" w:rsidP="003D546C">
      <w:pPr>
        <w:jc w:val="both"/>
        <w:rPr>
          <w:i/>
          <w:lang w:val="es-PA"/>
        </w:rPr>
      </w:pPr>
      <w:r>
        <w:rPr>
          <w:i/>
          <w:lang w:val="es-PA"/>
        </w:rPr>
        <w:t>2.1 – Introducción</w:t>
      </w:r>
    </w:p>
    <w:p w:rsidR="003D546C" w:rsidRDefault="003D546C" w:rsidP="003D546C">
      <w:pPr>
        <w:jc w:val="both"/>
        <w:rPr>
          <w:lang w:val="es-PA"/>
        </w:rPr>
      </w:pPr>
      <w:r>
        <w:rPr>
          <w:lang w:val="es-PA"/>
        </w:rPr>
        <w:t xml:space="preserve">La interfaz SPI a utilizar la diseñaremos con el </w:t>
      </w:r>
      <w:proofErr w:type="spellStart"/>
      <w:r>
        <w:rPr>
          <w:lang w:val="es-PA"/>
        </w:rPr>
        <w:t>Microblaze</w:t>
      </w:r>
      <w:proofErr w:type="spellEnd"/>
      <w:r>
        <w:rPr>
          <w:lang w:val="es-PA"/>
        </w:rPr>
        <w:t xml:space="preserve">, sin </w:t>
      </w:r>
      <w:proofErr w:type="gramStart"/>
      <w:r>
        <w:rPr>
          <w:lang w:val="es-PA"/>
        </w:rPr>
        <w:t>embargo</w:t>
      </w:r>
      <w:proofErr w:type="gramEnd"/>
      <w:r>
        <w:rPr>
          <w:lang w:val="es-PA"/>
        </w:rPr>
        <w:t xml:space="preserve"> el </w:t>
      </w:r>
      <w:proofErr w:type="spellStart"/>
      <w:r>
        <w:rPr>
          <w:lang w:val="es-PA"/>
        </w:rPr>
        <w:t>microblaze</w:t>
      </w:r>
      <w:proofErr w:type="spellEnd"/>
      <w:r>
        <w:rPr>
          <w:lang w:val="es-PA"/>
        </w:rPr>
        <w:t xml:space="preserve"> no posee una interfaz SPI.  Necesitaremos implementar el SPI utilizando VHDL en la lógica de VHDL e </w:t>
      </w:r>
      <w:proofErr w:type="spellStart"/>
      <w:r>
        <w:rPr>
          <w:lang w:val="es-PA"/>
        </w:rPr>
        <w:t>interfacearemos</w:t>
      </w:r>
      <w:proofErr w:type="spellEnd"/>
      <w:r>
        <w:rPr>
          <w:lang w:val="es-PA"/>
        </w:rPr>
        <w:t xml:space="preserve"> las dos para utilizar la memoria de SPI.</w:t>
      </w:r>
    </w:p>
    <w:p w:rsidR="002758EB" w:rsidRDefault="003D546C" w:rsidP="003D546C">
      <w:pPr>
        <w:jc w:val="both"/>
        <w:rPr>
          <w:lang w:val="es-PA"/>
        </w:rPr>
      </w:pPr>
      <w:r>
        <w:rPr>
          <w:lang w:val="es-PA"/>
        </w:rPr>
        <w:t>Usaremos también la UART para desplegar la implementación del diseño</w:t>
      </w:r>
      <w:r w:rsidR="002758EB">
        <w:rPr>
          <w:lang w:val="es-PA"/>
        </w:rPr>
        <w:t xml:space="preserve">.  </w:t>
      </w:r>
    </w:p>
    <w:p w:rsidR="002758EB" w:rsidRDefault="002758EB" w:rsidP="002758EB">
      <w:pPr>
        <w:jc w:val="both"/>
        <w:rPr>
          <w:i/>
          <w:lang w:val="es-PA"/>
        </w:rPr>
      </w:pPr>
      <w:r>
        <w:rPr>
          <w:i/>
          <w:lang w:val="es-PA"/>
        </w:rPr>
        <w:t>2.2 – Concepto de Diseño en Diagrama de bloques</w:t>
      </w:r>
    </w:p>
    <w:p w:rsidR="003D546C" w:rsidRDefault="002758EB" w:rsidP="003D546C">
      <w:pPr>
        <w:jc w:val="both"/>
        <w:rPr>
          <w:lang w:val="es-PA"/>
        </w:rPr>
      </w:pPr>
      <w:r>
        <w:rPr>
          <w:lang w:val="es-PA"/>
        </w:rPr>
        <w:t>En la figura inferior se muestra el concepto.</w:t>
      </w:r>
    </w:p>
    <w:p w:rsidR="002758EB" w:rsidRDefault="002758EB" w:rsidP="003D546C">
      <w:pPr>
        <w:jc w:val="both"/>
        <w:rPr>
          <w:lang w:val="es-PA"/>
        </w:rPr>
      </w:pPr>
    </w:p>
    <w:p w:rsidR="002758EB" w:rsidRDefault="002758EB" w:rsidP="003D546C">
      <w:pPr>
        <w:jc w:val="both"/>
      </w:pPr>
      <w:r>
        <w:object w:dxaOrig="10051" w:dyaOrig="3810">
          <v:shape id="_x0000_i1027" type="#_x0000_t75" style="width:467.8pt;height:177.3pt" o:ole="">
            <v:imagedata r:id="rId16" o:title=""/>
          </v:shape>
          <o:OLEObject Type="Embed" ProgID="Visio.Drawing.15" ShapeID="_x0000_i1027" DrawAspect="Content" ObjectID="_1613628986" r:id="rId17"/>
        </w:object>
      </w:r>
    </w:p>
    <w:p w:rsidR="002758EB" w:rsidRDefault="002758EB" w:rsidP="002758EB">
      <w:pPr>
        <w:jc w:val="center"/>
        <w:rPr>
          <w:i/>
          <w:lang w:val="es-PA"/>
        </w:rPr>
      </w:pPr>
      <w:r w:rsidRPr="00153AD2">
        <w:rPr>
          <w:i/>
          <w:lang w:val="es-PA"/>
        </w:rPr>
        <w:t xml:space="preserve">Figura </w:t>
      </w:r>
      <w:r>
        <w:rPr>
          <w:i/>
          <w:lang w:val="es-PA"/>
        </w:rPr>
        <w:t>2</w:t>
      </w:r>
      <w:r w:rsidRPr="00153AD2">
        <w:rPr>
          <w:i/>
          <w:lang w:val="es-PA"/>
        </w:rPr>
        <w:t>.</w:t>
      </w:r>
      <w:r>
        <w:rPr>
          <w:i/>
          <w:lang w:val="es-PA"/>
        </w:rPr>
        <w:t>1</w:t>
      </w:r>
      <w:r w:rsidRPr="00153AD2">
        <w:rPr>
          <w:i/>
          <w:lang w:val="es-PA"/>
        </w:rPr>
        <w:t xml:space="preserve">.  </w:t>
      </w:r>
      <w:r>
        <w:rPr>
          <w:i/>
          <w:lang w:val="es-PA"/>
        </w:rPr>
        <w:t>Concepto del Diseño del Bus SPI e Interfaz a la PC.</w:t>
      </w:r>
    </w:p>
    <w:p w:rsidR="002758EB" w:rsidRPr="003D546C" w:rsidRDefault="002758EB" w:rsidP="003D546C">
      <w:pPr>
        <w:jc w:val="both"/>
        <w:rPr>
          <w:lang w:val="es-PA"/>
        </w:rPr>
      </w:pPr>
      <w:r>
        <w:rPr>
          <w:lang w:val="es-PA"/>
        </w:rPr>
        <w:t xml:space="preserve">De la figura anterior, el </w:t>
      </w:r>
      <w:proofErr w:type="spellStart"/>
      <w:r>
        <w:rPr>
          <w:lang w:val="es-PA"/>
        </w:rPr>
        <w:t>microblaze</w:t>
      </w:r>
      <w:proofErr w:type="spellEnd"/>
      <w:r>
        <w:rPr>
          <w:lang w:val="es-PA"/>
        </w:rPr>
        <w:t xml:space="preserve"> lo usaremos como controlador y viene acompañado de sus señales de entrada de </w:t>
      </w:r>
      <w:proofErr w:type="spellStart"/>
      <w:r>
        <w:rPr>
          <w:lang w:val="es-PA"/>
        </w:rPr>
        <w:t>Reset</w:t>
      </w:r>
      <w:proofErr w:type="spellEnd"/>
      <w:r>
        <w:rPr>
          <w:lang w:val="es-PA"/>
        </w:rPr>
        <w:t xml:space="preserve"> y </w:t>
      </w:r>
      <w:proofErr w:type="spellStart"/>
      <w:r>
        <w:rPr>
          <w:lang w:val="es-PA"/>
        </w:rPr>
        <w:t>Clk</w:t>
      </w:r>
      <w:proofErr w:type="spellEnd"/>
      <w:r>
        <w:rPr>
          <w:lang w:val="es-PA"/>
        </w:rPr>
        <w:t>.  Implementaremos la lógica de VHDL de SPI y esta nos servirá para “conversar” con la memoria SPI de 16MB.  Adicionalmente usaremos una UART para establecer comunicación con la PC y enviar la información de la memoria al computador.</w:t>
      </w:r>
    </w:p>
    <w:p w:rsidR="002758EB" w:rsidRDefault="002758EB" w:rsidP="002758EB">
      <w:pPr>
        <w:rPr>
          <w:sz w:val="32"/>
          <w:szCs w:val="32"/>
          <w:lang w:val="es-PA"/>
        </w:rPr>
      </w:pPr>
    </w:p>
    <w:p w:rsidR="002758EB" w:rsidRDefault="002758EB" w:rsidP="002758EB">
      <w:pPr>
        <w:rPr>
          <w:sz w:val="32"/>
          <w:szCs w:val="32"/>
          <w:lang w:val="es-PA"/>
        </w:rPr>
      </w:pPr>
    </w:p>
    <w:p w:rsidR="002758EB" w:rsidRDefault="002758EB" w:rsidP="002758EB">
      <w:pPr>
        <w:rPr>
          <w:sz w:val="32"/>
          <w:szCs w:val="32"/>
          <w:lang w:val="es-PA"/>
        </w:rPr>
      </w:pPr>
    </w:p>
    <w:p w:rsidR="002758EB" w:rsidRDefault="002758EB" w:rsidP="002758EB">
      <w:pPr>
        <w:rPr>
          <w:sz w:val="32"/>
          <w:szCs w:val="32"/>
          <w:lang w:val="es-PA"/>
        </w:rPr>
      </w:pPr>
    </w:p>
    <w:p w:rsidR="002758EB" w:rsidRDefault="002758EB" w:rsidP="002758EB">
      <w:pPr>
        <w:rPr>
          <w:sz w:val="32"/>
          <w:szCs w:val="32"/>
          <w:lang w:val="es-PA"/>
        </w:rPr>
      </w:pPr>
    </w:p>
    <w:p w:rsidR="002758EB" w:rsidRDefault="002758EB" w:rsidP="002758EB">
      <w:pPr>
        <w:rPr>
          <w:sz w:val="32"/>
          <w:szCs w:val="32"/>
          <w:lang w:val="es-PA"/>
        </w:rPr>
      </w:pPr>
    </w:p>
    <w:p w:rsidR="002758EB" w:rsidRPr="003D546C" w:rsidRDefault="002758EB" w:rsidP="002758EB">
      <w:pPr>
        <w:rPr>
          <w:sz w:val="32"/>
          <w:szCs w:val="32"/>
          <w:lang w:val="es-PA"/>
        </w:rPr>
      </w:pPr>
      <w:r>
        <w:rPr>
          <w:sz w:val="32"/>
          <w:szCs w:val="32"/>
          <w:lang w:val="es-PA"/>
        </w:rPr>
        <w:lastRenderedPageBreak/>
        <w:t>3</w:t>
      </w:r>
      <w:r w:rsidRPr="003D546C">
        <w:rPr>
          <w:sz w:val="32"/>
          <w:szCs w:val="32"/>
          <w:lang w:val="es-PA"/>
        </w:rPr>
        <w:t xml:space="preserve"> – </w:t>
      </w:r>
      <w:r>
        <w:rPr>
          <w:sz w:val="32"/>
          <w:szCs w:val="32"/>
          <w:lang w:val="es-PA"/>
        </w:rPr>
        <w:t>Notas Acerca de la Memoria Externa Flash</w:t>
      </w:r>
    </w:p>
    <w:p w:rsidR="003D546C" w:rsidRDefault="002758EB" w:rsidP="002758EB">
      <w:pPr>
        <w:jc w:val="both"/>
        <w:rPr>
          <w:lang w:val="es-PA"/>
        </w:rPr>
      </w:pPr>
      <w:r>
        <w:rPr>
          <w:i/>
          <w:lang w:val="es-PA"/>
        </w:rPr>
        <w:t>3.1 – Introducción</w:t>
      </w:r>
    </w:p>
    <w:p w:rsidR="005B392D" w:rsidRDefault="002758EB" w:rsidP="005B392D">
      <w:pPr>
        <w:jc w:val="both"/>
        <w:rPr>
          <w:lang w:val="es-PA"/>
        </w:rPr>
      </w:pPr>
      <w:proofErr w:type="spellStart"/>
      <w:r>
        <w:rPr>
          <w:lang w:val="es-PA"/>
        </w:rPr>
        <w:t>Existena</w:t>
      </w:r>
      <w:proofErr w:type="spellEnd"/>
      <w:r>
        <w:rPr>
          <w:lang w:val="es-PA"/>
        </w:rPr>
        <w:t xml:space="preserve"> algunas conside</w:t>
      </w:r>
      <w:r w:rsidR="005F6823">
        <w:rPr>
          <w:lang w:val="es-PA"/>
        </w:rPr>
        <w:t xml:space="preserve">raciones al momento de escribir, </w:t>
      </w:r>
      <w:proofErr w:type="gramStart"/>
      <w:r w:rsidR="005F6823">
        <w:rPr>
          <w:lang w:val="es-PA"/>
        </w:rPr>
        <w:t>primeramente</w:t>
      </w:r>
      <w:proofErr w:type="gramEnd"/>
      <w:r w:rsidR="005F6823">
        <w:rPr>
          <w:lang w:val="es-PA"/>
        </w:rPr>
        <w:t xml:space="preserve"> utilizaremos la zona baja para esto, aquí descargaremos ele archivo de configuración de la memoria</w:t>
      </w:r>
      <w:r w:rsidR="00C77C07">
        <w:rPr>
          <w:lang w:val="es-PA"/>
        </w:rPr>
        <w:t>.</w:t>
      </w:r>
      <w:r w:rsidR="005F6823">
        <w:rPr>
          <w:lang w:val="es-PA"/>
        </w:rPr>
        <w:t xml:space="preserve">  La zona baja en este caso empieza en la posición 0x000000 y aproximadamente toma alrededor de 2MB, representado por el hexadecimal 0x1FFFFF.</w:t>
      </w:r>
    </w:p>
    <w:p w:rsidR="002758EB" w:rsidRDefault="005F6823" w:rsidP="00C77C07">
      <w:pPr>
        <w:jc w:val="center"/>
      </w:pPr>
      <w:r>
        <w:object w:dxaOrig="8671" w:dyaOrig="4381">
          <v:shape id="_x0000_i1028" type="#_x0000_t75" style="width:433.65pt;height:218.9pt" o:ole="">
            <v:imagedata r:id="rId18" o:title=""/>
          </v:shape>
          <o:OLEObject Type="Embed" ProgID="Visio.Drawing.15" ShapeID="_x0000_i1028" DrawAspect="Content" ObjectID="_1613628987" r:id="rId19"/>
        </w:object>
      </w:r>
    </w:p>
    <w:p w:rsidR="005F6823" w:rsidRPr="005F6823" w:rsidRDefault="005F6823" w:rsidP="00C77C07">
      <w:pPr>
        <w:jc w:val="center"/>
        <w:rPr>
          <w:i/>
          <w:noProof/>
          <w:lang w:val="es-PA"/>
        </w:rPr>
      </w:pPr>
      <w:r w:rsidRPr="005F6823">
        <w:rPr>
          <w:i/>
          <w:lang w:val="es-PA"/>
        </w:rPr>
        <w:t>Figura 3.1.  Zonificación aproximada de la memoria flash.</w:t>
      </w:r>
    </w:p>
    <w:p w:rsidR="002758EB" w:rsidRDefault="005F6823" w:rsidP="005F6823">
      <w:pPr>
        <w:rPr>
          <w:lang w:val="es-PA"/>
        </w:rPr>
      </w:pPr>
      <w:r>
        <w:rPr>
          <w:lang w:val="es-PA"/>
        </w:rPr>
        <w:t xml:space="preserve">Si notamos en la figura anterior existe una zona que denominamos una “zona de espacio”.  Esta zona es necesaria debido a </w:t>
      </w:r>
      <w:proofErr w:type="gramStart"/>
      <w:r>
        <w:rPr>
          <w:lang w:val="es-PA"/>
        </w:rPr>
        <w:t>que</w:t>
      </w:r>
      <w:proofErr w:type="gramEnd"/>
      <w:r>
        <w:rPr>
          <w:lang w:val="es-PA"/>
        </w:rPr>
        <w:t xml:space="preserve"> según el XAPP951, que es un documento de aplicación de Xilinx nos informa que la memoria se escribirá hasta el punto que encuentre un break, por consiguiente, esto puede seguir escribiendo en otro bloque y pasaría de la sección 0x1FFFFF.</w:t>
      </w:r>
    </w:p>
    <w:p w:rsidR="005F6823" w:rsidRDefault="005F6823" w:rsidP="005F6823">
      <w:pPr>
        <w:rPr>
          <w:lang w:val="es-PA"/>
        </w:rPr>
      </w:pPr>
      <w:r>
        <w:rPr>
          <w:lang w:val="es-PA"/>
        </w:rPr>
        <w:t>Dato importante es que el archivo *.bit generado debe ser convertido a un archivo *.</w:t>
      </w:r>
      <w:proofErr w:type="spellStart"/>
      <w:r>
        <w:rPr>
          <w:lang w:val="es-PA"/>
        </w:rPr>
        <w:t>mcs</w:t>
      </w:r>
      <w:proofErr w:type="spellEnd"/>
      <w:r>
        <w:rPr>
          <w:lang w:val="es-PA"/>
        </w:rPr>
        <w:t xml:space="preserve"> y este debe ser alojado en la memoria.</w:t>
      </w:r>
    </w:p>
    <w:p w:rsidR="005F6823" w:rsidRDefault="005F6823" w:rsidP="005F6823">
      <w:pPr>
        <w:rPr>
          <w:lang w:val="es-PA"/>
        </w:rPr>
      </w:pPr>
      <w:r>
        <w:rPr>
          <w:lang w:val="es-PA"/>
        </w:rPr>
        <w:t xml:space="preserve">Seguido de la zona de espacio tenemos toda la memoria libre para datos de usuario, aquí alojaremos la data que necesitemos almacenar, así no entrará en conflicto con la configuración que tenemos cargada.  </w:t>
      </w:r>
    </w:p>
    <w:p w:rsidR="005F6823" w:rsidRDefault="005F6823" w:rsidP="005F6823">
      <w:pPr>
        <w:rPr>
          <w:lang w:val="es-PA"/>
        </w:rPr>
      </w:pPr>
      <w:r>
        <w:rPr>
          <w:lang w:val="es-PA"/>
        </w:rPr>
        <w:t xml:space="preserve">Si tenemos algún problema porque los datos han sido traslapados entre la configuración y los datos de usuario podemos realizar la implementación nuevamente de quemar el </w:t>
      </w:r>
      <w:proofErr w:type="spellStart"/>
      <w:r>
        <w:rPr>
          <w:lang w:val="es-PA"/>
        </w:rPr>
        <w:t>mcs</w:t>
      </w:r>
      <w:proofErr w:type="spellEnd"/>
      <w:r>
        <w:rPr>
          <w:lang w:val="es-PA"/>
        </w:rPr>
        <w:t xml:space="preserve"> en </w:t>
      </w:r>
      <w:proofErr w:type="gramStart"/>
      <w:r>
        <w:rPr>
          <w:lang w:val="es-PA"/>
        </w:rPr>
        <w:t>la flash</w:t>
      </w:r>
      <w:proofErr w:type="gramEnd"/>
      <w:r>
        <w:rPr>
          <w:lang w:val="es-PA"/>
        </w:rPr>
        <w:t>, pero si es un dispositivo que se encuentra en campo lo normal será que no se deje esto de esta manera pues es un error grave y si es un sistema crítico puede tener malas consecuencias.</w:t>
      </w:r>
    </w:p>
    <w:p w:rsidR="00AA0146" w:rsidRDefault="00AA0146" w:rsidP="00D02481">
      <w:pPr>
        <w:jc w:val="both"/>
        <w:rPr>
          <w:lang w:val="es-PA"/>
        </w:rPr>
      </w:pPr>
    </w:p>
    <w:p w:rsidR="00AA0146" w:rsidRDefault="00AA0146" w:rsidP="00D02481">
      <w:pPr>
        <w:jc w:val="both"/>
        <w:rPr>
          <w:lang w:val="es-PA"/>
        </w:rPr>
      </w:pPr>
    </w:p>
    <w:p w:rsidR="00AA0146" w:rsidRDefault="00AA0146" w:rsidP="00D02481">
      <w:pPr>
        <w:jc w:val="both"/>
        <w:rPr>
          <w:lang w:val="es-PA"/>
        </w:rPr>
      </w:pPr>
    </w:p>
    <w:p w:rsidR="00AA0146" w:rsidRPr="003D546C" w:rsidRDefault="00AA0146" w:rsidP="00AA0146">
      <w:pPr>
        <w:rPr>
          <w:sz w:val="32"/>
          <w:szCs w:val="32"/>
          <w:lang w:val="es-PA"/>
        </w:rPr>
      </w:pPr>
      <w:r>
        <w:rPr>
          <w:sz w:val="32"/>
          <w:szCs w:val="32"/>
          <w:lang w:val="es-PA"/>
        </w:rPr>
        <w:lastRenderedPageBreak/>
        <w:t>4</w:t>
      </w:r>
      <w:r w:rsidRPr="003D546C">
        <w:rPr>
          <w:sz w:val="32"/>
          <w:szCs w:val="32"/>
          <w:lang w:val="es-PA"/>
        </w:rPr>
        <w:t xml:space="preserve"> – </w:t>
      </w:r>
      <w:r>
        <w:rPr>
          <w:sz w:val="32"/>
          <w:szCs w:val="32"/>
          <w:lang w:val="es-PA"/>
        </w:rPr>
        <w:t>Generación del Archivo</w:t>
      </w:r>
    </w:p>
    <w:p w:rsidR="00AA0146" w:rsidRDefault="00AA0146" w:rsidP="00AA0146">
      <w:pPr>
        <w:jc w:val="both"/>
        <w:rPr>
          <w:lang w:val="es-PA"/>
        </w:rPr>
      </w:pPr>
      <w:r>
        <w:rPr>
          <w:i/>
          <w:lang w:val="es-PA"/>
        </w:rPr>
        <w:t xml:space="preserve">4.1 – Generación del </w:t>
      </w:r>
      <w:proofErr w:type="spellStart"/>
      <w:r>
        <w:rPr>
          <w:i/>
          <w:lang w:val="es-PA"/>
        </w:rPr>
        <w:t>Bitstream</w:t>
      </w:r>
      <w:proofErr w:type="spellEnd"/>
    </w:p>
    <w:p w:rsidR="00AA0146" w:rsidRDefault="00AA0146" w:rsidP="00AA0146">
      <w:pPr>
        <w:jc w:val="both"/>
        <w:rPr>
          <w:lang w:val="es-PA"/>
        </w:rPr>
      </w:pPr>
      <w:r>
        <w:rPr>
          <w:lang w:val="es-PA"/>
        </w:rPr>
        <w:t xml:space="preserve">4.1 – Abrir el archivo de proyecto, por </w:t>
      </w:r>
      <w:proofErr w:type="gramStart"/>
      <w:r>
        <w:rPr>
          <w:lang w:val="es-PA"/>
        </w:rPr>
        <w:t>ejemplo</w:t>
      </w:r>
      <w:proofErr w:type="gramEnd"/>
      <w:r>
        <w:rPr>
          <w:lang w:val="es-PA"/>
        </w:rPr>
        <w:t xml:space="preserve"> el del laboratorio 5 o laboratorio 6 que son más completos y de mayor capacidad en memoria.</w:t>
      </w:r>
    </w:p>
    <w:p w:rsidR="00AA0146" w:rsidRDefault="00AA0146" w:rsidP="00AA0146">
      <w:pPr>
        <w:jc w:val="both"/>
        <w:rPr>
          <w:lang w:val="es-PA"/>
        </w:rPr>
      </w:pPr>
      <w:r>
        <w:rPr>
          <w:lang w:val="es-PA"/>
        </w:rPr>
        <w:t xml:space="preserve">4.2 – Generar el </w:t>
      </w:r>
      <w:proofErr w:type="spellStart"/>
      <w:r>
        <w:rPr>
          <w:lang w:val="es-PA"/>
        </w:rPr>
        <w:t>bitstream</w:t>
      </w:r>
      <w:proofErr w:type="spellEnd"/>
      <w:r>
        <w:rPr>
          <w:lang w:val="es-PA"/>
        </w:rPr>
        <w:t xml:space="preserve"> como en laboratorios anteriores</w:t>
      </w:r>
    </w:p>
    <w:p w:rsidR="00AA0146" w:rsidRDefault="00AA0146" w:rsidP="00AA0146">
      <w:pPr>
        <w:jc w:val="both"/>
        <w:rPr>
          <w:lang w:val="es-PA"/>
        </w:rPr>
      </w:pPr>
      <w:r>
        <w:rPr>
          <w:noProof/>
        </w:rPr>
        <w:drawing>
          <wp:inline distT="0" distB="0" distL="0" distR="0" wp14:anchorId="6633BE4A" wp14:editId="43A12CE2">
            <wp:extent cx="5943600" cy="2500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0630"/>
                    </a:xfrm>
                    <a:prstGeom prst="rect">
                      <a:avLst/>
                    </a:prstGeom>
                  </pic:spPr>
                </pic:pic>
              </a:graphicData>
            </a:graphic>
          </wp:inline>
        </w:drawing>
      </w:r>
    </w:p>
    <w:p w:rsidR="00AA0146" w:rsidRPr="00AA0146" w:rsidRDefault="00AA0146" w:rsidP="00AA0146">
      <w:pPr>
        <w:jc w:val="center"/>
        <w:rPr>
          <w:i/>
          <w:lang w:val="es-PA"/>
        </w:rPr>
      </w:pPr>
      <w:r w:rsidRPr="00AA0146">
        <w:rPr>
          <w:i/>
          <w:lang w:val="es-PA"/>
        </w:rPr>
        <w:t xml:space="preserve">Figura 4.1 – Generación del archivo </w:t>
      </w:r>
      <w:proofErr w:type="spellStart"/>
      <w:r w:rsidRPr="00AA0146">
        <w:rPr>
          <w:i/>
          <w:lang w:val="es-PA"/>
        </w:rPr>
        <w:t>bitstream</w:t>
      </w:r>
      <w:proofErr w:type="spellEnd"/>
      <w:r w:rsidRPr="00AA0146">
        <w:rPr>
          <w:i/>
          <w:lang w:val="es-PA"/>
        </w:rPr>
        <w:t>.</w:t>
      </w:r>
    </w:p>
    <w:p w:rsidR="00AA0146" w:rsidRDefault="00AA0146" w:rsidP="00AA0146">
      <w:pPr>
        <w:jc w:val="both"/>
        <w:rPr>
          <w:lang w:val="es-PA"/>
        </w:rPr>
      </w:pPr>
      <w:r>
        <w:rPr>
          <w:lang w:val="es-PA"/>
        </w:rPr>
        <w:t>4.3 – Al completarse la generación seleccione y haga siguiente en generar el archivo de memoria</w:t>
      </w:r>
    </w:p>
    <w:p w:rsidR="00AA0146" w:rsidRDefault="00AA0146" w:rsidP="00AA0146">
      <w:pPr>
        <w:jc w:val="center"/>
        <w:rPr>
          <w:lang w:val="es-PA"/>
        </w:rPr>
      </w:pPr>
      <w:r>
        <w:rPr>
          <w:noProof/>
        </w:rPr>
        <w:drawing>
          <wp:inline distT="0" distB="0" distL="0" distR="0" wp14:anchorId="38D7BF06" wp14:editId="09DC565F">
            <wp:extent cx="3571875" cy="3162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875" cy="3162300"/>
                    </a:xfrm>
                    <a:prstGeom prst="rect">
                      <a:avLst/>
                    </a:prstGeom>
                  </pic:spPr>
                </pic:pic>
              </a:graphicData>
            </a:graphic>
          </wp:inline>
        </w:drawing>
      </w:r>
    </w:p>
    <w:p w:rsidR="00AA0146" w:rsidRPr="00AA0146" w:rsidRDefault="00AA0146" w:rsidP="00AA0146">
      <w:pPr>
        <w:jc w:val="center"/>
        <w:rPr>
          <w:i/>
          <w:lang w:val="es-PA"/>
        </w:rPr>
      </w:pPr>
      <w:r w:rsidRPr="00AA0146">
        <w:rPr>
          <w:i/>
          <w:lang w:val="es-PA"/>
        </w:rPr>
        <w:t>Figura 4.2 – Seleccione la generación del archivo de memoria.</w:t>
      </w:r>
    </w:p>
    <w:p w:rsidR="00AA0146" w:rsidRDefault="00AA0146" w:rsidP="00D02481">
      <w:pPr>
        <w:jc w:val="both"/>
        <w:rPr>
          <w:lang w:val="es-PA"/>
        </w:rPr>
      </w:pPr>
      <w:r>
        <w:rPr>
          <w:lang w:val="es-PA"/>
        </w:rPr>
        <w:lastRenderedPageBreak/>
        <w:t>4.4 – Seleccione la memoria como se muestra en la siguiente pantalla.</w:t>
      </w:r>
    </w:p>
    <w:p w:rsidR="00AA0146" w:rsidRDefault="00AA0146" w:rsidP="00D02481">
      <w:pPr>
        <w:jc w:val="both"/>
        <w:rPr>
          <w:lang w:val="es-PA"/>
        </w:rPr>
      </w:pPr>
      <w:r>
        <w:rPr>
          <w:noProof/>
        </w:rPr>
        <w:drawing>
          <wp:inline distT="0" distB="0" distL="0" distR="0" wp14:anchorId="1504C6E7" wp14:editId="635D4EC4">
            <wp:extent cx="5942180" cy="1152939"/>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6615"/>
                    <a:stretch/>
                  </pic:blipFill>
                  <pic:spPr bwMode="auto">
                    <a:xfrm>
                      <a:off x="0" y="0"/>
                      <a:ext cx="5943600" cy="1153215"/>
                    </a:xfrm>
                    <a:prstGeom prst="rect">
                      <a:avLst/>
                    </a:prstGeom>
                    <a:ln>
                      <a:noFill/>
                    </a:ln>
                    <a:extLst>
                      <a:ext uri="{53640926-AAD7-44D8-BBD7-CCE9431645EC}">
                        <a14:shadowObscured xmlns:a14="http://schemas.microsoft.com/office/drawing/2010/main"/>
                      </a:ext>
                    </a:extLst>
                  </pic:spPr>
                </pic:pic>
              </a:graphicData>
            </a:graphic>
          </wp:inline>
        </w:drawing>
      </w:r>
    </w:p>
    <w:p w:rsidR="00AA0146" w:rsidRPr="00AA0146" w:rsidRDefault="00AA0146" w:rsidP="00AA0146">
      <w:pPr>
        <w:jc w:val="center"/>
        <w:rPr>
          <w:i/>
          <w:lang w:val="es-PA"/>
        </w:rPr>
      </w:pPr>
      <w:r w:rsidRPr="00AA0146">
        <w:rPr>
          <w:i/>
          <w:lang w:val="es-PA"/>
        </w:rPr>
        <w:t>Figura 4.</w:t>
      </w:r>
      <w:r>
        <w:rPr>
          <w:i/>
          <w:lang w:val="es-PA"/>
        </w:rPr>
        <w:t>4</w:t>
      </w:r>
      <w:r w:rsidRPr="00AA0146">
        <w:rPr>
          <w:i/>
          <w:lang w:val="es-PA"/>
        </w:rPr>
        <w:t xml:space="preserve"> – </w:t>
      </w:r>
      <w:r>
        <w:rPr>
          <w:i/>
          <w:lang w:val="es-PA"/>
        </w:rPr>
        <w:t>Ventana de selección de memoria</w:t>
      </w:r>
      <w:r w:rsidRPr="00AA0146">
        <w:rPr>
          <w:i/>
          <w:lang w:val="es-PA"/>
        </w:rPr>
        <w:t>.</w:t>
      </w:r>
      <w:r>
        <w:rPr>
          <w:i/>
          <w:lang w:val="es-PA"/>
        </w:rPr>
        <w:t xml:space="preserve">  Haga </w:t>
      </w:r>
      <w:proofErr w:type="spellStart"/>
      <w:r>
        <w:rPr>
          <w:i/>
          <w:lang w:val="es-PA"/>
        </w:rPr>
        <w:t>click</w:t>
      </w:r>
      <w:proofErr w:type="spellEnd"/>
      <w:r>
        <w:rPr>
          <w:i/>
          <w:lang w:val="es-PA"/>
        </w:rPr>
        <w:t xml:space="preserve"> en “…”</w:t>
      </w:r>
    </w:p>
    <w:p w:rsidR="00AA0146" w:rsidRDefault="00AA0146" w:rsidP="00D02481">
      <w:pPr>
        <w:jc w:val="both"/>
        <w:rPr>
          <w:lang w:val="es-PA"/>
        </w:rPr>
      </w:pPr>
      <w:r>
        <w:rPr>
          <w:lang w:val="es-PA"/>
        </w:rPr>
        <w:t xml:space="preserve">4.5 – Como no existe ninguna memoria referente a la que tiene el </w:t>
      </w:r>
      <w:proofErr w:type="spellStart"/>
      <w:r>
        <w:rPr>
          <w:lang w:val="es-PA"/>
        </w:rPr>
        <w:t>Arty</w:t>
      </w:r>
      <w:proofErr w:type="spellEnd"/>
      <w:r>
        <w:rPr>
          <w:lang w:val="es-PA"/>
        </w:rPr>
        <w:t>, si buscamos en la siguiente página, habrá que cancelar estas ventanas y abrir el hardware manager</w:t>
      </w:r>
    </w:p>
    <w:p w:rsidR="00AA0146" w:rsidRDefault="00AA0146" w:rsidP="00AA0146">
      <w:pPr>
        <w:jc w:val="center"/>
        <w:rPr>
          <w:lang w:val="es-PA"/>
        </w:rPr>
      </w:pPr>
      <w:r>
        <w:rPr>
          <w:noProof/>
        </w:rPr>
        <w:drawing>
          <wp:inline distT="0" distB="0" distL="0" distR="0" wp14:anchorId="3EE2B0CB" wp14:editId="4E7CE828">
            <wp:extent cx="3332231" cy="2072320"/>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8082" cy="2075959"/>
                    </a:xfrm>
                    <a:prstGeom prst="rect">
                      <a:avLst/>
                    </a:prstGeom>
                  </pic:spPr>
                </pic:pic>
              </a:graphicData>
            </a:graphic>
          </wp:inline>
        </w:drawing>
      </w:r>
    </w:p>
    <w:p w:rsidR="00AA0146" w:rsidRPr="00AA0146" w:rsidRDefault="00AA0146" w:rsidP="00AA0146">
      <w:pPr>
        <w:jc w:val="center"/>
        <w:rPr>
          <w:i/>
          <w:lang w:val="es-PA"/>
        </w:rPr>
      </w:pPr>
      <w:r w:rsidRPr="00AA0146">
        <w:rPr>
          <w:i/>
          <w:lang w:val="es-PA"/>
        </w:rPr>
        <w:t>Figura 4.</w:t>
      </w:r>
      <w:r>
        <w:rPr>
          <w:i/>
          <w:lang w:val="es-PA"/>
        </w:rPr>
        <w:t>5</w:t>
      </w:r>
      <w:r w:rsidRPr="00AA0146">
        <w:rPr>
          <w:i/>
          <w:lang w:val="es-PA"/>
        </w:rPr>
        <w:t xml:space="preserve"> – </w:t>
      </w:r>
      <w:r>
        <w:rPr>
          <w:i/>
          <w:lang w:val="es-PA"/>
        </w:rPr>
        <w:t>Ventana de selección de memoria</w:t>
      </w:r>
      <w:r w:rsidRPr="00AA0146">
        <w:rPr>
          <w:i/>
          <w:lang w:val="es-PA"/>
        </w:rPr>
        <w:t>.</w:t>
      </w:r>
      <w:r>
        <w:rPr>
          <w:i/>
          <w:lang w:val="es-PA"/>
        </w:rPr>
        <w:t xml:space="preserve">  La memoria deseada no existe</w:t>
      </w:r>
    </w:p>
    <w:p w:rsidR="00AA0146" w:rsidRDefault="00AA0146" w:rsidP="00AA0146">
      <w:pPr>
        <w:rPr>
          <w:lang w:val="es-PA"/>
        </w:rPr>
      </w:pPr>
      <w:r>
        <w:rPr>
          <w:lang w:val="es-PA"/>
        </w:rPr>
        <w:t>4.5 – Abrir el Hardware Manager</w:t>
      </w:r>
    </w:p>
    <w:p w:rsidR="00AA0146" w:rsidRDefault="00AA0146" w:rsidP="00AA0146">
      <w:pPr>
        <w:rPr>
          <w:lang w:val="es-PA"/>
        </w:rPr>
      </w:pPr>
      <w:r>
        <w:rPr>
          <w:lang w:val="es-PA"/>
        </w:rPr>
        <w:t>4.6 – Conectarse a la tarjeta de Xilinx</w:t>
      </w:r>
    </w:p>
    <w:p w:rsidR="00AA0146" w:rsidRDefault="00AA0146" w:rsidP="00AA0146">
      <w:pPr>
        <w:rPr>
          <w:lang w:val="es-PA"/>
        </w:rPr>
      </w:pPr>
      <w:r>
        <w:rPr>
          <w:lang w:val="es-PA"/>
        </w:rPr>
        <w:t>4.7 – Sobre la siguiente ventana seleccionar el dispositivo de memoria a agregar</w:t>
      </w:r>
    </w:p>
    <w:p w:rsidR="00AA0146" w:rsidRDefault="00AA0146" w:rsidP="00AA0146">
      <w:pPr>
        <w:jc w:val="center"/>
        <w:rPr>
          <w:lang w:val="es-PA"/>
        </w:rPr>
      </w:pPr>
      <w:r>
        <w:rPr>
          <w:noProof/>
        </w:rPr>
        <w:drawing>
          <wp:inline distT="0" distB="0" distL="0" distR="0" wp14:anchorId="08098C10" wp14:editId="145448AB">
            <wp:extent cx="2006975" cy="212612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880" t="9040" r="62228" b="45962"/>
                    <a:stretch/>
                  </pic:blipFill>
                  <pic:spPr bwMode="auto">
                    <a:xfrm>
                      <a:off x="0" y="0"/>
                      <a:ext cx="2033560" cy="2154284"/>
                    </a:xfrm>
                    <a:prstGeom prst="rect">
                      <a:avLst/>
                    </a:prstGeom>
                    <a:ln>
                      <a:noFill/>
                    </a:ln>
                    <a:extLst>
                      <a:ext uri="{53640926-AAD7-44D8-BBD7-CCE9431645EC}">
                        <a14:shadowObscured xmlns:a14="http://schemas.microsoft.com/office/drawing/2010/main"/>
                      </a:ext>
                    </a:extLst>
                  </pic:spPr>
                </pic:pic>
              </a:graphicData>
            </a:graphic>
          </wp:inline>
        </w:drawing>
      </w:r>
    </w:p>
    <w:p w:rsidR="00AA0146" w:rsidRPr="00AA0146" w:rsidRDefault="00AA0146" w:rsidP="00AA0146">
      <w:pPr>
        <w:jc w:val="center"/>
        <w:rPr>
          <w:i/>
          <w:lang w:val="es-PA"/>
        </w:rPr>
      </w:pPr>
      <w:r w:rsidRPr="00AA0146">
        <w:rPr>
          <w:i/>
          <w:lang w:val="es-PA"/>
        </w:rPr>
        <w:t>Figura 4.</w:t>
      </w:r>
      <w:r>
        <w:rPr>
          <w:i/>
          <w:lang w:val="es-PA"/>
        </w:rPr>
        <w:t>6</w:t>
      </w:r>
      <w:r w:rsidRPr="00AA0146">
        <w:rPr>
          <w:i/>
          <w:lang w:val="es-PA"/>
        </w:rPr>
        <w:t xml:space="preserve"> – </w:t>
      </w:r>
      <w:r>
        <w:rPr>
          <w:i/>
          <w:lang w:val="es-PA"/>
        </w:rPr>
        <w:t>Agregar el dispositivo de memoria</w:t>
      </w:r>
    </w:p>
    <w:p w:rsidR="00AA0146" w:rsidRDefault="00AA0146" w:rsidP="00AA0146">
      <w:pPr>
        <w:rPr>
          <w:lang w:val="es-PA"/>
        </w:rPr>
      </w:pPr>
      <w:r>
        <w:rPr>
          <w:lang w:val="es-PA"/>
        </w:rPr>
        <w:lastRenderedPageBreak/>
        <w:t xml:space="preserve">4.8 – Seleccione el dispositivo de memoria de la </w:t>
      </w:r>
      <w:proofErr w:type="spellStart"/>
      <w:r>
        <w:rPr>
          <w:lang w:val="es-PA"/>
        </w:rPr>
        <w:t>Arty</w:t>
      </w:r>
      <w:proofErr w:type="spellEnd"/>
      <w:r>
        <w:rPr>
          <w:lang w:val="es-PA"/>
        </w:rPr>
        <w:t xml:space="preserve">, que es un SPI de 3.3V de </w:t>
      </w:r>
      <w:r w:rsidR="00381A35">
        <w:rPr>
          <w:lang w:val="es-PA"/>
        </w:rPr>
        <w:t>Spansion</w:t>
      </w:r>
      <w:r>
        <w:rPr>
          <w:lang w:val="es-PA"/>
        </w:rPr>
        <w:t xml:space="preserve"> de 128Mb de densidad</w:t>
      </w:r>
    </w:p>
    <w:p w:rsidR="00AA0146" w:rsidRDefault="006A75FC" w:rsidP="008E2740">
      <w:pPr>
        <w:jc w:val="center"/>
        <w:rPr>
          <w:lang w:val="es-PA"/>
        </w:rPr>
      </w:pPr>
      <w:r>
        <w:rPr>
          <w:noProof/>
        </w:rPr>
        <w:drawing>
          <wp:inline distT="0" distB="0" distL="0" distR="0" wp14:anchorId="11BA5303" wp14:editId="340F623F">
            <wp:extent cx="3829380" cy="23814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3827" cy="2384263"/>
                    </a:xfrm>
                    <a:prstGeom prst="rect">
                      <a:avLst/>
                    </a:prstGeom>
                  </pic:spPr>
                </pic:pic>
              </a:graphicData>
            </a:graphic>
          </wp:inline>
        </w:drawing>
      </w:r>
    </w:p>
    <w:p w:rsidR="008E2740" w:rsidRPr="00AA0146" w:rsidRDefault="008E2740" w:rsidP="008E2740">
      <w:pPr>
        <w:jc w:val="center"/>
        <w:rPr>
          <w:i/>
          <w:lang w:val="es-PA"/>
        </w:rPr>
      </w:pPr>
      <w:r w:rsidRPr="00AA0146">
        <w:rPr>
          <w:i/>
          <w:lang w:val="es-PA"/>
        </w:rPr>
        <w:t>Figura 4.</w:t>
      </w:r>
      <w:r>
        <w:rPr>
          <w:i/>
          <w:lang w:val="es-PA"/>
        </w:rPr>
        <w:t>6</w:t>
      </w:r>
      <w:r w:rsidRPr="00AA0146">
        <w:rPr>
          <w:i/>
          <w:lang w:val="es-PA"/>
        </w:rPr>
        <w:t xml:space="preserve"> – </w:t>
      </w:r>
      <w:r>
        <w:rPr>
          <w:i/>
          <w:lang w:val="es-PA"/>
        </w:rPr>
        <w:t>Seleccione el dispositivo de 3.3V de 128Mb de NOR Flash.</w:t>
      </w:r>
    </w:p>
    <w:p w:rsidR="008E2740" w:rsidRDefault="008E2740" w:rsidP="00AA0146">
      <w:pPr>
        <w:rPr>
          <w:lang w:val="es-PA"/>
        </w:rPr>
      </w:pPr>
      <w:r>
        <w:rPr>
          <w:lang w:val="es-PA"/>
        </w:rPr>
        <w:t>4.9 – Nos preguntará luego si deseamos realizar la programación del dispositivo en la memoria y le damos aceptar.</w:t>
      </w:r>
    </w:p>
    <w:p w:rsidR="008E2740" w:rsidRDefault="008E2740" w:rsidP="008E2740">
      <w:pPr>
        <w:jc w:val="center"/>
        <w:rPr>
          <w:lang w:val="es-PA"/>
        </w:rPr>
      </w:pPr>
      <w:r>
        <w:rPr>
          <w:noProof/>
        </w:rPr>
        <w:drawing>
          <wp:inline distT="0" distB="0" distL="0" distR="0" wp14:anchorId="22D24D02" wp14:editId="107145BF">
            <wp:extent cx="4238625" cy="1752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1752600"/>
                    </a:xfrm>
                    <a:prstGeom prst="rect">
                      <a:avLst/>
                    </a:prstGeom>
                  </pic:spPr>
                </pic:pic>
              </a:graphicData>
            </a:graphic>
          </wp:inline>
        </w:drawing>
      </w:r>
    </w:p>
    <w:p w:rsidR="008E2740" w:rsidRPr="008E2740" w:rsidRDefault="008E2740" w:rsidP="008E2740">
      <w:pPr>
        <w:jc w:val="center"/>
        <w:rPr>
          <w:i/>
          <w:lang w:val="es-PA"/>
        </w:rPr>
      </w:pPr>
      <w:r w:rsidRPr="008E2740">
        <w:rPr>
          <w:i/>
          <w:lang w:val="es-PA"/>
        </w:rPr>
        <w:t>Figura 4.7 – Ventana de configuración a memoria.</w:t>
      </w:r>
    </w:p>
    <w:p w:rsidR="008E2740" w:rsidRDefault="008E2740" w:rsidP="008E2740">
      <w:pPr>
        <w:rPr>
          <w:lang w:val="es-PA"/>
        </w:rPr>
      </w:pPr>
    </w:p>
    <w:p w:rsidR="008E2740" w:rsidRDefault="008E2740" w:rsidP="008E2740">
      <w:pPr>
        <w:rPr>
          <w:lang w:val="es-PA"/>
        </w:rPr>
      </w:pPr>
    </w:p>
    <w:p w:rsidR="008E2740" w:rsidRDefault="008E2740" w:rsidP="008E2740">
      <w:pPr>
        <w:rPr>
          <w:lang w:val="es-PA"/>
        </w:rPr>
      </w:pPr>
    </w:p>
    <w:p w:rsidR="008E2740" w:rsidRDefault="008E2740" w:rsidP="008E2740">
      <w:pPr>
        <w:rPr>
          <w:lang w:val="es-PA"/>
        </w:rPr>
      </w:pPr>
    </w:p>
    <w:p w:rsidR="008E2740" w:rsidRDefault="008E2740" w:rsidP="008E2740">
      <w:pPr>
        <w:rPr>
          <w:lang w:val="es-PA"/>
        </w:rPr>
      </w:pPr>
    </w:p>
    <w:p w:rsidR="008E2740" w:rsidRDefault="008E2740" w:rsidP="008E2740">
      <w:pPr>
        <w:rPr>
          <w:lang w:val="es-PA"/>
        </w:rPr>
      </w:pPr>
    </w:p>
    <w:p w:rsidR="008E2740" w:rsidRDefault="008E2740" w:rsidP="008E2740">
      <w:pPr>
        <w:rPr>
          <w:lang w:val="es-PA"/>
        </w:rPr>
      </w:pPr>
    </w:p>
    <w:p w:rsidR="008E2740" w:rsidRDefault="008E2740" w:rsidP="008E2740">
      <w:pPr>
        <w:rPr>
          <w:lang w:val="es-PA"/>
        </w:rPr>
      </w:pPr>
    </w:p>
    <w:p w:rsidR="008E2740" w:rsidRDefault="008E2740" w:rsidP="008E2740">
      <w:pPr>
        <w:rPr>
          <w:lang w:val="es-PA"/>
        </w:rPr>
      </w:pPr>
      <w:r>
        <w:rPr>
          <w:lang w:val="es-PA"/>
        </w:rPr>
        <w:lastRenderedPageBreak/>
        <w:t>4.10 – Como no tenemos el archivo *.</w:t>
      </w:r>
      <w:proofErr w:type="spellStart"/>
      <w:r>
        <w:rPr>
          <w:lang w:val="es-PA"/>
        </w:rPr>
        <w:t>mcs</w:t>
      </w:r>
      <w:proofErr w:type="spellEnd"/>
      <w:r>
        <w:rPr>
          <w:lang w:val="es-PA"/>
        </w:rPr>
        <w:t>, si buscamos el archivo de configuración en la ventana emergente en “</w:t>
      </w:r>
      <w:proofErr w:type="spellStart"/>
      <w:r>
        <w:rPr>
          <w:lang w:val="es-PA"/>
        </w:rPr>
        <w:t>Configuration</w:t>
      </w:r>
      <w:proofErr w:type="spellEnd"/>
      <w:r>
        <w:rPr>
          <w:lang w:val="es-PA"/>
        </w:rPr>
        <w:t xml:space="preserve"> File” “…”, lo siguiente es generar el </w:t>
      </w:r>
      <w:proofErr w:type="spellStart"/>
      <w:r>
        <w:rPr>
          <w:lang w:val="es-PA"/>
        </w:rPr>
        <w:t>bitstream</w:t>
      </w:r>
      <w:proofErr w:type="spellEnd"/>
      <w:r>
        <w:rPr>
          <w:lang w:val="es-PA"/>
        </w:rPr>
        <w:t>.</w:t>
      </w:r>
      <w:r>
        <w:rPr>
          <w:lang w:val="es-PA"/>
        </w:rPr>
        <w:tab/>
      </w:r>
    </w:p>
    <w:p w:rsidR="008E2740" w:rsidRDefault="00381A35" w:rsidP="008E2740">
      <w:pPr>
        <w:jc w:val="center"/>
        <w:rPr>
          <w:lang w:val="es-PA"/>
        </w:rPr>
      </w:pPr>
      <w:r>
        <w:rPr>
          <w:noProof/>
        </w:rPr>
        <w:drawing>
          <wp:inline distT="0" distB="0" distL="0" distR="0" wp14:anchorId="3B0B960A" wp14:editId="61657107">
            <wp:extent cx="2352070" cy="30380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7312" cy="3044862"/>
                    </a:xfrm>
                    <a:prstGeom prst="rect">
                      <a:avLst/>
                    </a:prstGeom>
                  </pic:spPr>
                </pic:pic>
              </a:graphicData>
            </a:graphic>
          </wp:inline>
        </w:drawing>
      </w:r>
    </w:p>
    <w:p w:rsidR="008E2740" w:rsidRPr="008E2740" w:rsidRDefault="008E2740" w:rsidP="008E2740">
      <w:pPr>
        <w:jc w:val="center"/>
        <w:rPr>
          <w:i/>
          <w:lang w:val="es-PA"/>
        </w:rPr>
      </w:pPr>
      <w:r w:rsidRPr="008E2740">
        <w:rPr>
          <w:i/>
          <w:lang w:val="es-PA"/>
        </w:rPr>
        <w:t>Figura 4.</w:t>
      </w:r>
      <w:r>
        <w:rPr>
          <w:i/>
          <w:lang w:val="es-PA"/>
        </w:rPr>
        <w:t>8</w:t>
      </w:r>
      <w:r w:rsidRPr="008E2740">
        <w:rPr>
          <w:i/>
          <w:lang w:val="es-PA"/>
        </w:rPr>
        <w:t xml:space="preserve"> – </w:t>
      </w:r>
      <w:r>
        <w:rPr>
          <w:i/>
          <w:lang w:val="es-PA"/>
        </w:rPr>
        <w:t>Ventana de selección del *.</w:t>
      </w:r>
      <w:proofErr w:type="spellStart"/>
      <w:r>
        <w:rPr>
          <w:i/>
          <w:lang w:val="es-PA"/>
        </w:rPr>
        <w:t>mcs</w:t>
      </w:r>
      <w:proofErr w:type="spellEnd"/>
      <w:r w:rsidRPr="008E2740">
        <w:rPr>
          <w:i/>
          <w:lang w:val="es-PA"/>
        </w:rPr>
        <w:t>.</w:t>
      </w:r>
    </w:p>
    <w:p w:rsidR="008E2740" w:rsidRDefault="008E2740" w:rsidP="008E2740">
      <w:pPr>
        <w:rPr>
          <w:lang w:val="es-PA"/>
        </w:rPr>
      </w:pPr>
      <w:r>
        <w:rPr>
          <w:lang w:val="es-PA"/>
        </w:rPr>
        <w:t xml:space="preserve">4.11 – Genere nuevamente el </w:t>
      </w:r>
      <w:proofErr w:type="spellStart"/>
      <w:r>
        <w:rPr>
          <w:lang w:val="es-PA"/>
        </w:rPr>
        <w:t>bitstream</w:t>
      </w:r>
      <w:proofErr w:type="spellEnd"/>
      <w:r>
        <w:rPr>
          <w:lang w:val="es-PA"/>
        </w:rPr>
        <w:t xml:space="preserve"> nuevamente.</w:t>
      </w:r>
    </w:p>
    <w:p w:rsidR="00E8650E" w:rsidRDefault="008E2740" w:rsidP="008E2740">
      <w:pPr>
        <w:rPr>
          <w:lang w:val="es-PA"/>
        </w:rPr>
      </w:pPr>
      <w:r>
        <w:rPr>
          <w:lang w:val="es-PA"/>
        </w:rPr>
        <w:t xml:space="preserve">4.12 – </w:t>
      </w:r>
      <w:r w:rsidR="00381A35">
        <w:rPr>
          <w:lang w:val="es-PA"/>
        </w:rPr>
        <w:t xml:space="preserve">Finalizado la generación del </w:t>
      </w:r>
      <w:proofErr w:type="spellStart"/>
      <w:r w:rsidR="00381A35">
        <w:rPr>
          <w:lang w:val="es-PA"/>
        </w:rPr>
        <w:t>bitstream</w:t>
      </w:r>
      <w:proofErr w:type="spellEnd"/>
      <w:r w:rsidR="00381A35">
        <w:rPr>
          <w:lang w:val="es-PA"/>
        </w:rPr>
        <w:t>, g</w:t>
      </w:r>
      <w:r>
        <w:rPr>
          <w:lang w:val="es-PA"/>
        </w:rPr>
        <w:t>enerar el archivo de configuración *.</w:t>
      </w:r>
      <w:proofErr w:type="spellStart"/>
      <w:r>
        <w:rPr>
          <w:lang w:val="es-PA"/>
        </w:rPr>
        <w:t>mcs</w:t>
      </w:r>
      <w:proofErr w:type="spellEnd"/>
      <w:r>
        <w:rPr>
          <w:lang w:val="es-PA"/>
        </w:rPr>
        <w:t xml:space="preserve"> nuevamente.  </w:t>
      </w:r>
    </w:p>
    <w:p w:rsidR="008E2740" w:rsidRDefault="00E8650E" w:rsidP="008E2740">
      <w:pPr>
        <w:rPr>
          <w:lang w:val="es-PA"/>
        </w:rPr>
      </w:pPr>
      <w:r>
        <w:rPr>
          <w:lang w:val="es-PA"/>
        </w:rPr>
        <w:t xml:space="preserve">4.13 - </w:t>
      </w:r>
      <w:r w:rsidR="008E2740">
        <w:rPr>
          <w:lang w:val="es-PA"/>
        </w:rPr>
        <w:t>Si observa la siguiente ventana notará que detecta la memoria deseada.</w:t>
      </w:r>
      <w:r>
        <w:rPr>
          <w:lang w:val="es-PA"/>
        </w:rPr>
        <w:t xml:space="preserve">  Selecciónela.</w:t>
      </w:r>
    </w:p>
    <w:p w:rsidR="008E2740" w:rsidRDefault="00381A35" w:rsidP="008E2740">
      <w:pPr>
        <w:jc w:val="center"/>
        <w:rPr>
          <w:lang w:val="es-PA"/>
        </w:rPr>
      </w:pPr>
      <w:r>
        <w:rPr>
          <w:noProof/>
        </w:rPr>
        <w:drawing>
          <wp:inline distT="0" distB="0" distL="0" distR="0" wp14:anchorId="5E57C6E9" wp14:editId="26D1994D">
            <wp:extent cx="4105028" cy="2563492"/>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7880" b="29545"/>
                    <a:stretch/>
                  </pic:blipFill>
                  <pic:spPr bwMode="auto">
                    <a:xfrm>
                      <a:off x="0" y="0"/>
                      <a:ext cx="4122553" cy="2574436"/>
                    </a:xfrm>
                    <a:prstGeom prst="rect">
                      <a:avLst/>
                    </a:prstGeom>
                    <a:ln>
                      <a:noFill/>
                    </a:ln>
                    <a:extLst>
                      <a:ext uri="{53640926-AAD7-44D8-BBD7-CCE9431645EC}">
                        <a14:shadowObscured xmlns:a14="http://schemas.microsoft.com/office/drawing/2010/main"/>
                      </a:ext>
                    </a:extLst>
                  </pic:spPr>
                </pic:pic>
              </a:graphicData>
            </a:graphic>
          </wp:inline>
        </w:drawing>
      </w:r>
    </w:p>
    <w:p w:rsidR="00E8650E" w:rsidRPr="008E2740" w:rsidRDefault="00E8650E" w:rsidP="00E8650E">
      <w:pPr>
        <w:jc w:val="center"/>
        <w:rPr>
          <w:i/>
          <w:lang w:val="es-PA"/>
        </w:rPr>
      </w:pPr>
      <w:r w:rsidRPr="008E2740">
        <w:rPr>
          <w:i/>
          <w:lang w:val="es-PA"/>
        </w:rPr>
        <w:t>Figura 4.</w:t>
      </w:r>
      <w:r>
        <w:rPr>
          <w:i/>
          <w:lang w:val="es-PA"/>
        </w:rPr>
        <w:t>9</w:t>
      </w:r>
      <w:r w:rsidRPr="008E2740">
        <w:rPr>
          <w:i/>
          <w:lang w:val="es-PA"/>
        </w:rPr>
        <w:t xml:space="preserve"> – </w:t>
      </w:r>
      <w:r>
        <w:rPr>
          <w:i/>
          <w:lang w:val="es-PA"/>
        </w:rPr>
        <w:t>Ventana de Búsqueda del archivo de configuración</w:t>
      </w:r>
      <w:r w:rsidRPr="008E2740">
        <w:rPr>
          <w:i/>
          <w:lang w:val="es-PA"/>
        </w:rPr>
        <w:t>.</w:t>
      </w:r>
      <w:r>
        <w:rPr>
          <w:i/>
          <w:lang w:val="es-PA"/>
        </w:rPr>
        <w:t xml:space="preserve">  Seleccione la memoria.</w:t>
      </w:r>
    </w:p>
    <w:p w:rsidR="00E8650E" w:rsidRDefault="008E2740" w:rsidP="008E2740">
      <w:pPr>
        <w:rPr>
          <w:lang w:val="es-PA"/>
        </w:rPr>
      </w:pPr>
      <w:r>
        <w:rPr>
          <w:lang w:val="es-PA"/>
        </w:rPr>
        <w:t>4.1</w:t>
      </w:r>
      <w:r w:rsidR="00E8650E">
        <w:rPr>
          <w:lang w:val="es-PA"/>
        </w:rPr>
        <w:t>4</w:t>
      </w:r>
      <w:r>
        <w:rPr>
          <w:lang w:val="es-PA"/>
        </w:rPr>
        <w:t xml:space="preserve"> – </w:t>
      </w:r>
      <w:r w:rsidR="00E8650E">
        <w:rPr>
          <w:lang w:val="es-PA"/>
        </w:rPr>
        <w:t xml:space="preserve">Selecciones “…” en </w:t>
      </w:r>
      <w:proofErr w:type="spellStart"/>
      <w:r w:rsidR="00E8650E">
        <w:rPr>
          <w:lang w:val="es-PA"/>
        </w:rPr>
        <w:t>Filename</w:t>
      </w:r>
      <w:proofErr w:type="spellEnd"/>
      <w:r w:rsidR="00E8650E">
        <w:rPr>
          <w:lang w:val="es-PA"/>
        </w:rPr>
        <w:t xml:space="preserve"> y guardar el archivo generado dentro de la carpeta de proyecto en:</w:t>
      </w:r>
    </w:p>
    <w:p w:rsidR="008E2740" w:rsidRDefault="00E8650E" w:rsidP="008E2740">
      <w:r w:rsidRPr="00E8650E">
        <w:t xml:space="preserve">&lt;Local </w:t>
      </w:r>
      <w:proofErr w:type="spellStart"/>
      <w:r w:rsidRPr="00E8650E">
        <w:t>Poject</w:t>
      </w:r>
      <w:proofErr w:type="spellEnd"/>
      <w:r w:rsidRPr="00E8650E">
        <w:t>&gt;/&lt;</w:t>
      </w:r>
      <w:proofErr w:type="spellStart"/>
      <w:r w:rsidRPr="00E8650E">
        <w:t>Projec</w:t>
      </w:r>
      <w:proofErr w:type="spellEnd"/>
      <w:r w:rsidRPr="00E8650E">
        <w:t xml:space="preserve"> Name&gt;.runs/impl_1</w:t>
      </w:r>
    </w:p>
    <w:p w:rsidR="00E8650E" w:rsidRDefault="00E8650E" w:rsidP="00E8650E">
      <w:pPr>
        <w:jc w:val="center"/>
      </w:pPr>
      <w:r>
        <w:rPr>
          <w:noProof/>
        </w:rPr>
        <w:lastRenderedPageBreak/>
        <w:drawing>
          <wp:inline distT="0" distB="0" distL="0" distR="0" wp14:anchorId="10C70711" wp14:editId="511D8201">
            <wp:extent cx="4767642" cy="22305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298" cy="2242505"/>
                    </a:xfrm>
                    <a:prstGeom prst="rect">
                      <a:avLst/>
                    </a:prstGeom>
                  </pic:spPr>
                </pic:pic>
              </a:graphicData>
            </a:graphic>
          </wp:inline>
        </w:drawing>
      </w:r>
    </w:p>
    <w:p w:rsidR="00E8650E" w:rsidRPr="008E2740" w:rsidRDefault="00E8650E" w:rsidP="00E8650E">
      <w:pPr>
        <w:jc w:val="center"/>
        <w:rPr>
          <w:i/>
          <w:lang w:val="es-PA"/>
        </w:rPr>
      </w:pPr>
      <w:r w:rsidRPr="008E2740">
        <w:rPr>
          <w:i/>
          <w:lang w:val="es-PA"/>
        </w:rPr>
        <w:t>Figura 4.</w:t>
      </w:r>
      <w:r>
        <w:rPr>
          <w:i/>
          <w:lang w:val="es-PA"/>
        </w:rPr>
        <w:t>10</w:t>
      </w:r>
      <w:r w:rsidRPr="008E2740">
        <w:rPr>
          <w:i/>
          <w:lang w:val="es-PA"/>
        </w:rPr>
        <w:t xml:space="preserve"> – </w:t>
      </w:r>
      <w:r>
        <w:rPr>
          <w:i/>
          <w:lang w:val="es-PA"/>
        </w:rPr>
        <w:t>Guardar el archivo en la carpeta del proyecto en impl_1, por ejemplo.</w:t>
      </w:r>
    </w:p>
    <w:p w:rsidR="00E8650E" w:rsidRDefault="00E8650E" w:rsidP="00E8650E">
      <w:pPr>
        <w:rPr>
          <w:lang w:val="es-PA"/>
        </w:rPr>
      </w:pPr>
      <w:r>
        <w:rPr>
          <w:lang w:val="es-PA"/>
        </w:rPr>
        <w:t>4.15 – Terminar en la pantalla como sigue, es decir, seleccionar le SPI, buscar el bit file en impl_1 y especificar las rutas.</w:t>
      </w:r>
    </w:p>
    <w:p w:rsidR="00E8650E" w:rsidRDefault="00E8650E" w:rsidP="00E8650E">
      <w:pPr>
        <w:jc w:val="center"/>
        <w:rPr>
          <w:lang w:val="es-PA"/>
        </w:rPr>
      </w:pPr>
    </w:p>
    <w:p w:rsidR="00E8650E" w:rsidRPr="008E2740" w:rsidRDefault="00E8650E" w:rsidP="00E8650E">
      <w:pPr>
        <w:jc w:val="center"/>
        <w:rPr>
          <w:i/>
          <w:lang w:val="es-PA"/>
        </w:rPr>
      </w:pPr>
      <w:r w:rsidRPr="008E2740">
        <w:rPr>
          <w:i/>
          <w:lang w:val="es-PA"/>
        </w:rPr>
        <w:t>Figura 4.</w:t>
      </w:r>
      <w:r>
        <w:rPr>
          <w:i/>
          <w:lang w:val="es-PA"/>
        </w:rPr>
        <w:t>11</w:t>
      </w:r>
      <w:r w:rsidRPr="008E2740">
        <w:rPr>
          <w:i/>
          <w:lang w:val="es-PA"/>
        </w:rPr>
        <w:t xml:space="preserve"> – </w:t>
      </w:r>
      <w:r>
        <w:rPr>
          <w:i/>
          <w:lang w:val="es-PA"/>
        </w:rPr>
        <w:t xml:space="preserve">Salvar archivos. Salvados los archivos en impl_1, también busque el </w:t>
      </w:r>
      <w:proofErr w:type="spellStart"/>
      <w:r>
        <w:rPr>
          <w:i/>
          <w:lang w:val="es-PA"/>
        </w:rPr>
        <w:t>bitfile</w:t>
      </w:r>
      <w:proofErr w:type="spellEnd"/>
      <w:r>
        <w:rPr>
          <w:i/>
          <w:lang w:val="es-PA"/>
        </w:rPr>
        <w:t xml:space="preserve"> y genere el </w:t>
      </w:r>
      <w:proofErr w:type="spellStart"/>
      <w:r>
        <w:rPr>
          <w:i/>
          <w:lang w:val="es-PA"/>
        </w:rPr>
        <w:t>mcs</w:t>
      </w:r>
      <w:proofErr w:type="spellEnd"/>
      <w:r>
        <w:rPr>
          <w:i/>
          <w:lang w:val="es-PA"/>
        </w:rPr>
        <w:t xml:space="preserve"> basado en el </w:t>
      </w:r>
      <w:proofErr w:type="spellStart"/>
      <w:r>
        <w:rPr>
          <w:i/>
          <w:lang w:val="es-PA"/>
        </w:rPr>
        <w:t>bitstream</w:t>
      </w:r>
      <w:proofErr w:type="spellEnd"/>
    </w:p>
    <w:p w:rsidR="00E8650E" w:rsidRDefault="00E8650E" w:rsidP="00E8650E">
      <w:pPr>
        <w:rPr>
          <w:lang w:val="es-PA"/>
        </w:rPr>
      </w:pPr>
    </w:p>
    <w:p w:rsidR="00E8650E" w:rsidRDefault="00E8650E" w:rsidP="00E8650E">
      <w:pPr>
        <w:rPr>
          <w:lang w:val="es-PA"/>
        </w:rPr>
      </w:pPr>
    </w:p>
    <w:p w:rsidR="00E8650E" w:rsidRDefault="00E8650E" w:rsidP="00E8650E">
      <w:pPr>
        <w:jc w:val="center"/>
        <w:rPr>
          <w:lang w:val="es-PA"/>
        </w:rPr>
      </w:pPr>
      <w:r>
        <w:rPr>
          <w:noProof/>
        </w:rPr>
        <w:drawing>
          <wp:inline distT="0" distB="0" distL="0" distR="0" wp14:anchorId="3191FACE" wp14:editId="2CB3559A">
            <wp:extent cx="2662769" cy="72940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8784" cy="744749"/>
                    </a:xfrm>
                    <a:prstGeom prst="rect">
                      <a:avLst/>
                    </a:prstGeom>
                  </pic:spPr>
                </pic:pic>
              </a:graphicData>
            </a:graphic>
          </wp:inline>
        </w:drawing>
      </w:r>
      <w:r>
        <w:rPr>
          <w:lang w:val="es-PA"/>
        </w:rPr>
        <w:tab/>
      </w:r>
      <w:r>
        <w:rPr>
          <w:lang w:val="es-PA"/>
        </w:rPr>
        <w:tab/>
      </w:r>
      <w:r>
        <w:rPr>
          <w:noProof/>
        </w:rPr>
        <w:drawing>
          <wp:inline distT="0" distB="0" distL="0" distR="0" wp14:anchorId="4E52A949" wp14:editId="18132656">
            <wp:extent cx="2288643" cy="83314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3976" cy="849649"/>
                    </a:xfrm>
                    <a:prstGeom prst="rect">
                      <a:avLst/>
                    </a:prstGeom>
                  </pic:spPr>
                </pic:pic>
              </a:graphicData>
            </a:graphic>
          </wp:inline>
        </w:drawing>
      </w:r>
    </w:p>
    <w:p w:rsidR="00E8650E" w:rsidRPr="00E8650E" w:rsidRDefault="00E8650E" w:rsidP="00E8650E">
      <w:pPr>
        <w:jc w:val="center"/>
        <w:rPr>
          <w:lang w:val="es-PA"/>
        </w:rPr>
      </w:pPr>
      <w:r w:rsidRPr="008E2740">
        <w:rPr>
          <w:i/>
          <w:lang w:val="es-PA"/>
        </w:rPr>
        <w:t>Figura 4.</w:t>
      </w:r>
      <w:r>
        <w:rPr>
          <w:i/>
          <w:lang w:val="es-PA"/>
        </w:rPr>
        <w:t>12</w:t>
      </w:r>
      <w:r w:rsidRPr="008E2740">
        <w:rPr>
          <w:i/>
          <w:lang w:val="es-PA"/>
        </w:rPr>
        <w:t xml:space="preserve"> – </w:t>
      </w:r>
      <w:r>
        <w:rPr>
          <w:i/>
          <w:lang w:val="es-PA"/>
        </w:rPr>
        <w:t xml:space="preserve">Ventana de resultado satisfactorio.  Finalmente debe aparecer una ventana con los siguientes mensajes satisfactorios que denotan que se </w:t>
      </w:r>
      <w:proofErr w:type="spellStart"/>
      <w:r>
        <w:rPr>
          <w:i/>
          <w:lang w:val="es-PA"/>
        </w:rPr>
        <w:t>implemento</w:t>
      </w:r>
      <w:proofErr w:type="spellEnd"/>
      <w:r>
        <w:rPr>
          <w:i/>
          <w:lang w:val="es-PA"/>
        </w:rPr>
        <w:t xml:space="preserve"> el archivo de flash correctamente.</w:t>
      </w:r>
    </w:p>
    <w:p w:rsidR="00E8650E" w:rsidRDefault="00E8650E" w:rsidP="00D02481">
      <w:pPr>
        <w:jc w:val="both"/>
        <w:rPr>
          <w:lang w:val="es-PA"/>
        </w:rPr>
      </w:pPr>
      <w:r>
        <w:rPr>
          <w:lang w:val="es-PA"/>
        </w:rPr>
        <w:t>4.15 – Si observa la consola en la ventana inferior de vivado sale información general del archivo *.</w:t>
      </w:r>
      <w:proofErr w:type="spellStart"/>
      <w:r>
        <w:rPr>
          <w:lang w:val="es-PA"/>
        </w:rPr>
        <w:t>mcs</w:t>
      </w:r>
      <w:proofErr w:type="spellEnd"/>
      <w:r>
        <w:rPr>
          <w:lang w:val="es-PA"/>
        </w:rPr>
        <w:t xml:space="preserve"> creado.</w:t>
      </w:r>
    </w:p>
    <w:p w:rsidR="00E8650E" w:rsidRDefault="00E8650E" w:rsidP="00D02481">
      <w:pPr>
        <w:jc w:val="both"/>
        <w:rPr>
          <w:lang w:val="es-PA"/>
        </w:rPr>
      </w:pPr>
      <w:r>
        <w:rPr>
          <w:noProof/>
        </w:rPr>
        <w:drawing>
          <wp:inline distT="0" distB="0" distL="0" distR="0" wp14:anchorId="14350928" wp14:editId="249ECEB0">
            <wp:extent cx="5943600" cy="9944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94410"/>
                    </a:xfrm>
                    <a:prstGeom prst="rect">
                      <a:avLst/>
                    </a:prstGeom>
                  </pic:spPr>
                </pic:pic>
              </a:graphicData>
            </a:graphic>
          </wp:inline>
        </w:drawing>
      </w:r>
    </w:p>
    <w:p w:rsidR="00E8650E" w:rsidRPr="00E8650E" w:rsidRDefault="00E8650E" w:rsidP="00E8650E">
      <w:pPr>
        <w:jc w:val="center"/>
        <w:rPr>
          <w:i/>
          <w:lang w:val="es-PA"/>
        </w:rPr>
      </w:pPr>
      <w:r w:rsidRPr="00E8650E">
        <w:rPr>
          <w:i/>
          <w:lang w:val="es-PA"/>
        </w:rPr>
        <w:t>Figura 4.13 – Información de la generación del archivo MCS.</w:t>
      </w:r>
    </w:p>
    <w:p w:rsidR="00E8650E" w:rsidRDefault="006A75FC" w:rsidP="00D02481">
      <w:pPr>
        <w:jc w:val="both"/>
        <w:rPr>
          <w:lang w:val="es-PA"/>
        </w:rPr>
      </w:pPr>
      <w:r>
        <w:rPr>
          <w:lang w:val="es-PA"/>
        </w:rPr>
        <w:lastRenderedPageBreak/>
        <w:t>Si observamos un poco más a detalle la consola, en nuestro caso tenemos alrededor de 4MB de información, un poco más de lo detallado anteriormente de 2MB, es por esto que necesitamos dejar la mayor cantidad de espacio adicional para no traslapar datos.</w:t>
      </w:r>
    </w:p>
    <w:p w:rsidR="006A75FC" w:rsidRDefault="006A75FC" w:rsidP="00D02481">
      <w:pPr>
        <w:jc w:val="both"/>
        <w:rPr>
          <w:lang w:val="es-PA"/>
        </w:rPr>
      </w:pPr>
      <w:r>
        <w:rPr>
          <w:lang w:val="es-PA"/>
        </w:rPr>
        <w:t xml:space="preserve">4.16 – Regresar al hardware manager y realizar la programación de la memoria, hacer </w:t>
      </w:r>
      <w:proofErr w:type="spellStart"/>
      <w:r>
        <w:rPr>
          <w:lang w:val="es-PA"/>
        </w:rPr>
        <w:t>click</w:t>
      </w:r>
      <w:proofErr w:type="spellEnd"/>
      <w:r>
        <w:rPr>
          <w:lang w:val="es-PA"/>
        </w:rPr>
        <w:t xml:space="preserve"> derecho sobre la memoria y seleccionar la opción de programar el dispositivo de memoria.</w:t>
      </w:r>
    </w:p>
    <w:p w:rsidR="006A75FC" w:rsidRDefault="00F26F5F" w:rsidP="006A75FC">
      <w:pPr>
        <w:jc w:val="center"/>
        <w:rPr>
          <w:lang w:val="es-PA"/>
        </w:rPr>
      </w:pPr>
      <w:r>
        <w:rPr>
          <w:noProof/>
        </w:rPr>
        <w:drawing>
          <wp:inline distT="0" distB="0" distL="0" distR="0" wp14:anchorId="393C3C20" wp14:editId="34C26E18">
            <wp:extent cx="2898584" cy="1881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877" t="9492" r="55169" b="54785"/>
                    <a:stretch/>
                  </pic:blipFill>
                  <pic:spPr bwMode="auto">
                    <a:xfrm>
                      <a:off x="0" y="0"/>
                      <a:ext cx="2908424" cy="1888042"/>
                    </a:xfrm>
                    <a:prstGeom prst="rect">
                      <a:avLst/>
                    </a:prstGeom>
                    <a:ln>
                      <a:noFill/>
                    </a:ln>
                    <a:extLst>
                      <a:ext uri="{53640926-AAD7-44D8-BBD7-CCE9431645EC}">
                        <a14:shadowObscured xmlns:a14="http://schemas.microsoft.com/office/drawing/2010/main"/>
                      </a:ext>
                    </a:extLst>
                  </pic:spPr>
                </pic:pic>
              </a:graphicData>
            </a:graphic>
          </wp:inline>
        </w:drawing>
      </w:r>
    </w:p>
    <w:p w:rsidR="006A75FC" w:rsidRPr="00E8650E" w:rsidRDefault="006A75FC" w:rsidP="006A75FC">
      <w:pPr>
        <w:jc w:val="center"/>
        <w:rPr>
          <w:i/>
          <w:lang w:val="es-PA"/>
        </w:rPr>
      </w:pPr>
      <w:r w:rsidRPr="00E8650E">
        <w:rPr>
          <w:i/>
          <w:lang w:val="es-PA"/>
        </w:rPr>
        <w:t>Figura 4.1</w:t>
      </w:r>
      <w:r>
        <w:rPr>
          <w:i/>
          <w:lang w:val="es-PA"/>
        </w:rPr>
        <w:t>4</w:t>
      </w:r>
      <w:r w:rsidRPr="00E8650E">
        <w:rPr>
          <w:i/>
          <w:lang w:val="es-PA"/>
        </w:rPr>
        <w:t xml:space="preserve"> – </w:t>
      </w:r>
      <w:r>
        <w:rPr>
          <w:i/>
          <w:lang w:val="es-PA"/>
        </w:rPr>
        <w:t>Seleccionar programar el dispositivo de memoria.</w:t>
      </w:r>
    </w:p>
    <w:p w:rsidR="006A75FC" w:rsidRDefault="006A75FC" w:rsidP="006A75FC">
      <w:pPr>
        <w:rPr>
          <w:lang w:val="es-PA"/>
        </w:rPr>
      </w:pPr>
    </w:p>
    <w:p w:rsidR="006A75FC" w:rsidRDefault="006A75FC" w:rsidP="006A75FC">
      <w:pPr>
        <w:rPr>
          <w:lang w:val="es-PA"/>
        </w:rPr>
      </w:pPr>
      <w:r>
        <w:rPr>
          <w:lang w:val="es-PA"/>
        </w:rPr>
        <w:t>4.17 – Seleccionar el archivo *.</w:t>
      </w:r>
      <w:proofErr w:type="spellStart"/>
      <w:r>
        <w:rPr>
          <w:lang w:val="es-PA"/>
        </w:rPr>
        <w:t>mcs</w:t>
      </w:r>
      <w:proofErr w:type="spellEnd"/>
      <w:r>
        <w:rPr>
          <w:lang w:val="es-PA"/>
        </w:rPr>
        <w:t xml:space="preserve"> creado para programar la memoria flash</w:t>
      </w:r>
    </w:p>
    <w:p w:rsidR="006A75FC" w:rsidRDefault="00F26F5F" w:rsidP="006A75FC">
      <w:pPr>
        <w:jc w:val="center"/>
        <w:rPr>
          <w:lang w:val="es-PA"/>
        </w:rPr>
      </w:pPr>
      <w:r>
        <w:rPr>
          <w:noProof/>
        </w:rPr>
        <w:drawing>
          <wp:inline distT="0" distB="0" distL="0" distR="0" wp14:anchorId="06159051" wp14:editId="3A6735E6">
            <wp:extent cx="2415838" cy="29352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3931" cy="2945052"/>
                    </a:xfrm>
                    <a:prstGeom prst="rect">
                      <a:avLst/>
                    </a:prstGeom>
                  </pic:spPr>
                </pic:pic>
              </a:graphicData>
            </a:graphic>
          </wp:inline>
        </w:drawing>
      </w:r>
    </w:p>
    <w:p w:rsidR="006A75FC" w:rsidRDefault="006A75FC" w:rsidP="006A75FC">
      <w:pPr>
        <w:rPr>
          <w:lang w:val="es-PA"/>
        </w:rPr>
      </w:pPr>
    </w:p>
    <w:p w:rsidR="006A75FC" w:rsidRPr="00E8650E" w:rsidRDefault="006A75FC" w:rsidP="006A75FC">
      <w:pPr>
        <w:jc w:val="center"/>
        <w:rPr>
          <w:i/>
          <w:lang w:val="es-PA"/>
        </w:rPr>
      </w:pPr>
      <w:r w:rsidRPr="00E8650E">
        <w:rPr>
          <w:i/>
          <w:lang w:val="es-PA"/>
        </w:rPr>
        <w:t>Figura 4.1</w:t>
      </w:r>
      <w:r>
        <w:rPr>
          <w:i/>
          <w:lang w:val="es-PA"/>
        </w:rPr>
        <w:t>5</w:t>
      </w:r>
      <w:r w:rsidRPr="00E8650E">
        <w:rPr>
          <w:i/>
          <w:lang w:val="es-PA"/>
        </w:rPr>
        <w:t xml:space="preserve"> – </w:t>
      </w:r>
      <w:r>
        <w:rPr>
          <w:i/>
          <w:lang w:val="es-PA"/>
        </w:rPr>
        <w:t>Archivo *.</w:t>
      </w:r>
      <w:proofErr w:type="spellStart"/>
      <w:r>
        <w:rPr>
          <w:i/>
          <w:lang w:val="es-PA"/>
        </w:rPr>
        <w:t>mcs</w:t>
      </w:r>
      <w:proofErr w:type="spellEnd"/>
      <w:r>
        <w:rPr>
          <w:i/>
          <w:lang w:val="es-PA"/>
        </w:rPr>
        <w:t xml:space="preserve"> y programación de memoria.  Programar la memoria bajo el archivo creado.</w:t>
      </w:r>
    </w:p>
    <w:p w:rsidR="006A75FC" w:rsidRDefault="00F26F5F" w:rsidP="00F26F5F">
      <w:pPr>
        <w:rPr>
          <w:lang w:val="es-PA"/>
        </w:rPr>
      </w:pPr>
      <w:r>
        <w:rPr>
          <w:lang w:val="es-PA"/>
        </w:rPr>
        <w:t>4.18 – Finalmente el archivo se descargará en la memoria flash como paso 1 y como paso 2 generará verificaciones para observar que no haya ningún problema al escribir.</w:t>
      </w:r>
    </w:p>
    <w:p w:rsidR="00F26F5F" w:rsidRDefault="00F26F5F" w:rsidP="00F26F5F">
      <w:pPr>
        <w:jc w:val="center"/>
        <w:rPr>
          <w:lang w:val="es-PA"/>
        </w:rPr>
      </w:pPr>
      <w:r>
        <w:rPr>
          <w:noProof/>
        </w:rPr>
        <w:lastRenderedPageBreak/>
        <w:drawing>
          <wp:inline distT="0" distB="0" distL="0" distR="0" wp14:anchorId="7436F01B" wp14:editId="52B5BABD">
            <wp:extent cx="4371479" cy="1197468"/>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5131" cy="1201208"/>
                    </a:xfrm>
                    <a:prstGeom prst="rect">
                      <a:avLst/>
                    </a:prstGeom>
                  </pic:spPr>
                </pic:pic>
              </a:graphicData>
            </a:graphic>
          </wp:inline>
        </w:drawing>
      </w:r>
    </w:p>
    <w:p w:rsidR="00F26F5F" w:rsidRDefault="00F26F5F" w:rsidP="00F26F5F">
      <w:pPr>
        <w:jc w:val="center"/>
        <w:rPr>
          <w:lang w:val="es-PA"/>
        </w:rPr>
      </w:pPr>
      <w:r>
        <w:rPr>
          <w:noProof/>
        </w:rPr>
        <w:drawing>
          <wp:inline distT="0" distB="0" distL="0" distR="0" wp14:anchorId="51271CB7" wp14:editId="7FBDC44A">
            <wp:extent cx="2680709" cy="1193023"/>
            <wp:effectExtent l="0" t="0" r="571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8943" cy="1196688"/>
                    </a:xfrm>
                    <a:prstGeom prst="rect">
                      <a:avLst/>
                    </a:prstGeom>
                  </pic:spPr>
                </pic:pic>
              </a:graphicData>
            </a:graphic>
          </wp:inline>
        </w:drawing>
      </w:r>
    </w:p>
    <w:p w:rsidR="00F26F5F" w:rsidRPr="00E8650E" w:rsidRDefault="00F26F5F" w:rsidP="00F26F5F">
      <w:pPr>
        <w:jc w:val="center"/>
        <w:rPr>
          <w:i/>
          <w:lang w:val="es-PA"/>
        </w:rPr>
      </w:pPr>
      <w:r w:rsidRPr="00E8650E">
        <w:rPr>
          <w:i/>
          <w:lang w:val="es-PA"/>
        </w:rPr>
        <w:t>Figura 4.1</w:t>
      </w:r>
      <w:r>
        <w:rPr>
          <w:i/>
          <w:lang w:val="es-PA"/>
        </w:rPr>
        <w:t>6</w:t>
      </w:r>
      <w:r w:rsidRPr="00E8650E">
        <w:rPr>
          <w:i/>
          <w:lang w:val="es-PA"/>
        </w:rPr>
        <w:t xml:space="preserve"> – </w:t>
      </w:r>
      <w:r>
        <w:rPr>
          <w:i/>
          <w:lang w:val="es-PA"/>
        </w:rPr>
        <w:t>Escritura del archivo MCS en la memoria.  La finalización debe completar correctamente</w:t>
      </w:r>
    </w:p>
    <w:p w:rsidR="001F250D" w:rsidRDefault="00F26F5F" w:rsidP="00F26F5F">
      <w:pPr>
        <w:rPr>
          <w:lang w:val="es-PA"/>
        </w:rPr>
      </w:pPr>
      <w:r>
        <w:rPr>
          <w:lang w:val="es-PA"/>
        </w:rPr>
        <w:t xml:space="preserve">4.19 – Finalizada la generación del archivo </w:t>
      </w:r>
      <w:r w:rsidR="001F250D">
        <w:rPr>
          <w:lang w:val="es-PA"/>
        </w:rPr>
        <w:t>apague la tarjeta.</w:t>
      </w:r>
    </w:p>
    <w:p w:rsidR="001F250D" w:rsidRDefault="001F250D" w:rsidP="00F26F5F">
      <w:pPr>
        <w:rPr>
          <w:lang w:val="es-PA"/>
        </w:rPr>
      </w:pPr>
      <w:r>
        <w:rPr>
          <w:lang w:val="es-PA"/>
        </w:rPr>
        <w:t xml:space="preserve">4.20 – Inicie </w:t>
      </w:r>
      <w:proofErr w:type="spellStart"/>
      <w:r>
        <w:rPr>
          <w:lang w:val="es-PA"/>
        </w:rPr>
        <w:t>CoolTerm</w:t>
      </w:r>
      <w:proofErr w:type="spellEnd"/>
      <w:r>
        <w:rPr>
          <w:lang w:val="es-PA"/>
        </w:rPr>
        <w:t xml:space="preserve"> y conecte la tarjeta</w:t>
      </w:r>
    </w:p>
    <w:p w:rsidR="00F26F5F" w:rsidRDefault="001F250D" w:rsidP="00F26F5F">
      <w:pPr>
        <w:rPr>
          <w:lang w:val="es-PA"/>
        </w:rPr>
      </w:pPr>
      <w:r>
        <w:rPr>
          <w:lang w:val="es-PA"/>
        </w:rPr>
        <w:t>4.21 – Abrir el puerto de comunicaciones respectivo y observar que se despliegan los mensajes sin necesidad de volver a programar.</w:t>
      </w:r>
    </w:p>
    <w:p w:rsidR="001F250D" w:rsidRDefault="001F250D" w:rsidP="00F26F5F">
      <w:pPr>
        <w:rPr>
          <w:lang w:val="es-PA"/>
        </w:rPr>
      </w:pPr>
      <w:r>
        <w:rPr>
          <w:lang w:val="es-PA"/>
        </w:rPr>
        <w:t xml:space="preserve">4.21 – Presione el botón de </w:t>
      </w:r>
      <w:proofErr w:type="spellStart"/>
      <w:r>
        <w:rPr>
          <w:lang w:val="es-PA"/>
        </w:rPr>
        <w:t>Reset</w:t>
      </w:r>
      <w:proofErr w:type="spellEnd"/>
      <w:r>
        <w:rPr>
          <w:lang w:val="es-PA"/>
        </w:rPr>
        <w:t xml:space="preserve"> de la tarjeta (Se encuentra cerca del cable USB. Etiquetado como DONE O PROG).</w:t>
      </w:r>
    </w:p>
    <w:p w:rsidR="001F250D" w:rsidRDefault="001F250D" w:rsidP="00F26F5F">
      <w:pPr>
        <w:rPr>
          <w:lang w:val="es-PA"/>
        </w:rPr>
      </w:pPr>
      <w:r>
        <w:rPr>
          <w:lang w:val="es-PA"/>
        </w:rPr>
        <w:t>4.22 – Observe que la programación no se pierde</w:t>
      </w:r>
      <w:r w:rsidR="00A40317">
        <w:rPr>
          <w:lang w:val="es-PA"/>
        </w:rPr>
        <w:t>.  NOTA:  Sea paciente.  La configuración toma aproximadamente 1 segundo en cargar de la memoria.</w:t>
      </w:r>
    </w:p>
    <w:p w:rsidR="001F250D" w:rsidRDefault="001F250D" w:rsidP="001F250D">
      <w:pPr>
        <w:jc w:val="center"/>
        <w:rPr>
          <w:lang w:val="es-PA"/>
        </w:rPr>
      </w:pPr>
      <w:r>
        <w:rPr>
          <w:noProof/>
        </w:rPr>
        <w:drawing>
          <wp:inline distT="0" distB="0" distL="0" distR="0" wp14:anchorId="07B78FB2" wp14:editId="62846DF0">
            <wp:extent cx="2493076" cy="2135362"/>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0305" cy="2141553"/>
                    </a:xfrm>
                    <a:prstGeom prst="rect">
                      <a:avLst/>
                    </a:prstGeom>
                  </pic:spPr>
                </pic:pic>
              </a:graphicData>
            </a:graphic>
          </wp:inline>
        </w:drawing>
      </w:r>
    </w:p>
    <w:p w:rsidR="001F250D" w:rsidRDefault="001F250D" w:rsidP="001F250D">
      <w:pPr>
        <w:jc w:val="center"/>
        <w:rPr>
          <w:lang w:val="es-PA"/>
        </w:rPr>
      </w:pPr>
      <w:r w:rsidRPr="00E8650E">
        <w:rPr>
          <w:i/>
          <w:lang w:val="es-PA"/>
        </w:rPr>
        <w:t>Figura 4.1</w:t>
      </w:r>
      <w:r>
        <w:rPr>
          <w:i/>
          <w:lang w:val="es-PA"/>
        </w:rPr>
        <w:t>7</w:t>
      </w:r>
      <w:r w:rsidRPr="00E8650E">
        <w:rPr>
          <w:i/>
          <w:lang w:val="es-PA"/>
        </w:rPr>
        <w:t xml:space="preserve"> – </w:t>
      </w:r>
      <w:r>
        <w:rPr>
          <w:i/>
          <w:lang w:val="es-PA"/>
        </w:rPr>
        <w:t xml:space="preserve">Comprobación del archivo de </w:t>
      </w:r>
      <w:proofErr w:type="spellStart"/>
      <w:r>
        <w:rPr>
          <w:i/>
          <w:lang w:val="es-PA"/>
        </w:rPr>
        <w:t>Microblaze</w:t>
      </w:r>
      <w:proofErr w:type="spellEnd"/>
      <w:r>
        <w:rPr>
          <w:i/>
          <w:lang w:val="es-PA"/>
        </w:rPr>
        <w:t xml:space="preserve"> retenido en la memoria Flash.</w:t>
      </w:r>
    </w:p>
    <w:p w:rsidR="00E60900" w:rsidRDefault="00B32E76" w:rsidP="00282912">
      <w:pPr>
        <w:tabs>
          <w:tab w:val="left" w:pos="1071"/>
        </w:tabs>
        <w:rPr>
          <w:lang w:val="es-PA"/>
        </w:rPr>
      </w:pPr>
      <w:r>
        <w:rPr>
          <w:lang w:val="es-PA"/>
        </w:rPr>
        <w:t>5</w:t>
      </w:r>
      <w:r w:rsidR="00E60900">
        <w:rPr>
          <w:lang w:val="es-PA"/>
        </w:rPr>
        <w:t xml:space="preserve"> - Evaluación</w:t>
      </w:r>
    </w:p>
    <w:p w:rsidR="00D91148" w:rsidRPr="007E56B3" w:rsidRDefault="0010656F" w:rsidP="00D91148">
      <w:pPr>
        <w:pStyle w:val="ListParagraph"/>
        <w:numPr>
          <w:ilvl w:val="0"/>
          <w:numId w:val="9"/>
        </w:numPr>
        <w:tabs>
          <w:tab w:val="left" w:pos="1071"/>
        </w:tabs>
        <w:rPr>
          <w:lang w:val="es-PA"/>
        </w:rPr>
      </w:pPr>
      <w:r w:rsidRPr="007E56B3">
        <w:rPr>
          <w:lang w:val="es-PA"/>
        </w:rPr>
        <w:t>50</w:t>
      </w:r>
      <w:r w:rsidR="00282912" w:rsidRPr="007E56B3">
        <w:rPr>
          <w:lang w:val="es-PA"/>
        </w:rPr>
        <w:t xml:space="preserve">% - </w:t>
      </w:r>
      <w:r w:rsidR="00F449C0">
        <w:rPr>
          <w:lang w:val="es-PA"/>
        </w:rPr>
        <w:t>Generación del archivo *.</w:t>
      </w:r>
      <w:proofErr w:type="spellStart"/>
      <w:r w:rsidR="00F449C0">
        <w:rPr>
          <w:lang w:val="es-PA"/>
        </w:rPr>
        <w:t>mcs</w:t>
      </w:r>
      <w:proofErr w:type="spellEnd"/>
    </w:p>
    <w:p w:rsidR="00D91148" w:rsidRPr="00A40317" w:rsidRDefault="00B213B4" w:rsidP="00E0170B">
      <w:pPr>
        <w:pStyle w:val="ListParagraph"/>
        <w:numPr>
          <w:ilvl w:val="0"/>
          <w:numId w:val="9"/>
        </w:numPr>
        <w:tabs>
          <w:tab w:val="left" w:pos="1071"/>
        </w:tabs>
        <w:rPr>
          <w:lang w:val="es-PA"/>
        </w:rPr>
      </w:pPr>
      <w:r w:rsidRPr="00A40317">
        <w:rPr>
          <w:lang w:val="es-PA"/>
        </w:rPr>
        <w:t>50</w:t>
      </w:r>
      <w:r w:rsidR="00E60900" w:rsidRPr="00A40317">
        <w:rPr>
          <w:lang w:val="es-PA"/>
        </w:rPr>
        <w:t xml:space="preserve">% - </w:t>
      </w:r>
      <w:r w:rsidR="00F449C0" w:rsidRPr="00A40317">
        <w:rPr>
          <w:lang w:val="es-PA"/>
        </w:rPr>
        <w:t xml:space="preserve">Demostrar que el </w:t>
      </w:r>
      <w:r w:rsidR="007E56B3" w:rsidRPr="00A40317">
        <w:rPr>
          <w:lang w:val="es-PA"/>
        </w:rPr>
        <w:t>FPGA</w:t>
      </w:r>
      <w:r w:rsidR="00F449C0" w:rsidRPr="00A40317">
        <w:rPr>
          <w:lang w:val="es-PA"/>
        </w:rPr>
        <w:t xml:space="preserve"> no pierde la configuración</w:t>
      </w:r>
      <w:bookmarkStart w:id="0" w:name="_GoBack"/>
      <w:bookmarkEnd w:id="0"/>
    </w:p>
    <w:sectPr w:rsidR="00D91148" w:rsidRPr="00A40317" w:rsidSect="0096014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14F3"/>
    <w:multiLevelType w:val="hybridMultilevel"/>
    <w:tmpl w:val="BDD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F6B0A"/>
    <w:multiLevelType w:val="hybridMultilevel"/>
    <w:tmpl w:val="730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6271B"/>
    <w:multiLevelType w:val="hybridMultilevel"/>
    <w:tmpl w:val="02CA3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43388"/>
    <w:multiLevelType w:val="hybridMultilevel"/>
    <w:tmpl w:val="403A53C4"/>
    <w:lvl w:ilvl="0" w:tplc="440E1CD4">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4" w15:restartNumberingAfterBreak="0">
    <w:nsid w:val="3A800BD3"/>
    <w:multiLevelType w:val="hybridMultilevel"/>
    <w:tmpl w:val="9488C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B0C3F"/>
    <w:multiLevelType w:val="hybridMultilevel"/>
    <w:tmpl w:val="FD36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43152"/>
    <w:multiLevelType w:val="hybridMultilevel"/>
    <w:tmpl w:val="A6C4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85694"/>
    <w:multiLevelType w:val="hybridMultilevel"/>
    <w:tmpl w:val="545A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027517"/>
    <w:multiLevelType w:val="hybridMultilevel"/>
    <w:tmpl w:val="3A6A82D4"/>
    <w:lvl w:ilvl="0" w:tplc="CB96BDBA">
      <w:start w:val="1"/>
      <w:numFmt w:val="lowerLetter"/>
      <w:lvlText w:val="(%1)"/>
      <w:lvlJc w:val="left"/>
      <w:pPr>
        <w:ind w:left="7200" w:hanging="720"/>
      </w:pPr>
      <w:rPr>
        <w:rFonts w:hint="default"/>
      </w:r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9" w15:restartNumberingAfterBreak="0">
    <w:nsid w:val="531B006E"/>
    <w:multiLevelType w:val="hybridMultilevel"/>
    <w:tmpl w:val="77B01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B95E68"/>
    <w:multiLevelType w:val="hybridMultilevel"/>
    <w:tmpl w:val="02C45DC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8"/>
  </w:num>
  <w:num w:numId="8">
    <w:abstractNumId w:val="3"/>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55"/>
    <w:rsid w:val="000202A9"/>
    <w:rsid w:val="00030E63"/>
    <w:rsid w:val="00041D12"/>
    <w:rsid w:val="0005133E"/>
    <w:rsid w:val="000776BE"/>
    <w:rsid w:val="000A7894"/>
    <w:rsid w:val="000A7BE4"/>
    <w:rsid w:val="000C1CA7"/>
    <w:rsid w:val="000C769D"/>
    <w:rsid w:val="000D317C"/>
    <w:rsid w:val="00103BD8"/>
    <w:rsid w:val="0010656F"/>
    <w:rsid w:val="00121EC2"/>
    <w:rsid w:val="00130E20"/>
    <w:rsid w:val="00153AD2"/>
    <w:rsid w:val="00162868"/>
    <w:rsid w:val="001659BA"/>
    <w:rsid w:val="0019141D"/>
    <w:rsid w:val="0019376F"/>
    <w:rsid w:val="001B2C21"/>
    <w:rsid w:val="001B3110"/>
    <w:rsid w:val="001C2644"/>
    <w:rsid w:val="001D4DC5"/>
    <w:rsid w:val="001D689B"/>
    <w:rsid w:val="001E6FAC"/>
    <w:rsid w:val="001F250D"/>
    <w:rsid w:val="00221231"/>
    <w:rsid w:val="00255ED7"/>
    <w:rsid w:val="00263645"/>
    <w:rsid w:val="002706AF"/>
    <w:rsid w:val="002758EB"/>
    <w:rsid w:val="00282912"/>
    <w:rsid w:val="0028341F"/>
    <w:rsid w:val="002B5D02"/>
    <w:rsid w:val="002C1447"/>
    <w:rsid w:val="00303F09"/>
    <w:rsid w:val="00304909"/>
    <w:rsid w:val="00325DFB"/>
    <w:rsid w:val="00335B1E"/>
    <w:rsid w:val="0033603D"/>
    <w:rsid w:val="0034419A"/>
    <w:rsid w:val="003451DA"/>
    <w:rsid w:val="0036582F"/>
    <w:rsid w:val="00381A35"/>
    <w:rsid w:val="00386DE4"/>
    <w:rsid w:val="00397A54"/>
    <w:rsid w:val="003A4CCE"/>
    <w:rsid w:val="003B21FC"/>
    <w:rsid w:val="003C1C91"/>
    <w:rsid w:val="003D075C"/>
    <w:rsid w:val="003D546C"/>
    <w:rsid w:val="003E3F8B"/>
    <w:rsid w:val="003E484D"/>
    <w:rsid w:val="00403767"/>
    <w:rsid w:val="00434A9C"/>
    <w:rsid w:val="00437109"/>
    <w:rsid w:val="0045423E"/>
    <w:rsid w:val="00456F15"/>
    <w:rsid w:val="004806FE"/>
    <w:rsid w:val="00487E90"/>
    <w:rsid w:val="004A43A5"/>
    <w:rsid w:val="004B5D39"/>
    <w:rsid w:val="004C4CD0"/>
    <w:rsid w:val="004D46B2"/>
    <w:rsid w:val="005029E7"/>
    <w:rsid w:val="00517E74"/>
    <w:rsid w:val="0052269F"/>
    <w:rsid w:val="00522855"/>
    <w:rsid w:val="005973C6"/>
    <w:rsid w:val="005A4E1A"/>
    <w:rsid w:val="005B392D"/>
    <w:rsid w:val="005B6EB4"/>
    <w:rsid w:val="005F42D3"/>
    <w:rsid w:val="005F6823"/>
    <w:rsid w:val="006026FA"/>
    <w:rsid w:val="00623092"/>
    <w:rsid w:val="00624F89"/>
    <w:rsid w:val="0062629F"/>
    <w:rsid w:val="00641CE6"/>
    <w:rsid w:val="00654576"/>
    <w:rsid w:val="00672592"/>
    <w:rsid w:val="006A2E5B"/>
    <w:rsid w:val="006A547E"/>
    <w:rsid w:val="006A75FC"/>
    <w:rsid w:val="006E60B5"/>
    <w:rsid w:val="006F16ED"/>
    <w:rsid w:val="00720862"/>
    <w:rsid w:val="007320E5"/>
    <w:rsid w:val="00751D86"/>
    <w:rsid w:val="00753002"/>
    <w:rsid w:val="00761604"/>
    <w:rsid w:val="007E56B3"/>
    <w:rsid w:val="0080326E"/>
    <w:rsid w:val="008063A5"/>
    <w:rsid w:val="0080708E"/>
    <w:rsid w:val="008247BF"/>
    <w:rsid w:val="0082588B"/>
    <w:rsid w:val="00826A9E"/>
    <w:rsid w:val="008506C1"/>
    <w:rsid w:val="0085132C"/>
    <w:rsid w:val="00866D24"/>
    <w:rsid w:val="00874E78"/>
    <w:rsid w:val="00880305"/>
    <w:rsid w:val="008B0B38"/>
    <w:rsid w:val="008E2740"/>
    <w:rsid w:val="008E3CF0"/>
    <w:rsid w:val="00925457"/>
    <w:rsid w:val="00926D92"/>
    <w:rsid w:val="00936E8B"/>
    <w:rsid w:val="0096014C"/>
    <w:rsid w:val="0097386F"/>
    <w:rsid w:val="009747B6"/>
    <w:rsid w:val="00982521"/>
    <w:rsid w:val="00986698"/>
    <w:rsid w:val="009A6B10"/>
    <w:rsid w:val="009D0066"/>
    <w:rsid w:val="009F2ABD"/>
    <w:rsid w:val="00A12986"/>
    <w:rsid w:val="00A13AFA"/>
    <w:rsid w:val="00A40317"/>
    <w:rsid w:val="00A43C39"/>
    <w:rsid w:val="00A43D3F"/>
    <w:rsid w:val="00A543DF"/>
    <w:rsid w:val="00A6392F"/>
    <w:rsid w:val="00A751D1"/>
    <w:rsid w:val="00A82FAA"/>
    <w:rsid w:val="00AA0146"/>
    <w:rsid w:val="00AA1085"/>
    <w:rsid w:val="00AD6CC0"/>
    <w:rsid w:val="00AE2EDE"/>
    <w:rsid w:val="00B05B4D"/>
    <w:rsid w:val="00B213B4"/>
    <w:rsid w:val="00B32E76"/>
    <w:rsid w:val="00B44869"/>
    <w:rsid w:val="00B52FA1"/>
    <w:rsid w:val="00B534C1"/>
    <w:rsid w:val="00B9499F"/>
    <w:rsid w:val="00BA06D3"/>
    <w:rsid w:val="00BA2F64"/>
    <w:rsid w:val="00BF15DF"/>
    <w:rsid w:val="00C17153"/>
    <w:rsid w:val="00C453A4"/>
    <w:rsid w:val="00C60E0A"/>
    <w:rsid w:val="00C77C07"/>
    <w:rsid w:val="00C855CE"/>
    <w:rsid w:val="00C95CAF"/>
    <w:rsid w:val="00CB5C45"/>
    <w:rsid w:val="00CC1AC0"/>
    <w:rsid w:val="00CC729E"/>
    <w:rsid w:val="00CC7E6C"/>
    <w:rsid w:val="00CF375E"/>
    <w:rsid w:val="00D0174A"/>
    <w:rsid w:val="00D02481"/>
    <w:rsid w:val="00D046D3"/>
    <w:rsid w:val="00D0758C"/>
    <w:rsid w:val="00D101ED"/>
    <w:rsid w:val="00D208D0"/>
    <w:rsid w:val="00D24233"/>
    <w:rsid w:val="00D26B25"/>
    <w:rsid w:val="00D26F4C"/>
    <w:rsid w:val="00D36142"/>
    <w:rsid w:val="00D56053"/>
    <w:rsid w:val="00D8358F"/>
    <w:rsid w:val="00D86694"/>
    <w:rsid w:val="00D91148"/>
    <w:rsid w:val="00DB6CEF"/>
    <w:rsid w:val="00DF0BF6"/>
    <w:rsid w:val="00E03E30"/>
    <w:rsid w:val="00E11C1A"/>
    <w:rsid w:val="00E46710"/>
    <w:rsid w:val="00E55705"/>
    <w:rsid w:val="00E60900"/>
    <w:rsid w:val="00E8650E"/>
    <w:rsid w:val="00E94987"/>
    <w:rsid w:val="00E957B6"/>
    <w:rsid w:val="00EA0EFB"/>
    <w:rsid w:val="00ED37A2"/>
    <w:rsid w:val="00ED4D3E"/>
    <w:rsid w:val="00EE2277"/>
    <w:rsid w:val="00EE4772"/>
    <w:rsid w:val="00EF5E89"/>
    <w:rsid w:val="00F016D6"/>
    <w:rsid w:val="00F03082"/>
    <w:rsid w:val="00F0439E"/>
    <w:rsid w:val="00F174A4"/>
    <w:rsid w:val="00F2242C"/>
    <w:rsid w:val="00F244C0"/>
    <w:rsid w:val="00F26F5F"/>
    <w:rsid w:val="00F449C0"/>
    <w:rsid w:val="00F545EB"/>
    <w:rsid w:val="00F56EE9"/>
    <w:rsid w:val="00F646DC"/>
    <w:rsid w:val="00F75AB0"/>
    <w:rsid w:val="00F84AA6"/>
    <w:rsid w:val="00F90C4B"/>
    <w:rsid w:val="00FA1FF4"/>
    <w:rsid w:val="00FA542A"/>
    <w:rsid w:val="00FB650F"/>
    <w:rsid w:val="00FC74E2"/>
    <w:rsid w:val="00FC7982"/>
    <w:rsid w:val="00FD0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94725"/>
  <w15:chartTrackingRefBased/>
  <w15:docId w15:val="{209A8382-F3B5-4B39-AF35-F70C4B35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855"/>
    <w:pPr>
      <w:ind w:left="720"/>
      <w:contextualSpacing/>
    </w:pPr>
  </w:style>
  <w:style w:type="character" w:styleId="PlaceholderText">
    <w:name w:val="Placeholder Text"/>
    <w:basedOn w:val="DefaultParagraphFont"/>
    <w:uiPriority w:val="99"/>
    <w:semiHidden/>
    <w:rsid w:val="000C1CA7"/>
    <w:rPr>
      <w:color w:val="808080"/>
    </w:rPr>
  </w:style>
  <w:style w:type="character" w:styleId="Hyperlink">
    <w:name w:val="Hyperlink"/>
    <w:basedOn w:val="DefaultParagraphFont"/>
    <w:uiPriority w:val="99"/>
    <w:unhideWhenUsed/>
    <w:rsid w:val="00BF15DF"/>
    <w:rPr>
      <w:color w:val="0563C1" w:themeColor="hyperlink"/>
      <w:u w:val="single"/>
    </w:rPr>
  </w:style>
  <w:style w:type="table" w:styleId="TableGrid">
    <w:name w:val="Table Grid"/>
    <w:basedOn w:val="TableNormal"/>
    <w:uiPriority w:val="39"/>
    <w:rsid w:val="00344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3660">
      <w:bodyDiv w:val="1"/>
      <w:marLeft w:val="0"/>
      <w:marRight w:val="0"/>
      <w:marTop w:val="0"/>
      <w:marBottom w:val="0"/>
      <w:divBdr>
        <w:top w:val="none" w:sz="0" w:space="0" w:color="auto"/>
        <w:left w:val="none" w:sz="0" w:space="0" w:color="auto"/>
        <w:bottom w:val="none" w:sz="0" w:space="0" w:color="auto"/>
        <w:right w:val="none" w:sz="0" w:space="0" w:color="auto"/>
      </w:divBdr>
    </w:div>
    <w:div w:id="24183275">
      <w:bodyDiv w:val="1"/>
      <w:marLeft w:val="0"/>
      <w:marRight w:val="0"/>
      <w:marTop w:val="0"/>
      <w:marBottom w:val="0"/>
      <w:divBdr>
        <w:top w:val="none" w:sz="0" w:space="0" w:color="auto"/>
        <w:left w:val="none" w:sz="0" w:space="0" w:color="auto"/>
        <w:bottom w:val="none" w:sz="0" w:space="0" w:color="auto"/>
        <w:right w:val="none" w:sz="0" w:space="0" w:color="auto"/>
      </w:divBdr>
    </w:div>
    <w:div w:id="223032229">
      <w:bodyDiv w:val="1"/>
      <w:marLeft w:val="0"/>
      <w:marRight w:val="0"/>
      <w:marTop w:val="0"/>
      <w:marBottom w:val="0"/>
      <w:divBdr>
        <w:top w:val="none" w:sz="0" w:space="0" w:color="auto"/>
        <w:left w:val="none" w:sz="0" w:space="0" w:color="auto"/>
        <w:bottom w:val="none" w:sz="0" w:space="0" w:color="auto"/>
        <w:right w:val="none" w:sz="0" w:space="0" w:color="auto"/>
      </w:divBdr>
    </w:div>
    <w:div w:id="244535916">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
    <w:div w:id="526875258">
      <w:bodyDiv w:val="1"/>
      <w:marLeft w:val="0"/>
      <w:marRight w:val="0"/>
      <w:marTop w:val="0"/>
      <w:marBottom w:val="0"/>
      <w:divBdr>
        <w:top w:val="none" w:sz="0" w:space="0" w:color="auto"/>
        <w:left w:val="none" w:sz="0" w:space="0" w:color="auto"/>
        <w:bottom w:val="none" w:sz="0" w:space="0" w:color="auto"/>
        <w:right w:val="none" w:sz="0" w:space="0" w:color="auto"/>
      </w:divBdr>
    </w:div>
    <w:div w:id="680623951">
      <w:bodyDiv w:val="1"/>
      <w:marLeft w:val="0"/>
      <w:marRight w:val="0"/>
      <w:marTop w:val="0"/>
      <w:marBottom w:val="0"/>
      <w:divBdr>
        <w:top w:val="none" w:sz="0" w:space="0" w:color="auto"/>
        <w:left w:val="none" w:sz="0" w:space="0" w:color="auto"/>
        <w:bottom w:val="none" w:sz="0" w:space="0" w:color="auto"/>
        <w:right w:val="none" w:sz="0" w:space="0" w:color="auto"/>
      </w:divBdr>
    </w:div>
    <w:div w:id="1233202167">
      <w:bodyDiv w:val="1"/>
      <w:marLeft w:val="0"/>
      <w:marRight w:val="0"/>
      <w:marTop w:val="0"/>
      <w:marBottom w:val="0"/>
      <w:divBdr>
        <w:top w:val="none" w:sz="0" w:space="0" w:color="auto"/>
        <w:left w:val="none" w:sz="0" w:space="0" w:color="auto"/>
        <w:bottom w:val="none" w:sz="0" w:space="0" w:color="auto"/>
        <w:right w:val="none" w:sz="0" w:space="0" w:color="auto"/>
      </w:divBdr>
    </w:div>
    <w:div w:id="1362591655">
      <w:bodyDiv w:val="1"/>
      <w:marLeft w:val="0"/>
      <w:marRight w:val="0"/>
      <w:marTop w:val="0"/>
      <w:marBottom w:val="0"/>
      <w:divBdr>
        <w:top w:val="none" w:sz="0" w:space="0" w:color="auto"/>
        <w:left w:val="none" w:sz="0" w:space="0" w:color="auto"/>
        <w:bottom w:val="none" w:sz="0" w:space="0" w:color="auto"/>
        <w:right w:val="none" w:sz="0" w:space="0" w:color="auto"/>
      </w:divBdr>
    </w:div>
    <w:div w:id="1598320139">
      <w:bodyDiv w:val="1"/>
      <w:marLeft w:val="0"/>
      <w:marRight w:val="0"/>
      <w:marTop w:val="0"/>
      <w:marBottom w:val="0"/>
      <w:divBdr>
        <w:top w:val="none" w:sz="0" w:space="0" w:color="auto"/>
        <w:left w:val="none" w:sz="0" w:space="0" w:color="auto"/>
        <w:bottom w:val="none" w:sz="0" w:space="0" w:color="auto"/>
        <w:right w:val="none" w:sz="0" w:space="0" w:color="auto"/>
      </w:divBdr>
    </w:div>
    <w:div w:id="1794985294">
      <w:bodyDiv w:val="1"/>
      <w:marLeft w:val="0"/>
      <w:marRight w:val="0"/>
      <w:marTop w:val="0"/>
      <w:marBottom w:val="0"/>
      <w:divBdr>
        <w:top w:val="none" w:sz="0" w:space="0" w:color="auto"/>
        <w:left w:val="none" w:sz="0" w:space="0" w:color="auto"/>
        <w:bottom w:val="none" w:sz="0" w:space="0" w:color="auto"/>
        <w:right w:val="none" w:sz="0" w:space="0" w:color="auto"/>
      </w:divBdr>
    </w:div>
    <w:div w:id="20599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vsdx"/><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bit.ly/2SVhmNY" TargetMode="External"/><Relationship Id="rId12" Type="http://schemas.openxmlformats.org/officeDocument/2006/relationships/image" Target="media/image6.emf"/><Relationship Id="rId17" Type="http://schemas.openxmlformats.org/officeDocument/2006/relationships/package" Target="embeddings/_________Microsoft_Visio2.vsdx"/><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package" Target="embeddings/_________Microsoft_Visio1.vsdx"/><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package" Target="embeddings/_________Microsoft_Visio3.vsdx"/><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092A6-94A0-4988-8447-1B940C8BF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2466</TotalTime>
  <Pages>15</Pages>
  <Words>1948</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Rangel Isaías Alvarado Walles</dc:creator>
  <cp:keywords/>
  <dc:description/>
  <cp:lastModifiedBy>Rangel Isaías Alvarado Walles</cp:lastModifiedBy>
  <cp:revision>71</cp:revision>
  <dcterms:created xsi:type="dcterms:W3CDTF">2019-01-23T15:12:00Z</dcterms:created>
  <dcterms:modified xsi:type="dcterms:W3CDTF">2019-03-09T14:30:00Z</dcterms:modified>
</cp:coreProperties>
</file>