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DF05" w14:textId="77777777" w:rsidR="00B03325" w:rsidRPr="00B73A43" w:rsidRDefault="00000000">
      <w:pPr>
        <w:spacing w:after="160"/>
        <w:jc w:val="center"/>
        <w:rPr>
          <w:lang w:val="es-MX"/>
        </w:rPr>
      </w:pPr>
      <w:r w:rsidRPr="00B73A43">
        <w:rPr>
          <w:rFonts w:ascii="Times New Roman" w:hAnsi="Times New Roman" w:cs="Times New Roman"/>
          <w:b/>
          <w:color w:val="000000"/>
          <w:sz w:val="36"/>
          <w:lang w:val="es-MX"/>
        </w:rPr>
        <w:t>INFORME TECNICO</w:t>
      </w:r>
    </w:p>
    <w:p w14:paraId="5AA4A0DA" w14:textId="77777777" w:rsidR="00B03325" w:rsidRPr="00B73A43" w:rsidRDefault="00000000">
      <w:pPr>
        <w:spacing w:after="120"/>
        <w:jc w:val="center"/>
        <w:rPr>
          <w:lang w:val="es-MX"/>
        </w:rPr>
      </w:pPr>
      <w:r w:rsidRPr="00B73A43">
        <w:rPr>
          <w:rFonts w:ascii="Times New Roman" w:hAnsi="Times New Roman" w:cs="Times New Roman"/>
          <w:b/>
          <w:color w:val="000000"/>
          <w:sz w:val="28"/>
          <w:lang w:val="es-MX"/>
        </w:rPr>
        <w:t>Flujo y Arquitectura de la Red Neuronal Convolucional (CNN)</w:t>
      </w:r>
      <w:r w:rsidRPr="00B73A43">
        <w:rPr>
          <w:rFonts w:ascii="Times New Roman" w:hAnsi="Times New Roman" w:cs="Times New Roman"/>
          <w:b/>
          <w:color w:val="000000"/>
          <w:sz w:val="28"/>
          <w:lang w:val="es-MX"/>
        </w:rPr>
        <w:br/>
        <w:t xml:space="preserve">Aplicada a la </w:t>
      </w:r>
      <w:proofErr w:type="spellStart"/>
      <w:r w:rsidRPr="00B73A43">
        <w:rPr>
          <w:rFonts w:ascii="Times New Roman" w:hAnsi="Times New Roman" w:cs="Times New Roman"/>
          <w:b/>
          <w:color w:val="000000"/>
          <w:sz w:val="28"/>
          <w:lang w:val="es-MX"/>
        </w:rPr>
        <w:t>Deteccion</w:t>
      </w:r>
      <w:proofErr w:type="spellEnd"/>
      <w:r w:rsidRPr="00B73A43">
        <w:rPr>
          <w:rFonts w:ascii="Times New Roman" w:hAnsi="Times New Roman" w:cs="Times New Roman"/>
          <w:b/>
          <w:color w:val="000000"/>
          <w:sz w:val="28"/>
          <w:lang w:val="es-MX"/>
        </w:rPr>
        <w:t xml:space="preserve"> Adaptativa de Arritmias Cardiacas</w:t>
      </w:r>
    </w:p>
    <w:p w14:paraId="78BBA375" w14:textId="77777777" w:rsidR="00B03325" w:rsidRPr="00B73A43" w:rsidRDefault="00000000">
      <w:pPr>
        <w:spacing w:after="40"/>
        <w:jc w:val="center"/>
        <w:rPr>
          <w:lang w:val="es-MX"/>
        </w:rPr>
      </w:pPr>
      <w:r w:rsidRPr="00B73A43">
        <w:rPr>
          <w:rFonts w:ascii="Times New Roman" w:hAnsi="Times New Roman" w:cs="Times New Roman"/>
          <w:b/>
          <w:color w:val="000000"/>
          <w:lang w:val="es-MX"/>
        </w:rPr>
        <w:t xml:space="preserve">Sistema inteligente con reentrenamiento continuo para la </w:t>
      </w:r>
      <w:proofErr w:type="spellStart"/>
      <w:r w:rsidRPr="00B73A43">
        <w:rPr>
          <w:rFonts w:ascii="Times New Roman" w:hAnsi="Times New Roman" w:cs="Times New Roman"/>
          <w:b/>
          <w:color w:val="000000"/>
          <w:lang w:val="es-MX"/>
        </w:rPr>
        <w:t>deteccion</w:t>
      </w:r>
      <w:proofErr w:type="spellEnd"/>
      <w:r w:rsidRPr="00B73A43">
        <w:rPr>
          <w:rFonts w:ascii="Times New Roman" w:hAnsi="Times New Roman" w:cs="Times New Roman"/>
          <w:b/>
          <w:color w:val="000000"/>
          <w:lang w:val="es-MX"/>
        </w:rPr>
        <w:t xml:space="preserve"> adaptativa</w:t>
      </w:r>
    </w:p>
    <w:p w14:paraId="517ABEA8" w14:textId="77777777" w:rsidR="00B03325" w:rsidRPr="00B73A43" w:rsidRDefault="00000000">
      <w:pPr>
        <w:spacing w:after="40"/>
        <w:jc w:val="center"/>
        <w:rPr>
          <w:lang w:val="es-MX"/>
        </w:rPr>
      </w:pPr>
      <w:r w:rsidRPr="00B73A43">
        <w:rPr>
          <w:rFonts w:ascii="Times New Roman" w:hAnsi="Times New Roman" w:cs="Times New Roman"/>
          <w:color w:val="000000"/>
          <w:lang w:val="es-MX"/>
        </w:rPr>
        <w:t xml:space="preserve">de </w:t>
      </w:r>
      <w:proofErr w:type="spellStart"/>
      <w:r w:rsidRPr="00B73A43">
        <w:rPr>
          <w:rFonts w:ascii="Times New Roman" w:hAnsi="Times New Roman" w:cs="Times New Roman"/>
          <w:color w:val="000000"/>
          <w:lang w:val="es-MX"/>
        </w:rPr>
        <w:t>patologias</w:t>
      </w:r>
      <w:proofErr w:type="spellEnd"/>
      <w:r w:rsidRPr="00B73A43">
        <w:rPr>
          <w:rFonts w:ascii="Times New Roman" w:hAnsi="Times New Roman" w:cs="Times New Roman"/>
          <w:color w:val="000000"/>
          <w:lang w:val="es-MX"/>
        </w:rPr>
        <w:t xml:space="preserve"> cardiovasculares basado en </w:t>
      </w:r>
      <w:proofErr w:type="spellStart"/>
      <w:r w:rsidRPr="00B73A43">
        <w:rPr>
          <w:rFonts w:ascii="Times New Roman" w:hAnsi="Times New Roman" w:cs="Times New Roman"/>
          <w:color w:val="000000"/>
          <w:lang w:val="es-MX"/>
        </w:rPr>
        <w:t>senales</w:t>
      </w:r>
      <w:proofErr w:type="spellEnd"/>
      <w:r w:rsidRPr="00B73A43">
        <w:rPr>
          <w:rFonts w:ascii="Times New Roman" w:hAnsi="Times New Roman" w:cs="Times New Roman"/>
          <w:color w:val="000000"/>
          <w:lang w:val="es-MX"/>
        </w:rPr>
        <w:t xml:space="preserve"> ECG</w:t>
      </w:r>
    </w:p>
    <w:p w14:paraId="2D25FBB5" w14:textId="77777777" w:rsidR="00B03325" w:rsidRPr="00B73A43" w:rsidRDefault="00B03325">
      <w:pPr>
        <w:spacing w:after="40"/>
        <w:jc w:val="center"/>
        <w:rPr>
          <w:lang w:val="es-MX"/>
        </w:rPr>
      </w:pPr>
    </w:p>
    <w:p w14:paraId="25361D6E" w14:textId="77777777" w:rsidR="00B03325" w:rsidRPr="00B73A43" w:rsidRDefault="00000000">
      <w:pPr>
        <w:spacing w:after="40"/>
        <w:jc w:val="center"/>
        <w:rPr>
          <w:lang w:val="es-MX"/>
        </w:rPr>
      </w:pPr>
      <w:r w:rsidRPr="00B73A43">
        <w:rPr>
          <w:rFonts w:ascii="Times New Roman" w:hAnsi="Times New Roman" w:cs="Times New Roman"/>
          <w:b/>
          <w:color w:val="000000"/>
          <w:lang w:val="es-MX"/>
        </w:rPr>
        <w:t>Diagramas de referencia:</w:t>
      </w:r>
    </w:p>
    <w:p w14:paraId="2813D429" w14:textId="77777777" w:rsidR="00B03325" w:rsidRPr="00B73A43" w:rsidRDefault="00000000">
      <w:pPr>
        <w:spacing w:after="40"/>
        <w:jc w:val="center"/>
        <w:rPr>
          <w:lang w:val="es-MX"/>
        </w:rPr>
      </w:pPr>
      <w:proofErr w:type="spellStart"/>
      <w:r w:rsidRPr="00B73A43">
        <w:rPr>
          <w:rFonts w:ascii="Times New Roman" w:hAnsi="Times New Roman" w:cs="Times New Roman"/>
          <w:b/>
          <w:color w:val="000000"/>
          <w:lang w:val="es-MX"/>
        </w:rPr>
        <w:t>diagrama_flujo_cnn.drawio</w:t>
      </w:r>
      <w:proofErr w:type="spellEnd"/>
      <w:r w:rsidRPr="00B73A43">
        <w:rPr>
          <w:rFonts w:ascii="Times New Roman" w:hAnsi="Times New Roman" w:cs="Times New Roman"/>
          <w:b/>
          <w:color w:val="000000"/>
          <w:lang w:val="es-MX"/>
        </w:rPr>
        <w:t xml:space="preserve">  </w:t>
      </w:r>
      <w:proofErr w:type="gramStart"/>
      <w:r w:rsidRPr="00B73A43">
        <w:rPr>
          <w:rFonts w:ascii="Times New Roman" w:hAnsi="Times New Roman" w:cs="Times New Roman"/>
          <w:b/>
          <w:color w:val="000000"/>
          <w:lang w:val="es-MX"/>
        </w:rPr>
        <w:t xml:space="preserve">|  </w:t>
      </w:r>
      <w:proofErr w:type="spellStart"/>
      <w:r w:rsidRPr="00B73A43">
        <w:rPr>
          <w:rFonts w:ascii="Times New Roman" w:hAnsi="Times New Roman" w:cs="Times New Roman"/>
          <w:b/>
          <w:color w:val="000000"/>
          <w:lang w:val="es-MX"/>
        </w:rPr>
        <w:t>diagrama</w:t>
      </w:r>
      <w:proofErr w:type="gramEnd"/>
      <w:r w:rsidRPr="00B73A43">
        <w:rPr>
          <w:rFonts w:ascii="Times New Roman" w:hAnsi="Times New Roman" w:cs="Times New Roman"/>
          <w:b/>
          <w:color w:val="000000"/>
          <w:lang w:val="es-MX"/>
        </w:rPr>
        <w:t>_cnn_arquitectura.drawio</w:t>
      </w:r>
      <w:proofErr w:type="spellEnd"/>
    </w:p>
    <w:p w14:paraId="1BBF0283" w14:textId="77777777" w:rsidR="00B03325" w:rsidRPr="00B73A43" w:rsidRDefault="00B03325">
      <w:pPr>
        <w:rPr>
          <w:lang w:val="es-MX"/>
        </w:rPr>
      </w:pPr>
    </w:p>
    <w:p w14:paraId="09D0185C" w14:textId="77777777" w:rsidR="00B03325" w:rsidRPr="00B73A43" w:rsidRDefault="00000000">
      <w:pPr>
        <w:spacing w:before="320" w:after="120" w:line="360" w:lineRule="exact"/>
        <w:rPr>
          <w:lang w:val="es-MX"/>
        </w:rPr>
      </w:pPr>
      <w:r w:rsidRPr="00B73A43">
        <w:rPr>
          <w:rFonts w:ascii="Times New Roman" w:hAnsi="Times New Roman" w:cs="Times New Roman"/>
          <w:b/>
          <w:color w:val="000000"/>
          <w:sz w:val="28"/>
          <w:lang w:val="es-MX"/>
        </w:rPr>
        <w:t>1. INTRODUCCION</w:t>
      </w:r>
    </w:p>
    <w:p w14:paraId="0F4340D1"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presente informe </w:t>
      </w:r>
      <w:proofErr w:type="spellStart"/>
      <w:r w:rsidRPr="00B73A43">
        <w:rPr>
          <w:rFonts w:ascii="Times New Roman" w:hAnsi="Times New Roman" w:cs="Times New Roman"/>
          <w:color w:val="000000"/>
          <w:sz w:val="24"/>
          <w:lang w:val="es-MX"/>
        </w:rPr>
        <w:t>tecnico</w:t>
      </w:r>
      <w:proofErr w:type="spellEnd"/>
      <w:r w:rsidRPr="00B73A43">
        <w:rPr>
          <w:rFonts w:ascii="Times New Roman" w:hAnsi="Times New Roman" w:cs="Times New Roman"/>
          <w:color w:val="000000"/>
          <w:sz w:val="24"/>
          <w:lang w:val="es-MX"/>
        </w:rPr>
        <w:t xml:space="preserve"> describe el flujo de procesamiento y la arquitectura de la Red Neuronal Convolucional (CNN) </w:t>
      </w:r>
      <w:proofErr w:type="spellStart"/>
      <w:r w:rsidRPr="00B73A43">
        <w:rPr>
          <w:rFonts w:ascii="Times New Roman" w:hAnsi="Times New Roman" w:cs="Times New Roman"/>
          <w:color w:val="000000"/>
          <w:sz w:val="24"/>
          <w:lang w:val="es-MX"/>
        </w:rPr>
        <w:t>disenada</w:t>
      </w:r>
      <w:proofErr w:type="spellEnd"/>
      <w:r w:rsidRPr="00B73A43">
        <w:rPr>
          <w:rFonts w:ascii="Times New Roman" w:hAnsi="Times New Roman" w:cs="Times New Roman"/>
          <w:color w:val="000000"/>
          <w:sz w:val="24"/>
          <w:lang w:val="es-MX"/>
        </w:rPr>
        <w:t xml:space="preserve"> para el proyecto ADAPT-ECG. El sistema tiene como objetivo clasificar latidos cardiacos en cinco </w:t>
      </w:r>
      <w:proofErr w:type="spellStart"/>
      <w:r w:rsidRPr="00B73A43">
        <w:rPr>
          <w:rFonts w:ascii="Times New Roman" w:hAnsi="Times New Roman" w:cs="Times New Roman"/>
          <w:color w:val="000000"/>
          <w:sz w:val="24"/>
          <w:lang w:val="es-MX"/>
        </w:rPr>
        <w:t>categorias</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segun</w:t>
      </w:r>
      <w:proofErr w:type="spellEnd"/>
      <w:r w:rsidRPr="00B73A43">
        <w:rPr>
          <w:rFonts w:ascii="Times New Roman" w:hAnsi="Times New Roman" w:cs="Times New Roman"/>
          <w:color w:val="000000"/>
          <w:sz w:val="24"/>
          <w:lang w:val="es-MX"/>
        </w:rPr>
        <w:t xml:space="preserve"> el </w:t>
      </w:r>
      <w:proofErr w:type="spellStart"/>
      <w:r w:rsidRPr="00B73A43">
        <w:rPr>
          <w:rFonts w:ascii="Times New Roman" w:hAnsi="Times New Roman" w:cs="Times New Roman"/>
          <w:color w:val="000000"/>
          <w:sz w:val="24"/>
          <w:lang w:val="es-MX"/>
        </w:rPr>
        <w:t>estandar</w:t>
      </w:r>
      <w:proofErr w:type="spellEnd"/>
      <w:r w:rsidRPr="00B73A43">
        <w:rPr>
          <w:rFonts w:ascii="Times New Roman" w:hAnsi="Times New Roman" w:cs="Times New Roman"/>
          <w:color w:val="000000"/>
          <w:sz w:val="24"/>
          <w:lang w:val="es-MX"/>
        </w:rPr>
        <w:t xml:space="preserve"> AAMI EC57, a partir de </w:t>
      </w:r>
      <w:proofErr w:type="spellStart"/>
      <w:r w:rsidRPr="00B73A43">
        <w:rPr>
          <w:rFonts w:ascii="Times New Roman" w:hAnsi="Times New Roman" w:cs="Times New Roman"/>
          <w:color w:val="000000"/>
          <w:sz w:val="24"/>
          <w:lang w:val="es-MX"/>
        </w:rPr>
        <w:t>senales</w:t>
      </w:r>
      <w:proofErr w:type="spellEnd"/>
      <w:r w:rsidRPr="00B73A43">
        <w:rPr>
          <w:rFonts w:ascii="Times New Roman" w:hAnsi="Times New Roman" w:cs="Times New Roman"/>
          <w:color w:val="000000"/>
          <w:sz w:val="24"/>
          <w:lang w:val="es-MX"/>
        </w:rPr>
        <w:t xml:space="preserve"> ECG provenientes de la base de datos MIT-BIH </w:t>
      </w:r>
      <w:proofErr w:type="spellStart"/>
      <w:r w:rsidRPr="00B73A43">
        <w:rPr>
          <w:rFonts w:ascii="Times New Roman" w:hAnsi="Times New Roman" w:cs="Times New Roman"/>
          <w:color w:val="000000"/>
          <w:sz w:val="24"/>
          <w:lang w:val="es-MX"/>
        </w:rPr>
        <w:t>Arrhythmia</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Database</w:t>
      </w:r>
      <w:proofErr w:type="spellEnd"/>
      <w:r w:rsidRPr="00B73A43">
        <w:rPr>
          <w:rFonts w:ascii="Times New Roman" w:hAnsi="Times New Roman" w:cs="Times New Roman"/>
          <w:color w:val="000000"/>
          <w:sz w:val="24"/>
          <w:lang w:val="es-MX"/>
        </w:rPr>
        <w:t xml:space="preserve">. La </w:t>
      </w:r>
      <w:proofErr w:type="spellStart"/>
      <w:r w:rsidRPr="00B73A43">
        <w:rPr>
          <w:rFonts w:ascii="Times New Roman" w:hAnsi="Times New Roman" w:cs="Times New Roman"/>
          <w:color w:val="000000"/>
          <w:sz w:val="24"/>
          <w:lang w:val="es-MX"/>
        </w:rPr>
        <w:t>descripcion</w:t>
      </w:r>
      <w:proofErr w:type="spellEnd"/>
      <w:r w:rsidRPr="00B73A43">
        <w:rPr>
          <w:rFonts w:ascii="Times New Roman" w:hAnsi="Times New Roman" w:cs="Times New Roman"/>
          <w:color w:val="000000"/>
          <w:sz w:val="24"/>
          <w:lang w:val="es-MX"/>
        </w:rPr>
        <w:t xml:space="preserve"> se apoya en dos diagramas elaborados durante el desarrollo del proyecto: el diagrama de flujo general del sistema (</w:t>
      </w:r>
      <w:proofErr w:type="spellStart"/>
      <w:r w:rsidRPr="00B73A43">
        <w:rPr>
          <w:rFonts w:ascii="Times New Roman" w:hAnsi="Times New Roman" w:cs="Times New Roman"/>
          <w:color w:val="000000"/>
          <w:sz w:val="24"/>
          <w:lang w:val="es-MX"/>
        </w:rPr>
        <w:t>diagrama_flujo_cnn.drawio</w:t>
      </w:r>
      <w:proofErr w:type="spellEnd"/>
      <w:r w:rsidRPr="00B73A43">
        <w:rPr>
          <w:rFonts w:ascii="Times New Roman" w:hAnsi="Times New Roman" w:cs="Times New Roman"/>
          <w:color w:val="000000"/>
          <w:sz w:val="24"/>
          <w:lang w:val="es-MX"/>
        </w:rPr>
        <w:t xml:space="preserve">) y el diagrama detallado de la arquitectura CNN con su </w:t>
      </w:r>
      <w:proofErr w:type="spellStart"/>
      <w:r w:rsidRPr="00B73A43">
        <w:rPr>
          <w:rFonts w:ascii="Times New Roman" w:hAnsi="Times New Roman" w:cs="Times New Roman"/>
          <w:color w:val="000000"/>
          <w:sz w:val="24"/>
          <w:lang w:val="es-MX"/>
        </w:rPr>
        <w:t>modulo</w:t>
      </w:r>
      <w:proofErr w:type="spellEnd"/>
      <w:r w:rsidRPr="00B73A43">
        <w:rPr>
          <w:rFonts w:ascii="Times New Roman" w:hAnsi="Times New Roman" w:cs="Times New Roman"/>
          <w:color w:val="000000"/>
          <w:sz w:val="24"/>
          <w:lang w:val="es-MX"/>
        </w:rPr>
        <w:t xml:space="preserve"> de reentrenamiento continuo (</w:t>
      </w:r>
      <w:proofErr w:type="spellStart"/>
      <w:r w:rsidRPr="00B73A43">
        <w:rPr>
          <w:rFonts w:ascii="Times New Roman" w:hAnsi="Times New Roman" w:cs="Times New Roman"/>
          <w:color w:val="000000"/>
          <w:sz w:val="24"/>
          <w:lang w:val="es-MX"/>
        </w:rPr>
        <w:t>diagrama_cnn_arquitectura.drawio</w:t>
      </w:r>
      <w:proofErr w:type="spellEnd"/>
      <w:r w:rsidRPr="00B73A43">
        <w:rPr>
          <w:rFonts w:ascii="Times New Roman" w:hAnsi="Times New Roman" w:cs="Times New Roman"/>
          <w:color w:val="000000"/>
          <w:sz w:val="24"/>
          <w:lang w:val="es-MX"/>
        </w:rPr>
        <w:t>).</w:t>
      </w:r>
    </w:p>
    <w:p w14:paraId="221A38AA"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w:t>
      </w:r>
      <w:proofErr w:type="spellStart"/>
      <w:r w:rsidRPr="00B73A43">
        <w:rPr>
          <w:rFonts w:ascii="Times New Roman" w:hAnsi="Times New Roman" w:cs="Times New Roman"/>
          <w:color w:val="000000"/>
          <w:sz w:val="24"/>
          <w:lang w:val="es-MX"/>
        </w:rPr>
        <w:t>contribucion</w:t>
      </w:r>
      <w:proofErr w:type="spellEnd"/>
      <w:r w:rsidRPr="00B73A43">
        <w:rPr>
          <w:rFonts w:ascii="Times New Roman" w:hAnsi="Times New Roman" w:cs="Times New Roman"/>
          <w:color w:val="000000"/>
          <w:sz w:val="24"/>
          <w:lang w:val="es-MX"/>
        </w:rPr>
        <w:t xml:space="preserve"> principal del sistema reside en su capacidad de reentrenamiento incremental: el modelo no es </w:t>
      </w:r>
      <w:proofErr w:type="spellStart"/>
      <w:r w:rsidRPr="00B73A43">
        <w:rPr>
          <w:rFonts w:ascii="Times New Roman" w:hAnsi="Times New Roman" w:cs="Times New Roman"/>
          <w:color w:val="000000"/>
          <w:sz w:val="24"/>
          <w:lang w:val="es-MX"/>
        </w:rPr>
        <w:t>estatico</w:t>
      </w:r>
      <w:proofErr w:type="spellEnd"/>
      <w:r w:rsidRPr="00B73A43">
        <w:rPr>
          <w:rFonts w:ascii="Times New Roman" w:hAnsi="Times New Roman" w:cs="Times New Roman"/>
          <w:color w:val="000000"/>
          <w:sz w:val="24"/>
          <w:lang w:val="es-MX"/>
        </w:rPr>
        <w:t xml:space="preserve">, sino que actualiza sus </w:t>
      </w:r>
      <w:proofErr w:type="spellStart"/>
      <w:r w:rsidRPr="00B73A43">
        <w:rPr>
          <w:rFonts w:ascii="Times New Roman" w:hAnsi="Times New Roman" w:cs="Times New Roman"/>
          <w:color w:val="000000"/>
          <w:sz w:val="24"/>
          <w:lang w:val="es-MX"/>
        </w:rPr>
        <w:t>parametros</w:t>
      </w:r>
      <w:proofErr w:type="spellEnd"/>
      <w:r w:rsidRPr="00B73A43">
        <w:rPr>
          <w:rFonts w:ascii="Times New Roman" w:hAnsi="Times New Roman" w:cs="Times New Roman"/>
          <w:color w:val="000000"/>
          <w:sz w:val="24"/>
          <w:lang w:val="es-MX"/>
        </w:rPr>
        <w:t xml:space="preserve"> conforme llegan nuevos datos de pacientes, sin necesidad de reiniciar el entrenamiento desde cero y sin incurrir en olvido </w:t>
      </w:r>
      <w:proofErr w:type="spellStart"/>
      <w:r w:rsidRPr="00B73A43">
        <w:rPr>
          <w:rFonts w:ascii="Times New Roman" w:hAnsi="Times New Roman" w:cs="Times New Roman"/>
          <w:color w:val="000000"/>
          <w:sz w:val="24"/>
          <w:lang w:val="es-MX"/>
        </w:rPr>
        <w:t>catastrofico</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catastrophic</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forgetting</w:t>
      </w:r>
      <w:proofErr w:type="spellEnd"/>
      <w:r w:rsidRPr="00B73A43">
        <w:rPr>
          <w:rFonts w:ascii="Times New Roman" w:hAnsi="Times New Roman" w:cs="Times New Roman"/>
          <w:color w:val="000000"/>
          <w:sz w:val="24"/>
          <w:lang w:val="es-MX"/>
        </w:rPr>
        <w:t xml:space="preserve">). Este informe explica, de forma rigurosa pero accesible, </w:t>
      </w:r>
      <w:proofErr w:type="spellStart"/>
      <w:r w:rsidRPr="00B73A43">
        <w:rPr>
          <w:rFonts w:ascii="Times New Roman" w:hAnsi="Times New Roman" w:cs="Times New Roman"/>
          <w:color w:val="000000"/>
          <w:sz w:val="24"/>
          <w:lang w:val="es-MX"/>
        </w:rPr>
        <w:t>como</w:t>
      </w:r>
      <w:proofErr w:type="spellEnd"/>
      <w:r w:rsidRPr="00B73A43">
        <w:rPr>
          <w:rFonts w:ascii="Times New Roman" w:hAnsi="Times New Roman" w:cs="Times New Roman"/>
          <w:color w:val="000000"/>
          <w:sz w:val="24"/>
          <w:lang w:val="es-MX"/>
        </w:rPr>
        <w:t xml:space="preserve"> funciona la </w:t>
      </w:r>
      <w:proofErr w:type="spellStart"/>
      <w:r w:rsidRPr="00B73A43">
        <w:rPr>
          <w:rFonts w:ascii="Times New Roman" w:hAnsi="Times New Roman" w:cs="Times New Roman"/>
          <w:color w:val="000000"/>
          <w:sz w:val="24"/>
          <w:lang w:val="es-MX"/>
        </w:rPr>
        <w:t>convolucion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matematica</w:t>
      </w:r>
      <w:proofErr w:type="spellEnd"/>
      <w:r w:rsidRPr="00B73A43">
        <w:rPr>
          <w:rFonts w:ascii="Times New Roman" w:hAnsi="Times New Roman" w:cs="Times New Roman"/>
          <w:color w:val="000000"/>
          <w:sz w:val="24"/>
          <w:lang w:val="es-MX"/>
        </w:rPr>
        <w:t>, que hace cada bloque de la red y como se diferencia el modelo base del modelo adaptativo.</w:t>
      </w:r>
    </w:p>
    <w:p w14:paraId="62FCA813"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2. CONTEXTO: SENALES ECG Y CLASIFICACION AAMI</w:t>
      </w:r>
    </w:p>
    <w:p w14:paraId="11C8C456"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Una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ECG registra la actividad </w:t>
      </w:r>
      <w:proofErr w:type="spellStart"/>
      <w:r w:rsidRPr="00B73A43">
        <w:rPr>
          <w:rFonts w:ascii="Times New Roman" w:hAnsi="Times New Roman" w:cs="Times New Roman"/>
          <w:color w:val="000000"/>
          <w:sz w:val="24"/>
          <w:lang w:val="es-MX"/>
        </w:rPr>
        <w:t>electrica</w:t>
      </w:r>
      <w:proofErr w:type="spellEnd"/>
      <w:r w:rsidRPr="00B73A43">
        <w:rPr>
          <w:rFonts w:ascii="Times New Roman" w:hAnsi="Times New Roman" w:cs="Times New Roman"/>
          <w:color w:val="000000"/>
          <w:sz w:val="24"/>
          <w:lang w:val="es-MX"/>
        </w:rPr>
        <w:t xml:space="preserve"> del </w:t>
      </w:r>
      <w:proofErr w:type="spellStart"/>
      <w:r w:rsidRPr="00B73A43">
        <w:rPr>
          <w:rFonts w:ascii="Times New Roman" w:hAnsi="Times New Roman" w:cs="Times New Roman"/>
          <w:color w:val="000000"/>
          <w:sz w:val="24"/>
          <w:lang w:val="es-MX"/>
        </w:rPr>
        <w:t>corazon</w:t>
      </w:r>
      <w:proofErr w:type="spellEnd"/>
      <w:r w:rsidRPr="00B73A43">
        <w:rPr>
          <w:rFonts w:ascii="Times New Roman" w:hAnsi="Times New Roman" w:cs="Times New Roman"/>
          <w:color w:val="000000"/>
          <w:sz w:val="24"/>
          <w:lang w:val="es-MX"/>
        </w:rPr>
        <w:t xml:space="preserve"> a lo largo del tiempo. La base de datos MIT-BIH (Massachusetts </w:t>
      </w:r>
      <w:proofErr w:type="spellStart"/>
      <w:r w:rsidRPr="00B73A43">
        <w:rPr>
          <w:rFonts w:ascii="Times New Roman" w:hAnsi="Times New Roman" w:cs="Times New Roman"/>
          <w:color w:val="000000"/>
          <w:sz w:val="24"/>
          <w:lang w:val="es-MX"/>
        </w:rPr>
        <w:t>Institute</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of</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Technology</w:t>
      </w:r>
      <w:proofErr w:type="spellEnd"/>
      <w:r w:rsidRPr="00B73A43">
        <w:rPr>
          <w:rFonts w:ascii="Times New Roman" w:hAnsi="Times New Roman" w:cs="Times New Roman"/>
          <w:color w:val="000000"/>
          <w:sz w:val="24"/>
          <w:lang w:val="es-MX"/>
        </w:rPr>
        <w:t xml:space="preserve"> — Beth Israel Hospital) contiene 48 registros de 30 minutos de </w:t>
      </w:r>
      <w:proofErr w:type="spellStart"/>
      <w:r w:rsidRPr="00B73A43">
        <w:rPr>
          <w:rFonts w:ascii="Times New Roman" w:hAnsi="Times New Roman" w:cs="Times New Roman"/>
          <w:color w:val="000000"/>
          <w:sz w:val="24"/>
          <w:lang w:val="es-MX"/>
        </w:rPr>
        <w:t>duracion</w:t>
      </w:r>
      <w:proofErr w:type="spellEnd"/>
      <w:r w:rsidRPr="00B73A43">
        <w:rPr>
          <w:rFonts w:ascii="Times New Roman" w:hAnsi="Times New Roman" w:cs="Times New Roman"/>
          <w:color w:val="000000"/>
          <w:sz w:val="24"/>
          <w:lang w:val="es-MX"/>
        </w:rPr>
        <w:t xml:space="preserve">, muestreados a 360 Hz y anotados por cardiólogos. Cada </w:t>
      </w:r>
      <w:proofErr w:type="spellStart"/>
      <w:r w:rsidRPr="00B73A43">
        <w:rPr>
          <w:rFonts w:ascii="Times New Roman" w:hAnsi="Times New Roman" w:cs="Times New Roman"/>
          <w:color w:val="000000"/>
          <w:sz w:val="24"/>
          <w:lang w:val="es-MX"/>
        </w:rPr>
        <w:t>anotacion</w:t>
      </w:r>
      <w:proofErr w:type="spellEnd"/>
      <w:r w:rsidRPr="00B73A43">
        <w:rPr>
          <w:rFonts w:ascii="Times New Roman" w:hAnsi="Times New Roman" w:cs="Times New Roman"/>
          <w:color w:val="000000"/>
          <w:sz w:val="24"/>
          <w:lang w:val="es-MX"/>
        </w:rPr>
        <w:t xml:space="preserve"> indica la </w:t>
      </w:r>
      <w:proofErr w:type="spellStart"/>
      <w:r w:rsidRPr="00B73A43">
        <w:rPr>
          <w:rFonts w:ascii="Times New Roman" w:hAnsi="Times New Roman" w:cs="Times New Roman"/>
          <w:color w:val="000000"/>
          <w:sz w:val="24"/>
          <w:lang w:val="es-MX"/>
        </w:rPr>
        <w:t>posicion</w:t>
      </w:r>
      <w:proofErr w:type="spellEnd"/>
      <w:r w:rsidRPr="00B73A43">
        <w:rPr>
          <w:rFonts w:ascii="Times New Roman" w:hAnsi="Times New Roman" w:cs="Times New Roman"/>
          <w:color w:val="000000"/>
          <w:sz w:val="24"/>
          <w:lang w:val="es-MX"/>
        </w:rPr>
        <w:t xml:space="preserve"> de un pico R (</w:t>
      </w:r>
      <w:proofErr w:type="spellStart"/>
      <w:r w:rsidRPr="00B73A43">
        <w:rPr>
          <w:rFonts w:ascii="Times New Roman" w:hAnsi="Times New Roman" w:cs="Times New Roman"/>
          <w:color w:val="000000"/>
          <w:sz w:val="24"/>
          <w:lang w:val="es-MX"/>
        </w:rPr>
        <w:t>contraccion</w:t>
      </w:r>
      <w:proofErr w:type="spellEnd"/>
      <w:r w:rsidRPr="00B73A43">
        <w:rPr>
          <w:rFonts w:ascii="Times New Roman" w:hAnsi="Times New Roman" w:cs="Times New Roman"/>
          <w:color w:val="000000"/>
          <w:sz w:val="24"/>
          <w:lang w:val="es-MX"/>
        </w:rPr>
        <w:t xml:space="preserve"> ventricular) y el tipo de latido asociado.</w:t>
      </w:r>
    </w:p>
    <w:p w14:paraId="5E20CC24"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w:t>
      </w:r>
      <w:proofErr w:type="spellStart"/>
      <w:r w:rsidRPr="00B73A43">
        <w:rPr>
          <w:rFonts w:ascii="Times New Roman" w:hAnsi="Times New Roman" w:cs="Times New Roman"/>
          <w:color w:val="000000"/>
          <w:sz w:val="24"/>
          <w:lang w:val="es-MX"/>
        </w:rPr>
        <w:t>estandar</w:t>
      </w:r>
      <w:proofErr w:type="spellEnd"/>
      <w:r w:rsidRPr="00B73A43">
        <w:rPr>
          <w:rFonts w:ascii="Times New Roman" w:hAnsi="Times New Roman" w:cs="Times New Roman"/>
          <w:color w:val="000000"/>
          <w:sz w:val="24"/>
          <w:lang w:val="es-MX"/>
        </w:rPr>
        <w:t xml:space="preserve"> AAMI EC57 agrupa los tipos de latido en cinco clases que este sistema debe distinguir:</w:t>
      </w:r>
    </w:p>
    <w:tbl>
      <w:tblPr>
        <w:tblStyle w:val="Tablaconcuadrcula"/>
        <w:tblW w:w="0" w:type="auto"/>
        <w:tblLook w:val="04A0" w:firstRow="1" w:lastRow="0" w:firstColumn="1" w:lastColumn="0" w:noHBand="0" w:noVBand="1"/>
      </w:tblPr>
      <w:tblGrid>
        <w:gridCol w:w="2280"/>
        <w:gridCol w:w="2280"/>
        <w:gridCol w:w="2280"/>
        <w:gridCol w:w="2280"/>
      </w:tblGrid>
      <w:tr w:rsidR="00B03325" w14:paraId="77409870" w14:textId="77777777">
        <w:tc>
          <w:tcPr>
            <w:tcW w:w="2280" w:type="dxa"/>
          </w:tcPr>
          <w:p w14:paraId="2B44640F" w14:textId="77777777" w:rsidR="00B03325" w:rsidRDefault="00000000">
            <w:pPr>
              <w:jc w:val="center"/>
            </w:pPr>
            <w:r>
              <w:rPr>
                <w:rFonts w:ascii="Times New Roman" w:hAnsi="Times New Roman" w:cs="Times New Roman"/>
                <w:b/>
                <w:color w:val="000000"/>
              </w:rPr>
              <w:t>Clase</w:t>
            </w:r>
          </w:p>
        </w:tc>
        <w:tc>
          <w:tcPr>
            <w:tcW w:w="2280" w:type="dxa"/>
          </w:tcPr>
          <w:p w14:paraId="79BF6B43" w14:textId="77777777" w:rsidR="00B03325" w:rsidRDefault="00000000">
            <w:pPr>
              <w:jc w:val="center"/>
            </w:pPr>
            <w:r>
              <w:rPr>
                <w:rFonts w:ascii="Times New Roman" w:hAnsi="Times New Roman" w:cs="Times New Roman"/>
                <w:b/>
                <w:color w:val="000000"/>
              </w:rPr>
              <w:t>Nombre</w:t>
            </w:r>
          </w:p>
        </w:tc>
        <w:tc>
          <w:tcPr>
            <w:tcW w:w="2280" w:type="dxa"/>
          </w:tcPr>
          <w:p w14:paraId="3F82E50C" w14:textId="77777777" w:rsidR="00B03325" w:rsidRDefault="00000000">
            <w:pPr>
              <w:jc w:val="center"/>
            </w:pPr>
            <w:r>
              <w:rPr>
                <w:rFonts w:ascii="Times New Roman" w:hAnsi="Times New Roman" w:cs="Times New Roman"/>
                <w:b/>
                <w:color w:val="000000"/>
              </w:rPr>
              <w:t>Descripcion</w:t>
            </w:r>
          </w:p>
        </w:tc>
        <w:tc>
          <w:tcPr>
            <w:tcW w:w="2280" w:type="dxa"/>
          </w:tcPr>
          <w:p w14:paraId="1B99D301" w14:textId="77777777" w:rsidR="00B03325" w:rsidRDefault="00000000">
            <w:pPr>
              <w:jc w:val="center"/>
            </w:pPr>
            <w:r>
              <w:rPr>
                <w:rFonts w:ascii="Times New Roman" w:hAnsi="Times New Roman" w:cs="Times New Roman"/>
                <w:b/>
                <w:color w:val="000000"/>
              </w:rPr>
              <w:t>Distribucion en MIT-</w:t>
            </w:r>
            <w:r>
              <w:rPr>
                <w:rFonts w:ascii="Times New Roman" w:hAnsi="Times New Roman" w:cs="Times New Roman"/>
                <w:b/>
                <w:color w:val="000000"/>
              </w:rPr>
              <w:lastRenderedPageBreak/>
              <w:t>BIH</w:t>
            </w:r>
          </w:p>
        </w:tc>
      </w:tr>
      <w:tr w:rsidR="00B03325" w14:paraId="64F3C3C7" w14:textId="77777777">
        <w:tc>
          <w:tcPr>
            <w:tcW w:w="2280" w:type="dxa"/>
          </w:tcPr>
          <w:p w14:paraId="0425010B" w14:textId="77777777" w:rsidR="00B03325" w:rsidRDefault="00000000">
            <w:pPr>
              <w:jc w:val="center"/>
            </w:pPr>
            <w:r>
              <w:rPr>
                <w:rFonts w:ascii="Times New Roman" w:hAnsi="Times New Roman" w:cs="Times New Roman"/>
                <w:color w:val="000000"/>
              </w:rPr>
              <w:lastRenderedPageBreak/>
              <w:t>N</w:t>
            </w:r>
          </w:p>
        </w:tc>
        <w:tc>
          <w:tcPr>
            <w:tcW w:w="2280" w:type="dxa"/>
          </w:tcPr>
          <w:p w14:paraId="1AA5BC52" w14:textId="77777777" w:rsidR="00B03325" w:rsidRDefault="00000000">
            <w:pPr>
              <w:jc w:val="center"/>
            </w:pPr>
            <w:r>
              <w:rPr>
                <w:rFonts w:ascii="Times New Roman" w:hAnsi="Times New Roman" w:cs="Times New Roman"/>
                <w:color w:val="000000"/>
              </w:rPr>
              <w:t>Normal</w:t>
            </w:r>
          </w:p>
        </w:tc>
        <w:tc>
          <w:tcPr>
            <w:tcW w:w="2280" w:type="dxa"/>
          </w:tcPr>
          <w:p w14:paraId="6336478A" w14:textId="77777777" w:rsidR="00B03325" w:rsidRDefault="00000000">
            <w:pPr>
              <w:jc w:val="center"/>
            </w:pPr>
            <w:r>
              <w:rPr>
                <w:rFonts w:ascii="Times New Roman" w:hAnsi="Times New Roman" w:cs="Times New Roman"/>
                <w:color w:val="000000"/>
              </w:rPr>
              <w:t>Latido sinusal normal</w:t>
            </w:r>
          </w:p>
        </w:tc>
        <w:tc>
          <w:tcPr>
            <w:tcW w:w="2280" w:type="dxa"/>
          </w:tcPr>
          <w:p w14:paraId="34636A5A" w14:textId="77777777" w:rsidR="00B03325" w:rsidRDefault="00000000">
            <w:pPr>
              <w:jc w:val="center"/>
            </w:pPr>
            <w:r>
              <w:rPr>
                <w:rFonts w:ascii="Times New Roman" w:hAnsi="Times New Roman" w:cs="Times New Roman"/>
                <w:color w:val="000000"/>
              </w:rPr>
              <w:t>79.3 %</w:t>
            </w:r>
          </w:p>
        </w:tc>
      </w:tr>
      <w:tr w:rsidR="00B03325" w14:paraId="0597A2C2" w14:textId="77777777">
        <w:tc>
          <w:tcPr>
            <w:tcW w:w="2280" w:type="dxa"/>
          </w:tcPr>
          <w:p w14:paraId="76AA9543" w14:textId="77777777" w:rsidR="00B03325" w:rsidRDefault="00000000">
            <w:pPr>
              <w:jc w:val="center"/>
            </w:pPr>
            <w:r>
              <w:rPr>
                <w:rFonts w:ascii="Times New Roman" w:hAnsi="Times New Roman" w:cs="Times New Roman"/>
                <w:color w:val="000000"/>
              </w:rPr>
              <w:t>S</w:t>
            </w:r>
          </w:p>
        </w:tc>
        <w:tc>
          <w:tcPr>
            <w:tcW w:w="2280" w:type="dxa"/>
          </w:tcPr>
          <w:p w14:paraId="092D21BB" w14:textId="77777777" w:rsidR="00B03325" w:rsidRDefault="00000000">
            <w:pPr>
              <w:jc w:val="center"/>
            </w:pPr>
            <w:r>
              <w:rPr>
                <w:rFonts w:ascii="Times New Roman" w:hAnsi="Times New Roman" w:cs="Times New Roman"/>
                <w:color w:val="000000"/>
              </w:rPr>
              <w:t>Supraventricular</w:t>
            </w:r>
          </w:p>
        </w:tc>
        <w:tc>
          <w:tcPr>
            <w:tcW w:w="2280" w:type="dxa"/>
          </w:tcPr>
          <w:p w14:paraId="2373B61D" w14:textId="77777777" w:rsidR="00B03325" w:rsidRPr="00B73A43" w:rsidRDefault="00000000">
            <w:pPr>
              <w:jc w:val="center"/>
              <w:rPr>
                <w:lang w:val="es-MX"/>
              </w:rPr>
            </w:pPr>
            <w:r w:rsidRPr="00B73A43">
              <w:rPr>
                <w:rFonts w:ascii="Times New Roman" w:hAnsi="Times New Roman" w:cs="Times New Roman"/>
                <w:color w:val="000000"/>
                <w:lang w:val="es-MX"/>
              </w:rPr>
              <w:t xml:space="preserve">Origen por encima de los </w:t>
            </w:r>
            <w:proofErr w:type="spellStart"/>
            <w:r w:rsidRPr="00B73A43">
              <w:rPr>
                <w:rFonts w:ascii="Times New Roman" w:hAnsi="Times New Roman" w:cs="Times New Roman"/>
                <w:color w:val="000000"/>
                <w:lang w:val="es-MX"/>
              </w:rPr>
              <w:t>ventriculos</w:t>
            </w:r>
            <w:proofErr w:type="spellEnd"/>
          </w:p>
        </w:tc>
        <w:tc>
          <w:tcPr>
            <w:tcW w:w="2280" w:type="dxa"/>
          </w:tcPr>
          <w:p w14:paraId="291E2C56" w14:textId="77777777" w:rsidR="00B03325" w:rsidRDefault="00000000">
            <w:pPr>
              <w:jc w:val="center"/>
            </w:pPr>
            <w:r w:rsidRPr="00B73A43">
              <w:rPr>
                <w:rFonts w:ascii="Times New Roman" w:hAnsi="Times New Roman" w:cs="Times New Roman"/>
                <w:color w:val="000000"/>
                <w:lang w:val="es-MX"/>
              </w:rPr>
              <w:t xml:space="preserve"> </w:t>
            </w:r>
            <w:r>
              <w:rPr>
                <w:rFonts w:ascii="Times New Roman" w:hAnsi="Times New Roman" w:cs="Times New Roman"/>
                <w:color w:val="000000"/>
              </w:rPr>
              <w:t>3.2 %</w:t>
            </w:r>
          </w:p>
        </w:tc>
      </w:tr>
      <w:tr w:rsidR="00B03325" w14:paraId="50F9D753" w14:textId="77777777">
        <w:tc>
          <w:tcPr>
            <w:tcW w:w="2280" w:type="dxa"/>
          </w:tcPr>
          <w:p w14:paraId="254B92D8" w14:textId="77777777" w:rsidR="00B03325" w:rsidRDefault="00000000">
            <w:pPr>
              <w:jc w:val="center"/>
            </w:pPr>
            <w:r>
              <w:rPr>
                <w:rFonts w:ascii="Times New Roman" w:hAnsi="Times New Roman" w:cs="Times New Roman"/>
                <w:color w:val="000000"/>
              </w:rPr>
              <w:t>V</w:t>
            </w:r>
          </w:p>
        </w:tc>
        <w:tc>
          <w:tcPr>
            <w:tcW w:w="2280" w:type="dxa"/>
          </w:tcPr>
          <w:p w14:paraId="5F4D1BF1" w14:textId="77777777" w:rsidR="00B03325" w:rsidRDefault="00000000">
            <w:pPr>
              <w:jc w:val="center"/>
            </w:pPr>
            <w:r>
              <w:rPr>
                <w:rFonts w:ascii="Times New Roman" w:hAnsi="Times New Roman" w:cs="Times New Roman"/>
                <w:color w:val="000000"/>
              </w:rPr>
              <w:t>Ventricular</w:t>
            </w:r>
          </w:p>
        </w:tc>
        <w:tc>
          <w:tcPr>
            <w:tcW w:w="2280" w:type="dxa"/>
          </w:tcPr>
          <w:p w14:paraId="2C35E496" w14:textId="77777777" w:rsidR="00B03325" w:rsidRDefault="00000000">
            <w:pPr>
              <w:jc w:val="center"/>
            </w:pPr>
            <w:r>
              <w:rPr>
                <w:rFonts w:ascii="Times New Roman" w:hAnsi="Times New Roman" w:cs="Times New Roman"/>
                <w:color w:val="000000"/>
              </w:rPr>
              <w:t>Contraccion ventricular prematura (PVC)</w:t>
            </w:r>
          </w:p>
        </w:tc>
        <w:tc>
          <w:tcPr>
            <w:tcW w:w="2280" w:type="dxa"/>
          </w:tcPr>
          <w:p w14:paraId="2A8F27E2" w14:textId="77777777" w:rsidR="00B03325" w:rsidRDefault="00000000">
            <w:pPr>
              <w:jc w:val="center"/>
            </w:pPr>
            <w:r>
              <w:rPr>
                <w:rFonts w:ascii="Times New Roman" w:hAnsi="Times New Roman" w:cs="Times New Roman"/>
                <w:color w:val="000000"/>
              </w:rPr>
              <w:t xml:space="preserve"> 7.6 %</w:t>
            </w:r>
          </w:p>
        </w:tc>
      </w:tr>
      <w:tr w:rsidR="00B03325" w14:paraId="723F879E" w14:textId="77777777">
        <w:tc>
          <w:tcPr>
            <w:tcW w:w="2280" w:type="dxa"/>
          </w:tcPr>
          <w:p w14:paraId="1BC67D45" w14:textId="77777777" w:rsidR="00B03325" w:rsidRDefault="00000000">
            <w:pPr>
              <w:jc w:val="center"/>
            </w:pPr>
            <w:r>
              <w:rPr>
                <w:rFonts w:ascii="Times New Roman" w:hAnsi="Times New Roman" w:cs="Times New Roman"/>
                <w:color w:val="000000"/>
              </w:rPr>
              <w:t>F</w:t>
            </w:r>
          </w:p>
        </w:tc>
        <w:tc>
          <w:tcPr>
            <w:tcW w:w="2280" w:type="dxa"/>
          </w:tcPr>
          <w:p w14:paraId="28C08C0C" w14:textId="77777777" w:rsidR="00B03325" w:rsidRDefault="00000000">
            <w:pPr>
              <w:jc w:val="center"/>
            </w:pPr>
            <w:r>
              <w:rPr>
                <w:rFonts w:ascii="Times New Roman" w:hAnsi="Times New Roman" w:cs="Times New Roman"/>
                <w:color w:val="000000"/>
              </w:rPr>
              <w:t>Fusion</w:t>
            </w:r>
          </w:p>
        </w:tc>
        <w:tc>
          <w:tcPr>
            <w:tcW w:w="2280" w:type="dxa"/>
          </w:tcPr>
          <w:p w14:paraId="7DC962E0" w14:textId="77777777" w:rsidR="00B03325" w:rsidRPr="00B73A43" w:rsidRDefault="00000000">
            <w:pPr>
              <w:jc w:val="center"/>
              <w:rPr>
                <w:lang w:val="es-MX"/>
              </w:rPr>
            </w:pPr>
            <w:r w:rsidRPr="00B73A43">
              <w:rPr>
                <w:rFonts w:ascii="Times New Roman" w:hAnsi="Times New Roman" w:cs="Times New Roman"/>
                <w:color w:val="000000"/>
                <w:lang w:val="es-MX"/>
              </w:rPr>
              <w:t>Mezcla de latido normal y ventricular</w:t>
            </w:r>
          </w:p>
        </w:tc>
        <w:tc>
          <w:tcPr>
            <w:tcW w:w="2280" w:type="dxa"/>
          </w:tcPr>
          <w:p w14:paraId="31E32642" w14:textId="77777777" w:rsidR="00B03325" w:rsidRDefault="00000000">
            <w:pPr>
              <w:jc w:val="center"/>
            </w:pPr>
            <w:r w:rsidRPr="00B73A43">
              <w:rPr>
                <w:rFonts w:ascii="Times New Roman" w:hAnsi="Times New Roman" w:cs="Times New Roman"/>
                <w:color w:val="000000"/>
                <w:lang w:val="es-MX"/>
              </w:rPr>
              <w:t xml:space="preserve"> </w:t>
            </w:r>
            <w:r>
              <w:rPr>
                <w:rFonts w:ascii="Times New Roman" w:hAnsi="Times New Roman" w:cs="Times New Roman"/>
                <w:color w:val="000000"/>
              </w:rPr>
              <w:t>0.8 %</w:t>
            </w:r>
          </w:p>
        </w:tc>
      </w:tr>
      <w:tr w:rsidR="00B03325" w14:paraId="1625DF24" w14:textId="77777777">
        <w:tc>
          <w:tcPr>
            <w:tcW w:w="2280" w:type="dxa"/>
          </w:tcPr>
          <w:p w14:paraId="0A42A9D8" w14:textId="77777777" w:rsidR="00B03325" w:rsidRDefault="00000000">
            <w:pPr>
              <w:jc w:val="center"/>
            </w:pPr>
            <w:r>
              <w:rPr>
                <w:rFonts w:ascii="Times New Roman" w:hAnsi="Times New Roman" w:cs="Times New Roman"/>
                <w:color w:val="000000"/>
              </w:rPr>
              <w:t>Q</w:t>
            </w:r>
          </w:p>
        </w:tc>
        <w:tc>
          <w:tcPr>
            <w:tcW w:w="2280" w:type="dxa"/>
          </w:tcPr>
          <w:p w14:paraId="3A7A773F" w14:textId="77777777" w:rsidR="00B03325" w:rsidRDefault="00000000">
            <w:pPr>
              <w:jc w:val="center"/>
            </w:pPr>
            <w:r>
              <w:rPr>
                <w:rFonts w:ascii="Times New Roman" w:hAnsi="Times New Roman" w:cs="Times New Roman"/>
                <w:color w:val="000000"/>
              </w:rPr>
              <w:t>Desconocido</w:t>
            </w:r>
          </w:p>
        </w:tc>
        <w:tc>
          <w:tcPr>
            <w:tcW w:w="2280" w:type="dxa"/>
          </w:tcPr>
          <w:p w14:paraId="073D7313" w14:textId="77777777" w:rsidR="00B03325" w:rsidRDefault="00000000">
            <w:pPr>
              <w:jc w:val="center"/>
            </w:pPr>
            <w:r>
              <w:rPr>
                <w:rFonts w:ascii="Times New Roman" w:hAnsi="Times New Roman" w:cs="Times New Roman"/>
                <w:color w:val="000000"/>
              </w:rPr>
              <w:t>Marcapasos o no clasificable</w:t>
            </w:r>
          </w:p>
        </w:tc>
        <w:tc>
          <w:tcPr>
            <w:tcW w:w="2280" w:type="dxa"/>
          </w:tcPr>
          <w:p w14:paraId="5B744271" w14:textId="77777777" w:rsidR="00B03325" w:rsidRDefault="00000000">
            <w:pPr>
              <w:jc w:val="center"/>
            </w:pPr>
            <w:r>
              <w:rPr>
                <w:rFonts w:ascii="Times New Roman" w:hAnsi="Times New Roman" w:cs="Times New Roman"/>
                <w:color w:val="000000"/>
              </w:rPr>
              <w:t xml:space="preserve"> 9.0 %</w:t>
            </w:r>
          </w:p>
        </w:tc>
      </w:tr>
    </w:tbl>
    <w:p w14:paraId="45EE25BE" w14:textId="77777777" w:rsidR="00B03325" w:rsidRDefault="00B03325"/>
    <w:p w14:paraId="5C2AD6AB"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sistema procesa en total 94,627 latidos </w:t>
      </w:r>
      <w:proofErr w:type="spellStart"/>
      <w:r w:rsidRPr="00B73A43">
        <w:rPr>
          <w:rFonts w:ascii="Times New Roman" w:hAnsi="Times New Roman" w:cs="Times New Roman"/>
          <w:color w:val="000000"/>
          <w:sz w:val="24"/>
          <w:lang w:val="es-MX"/>
        </w:rPr>
        <w:t>extraidos</w:t>
      </w:r>
      <w:proofErr w:type="spellEnd"/>
      <w:r w:rsidRPr="00B73A43">
        <w:rPr>
          <w:rFonts w:ascii="Times New Roman" w:hAnsi="Times New Roman" w:cs="Times New Roman"/>
          <w:color w:val="000000"/>
          <w:sz w:val="24"/>
          <w:lang w:val="es-MX"/>
        </w:rPr>
        <w:t xml:space="preserve"> de los 48 registros. Cada latido es una ventana de 71 muestras centrada en el pico R: 35 muestras antes del pico, el pico mismo y 36 muestras </w:t>
      </w:r>
      <w:proofErr w:type="spellStart"/>
      <w:r w:rsidRPr="00B73A43">
        <w:rPr>
          <w:rFonts w:ascii="Times New Roman" w:hAnsi="Times New Roman" w:cs="Times New Roman"/>
          <w:color w:val="000000"/>
          <w:sz w:val="24"/>
          <w:lang w:val="es-MX"/>
        </w:rPr>
        <w:t>despues</w:t>
      </w:r>
      <w:proofErr w:type="spellEnd"/>
      <w:r w:rsidRPr="00B73A43">
        <w:rPr>
          <w:rFonts w:ascii="Times New Roman" w:hAnsi="Times New Roman" w:cs="Times New Roman"/>
          <w:color w:val="000000"/>
          <w:sz w:val="24"/>
          <w:lang w:val="es-MX"/>
        </w:rPr>
        <w:t xml:space="preserve">. Esta ventana equivale a aproximadamente 197 milisegundos de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a 360 Hz, tiempo suficiente para capturar el complejo QRS completo y parte de las ondas P y T adyacentes.</w:t>
      </w:r>
    </w:p>
    <w:p w14:paraId="727A467E"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3. DIAGRAMA 1 — FLUJO GENERAL DEL SISTEMA (</w:t>
      </w:r>
      <w:proofErr w:type="spellStart"/>
      <w:r w:rsidRPr="00B73A43">
        <w:rPr>
          <w:rFonts w:ascii="Times New Roman" w:hAnsi="Times New Roman" w:cs="Times New Roman"/>
          <w:b/>
          <w:color w:val="000000"/>
          <w:sz w:val="26"/>
          <w:lang w:val="es-MX"/>
        </w:rPr>
        <w:t>diagrama_flujo_cnn.drawio</w:t>
      </w:r>
      <w:proofErr w:type="spellEnd"/>
      <w:r w:rsidRPr="00B73A43">
        <w:rPr>
          <w:rFonts w:ascii="Times New Roman" w:hAnsi="Times New Roman" w:cs="Times New Roman"/>
          <w:b/>
          <w:color w:val="000000"/>
          <w:sz w:val="26"/>
          <w:lang w:val="es-MX"/>
        </w:rPr>
        <w:t>)</w:t>
      </w:r>
    </w:p>
    <w:p w14:paraId="57EF50F3"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primer diagrama describe el flujo completo del sistema desde la entrada de datos hasta la </w:t>
      </w:r>
      <w:proofErr w:type="spellStart"/>
      <w:r w:rsidRPr="00B73A43">
        <w:rPr>
          <w:rFonts w:ascii="Times New Roman" w:hAnsi="Times New Roman" w:cs="Times New Roman"/>
          <w:color w:val="000000"/>
          <w:sz w:val="24"/>
          <w:lang w:val="es-MX"/>
        </w:rPr>
        <w:t>generacion</w:t>
      </w:r>
      <w:proofErr w:type="spellEnd"/>
      <w:r w:rsidRPr="00B73A43">
        <w:rPr>
          <w:rFonts w:ascii="Times New Roman" w:hAnsi="Times New Roman" w:cs="Times New Roman"/>
          <w:color w:val="000000"/>
          <w:sz w:val="24"/>
          <w:lang w:val="es-MX"/>
        </w:rPr>
        <w:t xml:space="preserve"> de predicciones en la interfaz </w:t>
      </w:r>
      <w:proofErr w:type="spellStart"/>
      <w:r w:rsidRPr="00B73A43">
        <w:rPr>
          <w:rFonts w:ascii="Times New Roman" w:hAnsi="Times New Roman" w:cs="Times New Roman"/>
          <w:color w:val="000000"/>
          <w:sz w:val="24"/>
          <w:lang w:val="es-MX"/>
        </w:rPr>
        <w:t>Streamlit</w:t>
      </w:r>
      <w:proofErr w:type="spellEnd"/>
      <w:r w:rsidRPr="00B73A43">
        <w:rPr>
          <w:rFonts w:ascii="Times New Roman" w:hAnsi="Times New Roman" w:cs="Times New Roman"/>
          <w:color w:val="000000"/>
          <w:sz w:val="24"/>
          <w:lang w:val="es-MX"/>
        </w:rPr>
        <w:t>. El flujo se organiza en cuatro etapas principales que corresponden a las cuatro fases del proyecto de residencia.</w:t>
      </w:r>
    </w:p>
    <w:p w14:paraId="130159D0"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3.1 Entrada de datos</w:t>
      </w:r>
    </w:p>
    <w:p w14:paraId="35DF4ABE"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sistema acepta dos tipos de entrada. El primero es una carpeta de registros MIT-BIH en formato nativo de </w:t>
      </w:r>
      <w:proofErr w:type="spellStart"/>
      <w:r w:rsidRPr="00B73A43">
        <w:rPr>
          <w:rFonts w:ascii="Times New Roman" w:hAnsi="Times New Roman" w:cs="Times New Roman"/>
          <w:color w:val="000000"/>
          <w:sz w:val="24"/>
          <w:lang w:val="es-MX"/>
        </w:rPr>
        <w:t>PhysioNet</w:t>
      </w:r>
      <w:proofErr w:type="spellEnd"/>
      <w:r w:rsidRPr="00B73A43">
        <w:rPr>
          <w:rFonts w:ascii="Times New Roman" w:hAnsi="Times New Roman" w:cs="Times New Roman"/>
          <w:color w:val="000000"/>
          <w:sz w:val="24"/>
          <w:lang w:val="es-MX"/>
        </w:rPr>
        <w:t>: archivos .</w:t>
      </w:r>
      <w:proofErr w:type="spellStart"/>
      <w:r w:rsidRPr="00B73A43">
        <w:rPr>
          <w:rFonts w:ascii="Times New Roman" w:hAnsi="Times New Roman" w:cs="Times New Roman"/>
          <w:color w:val="000000"/>
          <w:sz w:val="24"/>
          <w:lang w:val="es-MX"/>
        </w:rPr>
        <w:t>hea</w:t>
      </w:r>
      <w:proofErr w:type="spellEnd"/>
      <w:r w:rsidRPr="00B73A43">
        <w:rPr>
          <w:rFonts w:ascii="Times New Roman" w:hAnsi="Times New Roman" w:cs="Times New Roman"/>
          <w:color w:val="000000"/>
          <w:sz w:val="24"/>
          <w:lang w:val="es-MX"/>
        </w:rPr>
        <w:t xml:space="preserve"> (cabecera), .</w:t>
      </w:r>
      <w:proofErr w:type="spellStart"/>
      <w:r w:rsidRPr="00B73A43">
        <w:rPr>
          <w:rFonts w:ascii="Times New Roman" w:hAnsi="Times New Roman" w:cs="Times New Roman"/>
          <w:color w:val="000000"/>
          <w:sz w:val="24"/>
          <w:lang w:val="es-MX"/>
        </w:rPr>
        <w:t>dat</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digital) y .</w:t>
      </w:r>
      <w:proofErr w:type="spellStart"/>
      <w:r w:rsidRPr="00B73A43">
        <w:rPr>
          <w:rFonts w:ascii="Times New Roman" w:hAnsi="Times New Roman" w:cs="Times New Roman"/>
          <w:color w:val="000000"/>
          <w:sz w:val="24"/>
          <w:lang w:val="es-MX"/>
        </w:rPr>
        <w:t>atr</w:t>
      </w:r>
      <w:proofErr w:type="spellEnd"/>
      <w:r w:rsidRPr="00B73A43">
        <w:rPr>
          <w:rFonts w:ascii="Times New Roman" w:hAnsi="Times New Roman" w:cs="Times New Roman"/>
          <w:color w:val="000000"/>
          <w:sz w:val="24"/>
          <w:lang w:val="es-MX"/>
        </w:rPr>
        <w:t xml:space="preserve"> (anotaciones del </w:t>
      </w:r>
      <w:proofErr w:type="spellStart"/>
      <w:r w:rsidRPr="00B73A43">
        <w:rPr>
          <w:rFonts w:ascii="Times New Roman" w:hAnsi="Times New Roman" w:cs="Times New Roman"/>
          <w:color w:val="000000"/>
          <w:sz w:val="24"/>
          <w:lang w:val="es-MX"/>
        </w:rPr>
        <w:t>cardiologo</w:t>
      </w:r>
      <w:proofErr w:type="spellEnd"/>
      <w:r w:rsidRPr="00B73A43">
        <w:rPr>
          <w:rFonts w:ascii="Times New Roman" w:hAnsi="Times New Roman" w:cs="Times New Roman"/>
          <w:color w:val="000000"/>
          <w:sz w:val="24"/>
          <w:lang w:val="es-MX"/>
        </w:rPr>
        <w:t xml:space="preserve">). El segundo es un archivo CSV con una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ECG propia del usuario, junto con la frecuencia de muestreo especificada. En ambos casos, el sistema detecta </w:t>
      </w:r>
      <w:proofErr w:type="spellStart"/>
      <w:r w:rsidRPr="00B73A43">
        <w:rPr>
          <w:rFonts w:ascii="Times New Roman" w:hAnsi="Times New Roman" w:cs="Times New Roman"/>
          <w:color w:val="000000"/>
          <w:sz w:val="24"/>
          <w:lang w:val="es-MX"/>
        </w:rPr>
        <w:t>automaticamente</w:t>
      </w:r>
      <w:proofErr w:type="spellEnd"/>
      <w:r w:rsidRPr="00B73A43">
        <w:rPr>
          <w:rFonts w:ascii="Times New Roman" w:hAnsi="Times New Roman" w:cs="Times New Roman"/>
          <w:color w:val="000000"/>
          <w:sz w:val="24"/>
          <w:lang w:val="es-MX"/>
        </w:rPr>
        <w:t xml:space="preserve"> el formato y aplica el preprocesamiento correspondiente.</w:t>
      </w:r>
    </w:p>
    <w:p w14:paraId="52432E1E"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3.2 Preprocesamiento de la </w:t>
      </w:r>
      <w:proofErr w:type="spellStart"/>
      <w:r w:rsidRPr="00B73A43">
        <w:rPr>
          <w:rFonts w:ascii="Times New Roman" w:hAnsi="Times New Roman" w:cs="Times New Roman"/>
          <w:b/>
          <w:color w:val="000000"/>
          <w:sz w:val="24"/>
          <w:lang w:val="es-MX"/>
        </w:rPr>
        <w:t>senal</w:t>
      </w:r>
      <w:proofErr w:type="spellEnd"/>
    </w:p>
    <w:p w14:paraId="764D1F98"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Antes de ingresar a la CNN, cada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pasa por tres etapas de preprocesamiento. Primero, un filtro pasa-banda Butterworth de orden 4 con frecuencias de corte de 0.5 Hz y 40 Hz elimina el ruido de </w:t>
      </w:r>
      <w:proofErr w:type="spellStart"/>
      <w:r w:rsidRPr="00B73A43">
        <w:rPr>
          <w:rFonts w:ascii="Times New Roman" w:hAnsi="Times New Roman" w:cs="Times New Roman"/>
          <w:color w:val="000000"/>
          <w:sz w:val="24"/>
          <w:lang w:val="es-MX"/>
        </w:rPr>
        <w:t>linea</w:t>
      </w:r>
      <w:proofErr w:type="spellEnd"/>
      <w:r w:rsidRPr="00B73A43">
        <w:rPr>
          <w:rFonts w:ascii="Times New Roman" w:hAnsi="Times New Roman" w:cs="Times New Roman"/>
          <w:color w:val="000000"/>
          <w:sz w:val="24"/>
          <w:lang w:val="es-MX"/>
        </w:rPr>
        <w:t xml:space="preserve"> de base (movimiento del electrodo) y la interferencia de la red </w:t>
      </w:r>
      <w:proofErr w:type="spellStart"/>
      <w:r w:rsidRPr="00B73A43">
        <w:rPr>
          <w:rFonts w:ascii="Times New Roman" w:hAnsi="Times New Roman" w:cs="Times New Roman"/>
          <w:color w:val="000000"/>
          <w:sz w:val="24"/>
          <w:lang w:val="es-MX"/>
        </w:rPr>
        <w:t>electrica</w:t>
      </w:r>
      <w:proofErr w:type="spellEnd"/>
      <w:r w:rsidRPr="00B73A43">
        <w:rPr>
          <w:rFonts w:ascii="Times New Roman" w:hAnsi="Times New Roman" w:cs="Times New Roman"/>
          <w:color w:val="000000"/>
          <w:sz w:val="24"/>
          <w:lang w:val="es-MX"/>
        </w:rPr>
        <w:t xml:space="preserve"> (60 Hz). Segundo, se detectan los picos R mediante la </w:t>
      </w:r>
      <w:proofErr w:type="spellStart"/>
      <w:r w:rsidRPr="00B73A43">
        <w:rPr>
          <w:rFonts w:ascii="Times New Roman" w:hAnsi="Times New Roman" w:cs="Times New Roman"/>
          <w:color w:val="000000"/>
          <w:sz w:val="24"/>
          <w:lang w:val="es-MX"/>
        </w:rPr>
        <w:t>funcion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find_peaks</w:t>
      </w:r>
      <w:proofErr w:type="spellEnd"/>
      <w:r w:rsidRPr="00B73A43">
        <w:rPr>
          <w:rFonts w:ascii="Times New Roman" w:hAnsi="Times New Roman" w:cs="Times New Roman"/>
          <w:color w:val="000000"/>
          <w:sz w:val="24"/>
          <w:lang w:val="es-MX"/>
        </w:rPr>
        <w:t xml:space="preserve"> de </w:t>
      </w:r>
      <w:proofErr w:type="spellStart"/>
      <w:r w:rsidRPr="00B73A43">
        <w:rPr>
          <w:rFonts w:ascii="Times New Roman" w:hAnsi="Times New Roman" w:cs="Times New Roman"/>
          <w:color w:val="000000"/>
          <w:sz w:val="24"/>
          <w:lang w:val="es-MX"/>
        </w:rPr>
        <w:t>SciPy</w:t>
      </w:r>
      <w:proofErr w:type="spellEnd"/>
      <w:r w:rsidRPr="00B73A43">
        <w:rPr>
          <w:rFonts w:ascii="Times New Roman" w:hAnsi="Times New Roman" w:cs="Times New Roman"/>
          <w:color w:val="000000"/>
          <w:sz w:val="24"/>
          <w:lang w:val="es-MX"/>
        </w:rPr>
        <w:t xml:space="preserve"> o mediante las anotaciones oficiales del archivo .</w:t>
      </w:r>
      <w:proofErr w:type="spellStart"/>
      <w:r w:rsidRPr="00B73A43">
        <w:rPr>
          <w:rFonts w:ascii="Times New Roman" w:hAnsi="Times New Roman" w:cs="Times New Roman"/>
          <w:color w:val="000000"/>
          <w:sz w:val="24"/>
          <w:lang w:val="es-MX"/>
        </w:rPr>
        <w:t>atr</w:t>
      </w:r>
      <w:proofErr w:type="spellEnd"/>
      <w:r w:rsidRPr="00B73A43">
        <w:rPr>
          <w:rFonts w:ascii="Times New Roman" w:hAnsi="Times New Roman" w:cs="Times New Roman"/>
          <w:color w:val="000000"/>
          <w:sz w:val="24"/>
          <w:lang w:val="es-MX"/>
        </w:rPr>
        <w:t xml:space="preserve">. Tercero, alrededor de cada pico R se extrae una ventana de 71 muestras y se normaliza individualmente mediante z-score: se resta la </w:t>
      </w:r>
      <w:r w:rsidRPr="00B73A43">
        <w:rPr>
          <w:rFonts w:ascii="Times New Roman" w:hAnsi="Times New Roman" w:cs="Times New Roman"/>
          <w:color w:val="000000"/>
          <w:sz w:val="24"/>
          <w:lang w:val="es-MX"/>
        </w:rPr>
        <w:lastRenderedPageBreak/>
        <w:t xml:space="preserve">media de la ventana y se divide entre su </w:t>
      </w:r>
      <w:proofErr w:type="spellStart"/>
      <w:r w:rsidRPr="00B73A43">
        <w:rPr>
          <w:rFonts w:ascii="Times New Roman" w:hAnsi="Times New Roman" w:cs="Times New Roman"/>
          <w:color w:val="000000"/>
          <w:sz w:val="24"/>
          <w:lang w:val="es-MX"/>
        </w:rPr>
        <w:t>desviacion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estandar</w:t>
      </w:r>
      <w:proofErr w:type="spellEnd"/>
      <w:r w:rsidRPr="00B73A43">
        <w:rPr>
          <w:rFonts w:ascii="Times New Roman" w:hAnsi="Times New Roman" w:cs="Times New Roman"/>
          <w:color w:val="000000"/>
          <w:sz w:val="24"/>
          <w:lang w:val="es-MX"/>
        </w:rPr>
        <w:t xml:space="preserve">. Esta </w:t>
      </w:r>
      <w:proofErr w:type="spellStart"/>
      <w:r w:rsidRPr="00B73A43">
        <w:rPr>
          <w:rFonts w:ascii="Times New Roman" w:hAnsi="Times New Roman" w:cs="Times New Roman"/>
          <w:color w:val="000000"/>
          <w:sz w:val="24"/>
          <w:lang w:val="es-MX"/>
        </w:rPr>
        <w:t>normalizacion</w:t>
      </w:r>
      <w:proofErr w:type="spellEnd"/>
      <w:r w:rsidRPr="00B73A43">
        <w:rPr>
          <w:rFonts w:ascii="Times New Roman" w:hAnsi="Times New Roman" w:cs="Times New Roman"/>
          <w:color w:val="000000"/>
          <w:sz w:val="24"/>
          <w:lang w:val="es-MX"/>
        </w:rPr>
        <w:t xml:space="preserve"> hace que el modelo sea invariante a la amplitud absoluta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que </w:t>
      </w:r>
      <w:proofErr w:type="spellStart"/>
      <w:r w:rsidRPr="00B73A43">
        <w:rPr>
          <w:rFonts w:ascii="Times New Roman" w:hAnsi="Times New Roman" w:cs="Times New Roman"/>
          <w:color w:val="000000"/>
          <w:sz w:val="24"/>
          <w:lang w:val="es-MX"/>
        </w:rPr>
        <w:t>varia</w:t>
      </w:r>
      <w:proofErr w:type="spellEnd"/>
      <w:r w:rsidRPr="00B73A43">
        <w:rPr>
          <w:rFonts w:ascii="Times New Roman" w:hAnsi="Times New Roman" w:cs="Times New Roman"/>
          <w:color w:val="000000"/>
          <w:sz w:val="24"/>
          <w:lang w:val="es-MX"/>
        </w:rPr>
        <w:t xml:space="preserve"> entre pacientes y derivaciones.</w:t>
      </w:r>
    </w:p>
    <w:p w14:paraId="07C1FD3D"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3.3 Inferencia con la CNN</w:t>
      </w:r>
    </w:p>
    <w:p w14:paraId="381CB9BE"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El conjunto de ventanas normalizadas se agrupa en lotes (</w:t>
      </w:r>
      <w:proofErr w:type="spellStart"/>
      <w:r w:rsidRPr="00B73A43">
        <w:rPr>
          <w:rFonts w:ascii="Times New Roman" w:hAnsi="Times New Roman" w:cs="Times New Roman"/>
          <w:color w:val="000000"/>
          <w:sz w:val="24"/>
          <w:lang w:val="es-MX"/>
        </w:rPr>
        <w:t>batch</w:t>
      </w:r>
      <w:proofErr w:type="spellEnd"/>
      <w:r w:rsidRPr="00B73A43">
        <w:rPr>
          <w:rFonts w:ascii="Times New Roman" w:hAnsi="Times New Roman" w:cs="Times New Roman"/>
          <w:color w:val="000000"/>
          <w:sz w:val="24"/>
          <w:lang w:val="es-MX"/>
        </w:rPr>
        <w:t>) y se pasa como tensor de forma (</w:t>
      </w:r>
      <w:proofErr w:type="spellStart"/>
      <w:r w:rsidRPr="00B73A43">
        <w:rPr>
          <w:rFonts w:ascii="Times New Roman" w:hAnsi="Times New Roman" w:cs="Times New Roman"/>
          <w:color w:val="000000"/>
          <w:sz w:val="24"/>
          <w:lang w:val="es-MX"/>
        </w:rPr>
        <w:t>batch</w:t>
      </w:r>
      <w:proofErr w:type="spellEnd"/>
      <w:r w:rsidRPr="00B73A43">
        <w:rPr>
          <w:rFonts w:ascii="Times New Roman" w:hAnsi="Times New Roman" w:cs="Times New Roman"/>
          <w:color w:val="000000"/>
          <w:sz w:val="24"/>
          <w:lang w:val="es-MX"/>
        </w:rPr>
        <w:t xml:space="preserve">, 1, 71) a la CNN. El modelo procesa todos los latidos de forma paralela y genera para cada uno un vector de cinco probabilidades. La clase con mayor probabilidad es la </w:t>
      </w:r>
      <w:proofErr w:type="spellStart"/>
      <w:r w:rsidRPr="00B73A43">
        <w:rPr>
          <w:rFonts w:ascii="Times New Roman" w:hAnsi="Times New Roman" w:cs="Times New Roman"/>
          <w:color w:val="000000"/>
          <w:sz w:val="24"/>
          <w:lang w:val="es-MX"/>
        </w:rPr>
        <w:t>prediccion</w:t>
      </w:r>
      <w:proofErr w:type="spellEnd"/>
      <w:r w:rsidRPr="00B73A43">
        <w:rPr>
          <w:rFonts w:ascii="Times New Roman" w:hAnsi="Times New Roman" w:cs="Times New Roman"/>
          <w:color w:val="000000"/>
          <w:sz w:val="24"/>
          <w:lang w:val="es-MX"/>
        </w:rPr>
        <w:t xml:space="preserve"> final. El usuario puede elegir entre el modelo </w:t>
      </w:r>
      <w:proofErr w:type="spellStart"/>
      <w:r w:rsidRPr="00B73A43">
        <w:rPr>
          <w:rFonts w:ascii="Times New Roman" w:hAnsi="Times New Roman" w:cs="Times New Roman"/>
          <w:color w:val="000000"/>
          <w:sz w:val="24"/>
          <w:lang w:val="es-MX"/>
        </w:rPr>
        <w:t>estatico</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ecg_cnn_base.pth</w:t>
      </w:r>
      <w:proofErr w:type="spellEnd"/>
      <w:r w:rsidRPr="00B73A43">
        <w:rPr>
          <w:rFonts w:ascii="Times New Roman" w:hAnsi="Times New Roman" w:cs="Times New Roman"/>
          <w:color w:val="000000"/>
          <w:sz w:val="24"/>
          <w:lang w:val="es-MX"/>
        </w:rPr>
        <w:t>) y el modelo adaptativo (ADAPT-ECG-</w:t>
      </w:r>
      <w:proofErr w:type="spellStart"/>
      <w:r w:rsidRPr="00B73A43">
        <w:rPr>
          <w:rFonts w:ascii="Times New Roman" w:hAnsi="Times New Roman" w:cs="Times New Roman"/>
          <w:color w:val="000000"/>
          <w:sz w:val="24"/>
          <w:lang w:val="es-MX"/>
        </w:rPr>
        <w:t>RETRAINED.pth</w:t>
      </w:r>
      <w:proofErr w:type="spellEnd"/>
      <w:r w:rsidRPr="00B73A43">
        <w:rPr>
          <w:rFonts w:ascii="Times New Roman" w:hAnsi="Times New Roman" w:cs="Times New Roman"/>
          <w:color w:val="000000"/>
          <w:sz w:val="24"/>
          <w:lang w:val="es-MX"/>
        </w:rPr>
        <w:t xml:space="preserve">) desde la interfaz </w:t>
      </w:r>
      <w:proofErr w:type="spellStart"/>
      <w:r w:rsidRPr="00B73A43">
        <w:rPr>
          <w:rFonts w:ascii="Times New Roman" w:hAnsi="Times New Roman" w:cs="Times New Roman"/>
          <w:color w:val="000000"/>
          <w:sz w:val="24"/>
          <w:lang w:val="es-MX"/>
        </w:rPr>
        <w:t>Streamlit</w:t>
      </w:r>
      <w:proofErr w:type="spellEnd"/>
      <w:r w:rsidRPr="00B73A43">
        <w:rPr>
          <w:rFonts w:ascii="Times New Roman" w:hAnsi="Times New Roman" w:cs="Times New Roman"/>
          <w:color w:val="000000"/>
          <w:sz w:val="24"/>
          <w:lang w:val="es-MX"/>
        </w:rPr>
        <w:t>.</w:t>
      </w:r>
    </w:p>
    <w:p w14:paraId="410E8AC9"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3.4 Reentrenamiento incremental</w:t>
      </w:r>
    </w:p>
    <w:p w14:paraId="65EF15E9"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Si el usuario activa el </w:t>
      </w:r>
      <w:proofErr w:type="spellStart"/>
      <w:r w:rsidRPr="00B73A43">
        <w:rPr>
          <w:rFonts w:ascii="Times New Roman" w:hAnsi="Times New Roman" w:cs="Times New Roman"/>
          <w:color w:val="000000"/>
          <w:sz w:val="24"/>
          <w:lang w:val="es-MX"/>
        </w:rPr>
        <w:t>modulo</w:t>
      </w:r>
      <w:proofErr w:type="spellEnd"/>
      <w:r w:rsidRPr="00B73A43">
        <w:rPr>
          <w:rFonts w:ascii="Times New Roman" w:hAnsi="Times New Roman" w:cs="Times New Roman"/>
          <w:color w:val="000000"/>
          <w:sz w:val="24"/>
          <w:lang w:val="es-MX"/>
        </w:rPr>
        <w:t xml:space="preserve"> de reentrenamiento, el sistema toma los latidos del registro actual junto con muestras almacenadas en el Replay Buffer y ejecuta una </w:t>
      </w:r>
      <w:proofErr w:type="spellStart"/>
      <w:r w:rsidRPr="00B73A43">
        <w:rPr>
          <w:rFonts w:ascii="Times New Roman" w:hAnsi="Times New Roman" w:cs="Times New Roman"/>
          <w:color w:val="000000"/>
          <w:sz w:val="24"/>
          <w:lang w:val="es-MX"/>
        </w:rPr>
        <w:t>sesion</w:t>
      </w:r>
      <w:proofErr w:type="spellEnd"/>
      <w:r w:rsidRPr="00B73A43">
        <w:rPr>
          <w:rFonts w:ascii="Times New Roman" w:hAnsi="Times New Roman" w:cs="Times New Roman"/>
          <w:color w:val="000000"/>
          <w:sz w:val="24"/>
          <w:lang w:val="es-MX"/>
        </w:rPr>
        <w:t xml:space="preserve"> corta de entrenamiento (5 </w:t>
      </w:r>
      <w:proofErr w:type="spellStart"/>
      <w:r w:rsidRPr="00B73A43">
        <w:rPr>
          <w:rFonts w:ascii="Times New Roman" w:hAnsi="Times New Roman" w:cs="Times New Roman"/>
          <w:color w:val="000000"/>
          <w:sz w:val="24"/>
          <w:lang w:val="es-MX"/>
        </w:rPr>
        <w:t>epocas</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lr</w:t>
      </w:r>
      <w:proofErr w:type="spellEnd"/>
      <w:r w:rsidRPr="00B73A43">
        <w:rPr>
          <w:rFonts w:ascii="Times New Roman" w:hAnsi="Times New Roman" w:cs="Times New Roman"/>
          <w:color w:val="000000"/>
          <w:sz w:val="24"/>
          <w:lang w:val="es-MX"/>
        </w:rPr>
        <w:t xml:space="preserve"> = 1e-4). El modelo adaptativo actualiza sus pesos y el buffer se renueva con las nuevas muestras. Los resultados antes y </w:t>
      </w:r>
      <w:proofErr w:type="spellStart"/>
      <w:r w:rsidRPr="00B73A43">
        <w:rPr>
          <w:rFonts w:ascii="Times New Roman" w:hAnsi="Times New Roman" w:cs="Times New Roman"/>
          <w:color w:val="000000"/>
          <w:sz w:val="24"/>
          <w:lang w:val="es-MX"/>
        </w:rPr>
        <w:t>despues</w:t>
      </w:r>
      <w:proofErr w:type="spellEnd"/>
      <w:r w:rsidRPr="00B73A43">
        <w:rPr>
          <w:rFonts w:ascii="Times New Roman" w:hAnsi="Times New Roman" w:cs="Times New Roman"/>
          <w:color w:val="000000"/>
          <w:sz w:val="24"/>
          <w:lang w:val="es-MX"/>
        </w:rPr>
        <w:t xml:space="preserve"> del reentrenamiento se registran en el archivo </w:t>
      </w:r>
      <w:proofErr w:type="spellStart"/>
      <w:r w:rsidRPr="00B73A43">
        <w:rPr>
          <w:rFonts w:ascii="Times New Roman" w:hAnsi="Times New Roman" w:cs="Times New Roman"/>
          <w:color w:val="000000"/>
          <w:sz w:val="24"/>
          <w:lang w:val="es-MX"/>
        </w:rPr>
        <w:t>retrain_history.json</w:t>
      </w:r>
      <w:proofErr w:type="spellEnd"/>
      <w:r w:rsidRPr="00B73A43">
        <w:rPr>
          <w:rFonts w:ascii="Times New Roman" w:hAnsi="Times New Roman" w:cs="Times New Roman"/>
          <w:color w:val="000000"/>
          <w:sz w:val="24"/>
          <w:lang w:val="es-MX"/>
        </w:rPr>
        <w:t xml:space="preserve"> y se visualizan en la </w:t>
      </w:r>
      <w:proofErr w:type="spellStart"/>
      <w:r w:rsidRPr="00B73A43">
        <w:rPr>
          <w:rFonts w:ascii="Times New Roman" w:hAnsi="Times New Roman" w:cs="Times New Roman"/>
          <w:color w:val="000000"/>
          <w:sz w:val="24"/>
          <w:lang w:val="es-MX"/>
        </w:rPr>
        <w:t>pestana</w:t>
      </w:r>
      <w:proofErr w:type="spellEnd"/>
      <w:r w:rsidRPr="00B73A43">
        <w:rPr>
          <w:rFonts w:ascii="Times New Roman" w:hAnsi="Times New Roman" w:cs="Times New Roman"/>
          <w:color w:val="000000"/>
          <w:sz w:val="24"/>
          <w:lang w:val="es-MX"/>
        </w:rPr>
        <w:t xml:space="preserve"> de historial de la interfaz.</w:t>
      </w:r>
    </w:p>
    <w:p w14:paraId="20288422"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4. DIAGRAMA 2 — ARQUITECTURA CNN DETALLADA (</w:t>
      </w:r>
      <w:proofErr w:type="spellStart"/>
      <w:r w:rsidRPr="00B73A43">
        <w:rPr>
          <w:rFonts w:ascii="Times New Roman" w:hAnsi="Times New Roman" w:cs="Times New Roman"/>
          <w:b/>
          <w:color w:val="000000"/>
          <w:sz w:val="26"/>
          <w:lang w:val="es-MX"/>
        </w:rPr>
        <w:t>diagrama_cnn_arquitectura.drawio</w:t>
      </w:r>
      <w:proofErr w:type="spellEnd"/>
      <w:r w:rsidRPr="00B73A43">
        <w:rPr>
          <w:rFonts w:ascii="Times New Roman" w:hAnsi="Times New Roman" w:cs="Times New Roman"/>
          <w:b/>
          <w:color w:val="000000"/>
          <w:sz w:val="26"/>
          <w:lang w:val="es-MX"/>
        </w:rPr>
        <w:t>)</w:t>
      </w:r>
    </w:p>
    <w:p w14:paraId="4D61C2D3"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segundo diagrama desarrolla en detalle la arquitectura interna de la CNN, la </w:t>
      </w:r>
      <w:proofErr w:type="spellStart"/>
      <w:r w:rsidRPr="00B73A43">
        <w:rPr>
          <w:rFonts w:ascii="Times New Roman" w:hAnsi="Times New Roman" w:cs="Times New Roman"/>
          <w:color w:val="000000"/>
          <w:sz w:val="24"/>
          <w:lang w:val="es-MX"/>
        </w:rPr>
        <w:t>operacion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matematica</w:t>
      </w:r>
      <w:proofErr w:type="spellEnd"/>
      <w:r w:rsidRPr="00B73A43">
        <w:rPr>
          <w:rFonts w:ascii="Times New Roman" w:hAnsi="Times New Roman" w:cs="Times New Roman"/>
          <w:color w:val="000000"/>
          <w:sz w:val="24"/>
          <w:lang w:val="es-MX"/>
        </w:rPr>
        <w:t xml:space="preserve"> de la </w:t>
      </w:r>
      <w:proofErr w:type="spellStart"/>
      <w:r w:rsidRPr="00B73A43">
        <w:rPr>
          <w:rFonts w:ascii="Times New Roman" w:hAnsi="Times New Roman" w:cs="Times New Roman"/>
          <w:color w:val="000000"/>
          <w:sz w:val="24"/>
          <w:lang w:val="es-MX"/>
        </w:rPr>
        <w:t>convolucion</w:t>
      </w:r>
      <w:proofErr w:type="spellEnd"/>
      <w:r w:rsidRPr="00B73A43">
        <w:rPr>
          <w:rFonts w:ascii="Times New Roman" w:hAnsi="Times New Roman" w:cs="Times New Roman"/>
          <w:color w:val="000000"/>
          <w:sz w:val="24"/>
          <w:lang w:val="es-MX"/>
        </w:rPr>
        <w:t xml:space="preserve"> y el mecanismo de reentrenamiento continuo. Se organiza en tres secciones: (A) la </w:t>
      </w:r>
      <w:proofErr w:type="spellStart"/>
      <w:r w:rsidRPr="00B73A43">
        <w:rPr>
          <w:rFonts w:ascii="Times New Roman" w:hAnsi="Times New Roman" w:cs="Times New Roman"/>
          <w:color w:val="000000"/>
          <w:sz w:val="24"/>
          <w:lang w:val="es-MX"/>
        </w:rPr>
        <w:t>matematica</w:t>
      </w:r>
      <w:proofErr w:type="spellEnd"/>
      <w:r w:rsidRPr="00B73A43">
        <w:rPr>
          <w:rFonts w:ascii="Times New Roman" w:hAnsi="Times New Roman" w:cs="Times New Roman"/>
          <w:color w:val="000000"/>
          <w:sz w:val="24"/>
          <w:lang w:val="es-MX"/>
        </w:rPr>
        <w:t xml:space="preserve"> de la </w:t>
      </w:r>
      <w:proofErr w:type="spellStart"/>
      <w:r w:rsidRPr="00B73A43">
        <w:rPr>
          <w:rFonts w:ascii="Times New Roman" w:hAnsi="Times New Roman" w:cs="Times New Roman"/>
          <w:color w:val="000000"/>
          <w:sz w:val="24"/>
          <w:lang w:val="es-MX"/>
        </w:rPr>
        <w:t>convolucion</w:t>
      </w:r>
      <w:proofErr w:type="spellEnd"/>
      <w:r w:rsidRPr="00B73A43">
        <w:rPr>
          <w:rFonts w:ascii="Times New Roman" w:hAnsi="Times New Roman" w:cs="Times New Roman"/>
          <w:color w:val="000000"/>
          <w:sz w:val="24"/>
          <w:lang w:val="es-MX"/>
        </w:rPr>
        <w:t xml:space="preserve"> 1D, (B) el pipeline completo del forward </w:t>
      </w:r>
      <w:proofErr w:type="spellStart"/>
      <w:r w:rsidRPr="00B73A43">
        <w:rPr>
          <w:rFonts w:ascii="Times New Roman" w:hAnsi="Times New Roman" w:cs="Times New Roman"/>
          <w:color w:val="000000"/>
          <w:sz w:val="24"/>
          <w:lang w:val="es-MX"/>
        </w:rPr>
        <w:t>pass</w:t>
      </w:r>
      <w:proofErr w:type="spellEnd"/>
      <w:r w:rsidRPr="00B73A43">
        <w:rPr>
          <w:rFonts w:ascii="Times New Roman" w:hAnsi="Times New Roman" w:cs="Times New Roman"/>
          <w:color w:val="000000"/>
          <w:sz w:val="24"/>
          <w:lang w:val="es-MX"/>
        </w:rPr>
        <w:t xml:space="preserve"> y (C) el </w:t>
      </w:r>
      <w:proofErr w:type="spellStart"/>
      <w:r w:rsidRPr="00B73A43">
        <w:rPr>
          <w:rFonts w:ascii="Times New Roman" w:hAnsi="Times New Roman" w:cs="Times New Roman"/>
          <w:color w:val="000000"/>
          <w:sz w:val="24"/>
          <w:lang w:val="es-MX"/>
        </w:rPr>
        <w:t>modulo</w:t>
      </w:r>
      <w:proofErr w:type="spellEnd"/>
      <w:r w:rsidRPr="00B73A43">
        <w:rPr>
          <w:rFonts w:ascii="Times New Roman" w:hAnsi="Times New Roman" w:cs="Times New Roman"/>
          <w:color w:val="000000"/>
          <w:sz w:val="24"/>
          <w:lang w:val="es-MX"/>
        </w:rPr>
        <w:t xml:space="preserve"> de reentrenamiento.</w:t>
      </w:r>
    </w:p>
    <w:p w14:paraId="3A7BF484"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4.1 </w:t>
      </w:r>
      <w:proofErr w:type="spellStart"/>
      <w:r w:rsidRPr="00B73A43">
        <w:rPr>
          <w:rFonts w:ascii="Times New Roman" w:hAnsi="Times New Roman" w:cs="Times New Roman"/>
          <w:b/>
          <w:color w:val="000000"/>
          <w:sz w:val="24"/>
          <w:lang w:val="es-MX"/>
        </w:rPr>
        <w:t>Seccion</w:t>
      </w:r>
      <w:proofErr w:type="spellEnd"/>
      <w:r w:rsidRPr="00B73A43">
        <w:rPr>
          <w:rFonts w:ascii="Times New Roman" w:hAnsi="Times New Roman" w:cs="Times New Roman"/>
          <w:b/>
          <w:color w:val="000000"/>
          <w:sz w:val="24"/>
          <w:lang w:val="es-MX"/>
        </w:rPr>
        <w:t xml:space="preserve"> A: La </w:t>
      </w:r>
      <w:proofErr w:type="spellStart"/>
      <w:r w:rsidRPr="00B73A43">
        <w:rPr>
          <w:rFonts w:ascii="Times New Roman" w:hAnsi="Times New Roman" w:cs="Times New Roman"/>
          <w:b/>
          <w:color w:val="000000"/>
          <w:sz w:val="24"/>
          <w:lang w:val="es-MX"/>
        </w:rPr>
        <w:t>Operacion</w:t>
      </w:r>
      <w:proofErr w:type="spellEnd"/>
      <w:r w:rsidRPr="00B73A43">
        <w:rPr>
          <w:rFonts w:ascii="Times New Roman" w:hAnsi="Times New Roman" w:cs="Times New Roman"/>
          <w:b/>
          <w:color w:val="000000"/>
          <w:sz w:val="24"/>
          <w:lang w:val="es-MX"/>
        </w:rPr>
        <w:t xml:space="preserve"> de </w:t>
      </w:r>
      <w:proofErr w:type="spellStart"/>
      <w:r w:rsidRPr="00B73A43">
        <w:rPr>
          <w:rFonts w:ascii="Times New Roman" w:hAnsi="Times New Roman" w:cs="Times New Roman"/>
          <w:b/>
          <w:color w:val="000000"/>
          <w:sz w:val="24"/>
          <w:lang w:val="es-MX"/>
        </w:rPr>
        <w:t>Convolucion</w:t>
      </w:r>
      <w:proofErr w:type="spellEnd"/>
      <w:r w:rsidRPr="00B73A43">
        <w:rPr>
          <w:rFonts w:ascii="Times New Roman" w:hAnsi="Times New Roman" w:cs="Times New Roman"/>
          <w:b/>
          <w:color w:val="000000"/>
          <w:sz w:val="24"/>
          <w:lang w:val="es-MX"/>
        </w:rPr>
        <w:t xml:space="preserve"> 1D</w:t>
      </w:r>
    </w:p>
    <w:p w14:paraId="406039F4"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w:t>
      </w:r>
      <w:proofErr w:type="spellStart"/>
      <w:r w:rsidRPr="00B73A43">
        <w:rPr>
          <w:rFonts w:ascii="Times New Roman" w:hAnsi="Times New Roman" w:cs="Times New Roman"/>
          <w:color w:val="000000"/>
          <w:sz w:val="24"/>
          <w:lang w:val="es-MX"/>
        </w:rPr>
        <w:t>convolucion</w:t>
      </w:r>
      <w:proofErr w:type="spellEnd"/>
      <w:r w:rsidRPr="00B73A43">
        <w:rPr>
          <w:rFonts w:ascii="Times New Roman" w:hAnsi="Times New Roman" w:cs="Times New Roman"/>
          <w:color w:val="000000"/>
          <w:sz w:val="24"/>
          <w:lang w:val="es-MX"/>
        </w:rPr>
        <w:t xml:space="preserve"> unidimensional es la </w:t>
      </w:r>
      <w:proofErr w:type="spellStart"/>
      <w:r w:rsidRPr="00B73A43">
        <w:rPr>
          <w:rFonts w:ascii="Times New Roman" w:hAnsi="Times New Roman" w:cs="Times New Roman"/>
          <w:color w:val="000000"/>
          <w:sz w:val="24"/>
          <w:lang w:val="es-MX"/>
        </w:rPr>
        <w:t>operacion</w:t>
      </w:r>
      <w:proofErr w:type="spellEnd"/>
      <w:r w:rsidRPr="00B73A43">
        <w:rPr>
          <w:rFonts w:ascii="Times New Roman" w:hAnsi="Times New Roman" w:cs="Times New Roman"/>
          <w:color w:val="000000"/>
          <w:sz w:val="24"/>
          <w:lang w:val="es-MX"/>
        </w:rPr>
        <w:t xml:space="preserve"> fundamental que permite a la CNN detectar patrones locales en una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temporal. Para una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de entrada x[n] y un filtro (</w:t>
      </w:r>
      <w:proofErr w:type="spellStart"/>
      <w:r w:rsidRPr="00B73A43">
        <w:rPr>
          <w:rFonts w:ascii="Times New Roman" w:hAnsi="Times New Roman" w:cs="Times New Roman"/>
          <w:color w:val="000000"/>
          <w:sz w:val="24"/>
          <w:lang w:val="es-MX"/>
        </w:rPr>
        <w:t>kernel</w:t>
      </w:r>
      <w:proofErr w:type="spellEnd"/>
      <w:r w:rsidRPr="00B73A43">
        <w:rPr>
          <w:rFonts w:ascii="Times New Roman" w:hAnsi="Times New Roman" w:cs="Times New Roman"/>
          <w:color w:val="000000"/>
          <w:sz w:val="24"/>
          <w:lang w:val="es-MX"/>
        </w:rPr>
        <w:t xml:space="preserve">) de pesos w[k] de </w:t>
      </w:r>
      <w:proofErr w:type="spellStart"/>
      <w:r w:rsidRPr="00B73A43">
        <w:rPr>
          <w:rFonts w:ascii="Times New Roman" w:hAnsi="Times New Roman" w:cs="Times New Roman"/>
          <w:color w:val="000000"/>
          <w:sz w:val="24"/>
          <w:lang w:val="es-MX"/>
        </w:rPr>
        <w:t>tamano</w:t>
      </w:r>
      <w:proofErr w:type="spellEnd"/>
      <w:r w:rsidRPr="00B73A43">
        <w:rPr>
          <w:rFonts w:ascii="Times New Roman" w:hAnsi="Times New Roman" w:cs="Times New Roman"/>
          <w:color w:val="000000"/>
          <w:sz w:val="24"/>
          <w:lang w:val="es-MX"/>
        </w:rPr>
        <w:t xml:space="preserve"> K, la salida en la </w:t>
      </w:r>
      <w:proofErr w:type="spellStart"/>
      <w:r w:rsidRPr="00B73A43">
        <w:rPr>
          <w:rFonts w:ascii="Times New Roman" w:hAnsi="Times New Roman" w:cs="Times New Roman"/>
          <w:color w:val="000000"/>
          <w:sz w:val="24"/>
          <w:lang w:val="es-MX"/>
        </w:rPr>
        <w:t>posicion</w:t>
      </w:r>
      <w:proofErr w:type="spellEnd"/>
      <w:r w:rsidRPr="00B73A43">
        <w:rPr>
          <w:rFonts w:ascii="Times New Roman" w:hAnsi="Times New Roman" w:cs="Times New Roman"/>
          <w:color w:val="000000"/>
          <w:sz w:val="24"/>
          <w:lang w:val="es-MX"/>
        </w:rPr>
        <w:t xml:space="preserve"> n se calcula como:</w:t>
      </w:r>
    </w:p>
    <w:p w14:paraId="469C22DA" w14:textId="77777777" w:rsidR="00B03325" w:rsidRPr="00B73A43" w:rsidRDefault="00000000">
      <w:pPr>
        <w:spacing w:before="120" w:after="120"/>
        <w:jc w:val="center"/>
        <w:rPr>
          <w:lang w:val="es-MX"/>
        </w:rPr>
      </w:pPr>
      <w:r w:rsidRPr="00B73A43">
        <w:rPr>
          <w:rFonts w:ascii="Times New Roman" w:hAnsi="Times New Roman" w:cs="Times New Roman"/>
          <w:b/>
          <w:color w:val="000000"/>
          <w:sz w:val="24"/>
          <w:lang w:val="es-MX"/>
        </w:rPr>
        <w:t>y[n</w:t>
      </w:r>
      <w:proofErr w:type="gramStart"/>
      <w:r w:rsidRPr="00B73A43">
        <w:rPr>
          <w:rFonts w:ascii="Times New Roman" w:hAnsi="Times New Roman" w:cs="Times New Roman"/>
          <w:b/>
          <w:color w:val="000000"/>
          <w:sz w:val="24"/>
          <w:lang w:val="es-MX"/>
        </w:rPr>
        <w:t>]  =</w:t>
      </w:r>
      <w:proofErr w:type="gramEnd"/>
      <w:r w:rsidRPr="00B73A43">
        <w:rPr>
          <w:rFonts w:ascii="Times New Roman" w:hAnsi="Times New Roman" w:cs="Times New Roman"/>
          <w:b/>
          <w:color w:val="000000"/>
          <w:sz w:val="24"/>
          <w:lang w:val="es-MX"/>
        </w:rPr>
        <w:t xml:space="preserve">  suma </w:t>
      </w:r>
      <w:proofErr w:type="gramStart"/>
      <w:r w:rsidRPr="00B73A43">
        <w:rPr>
          <w:rFonts w:ascii="Times New Roman" w:hAnsi="Times New Roman" w:cs="Times New Roman"/>
          <w:b/>
          <w:color w:val="000000"/>
          <w:sz w:val="24"/>
          <w:lang w:val="es-MX"/>
        </w:rPr>
        <w:t>de  w</w:t>
      </w:r>
      <w:proofErr w:type="gramEnd"/>
      <w:r w:rsidRPr="00B73A43">
        <w:rPr>
          <w:rFonts w:ascii="Times New Roman" w:hAnsi="Times New Roman" w:cs="Times New Roman"/>
          <w:b/>
          <w:color w:val="000000"/>
          <w:sz w:val="24"/>
          <w:lang w:val="es-MX"/>
        </w:rPr>
        <w:t xml:space="preserve">[k] * x[n + k - </w:t>
      </w:r>
      <w:proofErr w:type="spellStart"/>
      <w:r w:rsidRPr="00B73A43">
        <w:rPr>
          <w:rFonts w:ascii="Times New Roman" w:hAnsi="Times New Roman" w:cs="Times New Roman"/>
          <w:b/>
          <w:color w:val="000000"/>
          <w:sz w:val="24"/>
          <w:lang w:val="es-MX"/>
        </w:rPr>
        <w:t>pad</w:t>
      </w:r>
      <w:proofErr w:type="spellEnd"/>
      <w:r w:rsidRPr="00B73A43">
        <w:rPr>
          <w:rFonts w:ascii="Times New Roman" w:hAnsi="Times New Roman" w:cs="Times New Roman"/>
          <w:b/>
          <w:color w:val="000000"/>
          <w:sz w:val="24"/>
          <w:lang w:val="es-MX"/>
        </w:rPr>
        <w:t>]   para k = 0, 1, ..., K-1</w:t>
      </w:r>
    </w:p>
    <w:p w14:paraId="6EF1DD89"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En esta </w:t>
      </w:r>
      <w:proofErr w:type="spellStart"/>
      <w:r w:rsidRPr="00B73A43">
        <w:rPr>
          <w:rFonts w:ascii="Times New Roman" w:hAnsi="Times New Roman" w:cs="Times New Roman"/>
          <w:color w:val="000000"/>
          <w:sz w:val="24"/>
          <w:lang w:val="es-MX"/>
        </w:rPr>
        <w:t>expresion</w:t>
      </w:r>
      <w:proofErr w:type="spellEnd"/>
      <w:r w:rsidRPr="00B73A43">
        <w:rPr>
          <w:rFonts w:ascii="Times New Roman" w:hAnsi="Times New Roman" w:cs="Times New Roman"/>
          <w:color w:val="000000"/>
          <w:sz w:val="24"/>
          <w:lang w:val="es-MX"/>
        </w:rPr>
        <w:t xml:space="preserve">, y[n] es el valor de </w:t>
      </w:r>
      <w:proofErr w:type="spellStart"/>
      <w:r w:rsidRPr="00B73A43">
        <w:rPr>
          <w:rFonts w:ascii="Times New Roman" w:hAnsi="Times New Roman" w:cs="Times New Roman"/>
          <w:color w:val="000000"/>
          <w:sz w:val="24"/>
          <w:lang w:val="es-MX"/>
        </w:rPr>
        <w:t>activacion</w:t>
      </w:r>
      <w:proofErr w:type="spellEnd"/>
      <w:r w:rsidRPr="00B73A43">
        <w:rPr>
          <w:rFonts w:ascii="Times New Roman" w:hAnsi="Times New Roman" w:cs="Times New Roman"/>
          <w:color w:val="000000"/>
          <w:sz w:val="24"/>
          <w:lang w:val="es-MX"/>
        </w:rPr>
        <w:t xml:space="preserve"> de salida en la </w:t>
      </w:r>
      <w:proofErr w:type="spellStart"/>
      <w:r w:rsidRPr="00B73A43">
        <w:rPr>
          <w:rFonts w:ascii="Times New Roman" w:hAnsi="Times New Roman" w:cs="Times New Roman"/>
          <w:color w:val="000000"/>
          <w:sz w:val="24"/>
          <w:lang w:val="es-MX"/>
        </w:rPr>
        <w:t>posicion</w:t>
      </w:r>
      <w:proofErr w:type="spellEnd"/>
      <w:r w:rsidRPr="00B73A43">
        <w:rPr>
          <w:rFonts w:ascii="Times New Roman" w:hAnsi="Times New Roman" w:cs="Times New Roman"/>
          <w:color w:val="000000"/>
          <w:sz w:val="24"/>
          <w:lang w:val="es-MX"/>
        </w:rPr>
        <w:t xml:space="preserve"> n, x[n] es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ECG de entrada, w[k] son los pesos del filtro que el modelo aprende durante el entrenamiento mediante </w:t>
      </w:r>
      <w:proofErr w:type="spellStart"/>
      <w:r w:rsidRPr="00B73A43">
        <w:rPr>
          <w:rFonts w:ascii="Times New Roman" w:hAnsi="Times New Roman" w:cs="Times New Roman"/>
          <w:color w:val="000000"/>
          <w:sz w:val="24"/>
          <w:lang w:val="es-MX"/>
        </w:rPr>
        <w:t>retropropagacion</w:t>
      </w:r>
      <w:proofErr w:type="spellEnd"/>
      <w:r w:rsidRPr="00B73A43">
        <w:rPr>
          <w:rFonts w:ascii="Times New Roman" w:hAnsi="Times New Roman" w:cs="Times New Roman"/>
          <w:color w:val="000000"/>
          <w:sz w:val="24"/>
          <w:lang w:val="es-MX"/>
        </w:rPr>
        <w:t xml:space="preserve">, K es el </w:t>
      </w:r>
      <w:proofErr w:type="spellStart"/>
      <w:r w:rsidRPr="00B73A43">
        <w:rPr>
          <w:rFonts w:ascii="Times New Roman" w:hAnsi="Times New Roman" w:cs="Times New Roman"/>
          <w:color w:val="000000"/>
          <w:sz w:val="24"/>
          <w:lang w:val="es-MX"/>
        </w:rPr>
        <w:t>tamano</w:t>
      </w:r>
      <w:proofErr w:type="spellEnd"/>
      <w:r w:rsidRPr="00B73A43">
        <w:rPr>
          <w:rFonts w:ascii="Times New Roman" w:hAnsi="Times New Roman" w:cs="Times New Roman"/>
          <w:color w:val="000000"/>
          <w:sz w:val="24"/>
          <w:lang w:val="es-MX"/>
        </w:rPr>
        <w:t xml:space="preserve"> del </w:t>
      </w:r>
      <w:proofErr w:type="spellStart"/>
      <w:r w:rsidRPr="00B73A43">
        <w:rPr>
          <w:rFonts w:ascii="Times New Roman" w:hAnsi="Times New Roman" w:cs="Times New Roman"/>
          <w:color w:val="000000"/>
          <w:sz w:val="24"/>
          <w:lang w:val="es-MX"/>
        </w:rPr>
        <w:t>kernel</w:t>
      </w:r>
      <w:proofErr w:type="spellEnd"/>
      <w:r w:rsidRPr="00B73A43">
        <w:rPr>
          <w:rFonts w:ascii="Times New Roman" w:hAnsi="Times New Roman" w:cs="Times New Roman"/>
          <w:color w:val="000000"/>
          <w:sz w:val="24"/>
          <w:lang w:val="es-MX"/>
        </w:rPr>
        <w:t xml:space="preserve"> (5 en los bloques 1 y 2, 3 en el bloque 3) </w:t>
      </w:r>
      <w:r w:rsidRPr="00B73A43">
        <w:rPr>
          <w:rFonts w:ascii="Times New Roman" w:hAnsi="Times New Roman" w:cs="Times New Roman"/>
          <w:color w:val="000000"/>
          <w:sz w:val="24"/>
          <w:lang w:val="es-MX"/>
        </w:rPr>
        <w:lastRenderedPageBreak/>
        <w:t xml:space="preserve">y </w:t>
      </w:r>
      <w:proofErr w:type="spellStart"/>
      <w:r w:rsidRPr="00B73A43">
        <w:rPr>
          <w:rFonts w:ascii="Times New Roman" w:hAnsi="Times New Roman" w:cs="Times New Roman"/>
          <w:color w:val="000000"/>
          <w:sz w:val="24"/>
          <w:lang w:val="es-MX"/>
        </w:rPr>
        <w:t>pad</w:t>
      </w:r>
      <w:proofErr w:type="spellEnd"/>
      <w:r w:rsidRPr="00B73A43">
        <w:rPr>
          <w:rFonts w:ascii="Times New Roman" w:hAnsi="Times New Roman" w:cs="Times New Roman"/>
          <w:color w:val="000000"/>
          <w:sz w:val="24"/>
          <w:lang w:val="es-MX"/>
        </w:rPr>
        <w:t xml:space="preserve"> es el </w:t>
      </w:r>
      <w:proofErr w:type="spellStart"/>
      <w:r w:rsidRPr="00B73A43">
        <w:rPr>
          <w:rFonts w:ascii="Times New Roman" w:hAnsi="Times New Roman" w:cs="Times New Roman"/>
          <w:color w:val="000000"/>
          <w:sz w:val="24"/>
          <w:lang w:val="es-MX"/>
        </w:rPr>
        <w:t>numero</w:t>
      </w:r>
      <w:proofErr w:type="spellEnd"/>
      <w:r w:rsidRPr="00B73A43">
        <w:rPr>
          <w:rFonts w:ascii="Times New Roman" w:hAnsi="Times New Roman" w:cs="Times New Roman"/>
          <w:color w:val="000000"/>
          <w:sz w:val="24"/>
          <w:lang w:val="es-MX"/>
        </w:rPr>
        <w:t xml:space="preserve"> de ceros que se agregan en los extremos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para mantener la longitud de salida igual a la de entrada (</w:t>
      </w:r>
      <w:proofErr w:type="spellStart"/>
      <w:r w:rsidRPr="00B73A43">
        <w:rPr>
          <w:rFonts w:ascii="Times New Roman" w:hAnsi="Times New Roman" w:cs="Times New Roman"/>
          <w:color w:val="000000"/>
          <w:sz w:val="24"/>
          <w:lang w:val="es-MX"/>
        </w:rPr>
        <w:t>padding</w:t>
      </w:r>
      <w:proofErr w:type="spellEnd"/>
      <w:r w:rsidRPr="00B73A43">
        <w:rPr>
          <w:rFonts w:ascii="Times New Roman" w:hAnsi="Times New Roman" w:cs="Times New Roman"/>
          <w:color w:val="000000"/>
          <w:sz w:val="24"/>
          <w:lang w:val="es-MX"/>
        </w:rPr>
        <w:t xml:space="preserve"> = 2 en bloques 1-2, </w:t>
      </w:r>
      <w:proofErr w:type="spellStart"/>
      <w:r w:rsidRPr="00B73A43">
        <w:rPr>
          <w:rFonts w:ascii="Times New Roman" w:hAnsi="Times New Roman" w:cs="Times New Roman"/>
          <w:color w:val="000000"/>
          <w:sz w:val="24"/>
          <w:lang w:val="es-MX"/>
        </w:rPr>
        <w:t>padding</w:t>
      </w:r>
      <w:proofErr w:type="spellEnd"/>
      <w:r w:rsidRPr="00B73A43">
        <w:rPr>
          <w:rFonts w:ascii="Times New Roman" w:hAnsi="Times New Roman" w:cs="Times New Roman"/>
          <w:color w:val="000000"/>
          <w:sz w:val="24"/>
          <w:lang w:val="es-MX"/>
        </w:rPr>
        <w:t xml:space="preserve"> = 1 en bloque 3).</w:t>
      </w:r>
    </w:p>
    <w:p w14:paraId="4FCCB087"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Para ilustrar el </w:t>
      </w:r>
      <w:proofErr w:type="spellStart"/>
      <w:r w:rsidRPr="00B73A43">
        <w:rPr>
          <w:rFonts w:ascii="Times New Roman" w:hAnsi="Times New Roman" w:cs="Times New Roman"/>
          <w:color w:val="000000"/>
          <w:sz w:val="24"/>
          <w:lang w:val="es-MX"/>
        </w:rPr>
        <w:t>calculo</w:t>
      </w:r>
      <w:proofErr w:type="spellEnd"/>
      <w:r w:rsidRPr="00B73A43">
        <w:rPr>
          <w:rFonts w:ascii="Times New Roman" w:hAnsi="Times New Roman" w:cs="Times New Roman"/>
          <w:color w:val="000000"/>
          <w:sz w:val="24"/>
          <w:lang w:val="es-MX"/>
        </w:rPr>
        <w:t xml:space="preserve">, considere la </w:t>
      </w:r>
      <w:proofErr w:type="spellStart"/>
      <w:r w:rsidRPr="00B73A43">
        <w:rPr>
          <w:rFonts w:ascii="Times New Roman" w:hAnsi="Times New Roman" w:cs="Times New Roman"/>
          <w:color w:val="000000"/>
          <w:sz w:val="24"/>
          <w:lang w:val="es-MX"/>
        </w:rPr>
        <w:t>posicion</w:t>
      </w:r>
      <w:proofErr w:type="spellEnd"/>
      <w:r w:rsidRPr="00B73A43">
        <w:rPr>
          <w:rFonts w:ascii="Times New Roman" w:hAnsi="Times New Roman" w:cs="Times New Roman"/>
          <w:color w:val="000000"/>
          <w:sz w:val="24"/>
          <w:lang w:val="es-MX"/>
        </w:rPr>
        <w:t xml:space="preserve"> n = 2 de un latido de ejemplo con valores x[2] = 0.87, x[3] = 1.25, x[4] = 0.95, x[5] = 0.43, x[6] = -0.12 y un </w:t>
      </w:r>
      <w:proofErr w:type="spellStart"/>
      <w:r w:rsidRPr="00B73A43">
        <w:rPr>
          <w:rFonts w:ascii="Times New Roman" w:hAnsi="Times New Roman" w:cs="Times New Roman"/>
          <w:color w:val="000000"/>
          <w:sz w:val="24"/>
          <w:lang w:val="es-MX"/>
        </w:rPr>
        <w:t>kernel</w:t>
      </w:r>
      <w:proofErr w:type="spellEnd"/>
      <w:r w:rsidRPr="00B73A43">
        <w:rPr>
          <w:rFonts w:ascii="Times New Roman" w:hAnsi="Times New Roman" w:cs="Times New Roman"/>
          <w:color w:val="000000"/>
          <w:sz w:val="24"/>
          <w:lang w:val="es-MX"/>
        </w:rPr>
        <w:t xml:space="preserve"> con pesos w[0] = 0.21, w[1] = -0.45, w[2] = 0.78, w[3] = 0.33, w[4] = -0.67. El producto punto es:</w:t>
      </w:r>
    </w:p>
    <w:p w14:paraId="7A9D0A46" w14:textId="77777777" w:rsidR="00B03325" w:rsidRPr="00B73A43" w:rsidRDefault="00000000">
      <w:pPr>
        <w:spacing w:after="120" w:line="320" w:lineRule="exact"/>
        <w:ind w:left="850"/>
        <w:rPr>
          <w:lang w:val="es-MX"/>
        </w:rPr>
      </w:pPr>
      <w:r w:rsidRPr="00B73A43">
        <w:rPr>
          <w:rFonts w:ascii="Times New Roman" w:hAnsi="Times New Roman" w:cs="Times New Roman"/>
          <w:color w:val="000000"/>
          <w:lang w:val="es-MX"/>
        </w:rPr>
        <w:t>y[2] = 0.87*(0.21) + 1.25*(-0.45) + 0.95*(0.78) + 0.43*(0.33) + (-0.12)*(-0.67)</w:t>
      </w:r>
      <w:r w:rsidRPr="00B73A43">
        <w:rPr>
          <w:rFonts w:ascii="Times New Roman" w:hAnsi="Times New Roman" w:cs="Times New Roman"/>
          <w:color w:val="000000"/>
          <w:lang w:val="es-MX"/>
        </w:rPr>
        <w:br/>
        <w:t>y[2] = 0.183 - 0.563 + 0.741 + 0.142 + 0.080</w:t>
      </w:r>
      <w:r w:rsidRPr="00B73A43">
        <w:rPr>
          <w:rFonts w:ascii="Times New Roman" w:hAnsi="Times New Roman" w:cs="Times New Roman"/>
          <w:color w:val="000000"/>
          <w:lang w:val="es-MX"/>
        </w:rPr>
        <w:br/>
        <w:t>y[2] = 0.583</w:t>
      </w:r>
    </w:p>
    <w:p w14:paraId="75A01A76"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Este </w:t>
      </w:r>
      <w:proofErr w:type="spellStart"/>
      <w:r w:rsidRPr="00B73A43">
        <w:rPr>
          <w:rFonts w:ascii="Times New Roman" w:hAnsi="Times New Roman" w:cs="Times New Roman"/>
          <w:color w:val="000000"/>
          <w:sz w:val="24"/>
          <w:lang w:val="es-MX"/>
        </w:rPr>
        <w:t>calculo</w:t>
      </w:r>
      <w:proofErr w:type="spellEnd"/>
      <w:r w:rsidRPr="00B73A43">
        <w:rPr>
          <w:rFonts w:ascii="Times New Roman" w:hAnsi="Times New Roman" w:cs="Times New Roman"/>
          <w:color w:val="000000"/>
          <w:sz w:val="24"/>
          <w:lang w:val="es-MX"/>
        </w:rPr>
        <w:t xml:space="preserve"> se repite para cada </w:t>
      </w:r>
      <w:proofErr w:type="spellStart"/>
      <w:r w:rsidRPr="00B73A43">
        <w:rPr>
          <w:rFonts w:ascii="Times New Roman" w:hAnsi="Times New Roman" w:cs="Times New Roman"/>
          <w:color w:val="000000"/>
          <w:sz w:val="24"/>
          <w:lang w:val="es-MX"/>
        </w:rPr>
        <w:t>posicion</w:t>
      </w:r>
      <w:proofErr w:type="spellEnd"/>
      <w:r w:rsidRPr="00B73A43">
        <w:rPr>
          <w:rFonts w:ascii="Times New Roman" w:hAnsi="Times New Roman" w:cs="Times New Roman"/>
          <w:color w:val="000000"/>
          <w:sz w:val="24"/>
          <w:lang w:val="es-MX"/>
        </w:rPr>
        <w:t xml:space="preserve">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y para cada uno de los filtros del bloque. El bloque 1 tiene 32 filtros distintos, por lo que produce 32 mapas de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en paralelo. Cada filtro aprende a responder a un </w:t>
      </w:r>
      <w:proofErr w:type="spellStart"/>
      <w:r w:rsidRPr="00B73A43">
        <w:rPr>
          <w:rFonts w:ascii="Times New Roman" w:hAnsi="Times New Roman" w:cs="Times New Roman"/>
          <w:color w:val="000000"/>
          <w:sz w:val="24"/>
          <w:lang w:val="es-MX"/>
        </w:rPr>
        <w:t>patron</w:t>
      </w:r>
      <w:proofErr w:type="spellEnd"/>
      <w:r w:rsidRPr="00B73A43">
        <w:rPr>
          <w:rFonts w:ascii="Times New Roman" w:hAnsi="Times New Roman" w:cs="Times New Roman"/>
          <w:color w:val="000000"/>
          <w:sz w:val="24"/>
          <w:lang w:val="es-MX"/>
        </w:rPr>
        <w:t xml:space="preserve"> diferente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uno puede especializarse en detectar la pendiente ascendente del pico R, otro en la </w:t>
      </w:r>
      <w:proofErr w:type="spellStart"/>
      <w:r w:rsidRPr="00B73A43">
        <w:rPr>
          <w:rFonts w:ascii="Times New Roman" w:hAnsi="Times New Roman" w:cs="Times New Roman"/>
          <w:color w:val="000000"/>
          <w:sz w:val="24"/>
          <w:lang w:val="es-MX"/>
        </w:rPr>
        <w:t>repolarizacion</w:t>
      </w:r>
      <w:proofErr w:type="spellEnd"/>
      <w:r w:rsidRPr="00B73A43">
        <w:rPr>
          <w:rFonts w:ascii="Times New Roman" w:hAnsi="Times New Roman" w:cs="Times New Roman"/>
          <w:color w:val="000000"/>
          <w:sz w:val="24"/>
          <w:lang w:val="es-MX"/>
        </w:rPr>
        <w:t xml:space="preserve"> de la onda T, otro en la </w:t>
      </w:r>
      <w:proofErr w:type="spellStart"/>
      <w:r w:rsidRPr="00B73A43">
        <w:rPr>
          <w:rFonts w:ascii="Times New Roman" w:hAnsi="Times New Roman" w:cs="Times New Roman"/>
          <w:color w:val="000000"/>
          <w:sz w:val="24"/>
          <w:lang w:val="es-MX"/>
        </w:rPr>
        <w:t>duracion</w:t>
      </w:r>
      <w:proofErr w:type="spellEnd"/>
      <w:r w:rsidRPr="00B73A43">
        <w:rPr>
          <w:rFonts w:ascii="Times New Roman" w:hAnsi="Times New Roman" w:cs="Times New Roman"/>
          <w:color w:val="000000"/>
          <w:sz w:val="24"/>
          <w:lang w:val="es-MX"/>
        </w:rPr>
        <w:t xml:space="preserve"> del segmento QRS, y </w:t>
      </w:r>
      <w:proofErr w:type="spellStart"/>
      <w:r w:rsidRPr="00B73A43">
        <w:rPr>
          <w:rFonts w:ascii="Times New Roman" w:hAnsi="Times New Roman" w:cs="Times New Roman"/>
          <w:color w:val="000000"/>
          <w:sz w:val="24"/>
          <w:lang w:val="es-MX"/>
        </w:rPr>
        <w:t>asi</w:t>
      </w:r>
      <w:proofErr w:type="spellEnd"/>
      <w:r w:rsidRPr="00B73A43">
        <w:rPr>
          <w:rFonts w:ascii="Times New Roman" w:hAnsi="Times New Roman" w:cs="Times New Roman"/>
          <w:color w:val="000000"/>
          <w:sz w:val="24"/>
          <w:lang w:val="es-MX"/>
        </w:rPr>
        <w:t xml:space="preserve"> sucesivamente. Esta </w:t>
      </w:r>
      <w:proofErr w:type="spellStart"/>
      <w:r w:rsidRPr="00B73A43">
        <w:rPr>
          <w:rFonts w:ascii="Times New Roman" w:hAnsi="Times New Roman" w:cs="Times New Roman"/>
          <w:color w:val="000000"/>
          <w:sz w:val="24"/>
          <w:lang w:val="es-MX"/>
        </w:rPr>
        <w:t>especializacion</w:t>
      </w:r>
      <w:proofErr w:type="spellEnd"/>
      <w:r w:rsidRPr="00B73A43">
        <w:rPr>
          <w:rFonts w:ascii="Times New Roman" w:hAnsi="Times New Roman" w:cs="Times New Roman"/>
          <w:color w:val="000000"/>
          <w:sz w:val="24"/>
          <w:lang w:val="es-MX"/>
        </w:rPr>
        <w:t xml:space="preserve"> emerge </w:t>
      </w:r>
      <w:proofErr w:type="spellStart"/>
      <w:r w:rsidRPr="00B73A43">
        <w:rPr>
          <w:rFonts w:ascii="Times New Roman" w:hAnsi="Times New Roman" w:cs="Times New Roman"/>
          <w:color w:val="000000"/>
          <w:sz w:val="24"/>
          <w:lang w:val="es-MX"/>
        </w:rPr>
        <w:t>automaticamente</w:t>
      </w:r>
      <w:proofErr w:type="spellEnd"/>
      <w:r w:rsidRPr="00B73A43">
        <w:rPr>
          <w:rFonts w:ascii="Times New Roman" w:hAnsi="Times New Roman" w:cs="Times New Roman"/>
          <w:color w:val="000000"/>
          <w:sz w:val="24"/>
          <w:lang w:val="es-MX"/>
        </w:rPr>
        <w:t xml:space="preserve"> durante el entrenamiento, sin que el ingeniero la programe de forma </w:t>
      </w:r>
      <w:proofErr w:type="spellStart"/>
      <w:r w:rsidRPr="00B73A43">
        <w:rPr>
          <w:rFonts w:ascii="Times New Roman" w:hAnsi="Times New Roman" w:cs="Times New Roman"/>
          <w:color w:val="000000"/>
          <w:sz w:val="24"/>
          <w:lang w:val="es-MX"/>
        </w:rPr>
        <w:t>explicita</w:t>
      </w:r>
      <w:proofErr w:type="spellEnd"/>
      <w:r w:rsidRPr="00B73A43">
        <w:rPr>
          <w:rFonts w:ascii="Times New Roman" w:hAnsi="Times New Roman" w:cs="Times New Roman"/>
          <w:color w:val="000000"/>
          <w:sz w:val="24"/>
          <w:lang w:val="es-MX"/>
        </w:rPr>
        <w:t>.</w:t>
      </w:r>
    </w:p>
    <w:p w14:paraId="1A240499"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4.1.1 </w:t>
      </w:r>
      <w:proofErr w:type="spellStart"/>
      <w:r w:rsidRPr="00B73A43">
        <w:rPr>
          <w:rFonts w:ascii="Times New Roman" w:hAnsi="Times New Roman" w:cs="Times New Roman"/>
          <w:b/>
          <w:color w:val="000000"/>
          <w:sz w:val="24"/>
          <w:lang w:val="es-MX"/>
        </w:rPr>
        <w:t>BatchNorm</w:t>
      </w:r>
      <w:proofErr w:type="spellEnd"/>
      <w:r w:rsidRPr="00B73A43">
        <w:rPr>
          <w:rFonts w:ascii="Times New Roman" w:hAnsi="Times New Roman" w:cs="Times New Roman"/>
          <w:b/>
          <w:color w:val="000000"/>
          <w:sz w:val="24"/>
          <w:lang w:val="es-MX"/>
        </w:rPr>
        <w:t xml:space="preserve">, </w:t>
      </w:r>
      <w:proofErr w:type="spellStart"/>
      <w:r w:rsidRPr="00B73A43">
        <w:rPr>
          <w:rFonts w:ascii="Times New Roman" w:hAnsi="Times New Roman" w:cs="Times New Roman"/>
          <w:b/>
          <w:color w:val="000000"/>
          <w:sz w:val="24"/>
          <w:lang w:val="es-MX"/>
        </w:rPr>
        <w:t>ReLU</w:t>
      </w:r>
      <w:proofErr w:type="spellEnd"/>
      <w:r w:rsidRPr="00B73A43">
        <w:rPr>
          <w:rFonts w:ascii="Times New Roman" w:hAnsi="Times New Roman" w:cs="Times New Roman"/>
          <w:b/>
          <w:color w:val="000000"/>
          <w:sz w:val="24"/>
          <w:lang w:val="es-MX"/>
        </w:rPr>
        <w:t xml:space="preserve"> y </w:t>
      </w:r>
      <w:proofErr w:type="spellStart"/>
      <w:r w:rsidRPr="00B73A43">
        <w:rPr>
          <w:rFonts w:ascii="Times New Roman" w:hAnsi="Times New Roman" w:cs="Times New Roman"/>
          <w:b/>
          <w:color w:val="000000"/>
          <w:sz w:val="24"/>
          <w:lang w:val="es-MX"/>
        </w:rPr>
        <w:t>MaxPool</w:t>
      </w:r>
      <w:proofErr w:type="spellEnd"/>
    </w:p>
    <w:p w14:paraId="72D1326D" w14:textId="77777777" w:rsidR="00B03325" w:rsidRPr="00B73A43" w:rsidRDefault="00000000">
      <w:pPr>
        <w:spacing w:after="120" w:line="360" w:lineRule="exact"/>
        <w:ind w:firstLine="425"/>
        <w:jc w:val="both"/>
        <w:rPr>
          <w:lang w:val="es-MX"/>
        </w:rPr>
      </w:pPr>
      <w:proofErr w:type="spellStart"/>
      <w:r w:rsidRPr="00B73A43">
        <w:rPr>
          <w:rFonts w:ascii="Times New Roman" w:hAnsi="Times New Roman" w:cs="Times New Roman"/>
          <w:color w:val="000000"/>
          <w:sz w:val="24"/>
          <w:lang w:val="es-MX"/>
        </w:rPr>
        <w:t>Despues</w:t>
      </w:r>
      <w:proofErr w:type="spellEnd"/>
      <w:r w:rsidRPr="00B73A43">
        <w:rPr>
          <w:rFonts w:ascii="Times New Roman" w:hAnsi="Times New Roman" w:cs="Times New Roman"/>
          <w:color w:val="000000"/>
          <w:sz w:val="24"/>
          <w:lang w:val="es-MX"/>
        </w:rPr>
        <w:t xml:space="preserve"> de la </w:t>
      </w:r>
      <w:proofErr w:type="spellStart"/>
      <w:r w:rsidRPr="00B73A43">
        <w:rPr>
          <w:rFonts w:ascii="Times New Roman" w:hAnsi="Times New Roman" w:cs="Times New Roman"/>
          <w:color w:val="000000"/>
          <w:sz w:val="24"/>
          <w:lang w:val="es-MX"/>
        </w:rPr>
        <w:t>convolucion</w:t>
      </w:r>
      <w:proofErr w:type="spellEnd"/>
      <w:r w:rsidRPr="00B73A43">
        <w:rPr>
          <w:rFonts w:ascii="Times New Roman" w:hAnsi="Times New Roman" w:cs="Times New Roman"/>
          <w:color w:val="000000"/>
          <w:sz w:val="24"/>
          <w:lang w:val="es-MX"/>
        </w:rPr>
        <w:t xml:space="preserve">, cada bloque aplica tres operaciones adicionales. La </w:t>
      </w:r>
      <w:proofErr w:type="spellStart"/>
      <w:r w:rsidRPr="00B73A43">
        <w:rPr>
          <w:rFonts w:ascii="Times New Roman" w:hAnsi="Times New Roman" w:cs="Times New Roman"/>
          <w:color w:val="000000"/>
          <w:sz w:val="24"/>
          <w:lang w:val="es-MX"/>
        </w:rPr>
        <w:t>normalizacion</w:t>
      </w:r>
      <w:proofErr w:type="spellEnd"/>
      <w:r w:rsidRPr="00B73A43">
        <w:rPr>
          <w:rFonts w:ascii="Times New Roman" w:hAnsi="Times New Roman" w:cs="Times New Roman"/>
          <w:color w:val="000000"/>
          <w:sz w:val="24"/>
          <w:lang w:val="es-MX"/>
        </w:rPr>
        <w:t xml:space="preserve"> por lote (BatchNorm1d) normaliza las activaciones de cada canal a media cero y varianza unitaria dentro de cada lote de entrenamiento. Esto estabiliza el proceso de aprendizaje y permite usar tasas de aprendizaje </w:t>
      </w:r>
      <w:proofErr w:type="spellStart"/>
      <w:r w:rsidRPr="00B73A43">
        <w:rPr>
          <w:rFonts w:ascii="Times New Roman" w:hAnsi="Times New Roman" w:cs="Times New Roman"/>
          <w:color w:val="000000"/>
          <w:sz w:val="24"/>
          <w:lang w:val="es-MX"/>
        </w:rPr>
        <w:t>mas</w:t>
      </w:r>
      <w:proofErr w:type="spellEnd"/>
      <w:r w:rsidRPr="00B73A43">
        <w:rPr>
          <w:rFonts w:ascii="Times New Roman" w:hAnsi="Times New Roman" w:cs="Times New Roman"/>
          <w:color w:val="000000"/>
          <w:sz w:val="24"/>
          <w:lang w:val="es-MX"/>
        </w:rPr>
        <w:t xml:space="preserve"> altas sin que los gradientes exploten o desaparezcan.</w:t>
      </w:r>
    </w:p>
    <w:p w14:paraId="5E887F6C"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w:t>
      </w:r>
      <w:proofErr w:type="spellStart"/>
      <w:r w:rsidRPr="00B73A43">
        <w:rPr>
          <w:rFonts w:ascii="Times New Roman" w:hAnsi="Times New Roman" w:cs="Times New Roman"/>
          <w:color w:val="000000"/>
          <w:sz w:val="24"/>
          <w:lang w:val="es-MX"/>
        </w:rPr>
        <w:t>funcion</w:t>
      </w:r>
      <w:proofErr w:type="spellEnd"/>
      <w:r w:rsidRPr="00B73A43">
        <w:rPr>
          <w:rFonts w:ascii="Times New Roman" w:hAnsi="Times New Roman" w:cs="Times New Roman"/>
          <w:color w:val="000000"/>
          <w:sz w:val="24"/>
          <w:lang w:val="es-MX"/>
        </w:rPr>
        <w:t xml:space="preserve"> de </w:t>
      </w:r>
      <w:proofErr w:type="spellStart"/>
      <w:r w:rsidRPr="00B73A43">
        <w:rPr>
          <w:rFonts w:ascii="Times New Roman" w:hAnsi="Times New Roman" w:cs="Times New Roman"/>
          <w:color w:val="000000"/>
          <w:sz w:val="24"/>
          <w:lang w:val="es-MX"/>
        </w:rPr>
        <w:t>activacion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ReLU</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Rectified</w:t>
      </w:r>
      <w:proofErr w:type="spellEnd"/>
      <w:r w:rsidRPr="00B73A43">
        <w:rPr>
          <w:rFonts w:ascii="Times New Roman" w:hAnsi="Times New Roman" w:cs="Times New Roman"/>
          <w:color w:val="000000"/>
          <w:sz w:val="24"/>
          <w:lang w:val="es-MX"/>
        </w:rPr>
        <w:t xml:space="preserve"> Linear </w:t>
      </w:r>
      <w:proofErr w:type="spellStart"/>
      <w:r w:rsidRPr="00B73A43">
        <w:rPr>
          <w:rFonts w:ascii="Times New Roman" w:hAnsi="Times New Roman" w:cs="Times New Roman"/>
          <w:color w:val="000000"/>
          <w:sz w:val="24"/>
          <w:lang w:val="es-MX"/>
        </w:rPr>
        <w:t>Unit</w:t>
      </w:r>
      <w:proofErr w:type="spellEnd"/>
      <w:r w:rsidRPr="00B73A43">
        <w:rPr>
          <w:rFonts w:ascii="Times New Roman" w:hAnsi="Times New Roman" w:cs="Times New Roman"/>
          <w:color w:val="000000"/>
          <w:sz w:val="24"/>
          <w:lang w:val="es-MX"/>
        </w:rPr>
        <w:t xml:space="preserve">) aplica la </w:t>
      </w:r>
      <w:proofErr w:type="spellStart"/>
      <w:r w:rsidRPr="00B73A43">
        <w:rPr>
          <w:rFonts w:ascii="Times New Roman" w:hAnsi="Times New Roman" w:cs="Times New Roman"/>
          <w:color w:val="000000"/>
          <w:sz w:val="24"/>
          <w:lang w:val="es-MX"/>
        </w:rPr>
        <w:t>transformacion</w:t>
      </w:r>
      <w:proofErr w:type="spellEnd"/>
      <w:r w:rsidRPr="00B73A43">
        <w:rPr>
          <w:rFonts w:ascii="Times New Roman" w:hAnsi="Times New Roman" w:cs="Times New Roman"/>
          <w:color w:val="000000"/>
          <w:sz w:val="24"/>
          <w:lang w:val="es-MX"/>
        </w:rPr>
        <w:t xml:space="preserve"> f(x) = </w:t>
      </w:r>
      <w:proofErr w:type="spellStart"/>
      <w:r w:rsidRPr="00B73A43">
        <w:rPr>
          <w:rFonts w:ascii="Times New Roman" w:hAnsi="Times New Roman" w:cs="Times New Roman"/>
          <w:color w:val="000000"/>
          <w:sz w:val="24"/>
          <w:lang w:val="es-MX"/>
        </w:rPr>
        <w:t>max</w:t>
      </w:r>
      <w:proofErr w:type="spellEnd"/>
      <w:r w:rsidRPr="00B73A43">
        <w:rPr>
          <w:rFonts w:ascii="Times New Roman" w:hAnsi="Times New Roman" w:cs="Times New Roman"/>
          <w:color w:val="000000"/>
          <w:sz w:val="24"/>
          <w:lang w:val="es-MX"/>
        </w:rPr>
        <w:t xml:space="preserve">(0, x) elemento a elemento: los valores negativos se convierten en cero y los positivos se mantienen. Esta </w:t>
      </w:r>
      <w:proofErr w:type="spellStart"/>
      <w:r w:rsidRPr="00B73A43">
        <w:rPr>
          <w:rFonts w:ascii="Times New Roman" w:hAnsi="Times New Roman" w:cs="Times New Roman"/>
          <w:color w:val="000000"/>
          <w:sz w:val="24"/>
          <w:lang w:val="es-MX"/>
        </w:rPr>
        <w:t>operacion</w:t>
      </w:r>
      <w:proofErr w:type="spellEnd"/>
      <w:r w:rsidRPr="00B73A43">
        <w:rPr>
          <w:rFonts w:ascii="Times New Roman" w:hAnsi="Times New Roman" w:cs="Times New Roman"/>
          <w:color w:val="000000"/>
          <w:sz w:val="24"/>
          <w:lang w:val="es-MX"/>
        </w:rPr>
        <w:t xml:space="preserve"> introduce no-linealidad en la red, lo cual es indispensable para que la CNN pueda aprender representaciones complejas que no son combinaciones lineales simples de la entrada.</w:t>
      </w:r>
    </w:p>
    <w:p w14:paraId="358D4DF1"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capa MaxPool1d(2) reduce la longitud de cada mapa de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a la mitad tomando el valor </w:t>
      </w:r>
      <w:proofErr w:type="spellStart"/>
      <w:r w:rsidRPr="00B73A43">
        <w:rPr>
          <w:rFonts w:ascii="Times New Roman" w:hAnsi="Times New Roman" w:cs="Times New Roman"/>
          <w:color w:val="000000"/>
          <w:sz w:val="24"/>
          <w:lang w:val="es-MX"/>
        </w:rPr>
        <w:t>maximo</w:t>
      </w:r>
      <w:proofErr w:type="spellEnd"/>
      <w:r w:rsidRPr="00B73A43">
        <w:rPr>
          <w:rFonts w:ascii="Times New Roman" w:hAnsi="Times New Roman" w:cs="Times New Roman"/>
          <w:color w:val="000000"/>
          <w:sz w:val="24"/>
          <w:lang w:val="es-MX"/>
        </w:rPr>
        <w:t xml:space="preserve"> de cada ventana de dos muestras consecutivas. Esta </w:t>
      </w:r>
      <w:proofErr w:type="spellStart"/>
      <w:r w:rsidRPr="00B73A43">
        <w:rPr>
          <w:rFonts w:ascii="Times New Roman" w:hAnsi="Times New Roman" w:cs="Times New Roman"/>
          <w:color w:val="000000"/>
          <w:sz w:val="24"/>
          <w:lang w:val="es-MX"/>
        </w:rPr>
        <w:t>operacion</w:t>
      </w:r>
      <w:proofErr w:type="spellEnd"/>
      <w:r w:rsidRPr="00B73A43">
        <w:rPr>
          <w:rFonts w:ascii="Times New Roman" w:hAnsi="Times New Roman" w:cs="Times New Roman"/>
          <w:color w:val="000000"/>
          <w:sz w:val="24"/>
          <w:lang w:val="es-MX"/>
        </w:rPr>
        <w:t xml:space="preserve"> cumple tres </w:t>
      </w:r>
      <w:proofErr w:type="spellStart"/>
      <w:r w:rsidRPr="00B73A43">
        <w:rPr>
          <w:rFonts w:ascii="Times New Roman" w:hAnsi="Times New Roman" w:cs="Times New Roman"/>
          <w:color w:val="000000"/>
          <w:sz w:val="24"/>
          <w:lang w:val="es-MX"/>
        </w:rPr>
        <w:t>propositos</w:t>
      </w:r>
      <w:proofErr w:type="spellEnd"/>
      <w:r w:rsidRPr="00B73A43">
        <w:rPr>
          <w:rFonts w:ascii="Times New Roman" w:hAnsi="Times New Roman" w:cs="Times New Roman"/>
          <w:color w:val="000000"/>
          <w:sz w:val="24"/>
          <w:lang w:val="es-MX"/>
        </w:rPr>
        <w:t xml:space="preserve">: reduce el </w:t>
      </w:r>
      <w:proofErr w:type="spellStart"/>
      <w:r w:rsidRPr="00B73A43">
        <w:rPr>
          <w:rFonts w:ascii="Times New Roman" w:hAnsi="Times New Roman" w:cs="Times New Roman"/>
          <w:color w:val="000000"/>
          <w:sz w:val="24"/>
          <w:lang w:val="es-MX"/>
        </w:rPr>
        <w:t>numero</w:t>
      </w:r>
      <w:proofErr w:type="spellEnd"/>
      <w:r w:rsidRPr="00B73A43">
        <w:rPr>
          <w:rFonts w:ascii="Times New Roman" w:hAnsi="Times New Roman" w:cs="Times New Roman"/>
          <w:color w:val="000000"/>
          <w:sz w:val="24"/>
          <w:lang w:val="es-MX"/>
        </w:rPr>
        <w:t xml:space="preserve"> de </w:t>
      </w:r>
      <w:proofErr w:type="spellStart"/>
      <w:r w:rsidRPr="00B73A43">
        <w:rPr>
          <w:rFonts w:ascii="Times New Roman" w:hAnsi="Times New Roman" w:cs="Times New Roman"/>
          <w:color w:val="000000"/>
          <w:sz w:val="24"/>
          <w:lang w:val="es-MX"/>
        </w:rPr>
        <w:t>parametros</w:t>
      </w:r>
      <w:proofErr w:type="spellEnd"/>
      <w:r w:rsidRPr="00B73A43">
        <w:rPr>
          <w:rFonts w:ascii="Times New Roman" w:hAnsi="Times New Roman" w:cs="Times New Roman"/>
          <w:color w:val="000000"/>
          <w:sz w:val="24"/>
          <w:lang w:val="es-MX"/>
        </w:rPr>
        <w:t xml:space="preserve"> y el costo computacional, agrega invarianza a </w:t>
      </w:r>
      <w:proofErr w:type="spellStart"/>
      <w:r w:rsidRPr="00B73A43">
        <w:rPr>
          <w:rFonts w:ascii="Times New Roman" w:hAnsi="Times New Roman" w:cs="Times New Roman"/>
          <w:color w:val="000000"/>
          <w:sz w:val="24"/>
          <w:lang w:val="es-MX"/>
        </w:rPr>
        <w:t>pequenos</w:t>
      </w:r>
      <w:proofErr w:type="spellEnd"/>
      <w:r w:rsidRPr="00B73A43">
        <w:rPr>
          <w:rFonts w:ascii="Times New Roman" w:hAnsi="Times New Roman" w:cs="Times New Roman"/>
          <w:color w:val="000000"/>
          <w:sz w:val="24"/>
          <w:lang w:val="es-MX"/>
        </w:rPr>
        <w:t xml:space="preserve"> desplazamientos del latido en la ventana y aumenta el campo receptivo efectivo de las capas siguientes.</w:t>
      </w:r>
    </w:p>
    <w:p w14:paraId="08F3EC1F"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4.1.2 </w:t>
      </w:r>
      <w:proofErr w:type="spellStart"/>
      <w:r w:rsidRPr="00B73A43">
        <w:rPr>
          <w:rFonts w:ascii="Times New Roman" w:hAnsi="Times New Roman" w:cs="Times New Roman"/>
          <w:b/>
          <w:color w:val="000000"/>
          <w:sz w:val="24"/>
          <w:lang w:val="es-MX"/>
        </w:rPr>
        <w:t>Dropout</w:t>
      </w:r>
      <w:proofErr w:type="spellEnd"/>
    </w:p>
    <w:p w14:paraId="10B62560"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lastRenderedPageBreak/>
        <w:t xml:space="preserve">El </w:t>
      </w:r>
      <w:proofErr w:type="spellStart"/>
      <w:r w:rsidRPr="00B73A43">
        <w:rPr>
          <w:rFonts w:ascii="Times New Roman" w:hAnsi="Times New Roman" w:cs="Times New Roman"/>
          <w:color w:val="000000"/>
          <w:sz w:val="24"/>
          <w:lang w:val="es-MX"/>
        </w:rPr>
        <w:t>Dropout</w:t>
      </w:r>
      <w:proofErr w:type="spellEnd"/>
      <w:r w:rsidRPr="00B73A43">
        <w:rPr>
          <w:rFonts w:ascii="Times New Roman" w:hAnsi="Times New Roman" w:cs="Times New Roman"/>
          <w:color w:val="000000"/>
          <w:sz w:val="24"/>
          <w:lang w:val="es-MX"/>
        </w:rPr>
        <w:t xml:space="preserve">(p=0.5) en el clasificador desactiva aleatoriamente el 50% de las neuronas en cada pasada hacia adelante durante el entrenamiento. Esto obliga a la red a aprender representaciones redundantes y evita que el modelo memorice el conjunto de entrenamiento en lugar de generalizar a nuevos datos (sobreajuste u </w:t>
      </w:r>
      <w:proofErr w:type="spellStart"/>
      <w:r w:rsidRPr="00B73A43">
        <w:rPr>
          <w:rFonts w:ascii="Times New Roman" w:hAnsi="Times New Roman" w:cs="Times New Roman"/>
          <w:color w:val="000000"/>
          <w:sz w:val="24"/>
          <w:lang w:val="es-MX"/>
        </w:rPr>
        <w:t>overfitting</w:t>
      </w:r>
      <w:proofErr w:type="spellEnd"/>
      <w:r w:rsidRPr="00B73A43">
        <w:rPr>
          <w:rFonts w:ascii="Times New Roman" w:hAnsi="Times New Roman" w:cs="Times New Roman"/>
          <w:color w:val="000000"/>
          <w:sz w:val="24"/>
          <w:lang w:val="es-MX"/>
        </w:rPr>
        <w:t xml:space="preserve">). Durante la inferencia, el </w:t>
      </w:r>
      <w:proofErr w:type="spellStart"/>
      <w:r w:rsidRPr="00B73A43">
        <w:rPr>
          <w:rFonts w:ascii="Times New Roman" w:hAnsi="Times New Roman" w:cs="Times New Roman"/>
          <w:color w:val="000000"/>
          <w:sz w:val="24"/>
          <w:lang w:val="es-MX"/>
        </w:rPr>
        <w:t>Dropout</w:t>
      </w:r>
      <w:proofErr w:type="spellEnd"/>
      <w:r w:rsidRPr="00B73A43">
        <w:rPr>
          <w:rFonts w:ascii="Times New Roman" w:hAnsi="Times New Roman" w:cs="Times New Roman"/>
          <w:color w:val="000000"/>
          <w:sz w:val="24"/>
          <w:lang w:val="es-MX"/>
        </w:rPr>
        <w:t xml:space="preserve"> se desactiva </w:t>
      </w:r>
      <w:proofErr w:type="spellStart"/>
      <w:r w:rsidRPr="00B73A43">
        <w:rPr>
          <w:rFonts w:ascii="Times New Roman" w:hAnsi="Times New Roman" w:cs="Times New Roman"/>
          <w:color w:val="000000"/>
          <w:sz w:val="24"/>
          <w:lang w:val="es-MX"/>
        </w:rPr>
        <w:t>automaticamente</w:t>
      </w:r>
      <w:proofErr w:type="spellEnd"/>
      <w:r w:rsidRPr="00B73A43">
        <w:rPr>
          <w:rFonts w:ascii="Times New Roman" w:hAnsi="Times New Roman" w:cs="Times New Roman"/>
          <w:color w:val="000000"/>
          <w:sz w:val="24"/>
          <w:lang w:val="es-MX"/>
        </w:rPr>
        <w:t xml:space="preserve"> (modo </w:t>
      </w:r>
      <w:proofErr w:type="spellStart"/>
      <w:r w:rsidRPr="00B73A43">
        <w:rPr>
          <w:rFonts w:ascii="Times New Roman" w:hAnsi="Times New Roman" w:cs="Times New Roman"/>
          <w:color w:val="000000"/>
          <w:sz w:val="24"/>
          <w:lang w:val="es-MX"/>
        </w:rPr>
        <w:t>eval</w:t>
      </w:r>
      <w:proofErr w:type="spellEnd"/>
      <w:r w:rsidRPr="00B73A43">
        <w:rPr>
          <w:rFonts w:ascii="Times New Roman" w:hAnsi="Times New Roman" w:cs="Times New Roman"/>
          <w:color w:val="000000"/>
          <w:sz w:val="24"/>
          <w:lang w:val="es-MX"/>
        </w:rPr>
        <w:t xml:space="preserve">()) y todas las neuronas contribuyen a la </w:t>
      </w:r>
      <w:proofErr w:type="spellStart"/>
      <w:r w:rsidRPr="00B73A43">
        <w:rPr>
          <w:rFonts w:ascii="Times New Roman" w:hAnsi="Times New Roman" w:cs="Times New Roman"/>
          <w:color w:val="000000"/>
          <w:sz w:val="24"/>
          <w:lang w:val="es-MX"/>
        </w:rPr>
        <w:t>prediccion</w:t>
      </w:r>
      <w:proofErr w:type="spellEnd"/>
      <w:r w:rsidRPr="00B73A43">
        <w:rPr>
          <w:rFonts w:ascii="Times New Roman" w:hAnsi="Times New Roman" w:cs="Times New Roman"/>
          <w:color w:val="000000"/>
          <w:sz w:val="24"/>
          <w:lang w:val="es-MX"/>
        </w:rPr>
        <w:t>.</w:t>
      </w:r>
    </w:p>
    <w:p w14:paraId="36C48B9F"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4.2 </w:t>
      </w:r>
      <w:proofErr w:type="spellStart"/>
      <w:r w:rsidRPr="00B73A43">
        <w:rPr>
          <w:rFonts w:ascii="Times New Roman" w:hAnsi="Times New Roman" w:cs="Times New Roman"/>
          <w:b/>
          <w:color w:val="000000"/>
          <w:sz w:val="24"/>
          <w:lang w:val="es-MX"/>
        </w:rPr>
        <w:t>Seccion</w:t>
      </w:r>
      <w:proofErr w:type="spellEnd"/>
      <w:r w:rsidRPr="00B73A43">
        <w:rPr>
          <w:rFonts w:ascii="Times New Roman" w:hAnsi="Times New Roman" w:cs="Times New Roman"/>
          <w:b/>
          <w:color w:val="000000"/>
          <w:sz w:val="24"/>
          <w:lang w:val="es-MX"/>
        </w:rPr>
        <w:t xml:space="preserve"> B: Pipeline Completo del Forward Pass</w:t>
      </w:r>
    </w:p>
    <w:p w14:paraId="2D2D31FF"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forward </w:t>
      </w:r>
      <w:proofErr w:type="spellStart"/>
      <w:r w:rsidRPr="00B73A43">
        <w:rPr>
          <w:rFonts w:ascii="Times New Roman" w:hAnsi="Times New Roman" w:cs="Times New Roman"/>
          <w:color w:val="000000"/>
          <w:sz w:val="24"/>
          <w:lang w:val="es-MX"/>
        </w:rPr>
        <w:t>pass</w:t>
      </w:r>
      <w:proofErr w:type="spellEnd"/>
      <w:r w:rsidRPr="00B73A43">
        <w:rPr>
          <w:rFonts w:ascii="Times New Roman" w:hAnsi="Times New Roman" w:cs="Times New Roman"/>
          <w:color w:val="000000"/>
          <w:sz w:val="24"/>
          <w:lang w:val="es-MX"/>
        </w:rPr>
        <w:t xml:space="preserve"> es el recorrido que realiza un tensor de datos desde la entrada hasta la salida de la red. La siguiente tabla resume cada etapa del pipeline, la </w:t>
      </w:r>
      <w:proofErr w:type="spellStart"/>
      <w:r w:rsidRPr="00B73A43">
        <w:rPr>
          <w:rFonts w:ascii="Times New Roman" w:hAnsi="Times New Roman" w:cs="Times New Roman"/>
          <w:color w:val="000000"/>
          <w:sz w:val="24"/>
          <w:lang w:val="es-MX"/>
        </w:rPr>
        <w:t>transformacion</w:t>
      </w:r>
      <w:proofErr w:type="spellEnd"/>
      <w:r w:rsidRPr="00B73A43">
        <w:rPr>
          <w:rFonts w:ascii="Times New Roman" w:hAnsi="Times New Roman" w:cs="Times New Roman"/>
          <w:color w:val="000000"/>
          <w:sz w:val="24"/>
          <w:lang w:val="es-MX"/>
        </w:rPr>
        <w:t xml:space="preserve"> que aplica y las dimensiones del tensor resultante. La </w:t>
      </w:r>
      <w:proofErr w:type="spellStart"/>
      <w:r w:rsidRPr="00B73A43">
        <w:rPr>
          <w:rFonts w:ascii="Times New Roman" w:hAnsi="Times New Roman" w:cs="Times New Roman"/>
          <w:color w:val="000000"/>
          <w:sz w:val="24"/>
          <w:lang w:val="es-MX"/>
        </w:rPr>
        <w:t>notacion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batch</w:t>
      </w:r>
      <w:proofErr w:type="spellEnd"/>
      <w:r w:rsidRPr="00B73A43">
        <w:rPr>
          <w:rFonts w:ascii="Times New Roman" w:hAnsi="Times New Roman" w:cs="Times New Roman"/>
          <w:color w:val="000000"/>
          <w:sz w:val="24"/>
          <w:lang w:val="es-MX"/>
        </w:rPr>
        <w:t xml:space="preserve">, canales, longitud) indica las tres dimensiones del tensor en cada punto del procesamiento, donde </w:t>
      </w:r>
      <w:proofErr w:type="spellStart"/>
      <w:r w:rsidRPr="00B73A43">
        <w:rPr>
          <w:rFonts w:ascii="Times New Roman" w:hAnsi="Times New Roman" w:cs="Times New Roman"/>
          <w:color w:val="000000"/>
          <w:sz w:val="24"/>
          <w:lang w:val="es-MX"/>
        </w:rPr>
        <w:t>batch</w:t>
      </w:r>
      <w:proofErr w:type="spellEnd"/>
      <w:r w:rsidRPr="00B73A43">
        <w:rPr>
          <w:rFonts w:ascii="Times New Roman" w:hAnsi="Times New Roman" w:cs="Times New Roman"/>
          <w:color w:val="000000"/>
          <w:sz w:val="24"/>
          <w:lang w:val="es-MX"/>
        </w:rPr>
        <w:t xml:space="preserve"> es el </w:t>
      </w:r>
      <w:proofErr w:type="spellStart"/>
      <w:r w:rsidRPr="00B73A43">
        <w:rPr>
          <w:rFonts w:ascii="Times New Roman" w:hAnsi="Times New Roman" w:cs="Times New Roman"/>
          <w:color w:val="000000"/>
          <w:sz w:val="24"/>
          <w:lang w:val="es-MX"/>
        </w:rPr>
        <w:t>numero</w:t>
      </w:r>
      <w:proofErr w:type="spellEnd"/>
      <w:r w:rsidRPr="00B73A43">
        <w:rPr>
          <w:rFonts w:ascii="Times New Roman" w:hAnsi="Times New Roman" w:cs="Times New Roman"/>
          <w:color w:val="000000"/>
          <w:sz w:val="24"/>
          <w:lang w:val="es-MX"/>
        </w:rPr>
        <w:t xml:space="preserve"> de latidos procesados en paralelo.</w:t>
      </w:r>
    </w:p>
    <w:tbl>
      <w:tblPr>
        <w:tblStyle w:val="Tablaconcuadrcula"/>
        <w:tblW w:w="0" w:type="auto"/>
        <w:tblLook w:val="04A0" w:firstRow="1" w:lastRow="0" w:firstColumn="1" w:lastColumn="0" w:noHBand="0" w:noVBand="1"/>
      </w:tblPr>
      <w:tblGrid>
        <w:gridCol w:w="2280"/>
        <w:gridCol w:w="2282"/>
        <w:gridCol w:w="2280"/>
        <w:gridCol w:w="2280"/>
      </w:tblGrid>
      <w:tr w:rsidR="00B03325" w14:paraId="245E28EA" w14:textId="77777777">
        <w:tc>
          <w:tcPr>
            <w:tcW w:w="2280" w:type="dxa"/>
          </w:tcPr>
          <w:p w14:paraId="39E3D84E" w14:textId="77777777" w:rsidR="00B03325" w:rsidRDefault="00000000">
            <w:pPr>
              <w:jc w:val="center"/>
            </w:pPr>
            <w:r>
              <w:rPr>
                <w:rFonts w:ascii="Times New Roman" w:hAnsi="Times New Roman" w:cs="Times New Roman"/>
                <w:b/>
                <w:color w:val="000000"/>
              </w:rPr>
              <w:t>Etapa</w:t>
            </w:r>
          </w:p>
        </w:tc>
        <w:tc>
          <w:tcPr>
            <w:tcW w:w="2280" w:type="dxa"/>
          </w:tcPr>
          <w:p w14:paraId="74EE0BEA" w14:textId="77777777" w:rsidR="00B03325" w:rsidRDefault="00000000">
            <w:pPr>
              <w:jc w:val="center"/>
            </w:pPr>
            <w:r>
              <w:rPr>
                <w:rFonts w:ascii="Times New Roman" w:hAnsi="Times New Roman" w:cs="Times New Roman"/>
                <w:b/>
                <w:color w:val="000000"/>
              </w:rPr>
              <w:t>Operacion</w:t>
            </w:r>
          </w:p>
        </w:tc>
        <w:tc>
          <w:tcPr>
            <w:tcW w:w="2280" w:type="dxa"/>
          </w:tcPr>
          <w:p w14:paraId="6B4BF934" w14:textId="77777777" w:rsidR="00B03325" w:rsidRDefault="00000000">
            <w:pPr>
              <w:jc w:val="center"/>
            </w:pPr>
            <w:r>
              <w:rPr>
                <w:rFonts w:ascii="Times New Roman" w:hAnsi="Times New Roman" w:cs="Times New Roman"/>
                <w:b/>
                <w:color w:val="000000"/>
              </w:rPr>
              <w:t>Tensor de salida</w:t>
            </w:r>
          </w:p>
        </w:tc>
        <w:tc>
          <w:tcPr>
            <w:tcW w:w="2280" w:type="dxa"/>
          </w:tcPr>
          <w:p w14:paraId="5CA440FE" w14:textId="77777777" w:rsidR="00B03325" w:rsidRDefault="00000000">
            <w:pPr>
              <w:jc w:val="center"/>
            </w:pPr>
            <w:r>
              <w:rPr>
                <w:rFonts w:ascii="Times New Roman" w:hAnsi="Times New Roman" w:cs="Times New Roman"/>
                <w:b/>
                <w:color w:val="000000"/>
              </w:rPr>
              <w:t>Parametros</w:t>
            </w:r>
          </w:p>
        </w:tc>
      </w:tr>
      <w:tr w:rsidR="00B03325" w14:paraId="25C81AF7" w14:textId="77777777">
        <w:tc>
          <w:tcPr>
            <w:tcW w:w="2280" w:type="dxa"/>
          </w:tcPr>
          <w:p w14:paraId="4B546E47" w14:textId="77777777" w:rsidR="00B03325" w:rsidRDefault="00000000">
            <w:pPr>
              <w:jc w:val="center"/>
            </w:pPr>
            <w:r>
              <w:rPr>
                <w:rFonts w:ascii="Times New Roman" w:hAnsi="Times New Roman" w:cs="Times New Roman"/>
                <w:color w:val="000000"/>
              </w:rPr>
              <w:t>Entrada</w:t>
            </w:r>
          </w:p>
        </w:tc>
        <w:tc>
          <w:tcPr>
            <w:tcW w:w="2280" w:type="dxa"/>
          </w:tcPr>
          <w:p w14:paraId="01176866" w14:textId="77777777" w:rsidR="00B03325" w:rsidRDefault="00000000">
            <w:pPr>
              <w:jc w:val="center"/>
            </w:pPr>
            <w:r>
              <w:rPr>
                <w:rFonts w:ascii="Times New Roman" w:hAnsi="Times New Roman" w:cs="Times New Roman"/>
                <w:color w:val="000000"/>
              </w:rPr>
              <w:t>Latido ECG normalizado</w:t>
            </w:r>
          </w:p>
        </w:tc>
        <w:tc>
          <w:tcPr>
            <w:tcW w:w="2280" w:type="dxa"/>
          </w:tcPr>
          <w:p w14:paraId="7A0CB2EB" w14:textId="77777777" w:rsidR="00B03325" w:rsidRDefault="00000000">
            <w:pPr>
              <w:jc w:val="center"/>
            </w:pPr>
            <w:r>
              <w:rPr>
                <w:rFonts w:ascii="Times New Roman" w:hAnsi="Times New Roman" w:cs="Times New Roman"/>
                <w:color w:val="000000"/>
              </w:rPr>
              <w:t>(batch, 1, 71)</w:t>
            </w:r>
          </w:p>
        </w:tc>
        <w:tc>
          <w:tcPr>
            <w:tcW w:w="2280" w:type="dxa"/>
          </w:tcPr>
          <w:p w14:paraId="5438E578" w14:textId="77777777" w:rsidR="00B03325" w:rsidRDefault="00000000">
            <w:pPr>
              <w:jc w:val="center"/>
            </w:pPr>
            <w:r>
              <w:rPr>
                <w:rFonts w:ascii="Times New Roman" w:hAnsi="Times New Roman" w:cs="Times New Roman"/>
                <w:color w:val="000000"/>
              </w:rPr>
              <w:t>—</w:t>
            </w:r>
          </w:p>
        </w:tc>
      </w:tr>
      <w:tr w:rsidR="00B03325" w14:paraId="48290A22" w14:textId="77777777">
        <w:tc>
          <w:tcPr>
            <w:tcW w:w="2280" w:type="dxa"/>
          </w:tcPr>
          <w:p w14:paraId="08BF3E91" w14:textId="77777777" w:rsidR="00B03325" w:rsidRDefault="00000000">
            <w:pPr>
              <w:jc w:val="center"/>
            </w:pPr>
            <w:r>
              <w:rPr>
                <w:rFonts w:ascii="Times New Roman" w:hAnsi="Times New Roman" w:cs="Times New Roman"/>
                <w:color w:val="000000"/>
              </w:rPr>
              <w:t>Block 1 Conv1d</w:t>
            </w:r>
          </w:p>
        </w:tc>
        <w:tc>
          <w:tcPr>
            <w:tcW w:w="2280" w:type="dxa"/>
          </w:tcPr>
          <w:p w14:paraId="2BCFE312" w14:textId="77777777" w:rsidR="00B03325" w:rsidRDefault="00000000">
            <w:pPr>
              <w:jc w:val="center"/>
            </w:pPr>
            <w:r>
              <w:rPr>
                <w:rFonts w:ascii="Times New Roman" w:hAnsi="Times New Roman" w:cs="Times New Roman"/>
                <w:color w:val="000000"/>
              </w:rPr>
              <w:t>Conv1d(1→32, k=5, pad=2)</w:t>
            </w:r>
          </w:p>
        </w:tc>
        <w:tc>
          <w:tcPr>
            <w:tcW w:w="2280" w:type="dxa"/>
          </w:tcPr>
          <w:p w14:paraId="6146EB53" w14:textId="77777777" w:rsidR="00B03325" w:rsidRDefault="00000000">
            <w:pPr>
              <w:jc w:val="center"/>
            </w:pPr>
            <w:r>
              <w:rPr>
                <w:rFonts w:ascii="Times New Roman" w:hAnsi="Times New Roman" w:cs="Times New Roman"/>
                <w:color w:val="000000"/>
              </w:rPr>
              <w:t>(batch, 32, 71)</w:t>
            </w:r>
          </w:p>
        </w:tc>
        <w:tc>
          <w:tcPr>
            <w:tcW w:w="2280" w:type="dxa"/>
          </w:tcPr>
          <w:p w14:paraId="78BEBB6C" w14:textId="77777777" w:rsidR="00B03325" w:rsidRDefault="00000000">
            <w:pPr>
              <w:jc w:val="center"/>
            </w:pPr>
            <w:r>
              <w:rPr>
                <w:rFonts w:ascii="Times New Roman" w:hAnsi="Times New Roman" w:cs="Times New Roman"/>
                <w:color w:val="000000"/>
              </w:rPr>
              <w:t>192</w:t>
            </w:r>
          </w:p>
        </w:tc>
      </w:tr>
      <w:tr w:rsidR="00B03325" w14:paraId="59A6A60C" w14:textId="77777777">
        <w:tc>
          <w:tcPr>
            <w:tcW w:w="2280" w:type="dxa"/>
          </w:tcPr>
          <w:p w14:paraId="69768368" w14:textId="77777777" w:rsidR="00B03325" w:rsidRDefault="00000000">
            <w:pPr>
              <w:jc w:val="center"/>
            </w:pPr>
            <w:r>
              <w:rPr>
                <w:rFonts w:ascii="Times New Roman" w:hAnsi="Times New Roman" w:cs="Times New Roman"/>
                <w:color w:val="000000"/>
              </w:rPr>
              <w:t>Block 1 BN+ReLU</w:t>
            </w:r>
          </w:p>
        </w:tc>
        <w:tc>
          <w:tcPr>
            <w:tcW w:w="2280" w:type="dxa"/>
          </w:tcPr>
          <w:p w14:paraId="029C0A72" w14:textId="77777777" w:rsidR="00B03325" w:rsidRDefault="00000000">
            <w:pPr>
              <w:jc w:val="center"/>
            </w:pPr>
            <w:r>
              <w:rPr>
                <w:rFonts w:ascii="Times New Roman" w:hAnsi="Times New Roman" w:cs="Times New Roman"/>
                <w:color w:val="000000"/>
              </w:rPr>
              <w:t>BatchNorm1d(32) + ReLU</w:t>
            </w:r>
          </w:p>
        </w:tc>
        <w:tc>
          <w:tcPr>
            <w:tcW w:w="2280" w:type="dxa"/>
          </w:tcPr>
          <w:p w14:paraId="37496CD7" w14:textId="77777777" w:rsidR="00B03325" w:rsidRDefault="00000000">
            <w:pPr>
              <w:jc w:val="center"/>
            </w:pPr>
            <w:r>
              <w:rPr>
                <w:rFonts w:ascii="Times New Roman" w:hAnsi="Times New Roman" w:cs="Times New Roman"/>
                <w:color w:val="000000"/>
              </w:rPr>
              <w:t>(batch, 32, 71)</w:t>
            </w:r>
          </w:p>
        </w:tc>
        <w:tc>
          <w:tcPr>
            <w:tcW w:w="2280" w:type="dxa"/>
          </w:tcPr>
          <w:p w14:paraId="16E13B25" w14:textId="77777777" w:rsidR="00B03325" w:rsidRDefault="00000000">
            <w:pPr>
              <w:jc w:val="center"/>
            </w:pPr>
            <w:r>
              <w:rPr>
                <w:rFonts w:ascii="Times New Roman" w:hAnsi="Times New Roman" w:cs="Times New Roman"/>
                <w:color w:val="000000"/>
              </w:rPr>
              <w:t>128</w:t>
            </w:r>
          </w:p>
        </w:tc>
      </w:tr>
      <w:tr w:rsidR="00B03325" w14:paraId="732C1A62" w14:textId="77777777">
        <w:tc>
          <w:tcPr>
            <w:tcW w:w="2280" w:type="dxa"/>
          </w:tcPr>
          <w:p w14:paraId="693D0F9F" w14:textId="77777777" w:rsidR="00B03325" w:rsidRDefault="00000000">
            <w:pPr>
              <w:jc w:val="center"/>
            </w:pPr>
            <w:r>
              <w:rPr>
                <w:rFonts w:ascii="Times New Roman" w:hAnsi="Times New Roman" w:cs="Times New Roman"/>
                <w:color w:val="000000"/>
              </w:rPr>
              <w:t>Block 1 MaxPool</w:t>
            </w:r>
          </w:p>
        </w:tc>
        <w:tc>
          <w:tcPr>
            <w:tcW w:w="2280" w:type="dxa"/>
          </w:tcPr>
          <w:p w14:paraId="668D2ADD" w14:textId="77777777" w:rsidR="00B03325" w:rsidRDefault="00000000">
            <w:pPr>
              <w:jc w:val="center"/>
            </w:pPr>
            <w:r>
              <w:rPr>
                <w:rFonts w:ascii="Times New Roman" w:hAnsi="Times New Roman" w:cs="Times New Roman"/>
                <w:color w:val="000000"/>
              </w:rPr>
              <w:t>MaxPool1d(2) — 71 → 35</w:t>
            </w:r>
          </w:p>
        </w:tc>
        <w:tc>
          <w:tcPr>
            <w:tcW w:w="2280" w:type="dxa"/>
          </w:tcPr>
          <w:p w14:paraId="50B253E6" w14:textId="77777777" w:rsidR="00B03325" w:rsidRDefault="00000000">
            <w:pPr>
              <w:jc w:val="center"/>
            </w:pPr>
            <w:r>
              <w:rPr>
                <w:rFonts w:ascii="Times New Roman" w:hAnsi="Times New Roman" w:cs="Times New Roman"/>
                <w:color w:val="000000"/>
              </w:rPr>
              <w:t>(batch, 32, 35)</w:t>
            </w:r>
          </w:p>
        </w:tc>
        <w:tc>
          <w:tcPr>
            <w:tcW w:w="2280" w:type="dxa"/>
          </w:tcPr>
          <w:p w14:paraId="644982CF" w14:textId="77777777" w:rsidR="00B03325" w:rsidRDefault="00000000">
            <w:pPr>
              <w:jc w:val="center"/>
            </w:pPr>
            <w:r>
              <w:rPr>
                <w:rFonts w:ascii="Times New Roman" w:hAnsi="Times New Roman" w:cs="Times New Roman"/>
                <w:color w:val="000000"/>
              </w:rPr>
              <w:t>—</w:t>
            </w:r>
          </w:p>
        </w:tc>
      </w:tr>
      <w:tr w:rsidR="00B03325" w14:paraId="73D87956" w14:textId="77777777">
        <w:tc>
          <w:tcPr>
            <w:tcW w:w="2280" w:type="dxa"/>
          </w:tcPr>
          <w:p w14:paraId="7DFD23F9" w14:textId="77777777" w:rsidR="00B03325" w:rsidRDefault="00000000">
            <w:pPr>
              <w:jc w:val="center"/>
            </w:pPr>
            <w:r>
              <w:rPr>
                <w:rFonts w:ascii="Times New Roman" w:hAnsi="Times New Roman" w:cs="Times New Roman"/>
                <w:color w:val="000000"/>
              </w:rPr>
              <w:t>Block 2 Conv1d</w:t>
            </w:r>
          </w:p>
        </w:tc>
        <w:tc>
          <w:tcPr>
            <w:tcW w:w="2280" w:type="dxa"/>
          </w:tcPr>
          <w:p w14:paraId="735A09C1" w14:textId="77777777" w:rsidR="00B03325" w:rsidRDefault="00000000">
            <w:pPr>
              <w:jc w:val="center"/>
            </w:pPr>
            <w:r>
              <w:rPr>
                <w:rFonts w:ascii="Times New Roman" w:hAnsi="Times New Roman" w:cs="Times New Roman"/>
                <w:color w:val="000000"/>
              </w:rPr>
              <w:t>Conv1d(32→64, k=5, pad=2)</w:t>
            </w:r>
          </w:p>
        </w:tc>
        <w:tc>
          <w:tcPr>
            <w:tcW w:w="2280" w:type="dxa"/>
          </w:tcPr>
          <w:p w14:paraId="60352C85" w14:textId="77777777" w:rsidR="00B03325" w:rsidRDefault="00000000">
            <w:pPr>
              <w:jc w:val="center"/>
            </w:pPr>
            <w:r>
              <w:rPr>
                <w:rFonts w:ascii="Times New Roman" w:hAnsi="Times New Roman" w:cs="Times New Roman"/>
                <w:color w:val="000000"/>
              </w:rPr>
              <w:t>(batch, 64, 35)</w:t>
            </w:r>
          </w:p>
        </w:tc>
        <w:tc>
          <w:tcPr>
            <w:tcW w:w="2280" w:type="dxa"/>
          </w:tcPr>
          <w:p w14:paraId="72F9CA72" w14:textId="77777777" w:rsidR="00B03325" w:rsidRDefault="00000000">
            <w:pPr>
              <w:jc w:val="center"/>
            </w:pPr>
            <w:r>
              <w:rPr>
                <w:rFonts w:ascii="Times New Roman" w:hAnsi="Times New Roman" w:cs="Times New Roman"/>
                <w:color w:val="000000"/>
              </w:rPr>
              <w:t>10,304</w:t>
            </w:r>
          </w:p>
        </w:tc>
      </w:tr>
      <w:tr w:rsidR="00B03325" w14:paraId="11BCBC12" w14:textId="77777777">
        <w:tc>
          <w:tcPr>
            <w:tcW w:w="2280" w:type="dxa"/>
          </w:tcPr>
          <w:p w14:paraId="52B3D73F" w14:textId="77777777" w:rsidR="00B03325" w:rsidRDefault="00000000">
            <w:pPr>
              <w:jc w:val="center"/>
            </w:pPr>
            <w:r>
              <w:rPr>
                <w:rFonts w:ascii="Times New Roman" w:hAnsi="Times New Roman" w:cs="Times New Roman"/>
                <w:color w:val="000000"/>
              </w:rPr>
              <w:t>Block 2 BN+ReLU</w:t>
            </w:r>
          </w:p>
        </w:tc>
        <w:tc>
          <w:tcPr>
            <w:tcW w:w="2280" w:type="dxa"/>
          </w:tcPr>
          <w:p w14:paraId="5855613B" w14:textId="77777777" w:rsidR="00B03325" w:rsidRDefault="00000000">
            <w:pPr>
              <w:jc w:val="center"/>
            </w:pPr>
            <w:r>
              <w:rPr>
                <w:rFonts w:ascii="Times New Roman" w:hAnsi="Times New Roman" w:cs="Times New Roman"/>
                <w:color w:val="000000"/>
              </w:rPr>
              <w:t>BatchNorm1d(64) + ReLU</w:t>
            </w:r>
          </w:p>
        </w:tc>
        <w:tc>
          <w:tcPr>
            <w:tcW w:w="2280" w:type="dxa"/>
          </w:tcPr>
          <w:p w14:paraId="5E7FEA00" w14:textId="77777777" w:rsidR="00B03325" w:rsidRDefault="00000000">
            <w:pPr>
              <w:jc w:val="center"/>
            </w:pPr>
            <w:r>
              <w:rPr>
                <w:rFonts w:ascii="Times New Roman" w:hAnsi="Times New Roman" w:cs="Times New Roman"/>
                <w:color w:val="000000"/>
              </w:rPr>
              <w:t>(batch, 64, 35)</w:t>
            </w:r>
          </w:p>
        </w:tc>
        <w:tc>
          <w:tcPr>
            <w:tcW w:w="2280" w:type="dxa"/>
          </w:tcPr>
          <w:p w14:paraId="6C40EC79" w14:textId="77777777" w:rsidR="00B03325" w:rsidRDefault="00000000">
            <w:pPr>
              <w:jc w:val="center"/>
            </w:pPr>
            <w:r>
              <w:rPr>
                <w:rFonts w:ascii="Times New Roman" w:hAnsi="Times New Roman" w:cs="Times New Roman"/>
                <w:color w:val="000000"/>
              </w:rPr>
              <w:t>256</w:t>
            </w:r>
          </w:p>
        </w:tc>
      </w:tr>
      <w:tr w:rsidR="00B03325" w14:paraId="3778D288" w14:textId="77777777">
        <w:tc>
          <w:tcPr>
            <w:tcW w:w="2280" w:type="dxa"/>
          </w:tcPr>
          <w:p w14:paraId="1087B76A" w14:textId="77777777" w:rsidR="00B03325" w:rsidRDefault="00000000">
            <w:pPr>
              <w:jc w:val="center"/>
            </w:pPr>
            <w:r>
              <w:rPr>
                <w:rFonts w:ascii="Times New Roman" w:hAnsi="Times New Roman" w:cs="Times New Roman"/>
                <w:color w:val="000000"/>
              </w:rPr>
              <w:t>Block 2 MaxPool</w:t>
            </w:r>
          </w:p>
        </w:tc>
        <w:tc>
          <w:tcPr>
            <w:tcW w:w="2280" w:type="dxa"/>
          </w:tcPr>
          <w:p w14:paraId="41940BD0" w14:textId="77777777" w:rsidR="00B03325" w:rsidRDefault="00000000">
            <w:pPr>
              <w:jc w:val="center"/>
            </w:pPr>
            <w:r>
              <w:rPr>
                <w:rFonts w:ascii="Times New Roman" w:hAnsi="Times New Roman" w:cs="Times New Roman"/>
                <w:color w:val="000000"/>
              </w:rPr>
              <w:t>MaxPool1d(2) — 35 → 17</w:t>
            </w:r>
          </w:p>
        </w:tc>
        <w:tc>
          <w:tcPr>
            <w:tcW w:w="2280" w:type="dxa"/>
          </w:tcPr>
          <w:p w14:paraId="67960E24" w14:textId="77777777" w:rsidR="00B03325" w:rsidRDefault="00000000">
            <w:pPr>
              <w:jc w:val="center"/>
            </w:pPr>
            <w:r>
              <w:rPr>
                <w:rFonts w:ascii="Times New Roman" w:hAnsi="Times New Roman" w:cs="Times New Roman"/>
                <w:color w:val="000000"/>
              </w:rPr>
              <w:t>(batch, 64, 17)</w:t>
            </w:r>
          </w:p>
        </w:tc>
        <w:tc>
          <w:tcPr>
            <w:tcW w:w="2280" w:type="dxa"/>
          </w:tcPr>
          <w:p w14:paraId="02A96448" w14:textId="77777777" w:rsidR="00B03325" w:rsidRDefault="00000000">
            <w:pPr>
              <w:jc w:val="center"/>
            </w:pPr>
            <w:r>
              <w:rPr>
                <w:rFonts w:ascii="Times New Roman" w:hAnsi="Times New Roman" w:cs="Times New Roman"/>
                <w:color w:val="000000"/>
              </w:rPr>
              <w:t>—</w:t>
            </w:r>
          </w:p>
        </w:tc>
      </w:tr>
      <w:tr w:rsidR="00B03325" w14:paraId="6994511B" w14:textId="77777777">
        <w:tc>
          <w:tcPr>
            <w:tcW w:w="2280" w:type="dxa"/>
          </w:tcPr>
          <w:p w14:paraId="313183FA" w14:textId="77777777" w:rsidR="00B03325" w:rsidRDefault="00000000">
            <w:pPr>
              <w:jc w:val="center"/>
            </w:pPr>
            <w:r>
              <w:rPr>
                <w:rFonts w:ascii="Times New Roman" w:hAnsi="Times New Roman" w:cs="Times New Roman"/>
                <w:color w:val="000000"/>
              </w:rPr>
              <w:t>Block 3 Conv1d</w:t>
            </w:r>
          </w:p>
        </w:tc>
        <w:tc>
          <w:tcPr>
            <w:tcW w:w="2280" w:type="dxa"/>
          </w:tcPr>
          <w:p w14:paraId="53A0CCC2" w14:textId="77777777" w:rsidR="00B03325" w:rsidRDefault="00000000">
            <w:pPr>
              <w:jc w:val="center"/>
            </w:pPr>
            <w:r>
              <w:rPr>
                <w:rFonts w:ascii="Times New Roman" w:hAnsi="Times New Roman" w:cs="Times New Roman"/>
                <w:color w:val="000000"/>
              </w:rPr>
              <w:t>Conv1d(64→128, k=3, pad=1)</w:t>
            </w:r>
          </w:p>
        </w:tc>
        <w:tc>
          <w:tcPr>
            <w:tcW w:w="2280" w:type="dxa"/>
          </w:tcPr>
          <w:p w14:paraId="5ADC1E7E" w14:textId="77777777" w:rsidR="00B03325" w:rsidRDefault="00000000">
            <w:pPr>
              <w:jc w:val="center"/>
            </w:pPr>
            <w:r>
              <w:rPr>
                <w:rFonts w:ascii="Times New Roman" w:hAnsi="Times New Roman" w:cs="Times New Roman"/>
                <w:color w:val="000000"/>
              </w:rPr>
              <w:t>(batch, 128, 17)</w:t>
            </w:r>
          </w:p>
        </w:tc>
        <w:tc>
          <w:tcPr>
            <w:tcW w:w="2280" w:type="dxa"/>
          </w:tcPr>
          <w:p w14:paraId="498AB6D1" w14:textId="77777777" w:rsidR="00B03325" w:rsidRDefault="00000000">
            <w:pPr>
              <w:jc w:val="center"/>
            </w:pPr>
            <w:r>
              <w:rPr>
                <w:rFonts w:ascii="Times New Roman" w:hAnsi="Times New Roman" w:cs="Times New Roman"/>
                <w:color w:val="000000"/>
              </w:rPr>
              <w:t>24,704</w:t>
            </w:r>
          </w:p>
        </w:tc>
      </w:tr>
      <w:tr w:rsidR="00B03325" w14:paraId="0E743655" w14:textId="77777777">
        <w:tc>
          <w:tcPr>
            <w:tcW w:w="2280" w:type="dxa"/>
          </w:tcPr>
          <w:p w14:paraId="79F86933" w14:textId="77777777" w:rsidR="00B03325" w:rsidRDefault="00000000">
            <w:pPr>
              <w:jc w:val="center"/>
            </w:pPr>
            <w:r>
              <w:rPr>
                <w:rFonts w:ascii="Times New Roman" w:hAnsi="Times New Roman" w:cs="Times New Roman"/>
                <w:color w:val="000000"/>
              </w:rPr>
              <w:t>Block 3 BN+ReLU</w:t>
            </w:r>
          </w:p>
        </w:tc>
        <w:tc>
          <w:tcPr>
            <w:tcW w:w="2280" w:type="dxa"/>
          </w:tcPr>
          <w:p w14:paraId="49E8B50D" w14:textId="77777777" w:rsidR="00B03325" w:rsidRDefault="00000000">
            <w:pPr>
              <w:jc w:val="center"/>
            </w:pPr>
            <w:r>
              <w:rPr>
                <w:rFonts w:ascii="Times New Roman" w:hAnsi="Times New Roman" w:cs="Times New Roman"/>
                <w:color w:val="000000"/>
              </w:rPr>
              <w:t>BatchNorm1d(128) + ReLU</w:t>
            </w:r>
          </w:p>
        </w:tc>
        <w:tc>
          <w:tcPr>
            <w:tcW w:w="2280" w:type="dxa"/>
          </w:tcPr>
          <w:p w14:paraId="7F76805F" w14:textId="77777777" w:rsidR="00B03325" w:rsidRDefault="00000000">
            <w:pPr>
              <w:jc w:val="center"/>
            </w:pPr>
            <w:r>
              <w:rPr>
                <w:rFonts w:ascii="Times New Roman" w:hAnsi="Times New Roman" w:cs="Times New Roman"/>
                <w:color w:val="000000"/>
              </w:rPr>
              <w:t>(batch, 128, 17)</w:t>
            </w:r>
          </w:p>
        </w:tc>
        <w:tc>
          <w:tcPr>
            <w:tcW w:w="2280" w:type="dxa"/>
          </w:tcPr>
          <w:p w14:paraId="0027B5C0" w14:textId="77777777" w:rsidR="00B03325" w:rsidRDefault="00000000">
            <w:pPr>
              <w:jc w:val="center"/>
            </w:pPr>
            <w:r>
              <w:rPr>
                <w:rFonts w:ascii="Times New Roman" w:hAnsi="Times New Roman" w:cs="Times New Roman"/>
                <w:color w:val="000000"/>
              </w:rPr>
              <w:t>512</w:t>
            </w:r>
          </w:p>
        </w:tc>
      </w:tr>
      <w:tr w:rsidR="00B03325" w14:paraId="26598AEC" w14:textId="77777777">
        <w:tc>
          <w:tcPr>
            <w:tcW w:w="2280" w:type="dxa"/>
          </w:tcPr>
          <w:p w14:paraId="1B551B79" w14:textId="77777777" w:rsidR="00B03325" w:rsidRDefault="00000000">
            <w:pPr>
              <w:jc w:val="center"/>
            </w:pPr>
            <w:r>
              <w:rPr>
                <w:rFonts w:ascii="Times New Roman" w:hAnsi="Times New Roman" w:cs="Times New Roman"/>
                <w:color w:val="000000"/>
              </w:rPr>
              <w:t>Block 3 MaxPool</w:t>
            </w:r>
          </w:p>
        </w:tc>
        <w:tc>
          <w:tcPr>
            <w:tcW w:w="2280" w:type="dxa"/>
          </w:tcPr>
          <w:p w14:paraId="2B0BA278" w14:textId="77777777" w:rsidR="00B03325" w:rsidRDefault="00000000">
            <w:pPr>
              <w:jc w:val="center"/>
            </w:pPr>
            <w:r>
              <w:rPr>
                <w:rFonts w:ascii="Times New Roman" w:hAnsi="Times New Roman" w:cs="Times New Roman"/>
                <w:color w:val="000000"/>
              </w:rPr>
              <w:t>MaxPool1d(2) — 17 → 8</w:t>
            </w:r>
          </w:p>
        </w:tc>
        <w:tc>
          <w:tcPr>
            <w:tcW w:w="2280" w:type="dxa"/>
          </w:tcPr>
          <w:p w14:paraId="78649368" w14:textId="77777777" w:rsidR="00B03325" w:rsidRDefault="00000000">
            <w:pPr>
              <w:jc w:val="center"/>
            </w:pPr>
            <w:r>
              <w:rPr>
                <w:rFonts w:ascii="Times New Roman" w:hAnsi="Times New Roman" w:cs="Times New Roman"/>
                <w:color w:val="000000"/>
              </w:rPr>
              <w:t>(batch, 128, 8)</w:t>
            </w:r>
          </w:p>
        </w:tc>
        <w:tc>
          <w:tcPr>
            <w:tcW w:w="2280" w:type="dxa"/>
          </w:tcPr>
          <w:p w14:paraId="4577F75D" w14:textId="77777777" w:rsidR="00B03325" w:rsidRDefault="00000000">
            <w:pPr>
              <w:jc w:val="center"/>
            </w:pPr>
            <w:r>
              <w:rPr>
                <w:rFonts w:ascii="Times New Roman" w:hAnsi="Times New Roman" w:cs="Times New Roman"/>
                <w:color w:val="000000"/>
              </w:rPr>
              <w:t>—</w:t>
            </w:r>
          </w:p>
        </w:tc>
      </w:tr>
      <w:tr w:rsidR="00B03325" w14:paraId="21EF3146" w14:textId="77777777">
        <w:tc>
          <w:tcPr>
            <w:tcW w:w="2280" w:type="dxa"/>
          </w:tcPr>
          <w:p w14:paraId="543334EF" w14:textId="77777777" w:rsidR="00B03325" w:rsidRDefault="00000000">
            <w:pPr>
              <w:jc w:val="center"/>
            </w:pPr>
            <w:r>
              <w:rPr>
                <w:rFonts w:ascii="Times New Roman" w:hAnsi="Times New Roman" w:cs="Times New Roman"/>
                <w:color w:val="000000"/>
              </w:rPr>
              <w:t>AdaptiveAvgPool</w:t>
            </w:r>
          </w:p>
        </w:tc>
        <w:tc>
          <w:tcPr>
            <w:tcW w:w="2280" w:type="dxa"/>
          </w:tcPr>
          <w:p w14:paraId="4B828D50" w14:textId="77777777" w:rsidR="00B03325" w:rsidRDefault="00000000">
            <w:pPr>
              <w:jc w:val="center"/>
            </w:pPr>
            <w:r>
              <w:rPr>
                <w:rFonts w:ascii="Times New Roman" w:hAnsi="Times New Roman" w:cs="Times New Roman"/>
                <w:color w:val="000000"/>
              </w:rPr>
              <w:t>AdaptiveAvgPool1d(1) — 8 → 1</w:t>
            </w:r>
          </w:p>
        </w:tc>
        <w:tc>
          <w:tcPr>
            <w:tcW w:w="2280" w:type="dxa"/>
          </w:tcPr>
          <w:p w14:paraId="6A7423C1" w14:textId="77777777" w:rsidR="00B03325" w:rsidRDefault="00000000">
            <w:pPr>
              <w:jc w:val="center"/>
            </w:pPr>
            <w:r>
              <w:rPr>
                <w:rFonts w:ascii="Times New Roman" w:hAnsi="Times New Roman" w:cs="Times New Roman"/>
                <w:color w:val="000000"/>
              </w:rPr>
              <w:t>(batch, 128, 1)</w:t>
            </w:r>
          </w:p>
        </w:tc>
        <w:tc>
          <w:tcPr>
            <w:tcW w:w="2280" w:type="dxa"/>
          </w:tcPr>
          <w:p w14:paraId="048CA053" w14:textId="77777777" w:rsidR="00B03325" w:rsidRDefault="00000000">
            <w:pPr>
              <w:jc w:val="center"/>
            </w:pPr>
            <w:r>
              <w:rPr>
                <w:rFonts w:ascii="Times New Roman" w:hAnsi="Times New Roman" w:cs="Times New Roman"/>
                <w:color w:val="000000"/>
              </w:rPr>
              <w:t>—</w:t>
            </w:r>
          </w:p>
        </w:tc>
      </w:tr>
      <w:tr w:rsidR="00B03325" w14:paraId="0C17C4FB" w14:textId="77777777">
        <w:tc>
          <w:tcPr>
            <w:tcW w:w="2280" w:type="dxa"/>
          </w:tcPr>
          <w:p w14:paraId="704208D8" w14:textId="77777777" w:rsidR="00B03325" w:rsidRDefault="00000000">
            <w:pPr>
              <w:jc w:val="center"/>
            </w:pPr>
            <w:r>
              <w:rPr>
                <w:rFonts w:ascii="Times New Roman" w:hAnsi="Times New Roman" w:cs="Times New Roman"/>
                <w:color w:val="000000"/>
              </w:rPr>
              <w:t>Flatten</w:t>
            </w:r>
          </w:p>
        </w:tc>
        <w:tc>
          <w:tcPr>
            <w:tcW w:w="2280" w:type="dxa"/>
          </w:tcPr>
          <w:p w14:paraId="305A2C13" w14:textId="77777777" w:rsidR="00B03325" w:rsidRPr="00B73A43" w:rsidRDefault="00000000">
            <w:pPr>
              <w:jc w:val="center"/>
              <w:rPr>
                <w:lang w:val="es-MX"/>
              </w:rPr>
            </w:pPr>
            <w:r w:rsidRPr="00B73A43">
              <w:rPr>
                <w:rFonts w:ascii="Times New Roman" w:hAnsi="Times New Roman" w:cs="Times New Roman"/>
                <w:color w:val="000000"/>
                <w:lang w:val="es-MX"/>
              </w:rPr>
              <w:t>Aplana el tensor a vector</w:t>
            </w:r>
          </w:p>
        </w:tc>
        <w:tc>
          <w:tcPr>
            <w:tcW w:w="2280" w:type="dxa"/>
          </w:tcPr>
          <w:p w14:paraId="0E599412" w14:textId="77777777" w:rsidR="00B03325" w:rsidRDefault="00000000">
            <w:pPr>
              <w:jc w:val="center"/>
            </w:pPr>
            <w:r>
              <w:rPr>
                <w:rFonts w:ascii="Times New Roman" w:hAnsi="Times New Roman" w:cs="Times New Roman"/>
                <w:color w:val="000000"/>
              </w:rPr>
              <w:t>(batch, 128)</w:t>
            </w:r>
          </w:p>
        </w:tc>
        <w:tc>
          <w:tcPr>
            <w:tcW w:w="2280" w:type="dxa"/>
          </w:tcPr>
          <w:p w14:paraId="1D922EBD" w14:textId="77777777" w:rsidR="00B03325" w:rsidRDefault="00000000">
            <w:pPr>
              <w:jc w:val="center"/>
            </w:pPr>
            <w:r>
              <w:rPr>
                <w:rFonts w:ascii="Times New Roman" w:hAnsi="Times New Roman" w:cs="Times New Roman"/>
                <w:color w:val="000000"/>
              </w:rPr>
              <w:t>—</w:t>
            </w:r>
          </w:p>
        </w:tc>
      </w:tr>
      <w:tr w:rsidR="00B03325" w14:paraId="1F6BAC5F" w14:textId="77777777">
        <w:tc>
          <w:tcPr>
            <w:tcW w:w="2280" w:type="dxa"/>
          </w:tcPr>
          <w:p w14:paraId="06EC8D21" w14:textId="77777777" w:rsidR="00B03325" w:rsidRDefault="00000000">
            <w:pPr>
              <w:jc w:val="center"/>
            </w:pPr>
            <w:r>
              <w:rPr>
                <w:rFonts w:ascii="Times New Roman" w:hAnsi="Times New Roman" w:cs="Times New Roman"/>
                <w:color w:val="000000"/>
              </w:rPr>
              <w:t>Linear 1 + ReLU</w:t>
            </w:r>
          </w:p>
        </w:tc>
        <w:tc>
          <w:tcPr>
            <w:tcW w:w="2280" w:type="dxa"/>
          </w:tcPr>
          <w:p w14:paraId="3BEEEA74" w14:textId="77777777" w:rsidR="00B03325" w:rsidRDefault="00000000">
            <w:pPr>
              <w:jc w:val="center"/>
            </w:pPr>
            <w:r>
              <w:rPr>
                <w:rFonts w:ascii="Times New Roman" w:hAnsi="Times New Roman" w:cs="Times New Roman"/>
                <w:color w:val="000000"/>
              </w:rPr>
              <w:t>Linear(128→64) + ReLU</w:t>
            </w:r>
          </w:p>
        </w:tc>
        <w:tc>
          <w:tcPr>
            <w:tcW w:w="2280" w:type="dxa"/>
          </w:tcPr>
          <w:p w14:paraId="57A53836" w14:textId="77777777" w:rsidR="00B03325" w:rsidRDefault="00000000">
            <w:pPr>
              <w:jc w:val="center"/>
            </w:pPr>
            <w:r>
              <w:rPr>
                <w:rFonts w:ascii="Times New Roman" w:hAnsi="Times New Roman" w:cs="Times New Roman"/>
                <w:color w:val="000000"/>
              </w:rPr>
              <w:t>(batch, 64)</w:t>
            </w:r>
          </w:p>
        </w:tc>
        <w:tc>
          <w:tcPr>
            <w:tcW w:w="2280" w:type="dxa"/>
          </w:tcPr>
          <w:p w14:paraId="786A41CF" w14:textId="77777777" w:rsidR="00B03325" w:rsidRDefault="00000000">
            <w:pPr>
              <w:jc w:val="center"/>
            </w:pPr>
            <w:r>
              <w:rPr>
                <w:rFonts w:ascii="Times New Roman" w:hAnsi="Times New Roman" w:cs="Times New Roman"/>
                <w:color w:val="000000"/>
              </w:rPr>
              <w:t>8,256</w:t>
            </w:r>
          </w:p>
        </w:tc>
      </w:tr>
      <w:tr w:rsidR="00B03325" w14:paraId="272540F3" w14:textId="77777777">
        <w:tc>
          <w:tcPr>
            <w:tcW w:w="2280" w:type="dxa"/>
          </w:tcPr>
          <w:p w14:paraId="00C069E5" w14:textId="77777777" w:rsidR="00B03325" w:rsidRDefault="00000000">
            <w:pPr>
              <w:jc w:val="center"/>
            </w:pPr>
            <w:r>
              <w:rPr>
                <w:rFonts w:ascii="Times New Roman" w:hAnsi="Times New Roman" w:cs="Times New Roman"/>
                <w:color w:val="000000"/>
              </w:rPr>
              <w:t>Dropout</w:t>
            </w:r>
          </w:p>
        </w:tc>
        <w:tc>
          <w:tcPr>
            <w:tcW w:w="2280" w:type="dxa"/>
          </w:tcPr>
          <w:p w14:paraId="70AB1E33" w14:textId="77777777" w:rsidR="00B03325" w:rsidRDefault="00000000">
            <w:pPr>
              <w:jc w:val="center"/>
            </w:pPr>
            <w:r>
              <w:rPr>
                <w:rFonts w:ascii="Times New Roman" w:hAnsi="Times New Roman" w:cs="Times New Roman"/>
                <w:color w:val="000000"/>
              </w:rPr>
              <w:t>Dropout(p=0.5)</w:t>
            </w:r>
          </w:p>
        </w:tc>
        <w:tc>
          <w:tcPr>
            <w:tcW w:w="2280" w:type="dxa"/>
          </w:tcPr>
          <w:p w14:paraId="6FB28A94" w14:textId="77777777" w:rsidR="00B03325" w:rsidRDefault="00000000">
            <w:pPr>
              <w:jc w:val="center"/>
            </w:pPr>
            <w:r>
              <w:rPr>
                <w:rFonts w:ascii="Times New Roman" w:hAnsi="Times New Roman" w:cs="Times New Roman"/>
                <w:color w:val="000000"/>
              </w:rPr>
              <w:t>(batch, 64)</w:t>
            </w:r>
          </w:p>
        </w:tc>
        <w:tc>
          <w:tcPr>
            <w:tcW w:w="2280" w:type="dxa"/>
          </w:tcPr>
          <w:p w14:paraId="2F7B457B" w14:textId="77777777" w:rsidR="00B03325" w:rsidRDefault="00000000">
            <w:pPr>
              <w:jc w:val="center"/>
            </w:pPr>
            <w:r>
              <w:rPr>
                <w:rFonts w:ascii="Times New Roman" w:hAnsi="Times New Roman" w:cs="Times New Roman"/>
                <w:color w:val="000000"/>
              </w:rPr>
              <w:t>—</w:t>
            </w:r>
          </w:p>
        </w:tc>
      </w:tr>
      <w:tr w:rsidR="00B03325" w14:paraId="24BC84C0" w14:textId="77777777">
        <w:tc>
          <w:tcPr>
            <w:tcW w:w="2280" w:type="dxa"/>
          </w:tcPr>
          <w:p w14:paraId="5B3965C5" w14:textId="77777777" w:rsidR="00B03325" w:rsidRDefault="00000000">
            <w:pPr>
              <w:jc w:val="center"/>
            </w:pPr>
            <w:r>
              <w:rPr>
                <w:rFonts w:ascii="Times New Roman" w:hAnsi="Times New Roman" w:cs="Times New Roman"/>
                <w:color w:val="000000"/>
              </w:rPr>
              <w:t>Linear 2</w:t>
            </w:r>
          </w:p>
        </w:tc>
        <w:tc>
          <w:tcPr>
            <w:tcW w:w="2280" w:type="dxa"/>
          </w:tcPr>
          <w:p w14:paraId="440218F3" w14:textId="77777777" w:rsidR="00B03325" w:rsidRDefault="00000000">
            <w:pPr>
              <w:jc w:val="center"/>
            </w:pPr>
            <w:r>
              <w:rPr>
                <w:rFonts w:ascii="Times New Roman" w:hAnsi="Times New Roman" w:cs="Times New Roman"/>
                <w:color w:val="000000"/>
              </w:rPr>
              <w:t>Linear(64→5)</w:t>
            </w:r>
          </w:p>
        </w:tc>
        <w:tc>
          <w:tcPr>
            <w:tcW w:w="2280" w:type="dxa"/>
          </w:tcPr>
          <w:p w14:paraId="1F83E8B6" w14:textId="77777777" w:rsidR="00B03325" w:rsidRDefault="00000000">
            <w:pPr>
              <w:jc w:val="center"/>
            </w:pPr>
            <w:r>
              <w:rPr>
                <w:rFonts w:ascii="Times New Roman" w:hAnsi="Times New Roman" w:cs="Times New Roman"/>
                <w:color w:val="000000"/>
              </w:rPr>
              <w:t>(batch, 5)</w:t>
            </w:r>
          </w:p>
        </w:tc>
        <w:tc>
          <w:tcPr>
            <w:tcW w:w="2280" w:type="dxa"/>
          </w:tcPr>
          <w:p w14:paraId="22835E11" w14:textId="77777777" w:rsidR="00B03325" w:rsidRDefault="00000000">
            <w:pPr>
              <w:jc w:val="center"/>
            </w:pPr>
            <w:r>
              <w:rPr>
                <w:rFonts w:ascii="Times New Roman" w:hAnsi="Times New Roman" w:cs="Times New Roman"/>
                <w:color w:val="000000"/>
              </w:rPr>
              <w:t>325</w:t>
            </w:r>
          </w:p>
        </w:tc>
      </w:tr>
      <w:tr w:rsidR="00B03325" w14:paraId="16B52AC9" w14:textId="77777777">
        <w:tc>
          <w:tcPr>
            <w:tcW w:w="2280" w:type="dxa"/>
          </w:tcPr>
          <w:p w14:paraId="6F3D73AB" w14:textId="77777777" w:rsidR="00B03325" w:rsidRDefault="00000000">
            <w:pPr>
              <w:jc w:val="center"/>
            </w:pPr>
            <w:r>
              <w:rPr>
                <w:rFonts w:ascii="Times New Roman" w:hAnsi="Times New Roman" w:cs="Times New Roman"/>
                <w:color w:val="000000"/>
              </w:rPr>
              <w:t>Softmax</w:t>
            </w:r>
          </w:p>
        </w:tc>
        <w:tc>
          <w:tcPr>
            <w:tcW w:w="2280" w:type="dxa"/>
          </w:tcPr>
          <w:p w14:paraId="238B509F" w14:textId="77777777" w:rsidR="00B03325" w:rsidRDefault="00000000">
            <w:pPr>
              <w:jc w:val="center"/>
            </w:pPr>
            <w:r>
              <w:rPr>
                <w:rFonts w:ascii="Times New Roman" w:hAnsi="Times New Roman" w:cs="Times New Roman"/>
                <w:color w:val="000000"/>
              </w:rPr>
              <w:t>Probabilidades por clase</w:t>
            </w:r>
          </w:p>
        </w:tc>
        <w:tc>
          <w:tcPr>
            <w:tcW w:w="2280" w:type="dxa"/>
          </w:tcPr>
          <w:p w14:paraId="32A0B403" w14:textId="77777777" w:rsidR="00B03325" w:rsidRDefault="00000000">
            <w:pPr>
              <w:jc w:val="center"/>
            </w:pPr>
            <w:r>
              <w:rPr>
                <w:rFonts w:ascii="Times New Roman" w:hAnsi="Times New Roman" w:cs="Times New Roman"/>
                <w:color w:val="000000"/>
              </w:rPr>
              <w:t>(batch, 5)</w:t>
            </w:r>
          </w:p>
        </w:tc>
        <w:tc>
          <w:tcPr>
            <w:tcW w:w="2280" w:type="dxa"/>
          </w:tcPr>
          <w:p w14:paraId="5A269F2B" w14:textId="77777777" w:rsidR="00B03325" w:rsidRDefault="00000000">
            <w:pPr>
              <w:jc w:val="center"/>
            </w:pPr>
            <w:r>
              <w:rPr>
                <w:rFonts w:ascii="Times New Roman" w:hAnsi="Times New Roman" w:cs="Times New Roman"/>
                <w:color w:val="000000"/>
              </w:rPr>
              <w:t>—</w:t>
            </w:r>
          </w:p>
        </w:tc>
      </w:tr>
    </w:tbl>
    <w:p w14:paraId="3F3725A7" w14:textId="77777777" w:rsidR="00B03325" w:rsidRDefault="00B03325"/>
    <w:p w14:paraId="41AC6031" w14:textId="77777777" w:rsidR="00B03325" w:rsidRPr="00B73A43" w:rsidRDefault="00000000">
      <w:pPr>
        <w:spacing w:after="120" w:line="320" w:lineRule="exact"/>
        <w:ind w:left="425"/>
        <w:jc w:val="both"/>
        <w:rPr>
          <w:lang w:val="es-MX"/>
        </w:rPr>
      </w:pPr>
      <w:r w:rsidRPr="00B73A43">
        <w:rPr>
          <w:rFonts w:ascii="Times New Roman" w:hAnsi="Times New Roman" w:cs="Times New Roman"/>
          <w:i/>
          <w:color w:val="000000"/>
          <w:lang w:val="es-MX"/>
        </w:rPr>
        <w:t xml:space="preserve">Nota: El total de </w:t>
      </w:r>
      <w:proofErr w:type="spellStart"/>
      <w:r w:rsidRPr="00B73A43">
        <w:rPr>
          <w:rFonts w:ascii="Times New Roman" w:hAnsi="Times New Roman" w:cs="Times New Roman"/>
          <w:i/>
          <w:color w:val="000000"/>
          <w:lang w:val="es-MX"/>
        </w:rPr>
        <w:t>parametros</w:t>
      </w:r>
      <w:proofErr w:type="spellEnd"/>
      <w:r w:rsidRPr="00B73A43">
        <w:rPr>
          <w:rFonts w:ascii="Times New Roman" w:hAnsi="Times New Roman" w:cs="Times New Roman"/>
          <w:i/>
          <w:color w:val="000000"/>
          <w:lang w:val="es-MX"/>
        </w:rPr>
        <w:t xml:space="preserve"> </w:t>
      </w:r>
      <w:proofErr w:type="spellStart"/>
      <w:r w:rsidRPr="00B73A43">
        <w:rPr>
          <w:rFonts w:ascii="Times New Roman" w:hAnsi="Times New Roman" w:cs="Times New Roman"/>
          <w:i/>
          <w:color w:val="000000"/>
          <w:lang w:val="es-MX"/>
        </w:rPr>
        <w:t>entrenables</w:t>
      </w:r>
      <w:proofErr w:type="spellEnd"/>
      <w:r w:rsidRPr="00B73A43">
        <w:rPr>
          <w:rFonts w:ascii="Times New Roman" w:hAnsi="Times New Roman" w:cs="Times New Roman"/>
          <w:i/>
          <w:color w:val="000000"/>
          <w:lang w:val="es-MX"/>
        </w:rPr>
        <w:t xml:space="preserve"> es 44,229. Este </w:t>
      </w:r>
      <w:proofErr w:type="spellStart"/>
      <w:r w:rsidRPr="00B73A43">
        <w:rPr>
          <w:rFonts w:ascii="Times New Roman" w:hAnsi="Times New Roman" w:cs="Times New Roman"/>
          <w:i/>
          <w:color w:val="000000"/>
          <w:lang w:val="es-MX"/>
        </w:rPr>
        <w:t>numero</w:t>
      </w:r>
      <w:proofErr w:type="spellEnd"/>
      <w:r w:rsidRPr="00B73A43">
        <w:rPr>
          <w:rFonts w:ascii="Times New Roman" w:hAnsi="Times New Roman" w:cs="Times New Roman"/>
          <w:i/>
          <w:color w:val="000000"/>
          <w:lang w:val="es-MX"/>
        </w:rPr>
        <w:t xml:space="preserve"> relativamente bajo (comparado con redes como </w:t>
      </w:r>
      <w:proofErr w:type="spellStart"/>
      <w:r w:rsidRPr="00B73A43">
        <w:rPr>
          <w:rFonts w:ascii="Times New Roman" w:hAnsi="Times New Roman" w:cs="Times New Roman"/>
          <w:i/>
          <w:color w:val="000000"/>
          <w:lang w:val="es-MX"/>
        </w:rPr>
        <w:t>ResNet</w:t>
      </w:r>
      <w:proofErr w:type="spellEnd"/>
      <w:r w:rsidRPr="00B73A43">
        <w:rPr>
          <w:rFonts w:ascii="Times New Roman" w:hAnsi="Times New Roman" w:cs="Times New Roman"/>
          <w:i/>
          <w:color w:val="000000"/>
          <w:lang w:val="es-MX"/>
        </w:rPr>
        <w:t xml:space="preserve"> o VGG) es adecuado para el dominio de ECG 1D con ventanas de 71 muestras. Un modelo </w:t>
      </w:r>
      <w:proofErr w:type="spellStart"/>
      <w:r w:rsidRPr="00B73A43">
        <w:rPr>
          <w:rFonts w:ascii="Times New Roman" w:hAnsi="Times New Roman" w:cs="Times New Roman"/>
          <w:i/>
          <w:color w:val="000000"/>
          <w:lang w:val="es-MX"/>
        </w:rPr>
        <w:t>mas</w:t>
      </w:r>
      <w:proofErr w:type="spellEnd"/>
      <w:r w:rsidRPr="00B73A43">
        <w:rPr>
          <w:rFonts w:ascii="Times New Roman" w:hAnsi="Times New Roman" w:cs="Times New Roman"/>
          <w:i/>
          <w:color w:val="000000"/>
          <w:lang w:val="es-MX"/>
        </w:rPr>
        <w:t xml:space="preserve"> grande </w:t>
      </w:r>
      <w:proofErr w:type="spellStart"/>
      <w:r w:rsidRPr="00B73A43">
        <w:rPr>
          <w:rFonts w:ascii="Times New Roman" w:hAnsi="Times New Roman" w:cs="Times New Roman"/>
          <w:i/>
          <w:color w:val="000000"/>
          <w:lang w:val="es-MX"/>
        </w:rPr>
        <w:t>correria</w:t>
      </w:r>
      <w:proofErr w:type="spellEnd"/>
      <w:r w:rsidRPr="00B73A43">
        <w:rPr>
          <w:rFonts w:ascii="Times New Roman" w:hAnsi="Times New Roman" w:cs="Times New Roman"/>
          <w:i/>
          <w:color w:val="000000"/>
          <w:lang w:val="es-MX"/>
        </w:rPr>
        <w:t xml:space="preserve"> el riesgo de </w:t>
      </w:r>
      <w:proofErr w:type="spellStart"/>
      <w:r w:rsidRPr="00B73A43">
        <w:rPr>
          <w:rFonts w:ascii="Times New Roman" w:hAnsi="Times New Roman" w:cs="Times New Roman"/>
          <w:i/>
          <w:color w:val="000000"/>
          <w:lang w:val="es-MX"/>
        </w:rPr>
        <w:t>sobreajustarse</w:t>
      </w:r>
      <w:proofErr w:type="spellEnd"/>
      <w:r w:rsidRPr="00B73A43">
        <w:rPr>
          <w:rFonts w:ascii="Times New Roman" w:hAnsi="Times New Roman" w:cs="Times New Roman"/>
          <w:i/>
          <w:color w:val="000000"/>
          <w:lang w:val="es-MX"/>
        </w:rPr>
        <w:t xml:space="preserve"> al </w:t>
      </w:r>
      <w:proofErr w:type="spellStart"/>
      <w:r w:rsidRPr="00B73A43">
        <w:rPr>
          <w:rFonts w:ascii="Times New Roman" w:hAnsi="Times New Roman" w:cs="Times New Roman"/>
          <w:i/>
          <w:color w:val="000000"/>
          <w:lang w:val="es-MX"/>
        </w:rPr>
        <w:t>dataset</w:t>
      </w:r>
      <w:proofErr w:type="spellEnd"/>
      <w:r w:rsidRPr="00B73A43">
        <w:rPr>
          <w:rFonts w:ascii="Times New Roman" w:hAnsi="Times New Roman" w:cs="Times New Roman"/>
          <w:i/>
          <w:color w:val="000000"/>
          <w:lang w:val="es-MX"/>
        </w:rPr>
        <w:t xml:space="preserve"> de 94,627 latidos.</w:t>
      </w:r>
    </w:p>
    <w:p w14:paraId="0CF3208E"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4.2.1 Los tres bloques convolucionales</w:t>
      </w:r>
    </w:p>
    <w:p w14:paraId="66349883"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arquitectura organiza las capas convolucionales en tres bloques progresivos. El primer bloque (Block 1) opera directamente sobre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cruda y aprende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de bajo nivel: pendientes, picos y valles locales. Con 32 filtros de </w:t>
      </w:r>
      <w:proofErr w:type="spellStart"/>
      <w:r w:rsidRPr="00B73A43">
        <w:rPr>
          <w:rFonts w:ascii="Times New Roman" w:hAnsi="Times New Roman" w:cs="Times New Roman"/>
          <w:color w:val="000000"/>
          <w:sz w:val="24"/>
          <w:lang w:val="es-MX"/>
        </w:rPr>
        <w:t>tamano</w:t>
      </w:r>
      <w:proofErr w:type="spellEnd"/>
      <w:r w:rsidRPr="00B73A43">
        <w:rPr>
          <w:rFonts w:ascii="Times New Roman" w:hAnsi="Times New Roman" w:cs="Times New Roman"/>
          <w:color w:val="000000"/>
          <w:sz w:val="24"/>
          <w:lang w:val="es-MX"/>
        </w:rPr>
        <w:t xml:space="preserve"> 5, el bloque captura patrones que abarcan aproximadamente 14 ms de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a 360 Hz. La salida es un tensor de 32 mapas de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de longitud 35.</w:t>
      </w:r>
    </w:p>
    <w:p w14:paraId="0ACBCAE3"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segundo bloque (Block 2) recibe los 32 mapas del bloque anterior y los combina mediante 64 filtros de </w:t>
      </w:r>
      <w:proofErr w:type="spellStart"/>
      <w:r w:rsidRPr="00B73A43">
        <w:rPr>
          <w:rFonts w:ascii="Times New Roman" w:hAnsi="Times New Roman" w:cs="Times New Roman"/>
          <w:color w:val="000000"/>
          <w:sz w:val="24"/>
          <w:lang w:val="es-MX"/>
        </w:rPr>
        <w:t>tamano</w:t>
      </w:r>
      <w:proofErr w:type="spellEnd"/>
      <w:r w:rsidRPr="00B73A43">
        <w:rPr>
          <w:rFonts w:ascii="Times New Roman" w:hAnsi="Times New Roman" w:cs="Times New Roman"/>
          <w:color w:val="000000"/>
          <w:sz w:val="24"/>
          <w:lang w:val="es-MX"/>
        </w:rPr>
        <w:t xml:space="preserve"> 5. A este nivel, la red aprende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de nivel medio: la forma general del complejo QRS, la </w:t>
      </w:r>
      <w:proofErr w:type="spellStart"/>
      <w:r w:rsidRPr="00B73A43">
        <w:rPr>
          <w:rFonts w:ascii="Times New Roman" w:hAnsi="Times New Roman" w:cs="Times New Roman"/>
          <w:color w:val="000000"/>
          <w:sz w:val="24"/>
          <w:lang w:val="es-MX"/>
        </w:rPr>
        <w:t>relacion</w:t>
      </w:r>
      <w:proofErr w:type="spellEnd"/>
      <w:r w:rsidRPr="00B73A43">
        <w:rPr>
          <w:rFonts w:ascii="Times New Roman" w:hAnsi="Times New Roman" w:cs="Times New Roman"/>
          <w:color w:val="000000"/>
          <w:sz w:val="24"/>
          <w:lang w:val="es-MX"/>
        </w:rPr>
        <w:t xml:space="preserve"> entre la amplitud del pico R y los valles Q y S, y las transiciones entre diferentes segmentos del latido. La salida es un tensor de 64 mapas de longitud 17.</w:t>
      </w:r>
    </w:p>
    <w:p w14:paraId="47330C27"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tercer bloque (Block 3) utiliza 128 filtros de </w:t>
      </w:r>
      <w:proofErr w:type="spellStart"/>
      <w:r w:rsidRPr="00B73A43">
        <w:rPr>
          <w:rFonts w:ascii="Times New Roman" w:hAnsi="Times New Roman" w:cs="Times New Roman"/>
          <w:color w:val="000000"/>
          <w:sz w:val="24"/>
          <w:lang w:val="es-MX"/>
        </w:rPr>
        <w:t>tamano</w:t>
      </w:r>
      <w:proofErr w:type="spellEnd"/>
      <w:r w:rsidRPr="00B73A43">
        <w:rPr>
          <w:rFonts w:ascii="Times New Roman" w:hAnsi="Times New Roman" w:cs="Times New Roman"/>
          <w:color w:val="000000"/>
          <w:sz w:val="24"/>
          <w:lang w:val="es-MX"/>
        </w:rPr>
        <w:t xml:space="preserve"> 3 para aprender representaciones de alto nivel que integran las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de los bloques anteriores. A este nivel, la red distingue entre </w:t>
      </w:r>
      <w:proofErr w:type="spellStart"/>
      <w:r w:rsidRPr="00B73A43">
        <w:rPr>
          <w:rFonts w:ascii="Times New Roman" w:hAnsi="Times New Roman" w:cs="Times New Roman"/>
          <w:color w:val="000000"/>
          <w:sz w:val="24"/>
          <w:lang w:val="es-MX"/>
        </w:rPr>
        <w:t>morfologias</w:t>
      </w:r>
      <w:proofErr w:type="spellEnd"/>
      <w:r w:rsidRPr="00B73A43">
        <w:rPr>
          <w:rFonts w:ascii="Times New Roman" w:hAnsi="Times New Roman" w:cs="Times New Roman"/>
          <w:color w:val="000000"/>
          <w:sz w:val="24"/>
          <w:lang w:val="es-MX"/>
        </w:rPr>
        <w:t xml:space="preserve"> globales correspondientes a las diferentes clases AAMI: un latido ventricular prematuro tiene una forma </w:t>
      </w:r>
      <w:proofErr w:type="spellStart"/>
      <w:r w:rsidRPr="00B73A43">
        <w:rPr>
          <w:rFonts w:ascii="Times New Roman" w:hAnsi="Times New Roman" w:cs="Times New Roman"/>
          <w:color w:val="000000"/>
          <w:sz w:val="24"/>
          <w:lang w:val="es-MX"/>
        </w:rPr>
        <w:t>caracteristica</w:t>
      </w:r>
      <w:proofErr w:type="spellEnd"/>
      <w:r w:rsidRPr="00B73A43">
        <w:rPr>
          <w:rFonts w:ascii="Times New Roman" w:hAnsi="Times New Roman" w:cs="Times New Roman"/>
          <w:color w:val="000000"/>
          <w:sz w:val="24"/>
          <w:lang w:val="es-MX"/>
        </w:rPr>
        <w:t xml:space="preserve"> muy distinta a un latido normal. La salida es un tensor de 128 mapas de longitud 8.</w:t>
      </w:r>
    </w:p>
    <w:p w14:paraId="0C661C06"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4.2.2 </w:t>
      </w:r>
      <w:proofErr w:type="spellStart"/>
      <w:r w:rsidRPr="00B73A43">
        <w:rPr>
          <w:rFonts w:ascii="Times New Roman" w:hAnsi="Times New Roman" w:cs="Times New Roman"/>
          <w:b/>
          <w:color w:val="000000"/>
          <w:sz w:val="24"/>
          <w:lang w:val="es-MX"/>
        </w:rPr>
        <w:t>Pooling</w:t>
      </w:r>
      <w:proofErr w:type="spellEnd"/>
      <w:r w:rsidRPr="00B73A43">
        <w:rPr>
          <w:rFonts w:ascii="Times New Roman" w:hAnsi="Times New Roman" w:cs="Times New Roman"/>
          <w:b/>
          <w:color w:val="000000"/>
          <w:sz w:val="24"/>
          <w:lang w:val="es-MX"/>
        </w:rPr>
        <w:t xml:space="preserve"> global y clasificador</w:t>
      </w:r>
    </w:p>
    <w:p w14:paraId="444DBC37"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capa AdaptiveAvgPool1d(1) promedia cada uno de los 128 mapas de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a un </w:t>
      </w:r>
      <w:proofErr w:type="spellStart"/>
      <w:r w:rsidRPr="00B73A43">
        <w:rPr>
          <w:rFonts w:ascii="Times New Roman" w:hAnsi="Times New Roman" w:cs="Times New Roman"/>
          <w:color w:val="000000"/>
          <w:sz w:val="24"/>
          <w:lang w:val="es-MX"/>
        </w:rPr>
        <w:t>unico</w:t>
      </w:r>
      <w:proofErr w:type="spellEnd"/>
      <w:r w:rsidRPr="00B73A43">
        <w:rPr>
          <w:rFonts w:ascii="Times New Roman" w:hAnsi="Times New Roman" w:cs="Times New Roman"/>
          <w:color w:val="000000"/>
          <w:sz w:val="24"/>
          <w:lang w:val="es-MX"/>
        </w:rPr>
        <w:t xml:space="preserve"> valor, produciendo un vector de 128 elementos. Esta </w:t>
      </w:r>
      <w:proofErr w:type="spellStart"/>
      <w:r w:rsidRPr="00B73A43">
        <w:rPr>
          <w:rFonts w:ascii="Times New Roman" w:hAnsi="Times New Roman" w:cs="Times New Roman"/>
          <w:color w:val="000000"/>
          <w:sz w:val="24"/>
          <w:lang w:val="es-MX"/>
        </w:rPr>
        <w:t>operacion</w:t>
      </w:r>
      <w:proofErr w:type="spellEnd"/>
      <w:r w:rsidRPr="00B73A43">
        <w:rPr>
          <w:rFonts w:ascii="Times New Roman" w:hAnsi="Times New Roman" w:cs="Times New Roman"/>
          <w:color w:val="000000"/>
          <w:sz w:val="24"/>
          <w:lang w:val="es-MX"/>
        </w:rPr>
        <w:t xml:space="preserve"> elimina la </w:t>
      </w:r>
      <w:proofErr w:type="spellStart"/>
      <w:r w:rsidRPr="00B73A43">
        <w:rPr>
          <w:rFonts w:ascii="Times New Roman" w:hAnsi="Times New Roman" w:cs="Times New Roman"/>
          <w:color w:val="000000"/>
          <w:sz w:val="24"/>
          <w:lang w:val="es-MX"/>
        </w:rPr>
        <w:t>dimension</w:t>
      </w:r>
      <w:proofErr w:type="spellEnd"/>
      <w:r w:rsidRPr="00B73A43">
        <w:rPr>
          <w:rFonts w:ascii="Times New Roman" w:hAnsi="Times New Roman" w:cs="Times New Roman"/>
          <w:color w:val="000000"/>
          <w:sz w:val="24"/>
          <w:lang w:val="es-MX"/>
        </w:rPr>
        <w:t xml:space="preserve"> de longitud y hace que la </w:t>
      </w:r>
      <w:proofErr w:type="spellStart"/>
      <w:r w:rsidRPr="00B73A43">
        <w:rPr>
          <w:rFonts w:ascii="Times New Roman" w:hAnsi="Times New Roman" w:cs="Times New Roman"/>
          <w:color w:val="000000"/>
          <w:sz w:val="24"/>
          <w:lang w:val="es-MX"/>
        </w:rPr>
        <w:t>representacion</w:t>
      </w:r>
      <w:proofErr w:type="spellEnd"/>
      <w:r w:rsidRPr="00B73A43">
        <w:rPr>
          <w:rFonts w:ascii="Times New Roman" w:hAnsi="Times New Roman" w:cs="Times New Roman"/>
          <w:color w:val="000000"/>
          <w:sz w:val="24"/>
          <w:lang w:val="es-MX"/>
        </w:rPr>
        <w:t xml:space="preserve"> sea independiente del </w:t>
      </w:r>
      <w:proofErr w:type="spellStart"/>
      <w:r w:rsidRPr="00B73A43">
        <w:rPr>
          <w:rFonts w:ascii="Times New Roman" w:hAnsi="Times New Roman" w:cs="Times New Roman"/>
          <w:color w:val="000000"/>
          <w:sz w:val="24"/>
          <w:lang w:val="es-MX"/>
        </w:rPr>
        <w:t>numero</w:t>
      </w:r>
      <w:proofErr w:type="spellEnd"/>
      <w:r w:rsidRPr="00B73A43">
        <w:rPr>
          <w:rFonts w:ascii="Times New Roman" w:hAnsi="Times New Roman" w:cs="Times New Roman"/>
          <w:color w:val="000000"/>
          <w:sz w:val="24"/>
          <w:lang w:val="es-MX"/>
        </w:rPr>
        <w:t xml:space="preserve"> de muestras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original, lo cual otorga flexibilidad para procesar </w:t>
      </w:r>
      <w:proofErr w:type="spellStart"/>
      <w:r w:rsidRPr="00B73A43">
        <w:rPr>
          <w:rFonts w:ascii="Times New Roman" w:hAnsi="Times New Roman" w:cs="Times New Roman"/>
          <w:color w:val="000000"/>
          <w:sz w:val="24"/>
          <w:lang w:val="es-MX"/>
        </w:rPr>
        <w:t>senales</w:t>
      </w:r>
      <w:proofErr w:type="spellEnd"/>
      <w:r w:rsidRPr="00B73A43">
        <w:rPr>
          <w:rFonts w:ascii="Times New Roman" w:hAnsi="Times New Roman" w:cs="Times New Roman"/>
          <w:color w:val="000000"/>
          <w:sz w:val="24"/>
          <w:lang w:val="es-MX"/>
        </w:rPr>
        <w:t xml:space="preserve"> de diferentes duraciones.</w:t>
      </w:r>
    </w:p>
    <w:p w14:paraId="753A5FFF"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El clasificador (</w:t>
      </w:r>
      <w:proofErr w:type="spellStart"/>
      <w:r w:rsidRPr="00B73A43">
        <w:rPr>
          <w:rFonts w:ascii="Times New Roman" w:hAnsi="Times New Roman" w:cs="Times New Roman"/>
          <w:color w:val="000000"/>
          <w:sz w:val="24"/>
          <w:lang w:val="es-MX"/>
        </w:rPr>
        <w:t>self.classifier</w:t>
      </w:r>
      <w:proofErr w:type="spellEnd"/>
      <w:r w:rsidRPr="00B73A43">
        <w:rPr>
          <w:rFonts w:ascii="Times New Roman" w:hAnsi="Times New Roman" w:cs="Times New Roman"/>
          <w:color w:val="000000"/>
          <w:sz w:val="24"/>
          <w:lang w:val="es-MX"/>
        </w:rPr>
        <w:t xml:space="preserve">) es una red completamente conectada de dos capas. La primera capa Linear(128, 64) comprime el vector de 128 elementos a 64, seguida de </w:t>
      </w:r>
      <w:proofErr w:type="spellStart"/>
      <w:r w:rsidRPr="00B73A43">
        <w:rPr>
          <w:rFonts w:ascii="Times New Roman" w:hAnsi="Times New Roman" w:cs="Times New Roman"/>
          <w:color w:val="000000"/>
          <w:sz w:val="24"/>
          <w:lang w:val="es-MX"/>
        </w:rPr>
        <w:t>ReLU</w:t>
      </w:r>
      <w:proofErr w:type="spellEnd"/>
      <w:r w:rsidRPr="00B73A43">
        <w:rPr>
          <w:rFonts w:ascii="Times New Roman" w:hAnsi="Times New Roman" w:cs="Times New Roman"/>
          <w:color w:val="000000"/>
          <w:sz w:val="24"/>
          <w:lang w:val="es-MX"/>
        </w:rPr>
        <w:t xml:space="preserve"> y </w:t>
      </w:r>
      <w:proofErr w:type="spellStart"/>
      <w:r w:rsidRPr="00B73A43">
        <w:rPr>
          <w:rFonts w:ascii="Times New Roman" w:hAnsi="Times New Roman" w:cs="Times New Roman"/>
          <w:color w:val="000000"/>
          <w:sz w:val="24"/>
          <w:lang w:val="es-MX"/>
        </w:rPr>
        <w:t>Dropout</w:t>
      </w:r>
      <w:proofErr w:type="spellEnd"/>
      <w:r w:rsidRPr="00B73A43">
        <w:rPr>
          <w:rFonts w:ascii="Times New Roman" w:hAnsi="Times New Roman" w:cs="Times New Roman"/>
          <w:color w:val="000000"/>
          <w:sz w:val="24"/>
          <w:lang w:val="es-MX"/>
        </w:rPr>
        <w:t xml:space="preserve">(0.5). La segunda capa Linear(64, 5) proyecta los 64 valores a 5 </w:t>
      </w:r>
      <w:proofErr w:type="spellStart"/>
      <w:r w:rsidRPr="00B73A43">
        <w:rPr>
          <w:rFonts w:ascii="Times New Roman" w:hAnsi="Times New Roman" w:cs="Times New Roman"/>
          <w:color w:val="000000"/>
          <w:sz w:val="24"/>
          <w:lang w:val="es-MX"/>
        </w:rPr>
        <w:t>logits</w:t>
      </w:r>
      <w:proofErr w:type="spellEnd"/>
      <w:r w:rsidRPr="00B73A43">
        <w:rPr>
          <w:rFonts w:ascii="Times New Roman" w:hAnsi="Times New Roman" w:cs="Times New Roman"/>
          <w:color w:val="000000"/>
          <w:sz w:val="24"/>
          <w:lang w:val="es-MX"/>
        </w:rPr>
        <w:t xml:space="preserve">, uno por clase AAMI. Finalmente, la </w:t>
      </w:r>
      <w:proofErr w:type="spellStart"/>
      <w:r w:rsidRPr="00B73A43">
        <w:rPr>
          <w:rFonts w:ascii="Times New Roman" w:hAnsi="Times New Roman" w:cs="Times New Roman"/>
          <w:color w:val="000000"/>
          <w:sz w:val="24"/>
          <w:lang w:val="es-MX"/>
        </w:rPr>
        <w:t>funcion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Softmax</w:t>
      </w:r>
      <w:proofErr w:type="spellEnd"/>
      <w:r w:rsidRPr="00B73A43">
        <w:rPr>
          <w:rFonts w:ascii="Times New Roman" w:hAnsi="Times New Roman" w:cs="Times New Roman"/>
          <w:color w:val="000000"/>
          <w:sz w:val="24"/>
          <w:lang w:val="es-MX"/>
        </w:rPr>
        <w:t xml:space="preserve"> convierte los </w:t>
      </w:r>
      <w:proofErr w:type="spellStart"/>
      <w:r w:rsidRPr="00B73A43">
        <w:rPr>
          <w:rFonts w:ascii="Times New Roman" w:hAnsi="Times New Roman" w:cs="Times New Roman"/>
          <w:color w:val="000000"/>
          <w:sz w:val="24"/>
          <w:lang w:val="es-MX"/>
        </w:rPr>
        <w:t>logits</w:t>
      </w:r>
      <w:proofErr w:type="spellEnd"/>
      <w:r w:rsidRPr="00B73A43">
        <w:rPr>
          <w:rFonts w:ascii="Times New Roman" w:hAnsi="Times New Roman" w:cs="Times New Roman"/>
          <w:color w:val="000000"/>
          <w:sz w:val="24"/>
          <w:lang w:val="es-MX"/>
        </w:rPr>
        <w:t xml:space="preserve"> en probabilidades que suman 1.0, lo que permite interpretar la salida como la confianza del modelo en cada clase.</w:t>
      </w:r>
    </w:p>
    <w:p w14:paraId="5B81A78E"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4.3 </w:t>
      </w:r>
      <w:proofErr w:type="spellStart"/>
      <w:r w:rsidRPr="00B73A43">
        <w:rPr>
          <w:rFonts w:ascii="Times New Roman" w:hAnsi="Times New Roman" w:cs="Times New Roman"/>
          <w:b/>
          <w:color w:val="000000"/>
          <w:sz w:val="24"/>
          <w:lang w:val="es-MX"/>
        </w:rPr>
        <w:t>Seccion</w:t>
      </w:r>
      <w:proofErr w:type="spellEnd"/>
      <w:r w:rsidRPr="00B73A43">
        <w:rPr>
          <w:rFonts w:ascii="Times New Roman" w:hAnsi="Times New Roman" w:cs="Times New Roman"/>
          <w:b/>
          <w:color w:val="000000"/>
          <w:sz w:val="24"/>
          <w:lang w:val="es-MX"/>
        </w:rPr>
        <w:t xml:space="preserve"> C: Modulo de Reentrenamiento Continuo</w:t>
      </w:r>
    </w:p>
    <w:p w14:paraId="1805DE69"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lastRenderedPageBreak/>
        <w:t xml:space="preserve">El </w:t>
      </w:r>
      <w:proofErr w:type="spellStart"/>
      <w:r w:rsidRPr="00B73A43">
        <w:rPr>
          <w:rFonts w:ascii="Times New Roman" w:hAnsi="Times New Roman" w:cs="Times New Roman"/>
          <w:color w:val="000000"/>
          <w:sz w:val="24"/>
          <w:lang w:val="es-MX"/>
        </w:rPr>
        <w:t>modulo</w:t>
      </w:r>
      <w:proofErr w:type="spellEnd"/>
      <w:r w:rsidRPr="00B73A43">
        <w:rPr>
          <w:rFonts w:ascii="Times New Roman" w:hAnsi="Times New Roman" w:cs="Times New Roman"/>
          <w:color w:val="000000"/>
          <w:sz w:val="24"/>
          <w:lang w:val="es-MX"/>
        </w:rPr>
        <w:t xml:space="preserve"> de reentrenamiento es la </w:t>
      </w:r>
      <w:proofErr w:type="spellStart"/>
      <w:r w:rsidRPr="00B73A43">
        <w:rPr>
          <w:rFonts w:ascii="Times New Roman" w:hAnsi="Times New Roman" w:cs="Times New Roman"/>
          <w:color w:val="000000"/>
          <w:sz w:val="24"/>
          <w:lang w:val="es-MX"/>
        </w:rPr>
        <w:t>contribucion</w:t>
      </w:r>
      <w:proofErr w:type="spellEnd"/>
      <w:r w:rsidRPr="00B73A43">
        <w:rPr>
          <w:rFonts w:ascii="Times New Roman" w:hAnsi="Times New Roman" w:cs="Times New Roman"/>
          <w:color w:val="000000"/>
          <w:sz w:val="24"/>
          <w:lang w:val="es-MX"/>
        </w:rPr>
        <w:t xml:space="preserve"> original del proyecto. Su objetivo es mantener el rendimiento del modelo conforme llegan nuevos datos de pacientes, sin reiniciar el entrenamiento desde cero. El diagrama muestra el flujo completo del proceso, que involucra tres componentes: el Replay Buffer, la </w:t>
      </w:r>
      <w:proofErr w:type="spellStart"/>
      <w:r w:rsidRPr="00B73A43">
        <w:rPr>
          <w:rFonts w:ascii="Times New Roman" w:hAnsi="Times New Roman" w:cs="Times New Roman"/>
          <w:color w:val="000000"/>
          <w:sz w:val="24"/>
          <w:lang w:val="es-MX"/>
        </w:rPr>
        <w:t>funcion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incremental_train</w:t>
      </w:r>
      <w:proofErr w:type="spellEnd"/>
      <w:r w:rsidRPr="00B73A43">
        <w:rPr>
          <w:rFonts w:ascii="Times New Roman" w:hAnsi="Times New Roman" w:cs="Times New Roman"/>
          <w:color w:val="000000"/>
          <w:sz w:val="24"/>
          <w:lang w:val="es-MX"/>
        </w:rPr>
        <w:t xml:space="preserve">() y la </w:t>
      </w:r>
      <w:proofErr w:type="spellStart"/>
      <w:r w:rsidRPr="00B73A43">
        <w:rPr>
          <w:rFonts w:ascii="Times New Roman" w:hAnsi="Times New Roman" w:cs="Times New Roman"/>
          <w:color w:val="000000"/>
          <w:sz w:val="24"/>
          <w:lang w:val="es-MX"/>
        </w:rPr>
        <w:t>logica</w:t>
      </w:r>
      <w:proofErr w:type="spellEnd"/>
      <w:r w:rsidRPr="00B73A43">
        <w:rPr>
          <w:rFonts w:ascii="Times New Roman" w:hAnsi="Times New Roman" w:cs="Times New Roman"/>
          <w:color w:val="000000"/>
          <w:sz w:val="24"/>
          <w:lang w:val="es-MX"/>
        </w:rPr>
        <w:t xml:space="preserve"> de persistencia de pesos.</w:t>
      </w:r>
    </w:p>
    <w:p w14:paraId="3432243B"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4.3.1 Replay Buffer</w:t>
      </w:r>
    </w:p>
    <w:p w14:paraId="02A4CD38"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Replay Buffer es una estructura de datos que almacena hasta 2,000 latidos de sesiones de entrenamiento anteriores. Su </w:t>
      </w:r>
      <w:proofErr w:type="spellStart"/>
      <w:r w:rsidRPr="00B73A43">
        <w:rPr>
          <w:rFonts w:ascii="Times New Roman" w:hAnsi="Times New Roman" w:cs="Times New Roman"/>
          <w:color w:val="000000"/>
          <w:sz w:val="24"/>
          <w:lang w:val="es-MX"/>
        </w:rPr>
        <w:t>proposito</w:t>
      </w:r>
      <w:proofErr w:type="spellEnd"/>
      <w:r w:rsidRPr="00B73A43">
        <w:rPr>
          <w:rFonts w:ascii="Times New Roman" w:hAnsi="Times New Roman" w:cs="Times New Roman"/>
          <w:color w:val="000000"/>
          <w:sz w:val="24"/>
          <w:lang w:val="es-MX"/>
        </w:rPr>
        <w:t xml:space="preserve"> fundamental es evitar el olvido </w:t>
      </w:r>
      <w:proofErr w:type="spellStart"/>
      <w:r w:rsidRPr="00B73A43">
        <w:rPr>
          <w:rFonts w:ascii="Times New Roman" w:hAnsi="Times New Roman" w:cs="Times New Roman"/>
          <w:color w:val="000000"/>
          <w:sz w:val="24"/>
          <w:lang w:val="es-MX"/>
        </w:rPr>
        <w:t>catastrofico</w:t>
      </w:r>
      <w:proofErr w:type="spellEnd"/>
      <w:r w:rsidRPr="00B73A43">
        <w:rPr>
          <w:rFonts w:ascii="Times New Roman" w:hAnsi="Times New Roman" w:cs="Times New Roman"/>
          <w:color w:val="000000"/>
          <w:sz w:val="24"/>
          <w:lang w:val="es-MX"/>
        </w:rPr>
        <w:t xml:space="preserve">: cuando un modelo se reentrena exclusivamente con datos nuevos, tiende a </w:t>
      </w:r>
      <w:proofErr w:type="spellStart"/>
      <w:r w:rsidRPr="00B73A43">
        <w:rPr>
          <w:rFonts w:ascii="Times New Roman" w:hAnsi="Times New Roman" w:cs="Times New Roman"/>
          <w:color w:val="000000"/>
          <w:sz w:val="24"/>
          <w:lang w:val="es-MX"/>
        </w:rPr>
        <w:t>sobreescribir</w:t>
      </w:r>
      <w:proofErr w:type="spellEnd"/>
      <w:r w:rsidRPr="00B73A43">
        <w:rPr>
          <w:rFonts w:ascii="Times New Roman" w:hAnsi="Times New Roman" w:cs="Times New Roman"/>
          <w:color w:val="000000"/>
          <w:sz w:val="24"/>
          <w:lang w:val="es-MX"/>
        </w:rPr>
        <w:t xml:space="preserve"> los pesos que representaban el conocimiento anterior, degradando el rendimiento en los datos originales. Al mezclar muestras antiguas del buffer con los datos nuevos, el modelo sigue siendo expuesto a la </w:t>
      </w:r>
      <w:proofErr w:type="spellStart"/>
      <w:r w:rsidRPr="00B73A43">
        <w:rPr>
          <w:rFonts w:ascii="Times New Roman" w:hAnsi="Times New Roman" w:cs="Times New Roman"/>
          <w:color w:val="000000"/>
          <w:sz w:val="24"/>
          <w:lang w:val="es-MX"/>
        </w:rPr>
        <w:t>distribucion</w:t>
      </w:r>
      <w:proofErr w:type="spellEnd"/>
      <w:r w:rsidRPr="00B73A43">
        <w:rPr>
          <w:rFonts w:ascii="Times New Roman" w:hAnsi="Times New Roman" w:cs="Times New Roman"/>
          <w:color w:val="000000"/>
          <w:sz w:val="24"/>
          <w:lang w:val="es-MX"/>
        </w:rPr>
        <w:t xml:space="preserve"> original y conserva su capacidad de clasificar correctamente todos los tipos de latidos.</w:t>
      </w:r>
    </w:p>
    <w:p w14:paraId="07619266"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w:t>
      </w:r>
      <w:proofErr w:type="spellStart"/>
      <w:r w:rsidRPr="00B73A43">
        <w:rPr>
          <w:rFonts w:ascii="Times New Roman" w:hAnsi="Times New Roman" w:cs="Times New Roman"/>
          <w:color w:val="000000"/>
          <w:sz w:val="24"/>
          <w:lang w:val="es-MX"/>
        </w:rPr>
        <w:t>implementacion</w:t>
      </w:r>
      <w:proofErr w:type="spellEnd"/>
      <w:r w:rsidRPr="00B73A43">
        <w:rPr>
          <w:rFonts w:ascii="Times New Roman" w:hAnsi="Times New Roman" w:cs="Times New Roman"/>
          <w:color w:val="000000"/>
          <w:sz w:val="24"/>
          <w:lang w:val="es-MX"/>
        </w:rPr>
        <w:t xml:space="preserve"> usa una cola circular (FIFO): cuando el buffer supera los 2,000 elementos, los latidos </w:t>
      </w:r>
      <w:proofErr w:type="spellStart"/>
      <w:r w:rsidRPr="00B73A43">
        <w:rPr>
          <w:rFonts w:ascii="Times New Roman" w:hAnsi="Times New Roman" w:cs="Times New Roman"/>
          <w:color w:val="000000"/>
          <w:sz w:val="24"/>
          <w:lang w:val="es-MX"/>
        </w:rPr>
        <w:t>mas</w:t>
      </w:r>
      <w:proofErr w:type="spellEnd"/>
      <w:r w:rsidRPr="00B73A43">
        <w:rPr>
          <w:rFonts w:ascii="Times New Roman" w:hAnsi="Times New Roman" w:cs="Times New Roman"/>
          <w:color w:val="000000"/>
          <w:sz w:val="24"/>
          <w:lang w:val="es-MX"/>
        </w:rPr>
        <w:t xml:space="preserve"> antiguos son eliminados para dar lugar a los </w:t>
      </w:r>
      <w:proofErr w:type="spellStart"/>
      <w:r w:rsidRPr="00B73A43">
        <w:rPr>
          <w:rFonts w:ascii="Times New Roman" w:hAnsi="Times New Roman" w:cs="Times New Roman"/>
          <w:color w:val="000000"/>
          <w:sz w:val="24"/>
          <w:lang w:val="es-MX"/>
        </w:rPr>
        <w:t>mas</w:t>
      </w:r>
      <w:proofErr w:type="spellEnd"/>
      <w:r w:rsidRPr="00B73A43">
        <w:rPr>
          <w:rFonts w:ascii="Times New Roman" w:hAnsi="Times New Roman" w:cs="Times New Roman"/>
          <w:color w:val="000000"/>
          <w:sz w:val="24"/>
          <w:lang w:val="es-MX"/>
        </w:rPr>
        <w:t xml:space="preserve"> recientes. El buffer se persiste entre sesiones en el archivo </w:t>
      </w:r>
      <w:proofErr w:type="spellStart"/>
      <w:r w:rsidRPr="00B73A43">
        <w:rPr>
          <w:rFonts w:ascii="Times New Roman" w:hAnsi="Times New Roman" w:cs="Times New Roman"/>
          <w:color w:val="000000"/>
          <w:sz w:val="24"/>
          <w:lang w:val="es-MX"/>
        </w:rPr>
        <w:t>replay_buffer.npz</w:t>
      </w:r>
      <w:proofErr w:type="spellEnd"/>
      <w:r w:rsidRPr="00B73A43">
        <w:rPr>
          <w:rFonts w:ascii="Times New Roman" w:hAnsi="Times New Roman" w:cs="Times New Roman"/>
          <w:color w:val="000000"/>
          <w:sz w:val="24"/>
          <w:lang w:val="es-MX"/>
        </w:rPr>
        <w:t xml:space="preserve">, de modo que el conocimiento acumulado no se pierde al cerrar la </w:t>
      </w:r>
      <w:proofErr w:type="spellStart"/>
      <w:r w:rsidRPr="00B73A43">
        <w:rPr>
          <w:rFonts w:ascii="Times New Roman" w:hAnsi="Times New Roman" w:cs="Times New Roman"/>
          <w:color w:val="000000"/>
          <w:sz w:val="24"/>
          <w:lang w:val="es-MX"/>
        </w:rPr>
        <w:t>aplicacion</w:t>
      </w:r>
      <w:proofErr w:type="spellEnd"/>
      <w:r w:rsidRPr="00B73A43">
        <w:rPr>
          <w:rFonts w:ascii="Times New Roman" w:hAnsi="Times New Roman" w:cs="Times New Roman"/>
          <w:color w:val="000000"/>
          <w:sz w:val="24"/>
          <w:lang w:val="es-MX"/>
        </w:rPr>
        <w:t>.</w:t>
      </w:r>
    </w:p>
    <w:p w14:paraId="4539F73F" w14:textId="77777777" w:rsidR="00B03325" w:rsidRPr="00B73A43" w:rsidRDefault="00000000">
      <w:pPr>
        <w:spacing w:before="200" w:after="120" w:line="360" w:lineRule="exact"/>
        <w:rPr>
          <w:lang w:val="es-MX"/>
        </w:rPr>
      </w:pPr>
      <w:r w:rsidRPr="00B73A43">
        <w:rPr>
          <w:rFonts w:ascii="Times New Roman" w:hAnsi="Times New Roman" w:cs="Times New Roman"/>
          <w:b/>
          <w:color w:val="000000"/>
          <w:sz w:val="24"/>
          <w:lang w:val="es-MX"/>
        </w:rPr>
        <w:t xml:space="preserve">4.3.2 La </w:t>
      </w:r>
      <w:proofErr w:type="spellStart"/>
      <w:r w:rsidRPr="00B73A43">
        <w:rPr>
          <w:rFonts w:ascii="Times New Roman" w:hAnsi="Times New Roman" w:cs="Times New Roman"/>
          <w:b/>
          <w:color w:val="000000"/>
          <w:sz w:val="24"/>
          <w:lang w:val="es-MX"/>
        </w:rPr>
        <w:t>funcion</w:t>
      </w:r>
      <w:proofErr w:type="spellEnd"/>
      <w:r w:rsidRPr="00B73A43">
        <w:rPr>
          <w:rFonts w:ascii="Times New Roman" w:hAnsi="Times New Roman" w:cs="Times New Roman"/>
          <w:b/>
          <w:color w:val="000000"/>
          <w:sz w:val="24"/>
          <w:lang w:val="es-MX"/>
        </w:rPr>
        <w:t xml:space="preserve"> </w:t>
      </w:r>
      <w:proofErr w:type="spellStart"/>
      <w:r w:rsidRPr="00B73A43">
        <w:rPr>
          <w:rFonts w:ascii="Times New Roman" w:hAnsi="Times New Roman" w:cs="Times New Roman"/>
          <w:b/>
          <w:color w:val="000000"/>
          <w:sz w:val="24"/>
          <w:lang w:val="es-MX"/>
        </w:rPr>
        <w:t>incremental_train</w:t>
      </w:r>
      <w:proofErr w:type="spellEnd"/>
      <w:r w:rsidRPr="00B73A43">
        <w:rPr>
          <w:rFonts w:ascii="Times New Roman" w:hAnsi="Times New Roman" w:cs="Times New Roman"/>
          <w:b/>
          <w:color w:val="000000"/>
          <w:sz w:val="24"/>
          <w:lang w:val="es-MX"/>
        </w:rPr>
        <w:t>()</w:t>
      </w:r>
    </w:p>
    <w:p w14:paraId="5BCF1274"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Cuando el usuario activa el reentrenamiento, la </w:t>
      </w:r>
      <w:proofErr w:type="spellStart"/>
      <w:r w:rsidRPr="00B73A43">
        <w:rPr>
          <w:rFonts w:ascii="Times New Roman" w:hAnsi="Times New Roman" w:cs="Times New Roman"/>
          <w:color w:val="000000"/>
          <w:sz w:val="24"/>
          <w:lang w:val="es-MX"/>
        </w:rPr>
        <w:t>funcion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incremental_train</w:t>
      </w:r>
      <w:proofErr w:type="spellEnd"/>
      <w:r w:rsidRPr="00B73A43">
        <w:rPr>
          <w:rFonts w:ascii="Times New Roman" w:hAnsi="Times New Roman" w:cs="Times New Roman"/>
          <w:color w:val="000000"/>
          <w:sz w:val="24"/>
          <w:lang w:val="es-MX"/>
        </w:rPr>
        <w:t>() ejecuta el siguiente procedimiento. Primero, carga el modelo adaptativo actual (ADAPT-ECG-</w:t>
      </w:r>
      <w:proofErr w:type="spellStart"/>
      <w:r w:rsidRPr="00B73A43">
        <w:rPr>
          <w:rFonts w:ascii="Times New Roman" w:hAnsi="Times New Roman" w:cs="Times New Roman"/>
          <w:color w:val="000000"/>
          <w:sz w:val="24"/>
          <w:lang w:val="es-MX"/>
        </w:rPr>
        <w:t>RETRAINED.pth</w:t>
      </w:r>
      <w:proofErr w:type="spellEnd"/>
      <w:r w:rsidRPr="00B73A43">
        <w:rPr>
          <w:rFonts w:ascii="Times New Roman" w:hAnsi="Times New Roman" w:cs="Times New Roman"/>
          <w:color w:val="000000"/>
          <w:sz w:val="24"/>
          <w:lang w:val="es-MX"/>
        </w:rPr>
        <w:t xml:space="preserve">) sin modificar el modelo base. Segundo, construye el conjunto de entrenamiento mezclando al 50% los datos nuevos del registro seleccionado con muestras aleatorias del Replay Buffer, y baraja el resultado con </w:t>
      </w:r>
      <w:proofErr w:type="spellStart"/>
      <w:r w:rsidRPr="00B73A43">
        <w:rPr>
          <w:rFonts w:ascii="Times New Roman" w:hAnsi="Times New Roman" w:cs="Times New Roman"/>
          <w:color w:val="000000"/>
          <w:sz w:val="24"/>
          <w:lang w:val="es-MX"/>
        </w:rPr>
        <w:t>permutacion</w:t>
      </w:r>
      <w:proofErr w:type="spellEnd"/>
      <w:r w:rsidRPr="00B73A43">
        <w:rPr>
          <w:rFonts w:ascii="Times New Roman" w:hAnsi="Times New Roman" w:cs="Times New Roman"/>
          <w:color w:val="000000"/>
          <w:sz w:val="24"/>
          <w:lang w:val="es-MX"/>
        </w:rPr>
        <w:t xml:space="preserve"> aleatoria. Tercero, entrena el modelo durante 5 </w:t>
      </w:r>
      <w:proofErr w:type="spellStart"/>
      <w:r w:rsidRPr="00B73A43">
        <w:rPr>
          <w:rFonts w:ascii="Times New Roman" w:hAnsi="Times New Roman" w:cs="Times New Roman"/>
          <w:color w:val="000000"/>
          <w:sz w:val="24"/>
          <w:lang w:val="es-MX"/>
        </w:rPr>
        <w:t>epocas</w:t>
      </w:r>
      <w:proofErr w:type="spellEnd"/>
      <w:r w:rsidRPr="00B73A43">
        <w:rPr>
          <w:rFonts w:ascii="Times New Roman" w:hAnsi="Times New Roman" w:cs="Times New Roman"/>
          <w:color w:val="000000"/>
          <w:sz w:val="24"/>
          <w:lang w:val="es-MX"/>
        </w:rPr>
        <w:t xml:space="preserve"> con el optimizador Adam a una tasa de aprendizaje de 1e-4, que es diez veces menor que la usada en el entrenamiento inicial (1e-3). Cuarto, guarda los nuevos pesos en ADAPT-ECG-</w:t>
      </w:r>
      <w:proofErr w:type="spellStart"/>
      <w:r w:rsidRPr="00B73A43">
        <w:rPr>
          <w:rFonts w:ascii="Times New Roman" w:hAnsi="Times New Roman" w:cs="Times New Roman"/>
          <w:color w:val="000000"/>
          <w:sz w:val="24"/>
          <w:lang w:val="es-MX"/>
        </w:rPr>
        <w:t>RETRAINED.pth</w:t>
      </w:r>
      <w:proofErr w:type="spellEnd"/>
      <w:r w:rsidRPr="00B73A43">
        <w:rPr>
          <w:rFonts w:ascii="Times New Roman" w:hAnsi="Times New Roman" w:cs="Times New Roman"/>
          <w:color w:val="000000"/>
          <w:sz w:val="24"/>
          <w:lang w:val="es-MX"/>
        </w:rPr>
        <w:t xml:space="preserve"> y actualiza el buffer.</w:t>
      </w:r>
    </w:p>
    <w:p w14:paraId="3203D03F"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w:t>
      </w:r>
      <w:proofErr w:type="spellStart"/>
      <w:r w:rsidRPr="00B73A43">
        <w:rPr>
          <w:rFonts w:ascii="Times New Roman" w:hAnsi="Times New Roman" w:cs="Times New Roman"/>
          <w:color w:val="000000"/>
          <w:sz w:val="24"/>
          <w:lang w:val="es-MX"/>
        </w:rPr>
        <w:t>eleccion</w:t>
      </w:r>
      <w:proofErr w:type="spellEnd"/>
      <w:r w:rsidRPr="00B73A43">
        <w:rPr>
          <w:rFonts w:ascii="Times New Roman" w:hAnsi="Times New Roman" w:cs="Times New Roman"/>
          <w:color w:val="000000"/>
          <w:sz w:val="24"/>
          <w:lang w:val="es-MX"/>
        </w:rPr>
        <w:t xml:space="preserve"> de </w:t>
      </w:r>
      <w:proofErr w:type="spellStart"/>
      <w:r w:rsidRPr="00B73A43">
        <w:rPr>
          <w:rFonts w:ascii="Times New Roman" w:hAnsi="Times New Roman" w:cs="Times New Roman"/>
          <w:color w:val="000000"/>
          <w:sz w:val="24"/>
          <w:lang w:val="es-MX"/>
        </w:rPr>
        <w:t>lr</w:t>
      </w:r>
      <w:proofErr w:type="spellEnd"/>
      <w:r w:rsidRPr="00B73A43">
        <w:rPr>
          <w:rFonts w:ascii="Times New Roman" w:hAnsi="Times New Roman" w:cs="Times New Roman"/>
          <w:color w:val="000000"/>
          <w:sz w:val="24"/>
          <w:lang w:val="es-MX"/>
        </w:rPr>
        <w:t xml:space="preserve"> = 1e-4 es deliberada: una tasa de aprendizaje baja produce actualizaciones </w:t>
      </w:r>
      <w:proofErr w:type="spellStart"/>
      <w:r w:rsidRPr="00B73A43">
        <w:rPr>
          <w:rFonts w:ascii="Times New Roman" w:hAnsi="Times New Roman" w:cs="Times New Roman"/>
          <w:color w:val="000000"/>
          <w:sz w:val="24"/>
          <w:lang w:val="es-MX"/>
        </w:rPr>
        <w:t>pequenas</w:t>
      </w:r>
      <w:proofErr w:type="spellEnd"/>
      <w:r w:rsidRPr="00B73A43">
        <w:rPr>
          <w:rFonts w:ascii="Times New Roman" w:hAnsi="Times New Roman" w:cs="Times New Roman"/>
          <w:color w:val="000000"/>
          <w:sz w:val="24"/>
          <w:lang w:val="es-MX"/>
        </w:rPr>
        <w:t xml:space="preserve"> en los pesos, lo que permite al modelo ajustarse a los nuevos datos sin destruir las representaciones aprendidas durante el entrenamiento inicial. Este equilibrio entre plasticidad (capacidad de aprender cosas nuevas) y estabilidad (capacidad de retener lo aprendido) es el problema central del aprendizaje continuo (</w:t>
      </w:r>
      <w:proofErr w:type="spellStart"/>
      <w:r w:rsidRPr="00B73A43">
        <w:rPr>
          <w:rFonts w:ascii="Times New Roman" w:hAnsi="Times New Roman" w:cs="Times New Roman"/>
          <w:color w:val="000000"/>
          <w:sz w:val="24"/>
          <w:lang w:val="es-MX"/>
        </w:rPr>
        <w:t>continual</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learning</w:t>
      </w:r>
      <w:proofErr w:type="spellEnd"/>
      <w:r w:rsidRPr="00B73A43">
        <w:rPr>
          <w:rFonts w:ascii="Times New Roman" w:hAnsi="Times New Roman" w:cs="Times New Roman"/>
          <w:color w:val="000000"/>
          <w:sz w:val="24"/>
          <w:lang w:val="es-MX"/>
        </w:rPr>
        <w:t>).</w:t>
      </w:r>
    </w:p>
    <w:p w14:paraId="5758CE23"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5. DIFERENCIA ENTRE MODELO BASE Y MODELO ADAPTATIVO</w:t>
      </w:r>
    </w:p>
    <w:p w14:paraId="04E8F8F9"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lastRenderedPageBreak/>
        <w:t xml:space="preserve">Una </w:t>
      </w:r>
      <w:proofErr w:type="spellStart"/>
      <w:r w:rsidRPr="00B73A43">
        <w:rPr>
          <w:rFonts w:ascii="Times New Roman" w:hAnsi="Times New Roman" w:cs="Times New Roman"/>
          <w:color w:val="000000"/>
          <w:sz w:val="24"/>
          <w:lang w:val="es-MX"/>
        </w:rPr>
        <w:t>distincion</w:t>
      </w:r>
      <w:proofErr w:type="spellEnd"/>
      <w:r w:rsidRPr="00B73A43">
        <w:rPr>
          <w:rFonts w:ascii="Times New Roman" w:hAnsi="Times New Roman" w:cs="Times New Roman"/>
          <w:color w:val="000000"/>
          <w:sz w:val="24"/>
          <w:lang w:val="es-MX"/>
        </w:rPr>
        <w:t xml:space="preserve"> fundamental que el diagrama hace visible es que ambos modelos comparten exactamente la misma arquitectura ECG_CNN con 44,229 </w:t>
      </w:r>
      <w:proofErr w:type="spellStart"/>
      <w:r w:rsidRPr="00B73A43">
        <w:rPr>
          <w:rFonts w:ascii="Times New Roman" w:hAnsi="Times New Roman" w:cs="Times New Roman"/>
          <w:color w:val="000000"/>
          <w:sz w:val="24"/>
          <w:lang w:val="es-MX"/>
        </w:rPr>
        <w:t>parametros</w:t>
      </w:r>
      <w:proofErr w:type="spellEnd"/>
      <w:r w:rsidRPr="00B73A43">
        <w:rPr>
          <w:rFonts w:ascii="Times New Roman" w:hAnsi="Times New Roman" w:cs="Times New Roman"/>
          <w:color w:val="000000"/>
          <w:sz w:val="24"/>
          <w:lang w:val="es-MX"/>
        </w:rPr>
        <w:t xml:space="preserve">. La diferencia no reside en la estructura de la red, sino en los valores </w:t>
      </w:r>
      <w:proofErr w:type="spellStart"/>
      <w:r w:rsidRPr="00B73A43">
        <w:rPr>
          <w:rFonts w:ascii="Times New Roman" w:hAnsi="Times New Roman" w:cs="Times New Roman"/>
          <w:color w:val="000000"/>
          <w:sz w:val="24"/>
          <w:lang w:val="es-MX"/>
        </w:rPr>
        <w:t>numericos</w:t>
      </w:r>
      <w:proofErr w:type="spellEnd"/>
      <w:r w:rsidRPr="00B73A43">
        <w:rPr>
          <w:rFonts w:ascii="Times New Roman" w:hAnsi="Times New Roman" w:cs="Times New Roman"/>
          <w:color w:val="000000"/>
          <w:sz w:val="24"/>
          <w:lang w:val="es-MX"/>
        </w:rPr>
        <w:t xml:space="preserve"> de sus pesos. El modelo base fue entrenado una </w:t>
      </w:r>
      <w:proofErr w:type="spellStart"/>
      <w:r w:rsidRPr="00B73A43">
        <w:rPr>
          <w:rFonts w:ascii="Times New Roman" w:hAnsi="Times New Roman" w:cs="Times New Roman"/>
          <w:color w:val="000000"/>
          <w:sz w:val="24"/>
          <w:lang w:val="es-MX"/>
        </w:rPr>
        <w:t>unica</w:t>
      </w:r>
      <w:proofErr w:type="spellEnd"/>
      <w:r w:rsidRPr="00B73A43">
        <w:rPr>
          <w:rFonts w:ascii="Times New Roman" w:hAnsi="Times New Roman" w:cs="Times New Roman"/>
          <w:color w:val="000000"/>
          <w:sz w:val="24"/>
          <w:lang w:val="es-MX"/>
        </w:rPr>
        <w:t xml:space="preserve"> vez con todos los 94,627 latidos durante 30 </w:t>
      </w:r>
      <w:proofErr w:type="spellStart"/>
      <w:r w:rsidRPr="00B73A43">
        <w:rPr>
          <w:rFonts w:ascii="Times New Roman" w:hAnsi="Times New Roman" w:cs="Times New Roman"/>
          <w:color w:val="000000"/>
          <w:sz w:val="24"/>
          <w:lang w:val="es-MX"/>
        </w:rPr>
        <w:t>epocas</w:t>
      </w:r>
      <w:proofErr w:type="spellEnd"/>
      <w:r w:rsidRPr="00B73A43">
        <w:rPr>
          <w:rFonts w:ascii="Times New Roman" w:hAnsi="Times New Roman" w:cs="Times New Roman"/>
          <w:color w:val="000000"/>
          <w:sz w:val="24"/>
          <w:lang w:val="es-MX"/>
        </w:rPr>
        <w:t xml:space="preserve"> y sus pesos permanecen fijos. El modelo adaptativo parte de esos mismos pesos y los refina incrementalmente en sesiones de 5 </w:t>
      </w:r>
      <w:proofErr w:type="spellStart"/>
      <w:r w:rsidRPr="00B73A43">
        <w:rPr>
          <w:rFonts w:ascii="Times New Roman" w:hAnsi="Times New Roman" w:cs="Times New Roman"/>
          <w:color w:val="000000"/>
          <w:sz w:val="24"/>
          <w:lang w:val="es-MX"/>
        </w:rPr>
        <w:t>epocas</w:t>
      </w:r>
      <w:proofErr w:type="spellEnd"/>
      <w:r w:rsidRPr="00B73A43">
        <w:rPr>
          <w:rFonts w:ascii="Times New Roman" w:hAnsi="Times New Roman" w:cs="Times New Roman"/>
          <w:color w:val="000000"/>
          <w:sz w:val="24"/>
          <w:lang w:val="es-MX"/>
        </w:rPr>
        <w:t xml:space="preserve"> cada vez que el usuario introduce un nuevo registro.</w:t>
      </w:r>
    </w:p>
    <w:tbl>
      <w:tblPr>
        <w:tblStyle w:val="Tablaconcuadrcula"/>
        <w:tblW w:w="0" w:type="auto"/>
        <w:tblLook w:val="04A0" w:firstRow="1" w:lastRow="0" w:firstColumn="1" w:lastColumn="0" w:noHBand="0" w:noVBand="1"/>
      </w:tblPr>
      <w:tblGrid>
        <w:gridCol w:w="3041"/>
        <w:gridCol w:w="3041"/>
        <w:gridCol w:w="3041"/>
      </w:tblGrid>
      <w:tr w:rsidR="00B03325" w14:paraId="5C8F22EB" w14:textId="77777777">
        <w:tc>
          <w:tcPr>
            <w:tcW w:w="3041" w:type="dxa"/>
          </w:tcPr>
          <w:p w14:paraId="78A41D47" w14:textId="77777777" w:rsidR="00B03325" w:rsidRDefault="00000000">
            <w:pPr>
              <w:jc w:val="center"/>
            </w:pPr>
            <w:proofErr w:type="spellStart"/>
            <w:r>
              <w:rPr>
                <w:rFonts w:ascii="Times New Roman" w:hAnsi="Times New Roman" w:cs="Times New Roman"/>
                <w:b/>
                <w:color w:val="000000"/>
              </w:rPr>
              <w:t>Caracteristica</w:t>
            </w:r>
            <w:proofErr w:type="spellEnd"/>
          </w:p>
        </w:tc>
        <w:tc>
          <w:tcPr>
            <w:tcW w:w="3041" w:type="dxa"/>
          </w:tcPr>
          <w:p w14:paraId="4B042F2B" w14:textId="77777777" w:rsidR="00B03325" w:rsidRDefault="00000000">
            <w:pPr>
              <w:jc w:val="center"/>
            </w:pPr>
            <w:r>
              <w:rPr>
                <w:rFonts w:ascii="Times New Roman" w:hAnsi="Times New Roman" w:cs="Times New Roman"/>
                <w:b/>
                <w:color w:val="000000"/>
              </w:rPr>
              <w:t>Modelo Base</w:t>
            </w:r>
          </w:p>
        </w:tc>
        <w:tc>
          <w:tcPr>
            <w:tcW w:w="3041" w:type="dxa"/>
          </w:tcPr>
          <w:p w14:paraId="7A92608E" w14:textId="77777777" w:rsidR="00B03325" w:rsidRDefault="00000000">
            <w:pPr>
              <w:jc w:val="center"/>
            </w:pPr>
            <w:r>
              <w:rPr>
                <w:rFonts w:ascii="Times New Roman" w:hAnsi="Times New Roman" w:cs="Times New Roman"/>
                <w:b/>
                <w:color w:val="000000"/>
              </w:rPr>
              <w:t>Modelo Adaptativo</w:t>
            </w:r>
          </w:p>
        </w:tc>
      </w:tr>
      <w:tr w:rsidR="00B03325" w14:paraId="703DC1C5" w14:textId="77777777">
        <w:tc>
          <w:tcPr>
            <w:tcW w:w="3041" w:type="dxa"/>
          </w:tcPr>
          <w:p w14:paraId="7A3B6A9C" w14:textId="77777777" w:rsidR="00B03325" w:rsidRDefault="00000000">
            <w:pPr>
              <w:jc w:val="center"/>
            </w:pPr>
            <w:r>
              <w:rPr>
                <w:rFonts w:ascii="Times New Roman" w:hAnsi="Times New Roman" w:cs="Times New Roman"/>
                <w:color w:val="000000"/>
              </w:rPr>
              <w:t>Archivo</w:t>
            </w:r>
          </w:p>
        </w:tc>
        <w:tc>
          <w:tcPr>
            <w:tcW w:w="3041" w:type="dxa"/>
          </w:tcPr>
          <w:p w14:paraId="5475C953" w14:textId="77777777" w:rsidR="00B03325" w:rsidRDefault="00000000">
            <w:pPr>
              <w:jc w:val="center"/>
            </w:pPr>
            <w:r>
              <w:rPr>
                <w:rFonts w:ascii="Times New Roman" w:hAnsi="Times New Roman" w:cs="Times New Roman"/>
                <w:color w:val="000000"/>
              </w:rPr>
              <w:t>ecg_cnn_base.pth</w:t>
            </w:r>
          </w:p>
        </w:tc>
        <w:tc>
          <w:tcPr>
            <w:tcW w:w="3041" w:type="dxa"/>
          </w:tcPr>
          <w:p w14:paraId="45B9494C" w14:textId="77777777" w:rsidR="00B03325" w:rsidRDefault="00000000">
            <w:pPr>
              <w:jc w:val="center"/>
            </w:pPr>
            <w:r>
              <w:rPr>
                <w:rFonts w:ascii="Times New Roman" w:hAnsi="Times New Roman" w:cs="Times New Roman"/>
                <w:color w:val="000000"/>
              </w:rPr>
              <w:t>ADAPT-ECG-RETRAINED.pth</w:t>
            </w:r>
          </w:p>
        </w:tc>
      </w:tr>
      <w:tr w:rsidR="00B03325" w14:paraId="1E7B2B28" w14:textId="77777777">
        <w:tc>
          <w:tcPr>
            <w:tcW w:w="3041" w:type="dxa"/>
          </w:tcPr>
          <w:p w14:paraId="0C3FA89E" w14:textId="77777777" w:rsidR="00B03325" w:rsidRDefault="00000000">
            <w:pPr>
              <w:jc w:val="center"/>
            </w:pPr>
            <w:r>
              <w:rPr>
                <w:rFonts w:ascii="Times New Roman" w:hAnsi="Times New Roman" w:cs="Times New Roman"/>
                <w:color w:val="000000"/>
              </w:rPr>
              <w:t>Arquitectura</w:t>
            </w:r>
          </w:p>
        </w:tc>
        <w:tc>
          <w:tcPr>
            <w:tcW w:w="3041" w:type="dxa"/>
          </w:tcPr>
          <w:p w14:paraId="0134673B" w14:textId="77777777" w:rsidR="00B03325" w:rsidRDefault="00000000">
            <w:pPr>
              <w:jc w:val="center"/>
            </w:pPr>
            <w:r>
              <w:rPr>
                <w:rFonts w:ascii="Times New Roman" w:hAnsi="Times New Roman" w:cs="Times New Roman"/>
                <w:color w:val="000000"/>
              </w:rPr>
              <w:t>ECG_CNN (44,229 parametros)</w:t>
            </w:r>
          </w:p>
        </w:tc>
        <w:tc>
          <w:tcPr>
            <w:tcW w:w="3041" w:type="dxa"/>
          </w:tcPr>
          <w:p w14:paraId="5268EDE4" w14:textId="77777777" w:rsidR="00B03325" w:rsidRDefault="00000000">
            <w:pPr>
              <w:jc w:val="center"/>
            </w:pPr>
            <w:r>
              <w:rPr>
                <w:rFonts w:ascii="Times New Roman" w:hAnsi="Times New Roman" w:cs="Times New Roman"/>
                <w:color w:val="000000"/>
              </w:rPr>
              <w:t>ECG_CNN (44,229 parametros)</w:t>
            </w:r>
          </w:p>
        </w:tc>
      </w:tr>
      <w:tr w:rsidR="00B03325" w:rsidRPr="00B73A43" w14:paraId="4060717D" w14:textId="77777777">
        <w:tc>
          <w:tcPr>
            <w:tcW w:w="3041" w:type="dxa"/>
          </w:tcPr>
          <w:p w14:paraId="76336EFA" w14:textId="77777777" w:rsidR="00B03325" w:rsidRDefault="00000000">
            <w:pPr>
              <w:jc w:val="center"/>
            </w:pPr>
            <w:r>
              <w:rPr>
                <w:rFonts w:ascii="Times New Roman" w:hAnsi="Times New Roman" w:cs="Times New Roman"/>
                <w:color w:val="000000"/>
              </w:rPr>
              <w:t>Entrenamiento</w:t>
            </w:r>
          </w:p>
        </w:tc>
        <w:tc>
          <w:tcPr>
            <w:tcW w:w="3041" w:type="dxa"/>
          </w:tcPr>
          <w:p w14:paraId="2E3557AB" w14:textId="77777777" w:rsidR="00B03325" w:rsidRDefault="00000000">
            <w:pPr>
              <w:jc w:val="center"/>
            </w:pPr>
            <w:r>
              <w:rPr>
                <w:rFonts w:ascii="Times New Roman" w:hAnsi="Times New Roman" w:cs="Times New Roman"/>
                <w:color w:val="000000"/>
              </w:rPr>
              <w:t>Una sola vez, 30 epocas</w:t>
            </w:r>
          </w:p>
        </w:tc>
        <w:tc>
          <w:tcPr>
            <w:tcW w:w="3041" w:type="dxa"/>
          </w:tcPr>
          <w:p w14:paraId="4F7115DC" w14:textId="77777777" w:rsidR="00B03325" w:rsidRPr="00B73A43" w:rsidRDefault="00000000">
            <w:pPr>
              <w:jc w:val="center"/>
              <w:rPr>
                <w:lang w:val="es-MX"/>
              </w:rPr>
            </w:pPr>
            <w:proofErr w:type="spellStart"/>
            <w:r w:rsidRPr="00B73A43">
              <w:rPr>
                <w:rFonts w:ascii="Times New Roman" w:hAnsi="Times New Roman" w:cs="Times New Roman"/>
                <w:color w:val="000000"/>
                <w:lang w:val="es-MX"/>
              </w:rPr>
              <w:t>Sesion</w:t>
            </w:r>
            <w:proofErr w:type="spellEnd"/>
            <w:r w:rsidRPr="00B73A43">
              <w:rPr>
                <w:rFonts w:ascii="Times New Roman" w:hAnsi="Times New Roman" w:cs="Times New Roman"/>
                <w:color w:val="000000"/>
                <w:lang w:val="es-MX"/>
              </w:rPr>
              <w:t xml:space="preserve"> a </w:t>
            </w:r>
            <w:proofErr w:type="spellStart"/>
            <w:r w:rsidRPr="00B73A43">
              <w:rPr>
                <w:rFonts w:ascii="Times New Roman" w:hAnsi="Times New Roman" w:cs="Times New Roman"/>
                <w:color w:val="000000"/>
                <w:lang w:val="es-MX"/>
              </w:rPr>
              <w:t>sesion</w:t>
            </w:r>
            <w:proofErr w:type="spellEnd"/>
            <w:r w:rsidRPr="00B73A43">
              <w:rPr>
                <w:rFonts w:ascii="Times New Roman" w:hAnsi="Times New Roman" w:cs="Times New Roman"/>
                <w:color w:val="000000"/>
                <w:lang w:val="es-MX"/>
              </w:rPr>
              <w:t xml:space="preserve">, 5 </w:t>
            </w:r>
            <w:proofErr w:type="spellStart"/>
            <w:r w:rsidRPr="00B73A43">
              <w:rPr>
                <w:rFonts w:ascii="Times New Roman" w:hAnsi="Times New Roman" w:cs="Times New Roman"/>
                <w:color w:val="000000"/>
                <w:lang w:val="es-MX"/>
              </w:rPr>
              <w:t>epocas</w:t>
            </w:r>
            <w:proofErr w:type="spellEnd"/>
            <w:r w:rsidRPr="00B73A43">
              <w:rPr>
                <w:rFonts w:ascii="Times New Roman" w:hAnsi="Times New Roman" w:cs="Times New Roman"/>
                <w:color w:val="000000"/>
                <w:lang w:val="es-MX"/>
              </w:rPr>
              <w:t xml:space="preserve"> c/u</w:t>
            </w:r>
          </w:p>
        </w:tc>
      </w:tr>
      <w:tr w:rsidR="00B03325" w14:paraId="0E7027A1" w14:textId="77777777">
        <w:tc>
          <w:tcPr>
            <w:tcW w:w="3041" w:type="dxa"/>
          </w:tcPr>
          <w:p w14:paraId="4EEE96B6" w14:textId="77777777" w:rsidR="00B03325" w:rsidRDefault="00000000">
            <w:pPr>
              <w:jc w:val="center"/>
            </w:pPr>
            <w:r>
              <w:rPr>
                <w:rFonts w:ascii="Times New Roman" w:hAnsi="Times New Roman" w:cs="Times New Roman"/>
                <w:color w:val="000000"/>
              </w:rPr>
              <w:t xml:space="preserve">Tasa de </w:t>
            </w:r>
            <w:proofErr w:type="spellStart"/>
            <w:r>
              <w:rPr>
                <w:rFonts w:ascii="Times New Roman" w:hAnsi="Times New Roman" w:cs="Times New Roman"/>
                <w:color w:val="000000"/>
              </w:rPr>
              <w:t>aprendizaje</w:t>
            </w:r>
            <w:proofErr w:type="spellEnd"/>
          </w:p>
        </w:tc>
        <w:tc>
          <w:tcPr>
            <w:tcW w:w="3041" w:type="dxa"/>
          </w:tcPr>
          <w:p w14:paraId="321896D7" w14:textId="77777777" w:rsidR="00B03325" w:rsidRDefault="00000000">
            <w:pPr>
              <w:jc w:val="center"/>
            </w:pPr>
            <w:r>
              <w:rPr>
                <w:rFonts w:ascii="Times New Roman" w:hAnsi="Times New Roman" w:cs="Times New Roman"/>
                <w:color w:val="000000"/>
              </w:rPr>
              <w:t>lr = 1e-3</w:t>
            </w:r>
          </w:p>
        </w:tc>
        <w:tc>
          <w:tcPr>
            <w:tcW w:w="3041" w:type="dxa"/>
          </w:tcPr>
          <w:p w14:paraId="745F7DF5" w14:textId="77777777" w:rsidR="00B03325" w:rsidRDefault="00000000">
            <w:pPr>
              <w:jc w:val="center"/>
            </w:pPr>
            <w:r>
              <w:rPr>
                <w:rFonts w:ascii="Times New Roman" w:hAnsi="Times New Roman" w:cs="Times New Roman"/>
                <w:color w:val="000000"/>
              </w:rPr>
              <w:t>lr = 1e-4 (10x menor)</w:t>
            </w:r>
          </w:p>
        </w:tc>
      </w:tr>
      <w:tr w:rsidR="00B03325" w14:paraId="36C596A5" w14:textId="77777777">
        <w:tc>
          <w:tcPr>
            <w:tcW w:w="3041" w:type="dxa"/>
          </w:tcPr>
          <w:p w14:paraId="7FACF645" w14:textId="77777777" w:rsidR="00B03325" w:rsidRDefault="00000000">
            <w:pPr>
              <w:jc w:val="center"/>
            </w:pPr>
            <w:r>
              <w:rPr>
                <w:rFonts w:ascii="Times New Roman" w:hAnsi="Times New Roman" w:cs="Times New Roman"/>
                <w:color w:val="000000"/>
              </w:rPr>
              <w:t>Funcion de perdida</w:t>
            </w:r>
          </w:p>
        </w:tc>
        <w:tc>
          <w:tcPr>
            <w:tcW w:w="3041" w:type="dxa"/>
          </w:tcPr>
          <w:p w14:paraId="2970AA68" w14:textId="77777777" w:rsidR="00B03325" w:rsidRDefault="00000000">
            <w:pPr>
              <w:jc w:val="center"/>
            </w:pPr>
            <w:r>
              <w:rPr>
                <w:rFonts w:ascii="Times New Roman" w:hAnsi="Times New Roman" w:cs="Times New Roman"/>
                <w:color w:val="000000"/>
              </w:rPr>
              <w:t>Weighted NLLLoss</w:t>
            </w:r>
          </w:p>
        </w:tc>
        <w:tc>
          <w:tcPr>
            <w:tcW w:w="3041" w:type="dxa"/>
          </w:tcPr>
          <w:p w14:paraId="62461CA3" w14:textId="77777777" w:rsidR="00B03325" w:rsidRDefault="00000000">
            <w:pPr>
              <w:jc w:val="center"/>
            </w:pPr>
            <w:r>
              <w:rPr>
                <w:rFonts w:ascii="Times New Roman" w:hAnsi="Times New Roman" w:cs="Times New Roman"/>
                <w:color w:val="000000"/>
              </w:rPr>
              <w:t>CrossEntropyLoss</w:t>
            </w:r>
          </w:p>
        </w:tc>
      </w:tr>
      <w:tr w:rsidR="00B03325" w14:paraId="4E017B66" w14:textId="77777777">
        <w:tc>
          <w:tcPr>
            <w:tcW w:w="3041" w:type="dxa"/>
          </w:tcPr>
          <w:p w14:paraId="55311454" w14:textId="77777777" w:rsidR="00B03325" w:rsidRDefault="00000000">
            <w:pPr>
              <w:jc w:val="center"/>
            </w:pPr>
            <w:r>
              <w:rPr>
                <w:rFonts w:ascii="Times New Roman" w:hAnsi="Times New Roman" w:cs="Times New Roman"/>
                <w:color w:val="000000"/>
              </w:rPr>
              <w:t>Se actualiza</w:t>
            </w:r>
          </w:p>
        </w:tc>
        <w:tc>
          <w:tcPr>
            <w:tcW w:w="3041" w:type="dxa"/>
          </w:tcPr>
          <w:p w14:paraId="56E5B2EE" w14:textId="77777777" w:rsidR="00B03325" w:rsidRDefault="00000000">
            <w:pPr>
              <w:jc w:val="center"/>
            </w:pPr>
            <w:r>
              <w:rPr>
                <w:rFonts w:ascii="Times New Roman" w:hAnsi="Times New Roman" w:cs="Times New Roman"/>
                <w:color w:val="000000"/>
              </w:rPr>
              <w:t>No</w:t>
            </w:r>
          </w:p>
        </w:tc>
        <w:tc>
          <w:tcPr>
            <w:tcW w:w="3041" w:type="dxa"/>
          </w:tcPr>
          <w:p w14:paraId="450E3B30" w14:textId="77777777" w:rsidR="00B03325" w:rsidRDefault="00000000">
            <w:pPr>
              <w:jc w:val="center"/>
            </w:pPr>
            <w:r>
              <w:rPr>
                <w:rFonts w:ascii="Times New Roman" w:hAnsi="Times New Roman" w:cs="Times New Roman"/>
                <w:color w:val="000000"/>
              </w:rPr>
              <w:t>Si, con cada sesion</w:t>
            </w:r>
          </w:p>
        </w:tc>
      </w:tr>
      <w:tr w:rsidR="00B03325" w14:paraId="5F885232" w14:textId="77777777">
        <w:tc>
          <w:tcPr>
            <w:tcW w:w="3041" w:type="dxa"/>
          </w:tcPr>
          <w:p w14:paraId="29E7E587" w14:textId="77777777" w:rsidR="00B03325" w:rsidRDefault="00000000">
            <w:pPr>
              <w:jc w:val="center"/>
            </w:pPr>
            <w:r>
              <w:rPr>
                <w:rFonts w:ascii="Times New Roman" w:hAnsi="Times New Roman" w:cs="Times New Roman"/>
                <w:color w:val="000000"/>
              </w:rPr>
              <w:t>Accuracy (Fase 3)</w:t>
            </w:r>
          </w:p>
        </w:tc>
        <w:tc>
          <w:tcPr>
            <w:tcW w:w="3041" w:type="dxa"/>
          </w:tcPr>
          <w:p w14:paraId="405D2DFB" w14:textId="77777777" w:rsidR="00B03325" w:rsidRDefault="00000000">
            <w:pPr>
              <w:jc w:val="center"/>
            </w:pPr>
            <w:r>
              <w:rPr>
                <w:rFonts w:ascii="Times New Roman" w:hAnsi="Times New Roman" w:cs="Times New Roman"/>
                <w:color w:val="000000"/>
              </w:rPr>
              <w:t>93.54 %</w:t>
            </w:r>
          </w:p>
        </w:tc>
        <w:tc>
          <w:tcPr>
            <w:tcW w:w="3041" w:type="dxa"/>
          </w:tcPr>
          <w:p w14:paraId="51B9CA07" w14:textId="77777777" w:rsidR="00B03325" w:rsidRDefault="00000000">
            <w:pPr>
              <w:jc w:val="center"/>
            </w:pPr>
            <w:r>
              <w:rPr>
                <w:rFonts w:ascii="Times New Roman" w:hAnsi="Times New Roman" w:cs="Times New Roman"/>
                <w:color w:val="000000"/>
              </w:rPr>
              <w:t>97.83 %</w:t>
            </w:r>
          </w:p>
        </w:tc>
      </w:tr>
      <w:tr w:rsidR="00B03325" w14:paraId="45450A0B" w14:textId="77777777">
        <w:tc>
          <w:tcPr>
            <w:tcW w:w="3041" w:type="dxa"/>
          </w:tcPr>
          <w:p w14:paraId="0BC63856" w14:textId="77777777" w:rsidR="00B03325" w:rsidRDefault="00000000">
            <w:pPr>
              <w:jc w:val="center"/>
            </w:pPr>
            <w:r>
              <w:rPr>
                <w:rFonts w:ascii="Times New Roman" w:hAnsi="Times New Roman" w:cs="Times New Roman"/>
                <w:color w:val="000000"/>
              </w:rPr>
              <w:t>F1 Macro (Fase 3)</w:t>
            </w:r>
          </w:p>
        </w:tc>
        <w:tc>
          <w:tcPr>
            <w:tcW w:w="3041" w:type="dxa"/>
          </w:tcPr>
          <w:p w14:paraId="4E6BEB7F" w14:textId="77777777" w:rsidR="00B03325" w:rsidRDefault="00000000">
            <w:pPr>
              <w:jc w:val="center"/>
            </w:pPr>
            <w:r>
              <w:rPr>
                <w:rFonts w:ascii="Times New Roman" w:hAnsi="Times New Roman" w:cs="Times New Roman"/>
                <w:color w:val="000000"/>
              </w:rPr>
              <w:t>0.7849</w:t>
            </w:r>
          </w:p>
        </w:tc>
        <w:tc>
          <w:tcPr>
            <w:tcW w:w="3041" w:type="dxa"/>
          </w:tcPr>
          <w:p w14:paraId="1D364014" w14:textId="77777777" w:rsidR="00B03325" w:rsidRDefault="00000000">
            <w:pPr>
              <w:jc w:val="center"/>
            </w:pPr>
            <w:r>
              <w:rPr>
                <w:rFonts w:ascii="Times New Roman" w:hAnsi="Times New Roman" w:cs="Times New Roman"/>
                <w:color w:val="000000"/>
              </w:rPr>
              <w:t>0.9071</w:t>
            </w:r>
          </w:p>
        </w:tc>
      </w:tr>
      <w:tr w:rsidR="00B03325" w14:paraId="7F6E9192" w14:textId="77777777">
        <w:tc>
          <w:tcPr>
            <w:tcW w:w="3041" w:type="dxa"/>
          </w:tcPr>
          <w:p w14:paraId="049F2C7B" w14:textId="77777777" w:rsidR="00B03325" w:rsidRDefault="00000000">
            <w:pPr>
              <w:jc w:val="center"/>
            </w:pPr>
            <w:r>
              <w:rPr>
                <w:rFonts w:ascii="Times New Roman" w:hAnsi="Times New Roman" w:cs="Times New Roman"/>
                <w:color w:val="000000"/>
              </w:rPr>
              <w:t>Accuracy (Fase 4)</w:t>
            </w:r>
          </w:p>
        </w:tc>
        <w:tc>
          <w:tcPr>
            <w:tcW w:w="3041" w:type="dxa"/>
          </w:tcPr>
          <w:p w14:paraId="697A0E0C" w14:textId="77777777" w:rsidR="00B03325" w:rsidRDefault="00000000">
            <w:pPr>
              <w:jc w:val="center"/>
            </w:pPr>
            <w:r>
              <w:rPr>
                <w:rFonts w:ascii="Times New Roman" w:hAnsi="Times New Roman" w:cs="Times New Roman"/>
                <w:color w:val="000000"/>
              </w:rPr>
              <w:t>88.72 %</w:t>
            </w:r>
          </w:p>
        </w:tc>
        <w:tc>
          <w:tcPr>
            <w:tcW w:w="3041" w:type="dxa"/>
          </w:tcPr>
          <w:p w14:paraId="0A79D860" w14:textId="77777777" w:rsidR="00B03325" w:rsidRDefault="00000000">
            <w:pPr>
              <w:jc w:val="center"/>
            </w:pPr>
            <w:r>
              <w:rPr>
                <w:rFonts w:ascii="Times New Roman" w:hAnsi="Times New Roman" w:cs="Times New Roman"/>
                <w:color w:val="000000"/>
              </w:rPr>
              <w:t>97.41 %</w:t>
            </w:r>
          </w:p>
        </w:tc>
      </w:tr>
      <w:tr w:rsidR="00B03325" w14:paraId="186752EF" w14:textId="77777777">
        <w:tc>
          <w:tcPr>
            <w:tcW w:w="3041" w:type="dxa"/>
          </w:tcPr>
          <w:p w14:paraId="4FD37ECE" w14:textId="77777777" w:rsidR="00B03325" w:rsidRDefault="00000000">
            <w:pPr>
              <w:jc w:val="center"/>
            </w:pPr>
            <w:r>
              <w:rPr>
                <w:rFonts w:ascii="Times New Roman" w:hAnsi="Times New Roman" w:cs="Times New Roman"/>
                <w:color w:val="000000"/>
              </w:rPr>
              <w:t>F1 Macro (Fase 4)</w:t>
            </w:r>
          </w:p>
        </w:tc>
        <w:tc>
          <w:tcPr>
            <w:tcW w:w="3041" w:type="dxa"/>
          </w:tcPr>
          <w:p w14:paraId="7FB48CE8" w14:textId="77777777" w:rsidR="00B03325" w:rsidRDefault="00000000">
            <w:pPr>
              <w:jc w:val="center"/>
            </w:pPr>
            <w:r>
              <w:rPr>
                <w:rFonts w:ascii="Times New Roman" w:hAnsi="Times New Roman" w:cs="Times New Roman"/>
                <w:color w:val="000000"/>
              </w:rPr>
              <w:t>0.7381</w:t>
            </w:r>
          </w:p>
        </w:tc>
        <w:tc>
          <w:tcPr>
            <w:tcW w:w="3041" w:type="dxa"/>
          </w:tcPr>
          <w:p w14:paraId="4C8EABF2" w14:textId="77777777" w:rsidR="00B03325" w:rsidRDefault="00000000">
            <w:pPr>
              <w:jc w:val="center"/>
            </w:pPr>
            <w:r>
              <w:rPr>
                <w:rFonts w:ascii="Times New Roman" w:hAnsi="Times New Roman" w:cs="Times New Roman"/>
                <w:color w:val="000000"/>
              </w:rPr>
              <w:t>0.8954</w:t>
            </w:r>
          </w:p>
        </w:tc>
      </w:tr>
    </w:tbl>
    <w:p w14:paraId="4EE56381" w14:textId="77777777" w:rsidR="00B03325" w:rsidRDefault="00B03325"/>
    <w:p w14:paraId="51272D0B"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Los resultados de la Fase 4 evaluaron ambos modelos sobre 75,702 latidos correspondientes a los lotes 1 al 4 del </w:t>
      </w:r>
      <w:proofErr w:type="spellStart"/>
      <w:r w:rsidRPr="00B73A43">
        <w:rPr>
          <w:rFonts w:ascii="Times New Roman" w:hAnsi="Times New Roman" w:cs="Times New Roman"/>
          <w:color w:val="000000"/>
          <w:sz w:val="24"/>
          <w:lang w:val="es-MX"/>
        </w:rPr>
        <w:t>dataset</w:t>
      </w:r>
      <w:proofErr w:type="spellEnd"/>
      <w:r w:rsidRPr="00B73A43">
        <w:rPr>
          <w:rFonts w:ascii="Times New Roman" w:hAnsi="Times New Roman" w:cs="Times New Roman"/>
          <w:color w:val="000000"/>
          <w:sz w:val="24"/>
          <w:lang w:val="es-MX"/>
        </w:rPr>
        <w:t xml:space="preserve">. La prueba de McNemar arrojo un </w:t>
      </w:r>
      <w:proofErr w:type="spellStart"/>
      <w:r w:rsidRPr="00B73A43">
        <w:rPr>
          <w:rFonts w:ascii="Times New Roman" w:hAnsi="Times New Roman" w:cs="Times New Roman"/>
          <w:color w:val="000000"/>
          <w:sz w:val="24"/>
          <w:lang w:val="es-MX"/>
        </w:rPr>
        <w:t>estadistico</w:t>
      </w:r>
      <w:proofErr w:type="spellEnd"/>
      <w:r w:rsidRPr="00B73A43">
        <w:rPr>
          <w:rFonts w:ascii="Times New Roman" w:hAnsi="Times New Roman" w:cs="Times New Roman"/>
          <w:color w:val="000000"/>
          <w:sz w:val="24"/>
          <w:lang w:val="es-MX"/>
        </w:rPr>
        <w:t xml:space="preserve"> chi-cuadrado de 5,342 con un valor p aproximadamente igual a cero, lo que confirma que la diferencia de rendimiento entre ambos modelos es </w:t>
      </w:r>
      <w:proofErr w:type="spellStart"/>
      <w:r w:rsidRPr="00B73A43">
        <w:rPr>
          <w:rFonts w:ascii="Times New Roman" w:hAnsi="Times New Roman" w:cs="Times New Roman"/>
          <w:color w:val="000000"/>
          <w:sz w:val="24"/>
          <w:lang w:val="es-MX"/>
        </w:rPr>
        <w:t>estadisticamente</w:t>
      </w:r>
      <w:proofErr w:type="spellEnd"/>
      <w:r w:rsidRPr="00B73A43">
        <w:rPr>
          <w:rFonts w:ascii="Times New Roman" w:hAnsi="Times New Roman" w:cs="Times New Roman"/>
          <w:color w:val="000000"/>
          <w:sz w:val="24"/>
          <w:lang w:val="es-MX"/>
        </w:rPr>
        <w:t xml:space="preserve"> significativa y no producto del azar.</w:t>
      </w:r>
    </w:p>
    <w:p w14:paraId="66F7EF63"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6. RESUMEN DEL FLUJO COMPLETO</w:t>
      </w:r>
    </w:p>
    <w:p w14:paraId="50A7947C"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A </w:t>
      </w:r>
      <w:proofErr w:type="spellStart"/>
      <w:r w:rsidRPr="00B73A43">
        <w:rPr>
          <w:rFonts w:ascii="Times New Roman" w:hAnsi="Times New Roman" w:cs="Times New Roman"/>
          <w:color w:val="000000"/>
          <w:sz w:val="24"/>
          <w:lang w:val="es-MX"/>
        </w:rPr>
        <w:t>continuacion</w:t>
      </w:r>
      <w:proofErr w:type="spellEnd"/>
      <w:r w:rsidRPr="00B73A43">
        <w:rPr>
          <w:rFonts w:ascii="Times New Roman" w:hAnsi="Times New Roman" w:cs="Times New Roman"/>
          <w:color w:val="000000"/>
          <w:sz w:val="24"/>
          <w:lang w:val="es-MX"/>
        </w:rPr>
        <w:t xml:space="preserve"> se presenta el flujo completo del sistema en orden </w:t>
      </w:r>
      <w:proofErr w:type="spellStart"/>
      <w:r w:rsidRPr="00B73A43">
        <w:rPr>
          <w:rFonts w:ascii="Times New Roman" w:hAnsi="Times New Roman" w:cs="Times New Roman"/>
          <w:color w:val="000000"/>
          <w:sz w:val="24"/>
          <w:lang w:val="es-MX"/>
        </w:rPr>
        <w:t>cronologico</w:t>
      </w:r>
      <w:proofErr w:type="spellEnd"/>
      <w:r w:rsidRPr="00B73A43">
        <w:rPr>
          <w:rFonts w:ascii="Times New Roman" w:hAnsi="Times New Roman" w:cs="Times New Roman"/>
          <w:color w:val="000000"/>
          <w:sz w:val="24"/>
          <w:lang w:val="es-MX"/>
        </w:rPr>
        <w:t xml:space="preserve">, desde la </w:t>
      </w:r>
      <w:proofErr w:type="spellStart"/>
      <w:r w:rsidRPr="00B73A43">
        <w:rPr>
          <w:rFonts w:ascii="Times New Roman" w:hAnsi="Times New Roman" w:cs="Times New Roman"/>
          <w:color w:val="000000"/>
          <w:sz w:val="24"/>
          <w:lang w:val="es-MX"/>
        </w:rPr>
        <w:t>adquisicion</w:t>
      </w:r>
      <w:proofErr w:type="spellEnd"/>
      <w:r w:rsidRPr="00B73A43">
        <w:rPr>
          <w:rFonts w:ascii="Times New Roman" w:hAnsi="Times New Roman" w:cs="Times New Roman"/>
          <w:color w:val="000000"/>
          <w:sz w:val="24"/>
          <w:lang w:val="es-MX"/>
        </w:rPr>
        <w:t xml:space="preserve"> de datos hasta la </w:t>
      </w:r>
      <w:proofErr w:type="spellStart"/>
      <w:r w:rsidRPr="00B73A43">
        <w:rPr>
          <w:rFonts w:ascii="Times New Roman" w:hAnsi="Times New Roman" w:cs="Times New Roman"/>
          <w:color w:val="000000"/>
          <w:sz w:val="24"/>
          <w:lang w:val="es-MX"/>
        </w:rPr>
        <w:t>prediccion</w:t>
      </w:r>
      <w:proofErr w:type="spellEnd"/>
      <w:r w:rsidRPr="00B73A43">
        <w:rPr>
          <w:rFonts w:ascii="Times New Roman" w:hAnsi="Times New Roman" w:cs="Times New Roman"/>
          <w:color w:val="000000"/>
          <w:sz w:val="24"/>
          <w:lang w:val="es-MX"/>
        </w:rPr>
        <w:t xml:space="preserve"> y el reentrenamiento:</w:t>
      </w:r>
    </w:p>
    <w:p w14:paraId="47F84BFD"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1. </w:t>
      </w:r>
      <w:proofErr w:type="spellStart"/>
      <w:r w:rsidRPr="00B73A43">
        <w:rPr>
          <w:rFonts w:ascii="Times New Roman" w:hAnsi="Times New Roman" w:cs="Times New Roman"/>
          <w:color w:val="000000"/>
          <w:sz w:val="24"/>
          <w:lang w:val="es-MX"/>
        </w:rPr>
        <w:t>Seleccion</w:t>
      </w:r>
      <w:proofErr w:type="spellEnd"/>
      <w:r w:rsidRPr="00B73A43">
        <w:rPr>
          <w:rFonts w:ascii="Times New Roman" w:hAnsi="Times New Roman" w:cs="Times New Roman"/>
          <w:color w:val="000000"/>
          <w:sz w:val="24"/>
          <w:lang w:val="es-MX"/>
        </w:rPr>
        <w:t xml:space="preserve"> del registro MIT-BIH o carga del CSV en la interfaz </w:t>
      </w:r>
      <w:proofErr w:type="spellStart"/>
      <w:r w:rsidRPr="00B73A43">
        <w:rPr>
          <w:rFonts w:ascii="Times New Roman" w:hAnsi="Times New Roman" w:cs="Times New Roman"/>
          <w:color w:val="000000"/>
          <w:sz w:val="24"/>
          <w:lang w:val="es-MX"/>
        </w:rPr>
        <w:t>Streamlit</w:t>
      </w:r>
      <w:proofErr w:type="spellEnd"/>
      <w:r w:rsidRPr="00B73A43">
        <w:rPr>
          <w:rFonts w:ascii="Times New Roman" w:hAnsi="Times New Roman" w:cs="Times New Roman"/>
          <w:color w:val="000000"/>
          <w:sz w:val="24"/>
          <w:lang w:val="es-MX"/>
        </w:rPr>
        <w:t>.</w:t>
      </w:r>
    </w:p>
    <w:p w14:paraId="1B87F4D1"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2. Lectura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con </w:t>
      </w:r>
      <w:proofErr w:type="spellStart"/>
      <w:r w:rsidRPr="00B73A43">
        <w:rPr>
          <w:rFonts w:ascii="Times New Roman" w:hAnsi="Times New Roman" w:cs="Times New Roman"/>
          <w:color w:val="000000"/>
          <w:sz w:val="24"/>
          <w:lang w:val="es-MX"/>
        </w:rPr>
        <w:t>wfdb.rdrecord</w:t>
      </w:r>
      <w:proofErr w:type="spellEnd"/>
      <w:r w:rsidRPr="00B73A43">
        <w:rPr>
          <w:rFonts w:ascii="Times New Roman" w:hAnsi="Times New Roman" w:cs="Times New Roman"/>
          <w:color w:val="000000"/>
          <w:sz w:val="24"/>
          <w:lang w:val="es-MX"/>
        </w:rPr>
        <w:t xml:space="preserve">() y las anotaciones con </w:t>
      </w:r>
      <w:proofErr w:type="spellStart"/>
      <w:r w:rsidRPr="00B73A43">
        <w:rPr>
          <w:rFonts w:ascii="Times New Roman" w:hAnsi="Times New Roman" w:cs="Times New Roman"/>
          <w:color w:val="000000"/>
          <w:sz w:val="24"/>
          <w:lang w:val="es-MX"/>
        </w:rPr>
        <w:t>wfdb.rdann</w:t>
      </w:r>
      <w:proofErr w:type="spellEnd"/>
      <w:r w:rsidRPr="00B73A43">
        <w:rPr>
          <w:rFonts w:ascii="Times New Roman" w:hAnsi="Times New Roman" w:cs="Times New Roman"/>
          <w:color w:val="000000"/>
          <w:sz w:val="24"/>
          <w:lang w:val="es-MX"/>
        </w:rPr>
        <w:t>().</w:t>
      </w:r>
    </w:p>
    <w:p w14:paraId="49C7A97A"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3. Filtrado pasa-banda Butterworth (0.5 Hz - 40 Hz) para eliminar ruido.</w:t>
      </w:r>
    </w:p>
    <w:p w14:paraId="0BBD85F7"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4. </w:t>
      </w:r>
      <w:proofErr w:type="spellStart"/>
      <w:r w:rsidRPr="00B73A43">
        <w:rPr>
          <w:rFonts w:ascii="Times New Roman" w:hAnsi="Times New Roman" w:cs="Times New Roman"/>
          <w:color w:val="000000"/>
          <w:sz w:val="24"/>
          <w:lang w:val="es-MX"/>
        </w:rPr>
        <w:t>Deteccion</w:t>
      </w:r>
      <w:proofErr w:type="spellEnd"/>
      <w:r w:rsidRPr="00B73A43">
        <w:rPr>
          <w:rFonts w:ascii="Times New Roman" w:hAnsi="Times New Roman" w:cs="Times New Roman"/>
          <w:color w:val="000000"/>
          <w:sz w:val="24"/>
          <w:lang w:val="es-MX"/>
        </w:rPr>
        <w:t xml:space="preserve"> de picos R mediante anotaciones .</w:t>
      </w:r>
      <w:proofErr w:type="spellStart"/>
      <w:r w:rsidRPr="00B73A43">
        <w:rPr>
          <w:rFonts w:ascii="Times New Roman" w:hAnsi="Times New Roman" w:cs="Times New Roman"/>
          <w:color w:val="000000"/>
          <w:sz w:val="24"/>
          <w:lang w:val="es-MX"/>
        </w:rPr>
        <w:t>atr</w:t>
      </w:r>
      <w:proofErr w:type="spellEnd"/>
      <w:r w:rsidRPr="00B73A43">
        <w:rPr>
          <w:rFonts w:ascii="Times New Roman" w:hAnsi="Times New Roman" w:cs="Times New Roman"/>
          <w:color w:val="000000"/>
          <w:sz w:val="24"/>
          <w:lang w:val="es-MX"/>
        </w:rPr>
        <w:t xml:space="preserve"> o </w:t>
      </w:r>
      <w:proofErr w:type="spellStart"/>
      <w:r w:rsidRPr="00B73A43">
        <w:rPr>
          <w:rFonts w:ascii="Times New Roman" w:hAnsi="Times New Roman" w:cs="Times New Roman"/>
          <w:color w:val="000000"/>
          <w:sz w:val="24"/>
          <w:lang w:val="es-MX"/>
        </w:rPr>
        <w:t>busqueda</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automatica</w:t>
      </w:r>
      <w:proofErr w:type="spellEnd"/>
      <w:r w:rsidRPr="00B73A43">
        <w:rPr>
          <w:rFonts w:ascii="Times New Roman" w:hAnsi="Times New Roman" w:cs="Times New Roman"/>
          <w:color w:val="000000"/>
          <w:sz w:val="24"/>
          <w:lang w:val="es-MX"/>
        </w:rPr>
        <w:t xml:space="preserve"> con </w:t>
      </w:r>
      <w:proofErr w:type="spellStart"/>
      <w:r w:rsidRPr="00B73A43">
        <w:rPr>
          <w:rFonts w:ascii="Times New Roman" w:hAnsi="Times New Roman" w:cs="Times New Roman"/>
          <w:color w:val="000000"/>
          <w:sz w:val="24"/>
          <w:lang w:val="es-MX"/>
        </w:rPr>
        <w:t>find_peaks</w:t>
      </w:r>
      <w:proofErr w:type="spellEnd"/>
      <w:r w:rsidRPr="00B73A43">
        <w:rPr>
          <w:rFonts w:ascii="Times New Roman" w:hAnsi="Times New Roman" w:cs="Times New Roman"/>
          <w:color w:val="000000"/>
          <w:sz w:val="24"/>
          <w:lang w:val="es-MX"/>
        </w:rPr>
        <w:t>.</w:t>
      </w:r>
    </w:p>
    <w:p w14:paraId="00C903A4"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5. </w:t>
      </w:r>
      <w:proofErr w:type="spellStart"/>
      <w:r w:rsidRPr="00B73A43">
        <w:rPr>
          <w:rFonts w:ascii="Times New Roman" w:hAnsi="Times New Roman" w:cs="Times New Roman"/>
          <w:color w:val="000000"/>
          <w:sz w:val="24"/>
          <w:lang w:val="es-MX"/>
        </w:rPr>
        <w:t>Segmentacion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extraccion</w:t>
      </w:r>
      <w:proofErr w:type="spellEnd"/>
      <w:r w:rsidRPr="00B73A43">
        <w:rPr>
          <w:rFonts w:ascii="Times New Roman" w:hAnsi="Times New Roman" w:cs="Times New Roman"/>
          <w:color w:val="000000"/>
          <w:sz w:val="24"/>
          <w:lang w:val="es-MX"/>
        </w:rPr>
        <w:t xml:space="preserve"> de ventanas de 71 muestras centradas en cada pico R.</w:t>
      </w:r>
    </w:p>
    <w:p w14:paraId="3A9D52D1"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6. </w:t>
      </w:r>
      <w:proofErr w:type="spellStart"/>
      <w:r w:rsidRPr="00B73A43">
        <w:rPr>
          <w:rFonts w:ascii="Times New Roman" w:hAnsi="Times New Roman" w:cs="Times New Roman"/>
          <w:color w:val="000000"/>
          <w:sz w:val="24"/>
          <w:lang w:val="es-MX"/>
        </w:rPr>
        <w:t>Normalizacion</w:t>
      </w:r>
      <w:proofErr w:type="spellEnd"/>
      <w:r w:rsidRPr="00B73A43">
        <w:rPr>
          <w:rFonts w:ascii="Times New Roman" w:hAnsi="Times New Roman" w:cs="Times New Roman"/>
          <w:color w:val="000000"/>
          <w:sz w:val="24"/>
          <w:lang w:val="es-MX"/>
        </w:rPr>
        <w:t xml:space="preserve"> z-score individual por latido: (beat - media) / </w:t>
      </w:r>
      <w:proofErr w:type="spellStart"/>
      <w:r w:rsidRPr="00B73A43">
        <w:rPr>
          <w:rFonts w:ascii="Times New Roman" w:hAnsi="Times New Roman" w:cs="Times New Roman"/>
          <w:color w:val="000000"/>
          <w:sz w:val="24"/>
          <w:lang w:val="es-MX"/>
        </w:rPr>
        <w:t>desviacion</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estandar</w:t>
      </w:r>
      <w:proofErr w:type="spellEnd"/>
      <w:r w:rsidRPr="00B73A43">
        <w:rPr>
          <w:rFonts w:ascii="Times New Roman" w:hAnsi="Times New Roman" w:cs="Times New Roman"/>
          <w:color w:val="000000"/>
          <w:sz w:val="24"/>
          <w:lang w:val="es-MX"/>
        </w:rPr>
        <w:t>.</w:t>
      </w:r>
    </w:p>
    <w:p w14:paraId="407EE428"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7. Apilamiento en tensor (</w:t>
      </w:r>
      <w:proofErr w:type="spellStart"/>
      <w:r w:rsidRPr="00B73A43">
        <w:rPr>
          <w:rFonts w:ascii="Times New Roman" w:hAnsi="Times New Roman" w:cs="Times New Roman"/>
          <w:color w:val="000000"/>
          <w:sz w:val="24"/>
          <w:lang w:val="es-MX"/>
        </w:rPr>
        <w:t>batch</w:t>
      </w:r>
      <w:proofErr w:type="spellEnd"/>
      <w:r w:rsidRPr="00B73A43">
        <w:rPr>
          <w:rFonts w:ascii="Times New Roman" w:hAnsi="Times New Roman" w:cs="Times New Roman"/>
          <w:color w:val="000000"/>
          <w:sz w:val="24"/>
          <w:lang w:val="es-MX"/>
        </w:rPr>
        <w:t>, 1, 71) para procesamiento en paralelo.</w:t>
      </w:r>
    </w:p>
    <w:p w14:paraId="5F03BBBB" w14:textId="77777777" w:rsidR="00B03325" w:rsidRDefault="00000000">
      <w:pPr>
        <w:spacing w:after="60" w:line="320" w:lineRule="exact"/>
        <w:ind w:left="680"/>
        <w:jc w:val="both"/>
      </w:pPr>
      <w:r>
        <w:rPr>
          <w:rFonts w:ascii="Times New Roman" w:hAnsi="Times New Roman" w:cs="Times New Roman"/>
          <w:color w:val="000000"/>
          <w:sz w:val="24"/>
        </w:rPr>
        <w:lastRenderedPageBreak/>
        <w:t>8. Forward pass por ECG_CNN: Block1 → Block2 → Block3 → AvgPool → Flatten → Classifier.</w:t>
      </w:r>
    </w:p>
    <w:p w14:paraId="2D45CFAC"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9. </w:t>
      </w:r>
      <w:proofErr w:type="spellStart"/>
      <w:r w:rsidRPr="00B73A43">
        <w:rPr>
          <w:rFonts w:ascii="Times New Roman" w:hAnsi="Times New Roman" w:cs="Times New Roman"/>
          <w:color w:val="000000"/>
          <w:sz w:val="24"/>
          <w:lang w:val="es-MX"/>
        </w:rPr>
        <w:t>Aplicacion</w:t>
      </w:r>
      <w:proofErr w:type="spellEnd"/>
      <w:r w:rsidRPr="00B73A43">
        <w:rPr>
          <w:rFonts w:ascii="Times New Roman" w:hAnsi="Times New Roman" w:cs="Times New Roman"/>
          <w:color w:val="000000"/>
          <w:sz w:val="24"/>
          <w:lang w:val="es-MX"/>
        </w:rPr>
        <w:t xml:space="preserve"> de </w:t>
      </w:r>
      <w:proofErr w:type="spellStart"/>
      <w:r w:rsidRPr="00B73A43">
        <w:rPr>
          <w:rFonts w:ascii="Times New Roman" w:hAnsi="Times New Roman" w:cs="Times New Roman"/>
          <w:color w:val="000000"/>
          <w:sz w:val="24"/>
          <w:lang w:val="es-MX"/>
        </w:rPr>
        <w:t>Softmax</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conversion</w:t>
      </w:r>
      <w:proofErr w:type="spellEnd"/>
      <w:r w:rsidRPr="00B73A43">
        <w:rPr>
          <w:rFonts w:ascii="Times New Roman" w:hAnsi="Times New Roman" w:cs="Times New Roman"/>
          <w:color w:val="000000"/>
          <w:sz w:val="24"/>
          <w:lang w:val="es-MX"/>
        </w:rPr>
        <w:t xml:space="preserve"> de </w:t>
      </w:r>
      <w:proofErr w:type="spellStart"/>
      <w:r w:rsidRPr="00B73A43">
        <w:rPr>
          <w:rFonts w:ascii="Times New Roman" w:hAnsi="Times New Roman" w:cs="Times New Roman"/>
          <w:color w:val="000000"/>
          <w:sz w:val="24"/>
          <w:lang w:val="es-MX"/>
        </w:rPr>
        <w:t>logits</w:t>
      </w:r>
      <w:proofErr w:type="spellEnd"/>
      <w:r w:rsidRPr="00B73A43">
        <w:rPr>
          <w:rFonts w:ascii="Times New Roman" w:hAnsi="Times New Roman" w:cs="Times New Roman"/>
          <w:color w:val="000000"/>
          <w:sz w:val="24"/>
          <w:lang w:val="es-MX"/>
        </w:rPr>
        <w:t xml:space="preserve"> a probabilidades (suma = 1.0).</w:t>
      </w:r>
    </w:p>
    <w:p w14:paraId="6A3CD20C"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10. </w:t>
      </w:r>
      <w:proofErr w:type="spellStart"/>
      <w:r w:rsidRPr="00B73A43">
        <w:rPr>
          <w:rFonts w:ascii="Times New Roman" w:hAnsi="Times New Roman" w:cs="Times New Roman"/>
          <w:color w:val="000000"/>
          <w:sz w:val="24"/>
          <w:lang w:val="es-MX"/>
        </w:rPr>
        <w:t>Seleccion</w:t>
      </w:r>
      <w:proofErr w:type="spellEnd"/>
      <w:r w:rsidRPr="00B73A43">
        <w:rPr>
          <w:rFonts w:ascii="Times New Roman" w:hAnsi="Times New Roman" w:cs="Times New Roman"/>
          <w:color w:val="000000"/>
          <w:sz w:val="24"/>
          <w:lang w:val="es-MX"/>
        </w:rPr>
        <w:t xml:space="preserve"> de la clase con mayor probabilidad como </w:t>
      </w:r>
      <w:proofErr w:type="spellStart"/>
      <w:r w:rsidRPr="00B73A43">
        <w:rPr>
          <w:rFonts w:ascii="Times New Roman" w:hAnsi="Times New Roman" w:cs="Times New Roman"/>
          <w:color w:val="000000"/>
          <w:sz w:val="24"/>
          <w:lang w:val="es-MX"/>
        </w:rPr>
        <w:t>prediccion</w:t>
      </w:r>
      <w:proofErr w:type="spellEnd"/>
      <w:r w:rsidRPr="00B73A43">
        <w:rPr>
          <w:rFonts w:ascii="Times New Roman" w:hAnsi="Times New Roman" w:cs="Times New Roman"/>
          <w:color w:val="000000"/>
          <w:sz w:val="24"/>
          <w:lang w:val="es-MX"/>
        </w:rPr>
        <w:t xml:space="preserve"> final.</w:t>
      </w:r>
    </w:p>
    <w:p w14:paraId="3A530B06"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11. (Opcional) Reentrenamiento: mezcla buffer + nuevos datos → 5 </w:t>
      </w:r>
      <w:proofErr w:type="spellStart"/>
      <w:r w:rsidRPr="00B73A43">
        <w:rPr>
          <w:rFonts w:ascii="Times New Roman" w:hAnsi="Times New Roman" w:cs="Times New Roman"/>
          <w:color w:val="000000"/>
          <w:sz w:val="24"/>
          <w:lang w:val="es-MX"/>
        </w:rPr>
        <w:t>epocas</w:t>
      </w:r>
      <w:proofErr w:type="spellEnd"/>
      <w:r w:rsidRPr="00B73A43">
        <w:rPr>
          <w:rFonts w:ascii="Times New Roman" w:hAnsi="Times New Roman" w:cs="Times New Roman"/>
          <w:color w:val="000000"/>
          <w:sz w:val="24"/>
          <w:lang w:val="es-MX"/>
        </w:rPr>
        <w:t xml:space="preserve"> → actualiza modelo.</w:t>
      </w:r>
    </w:p>
    <w:p w14:paraId="1EDAB7E7" w14:textId="77777777" w:rsidR="00B03325" w:rsidRPr="00B73A43" w:rsidRDefault="00000000">
      <w:pPr>
        <w:spacing w:after="60" w:line="320" w:lineRule="exact"/>
        <w:ind w:left="680"/>
        <w:jc w:val="both"/>
        <w:rPr>
          <w:lang w:val="es-MX"/>
        </w:rPr>
      </w:pPr>
      <w:r w:rsidRPr="00B73A43">
        <w:rPr>
          <w:rFonts w:ascii="Times New Roman" w:hAnsi="Times New Roman" w:cs="Times New Roman"/>
          <w:color w:val="000000"/>
          <w:sz w:val="24"/>
          <w:lang w:val="es-MX"/>
        </w:rPr>
        <w:t xml:space="preserve">12. Registro de </w:t>
      </w:r>
      <w:proofErr w:type="spellStart"/>
      <w:r w:rsidRPr="00B73A43">
        <w:rPr>
          <w:rFonts w:ascii="Times New Roman" w:hAnsi="Times New Roman" w:cs="Times New Roman"/>
          <w:color w:val="000000"/>
          <w:sz w:val="24"/>
          <w:lang w:val="es-MX"/>
        </w:rPr>
        <w:t>metricas</w:t>
      </w:r>
      <w:proofErr w:type="spellEnd"/>
      <w:r w:rsidRPr="00B73A43">
        <w:rPr>
          <w:rFonts w:ascii="Times New Roman" w:hAnsi="Times New Roman" w:cs="Times New Roman"/>
          <w:color w:val="000000"/>
          <w:sz w:val="24"/>
          <w:lang w:val="es-MX"/>
        </w:rPr>
        <w:t xml:space="preserve"> en </w:t>
      </w:r>
      <w:proofErr w:type="spellStart"/>
      <w:r w:rsidRPr="00B73A43">
        <w:rPr>
          <w:rFonts w:ascii="Times New Roman" w:hAnsi="Times New Roman" w:cs="Times New Roman"/>
          <w:color w:val="000000"/>
          <w:sz w:val="24"/>
          <w:lang w:val="es-MX"/>
        </w:rPr>
        <w:t>retrain_history.json</w:t>
      </w:r>
      <w:proofErr w:type="spellEnd"/>
      <w:r w:rsidRPr="00B73A43">
        <w:rPr>
          <w:rFonts w:ascii="Times New Roman" w:hAnsi="Times New Roman" w:cs="Times New Roman"/>
          <w:color w:val="000000"/>
          <w:sz w:val="24"/>
          <w:lang w:val="es-MX"/>
        </w:rPr>
        <w:t xml:space="preserve"> y </w:t>
      </w:r>
      <w:proofErr w:type="spellStart"/>
      <w:r w:rsidRPr="00B73A43">
        <w:rPr>
          <w:rFonts w:ascii="Times New Roman" w:hAnsi="Times New Roman" w:cs="Times New Roman"/>
          <w:color w:val="000000"/>
          <w:sz w:val="24"/>
          <w:lang w:val="es-MX"/>
        </w:rPr>
        <w:t>visualizacion</w:t>
      </w:r>
      <w:proofErr w:type="spellEnd"/>
      <w:r w:rsidRPr="00B73A43">
        <w:rPr>
          <w:rFonts w:ascii="Times New Roman" w:hAnsi="Times New Roman" w:cs="Times New Roman"/>
          <w:color w:val="000000"/>
          <w:sz w:val="24"/>
          <w:lang w:val="es-MX"/>
        </w:rPr>
        <w:t xml:space="preserve"> en la interfaz.</w:t>
      </w:r>
    </w:p>
    <w:p w14:paraId="47CDE0C6" w14:textId="77777777" w:rsidR="00B03325" w:rsidRPr="00B73A43" w:rsidRDefault="00B03325">
      <w:pPr>
        <w:rPr>
          <w:lang w:val="es-MX"/>
        </w:rPr>
      </w:pPr>
    </w:p>
    <w:p w14:paraId="4034ED30"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7. NOTAS TECNICAS IMPORTANTES</w:t>
      </w:r>
    </w:p>
    <w:p w14:paraId="497C1B6F" w14:textId="77777777" w:rsidR="00B03325" w:rsidRPr="00B73A43" w:rsidRDefault="00000000">
      <w:pPr>
        <w:spacing w:after="120" w:line="320" w:lineRule="exact"/>
        <w:ind w:left="425"/>
        <w:jc w:val="both"/>
        <w:rPr>
          <w:lang w:val="es-MX"/>
        </w:rPr>
      </w:pPr>
      <w:r w:rsidRPr="00B73A43">
        <w:rPr>
          <w:rFonts w:ascii="Times New Roman" w:hAnsi="Times New Roman" w:cs="Times New Roman"/>
          <w:i/>
          <w:color w:val="000000"/>
          <w:lang w:val="es-MX"/>
        </w:rPr>
        <w:t xml:space="preserve">Nota: BEAT_LEN = 71: siempre usar este valor. El archivo settings.py menciona 72 en algunos contextos, pero el valor operativo correcto es 71 (35 antes del pico R + el pico R mismo + 36 </w:t>
      </w:r>
      <w:proofErr w:type="spellStart"/>
      <w:r w:rsidRPr="00B73A43">
        <w:rPr>
          <w:rFonts w:ascii="Times New Roman" w:hAnsi="Times New Roman" w:cs="Times New Roman"/>
          <w:i/>
          <w:color w:val="000000"/>
          <w:lang w:val="es-MX"/>
        </w:rPr>
        <w:t>despues</w:t>
      </w:r>
      <w:proofErr w:type="spellEnd"/>
      <w:r w:rsidRPr="00B73A43">
        <w:rPr>
          <w:rFonts w:ascii="Times New Roman" w:hAnsi="Times New Roman" w:cs="Times New Roman"/>
          <w:i/>
          <w:color w:val="000000"/>
          <w:lang w:val="es-MX"/>
        </w:rPr>
        <w:t>).</w:t>
      </w:r>
    </w:p>
    <w:p w14:paraId="393558BA" w14:textId="77777777" w:rsidR="00B03325" w:rsidRPr="00B73A43" w:rsidRDefault="00000000">
      <w:pPr>
        <w:spacing w:after="120" w:line="320" w:lineRule="exact"/>
        <w:ind w:left="425"/>
        <w:jc w:val="both"/>
        <w:rPr>
          <w:lang w:val="es-MX"/>
        </w:rPr>
      </w:pPr>
      <w:r w:rsidRPr="00B73A43">
        <w:rPr>
          <w:rFonts w:ascii="Times New Roman" w:hAnsi="Times New Roman" w:cs="Times New Roman"/>
          <w:i/>
          <w:color w:val="000000"/>
          <w:lang w:val="es-MX"/>
        </w:rPr>
        <w:t xml:space="preserve">Nota: La capa clasificadora se llama </w:t>
      </w:r>
      <w:proofErr w:type="spellStart"/>
      <w:r w:rsidRPr="00B73A43">
        <w:rPr>
          <w:rFonts w:ascii="Times New Roman" w:hAnsi="Times New Roman" w:cs="Times New Roman"/>
          <w:i/>
          <w:color w:val="000000"/>
          <w:lang w:val="es-MX"/>
        </w:rPr>
        <w:t>self.classifier</w:t>
      </w:r>
      <w:proofErr w:type="spellEnd"/>
      <w:r w:rsidRPr="00B73A43">
        <w:rPr>
          <w:rFonts w:ascii="Times New Roman" w:hAnsi="Times New Roman" w:cs="Times New Roman"/>
          <w:i/>
          <w:color w:val="000000"/>
          <w:lang w:val="es-MX"/>
        </w:rPr>
        <w:t xml:space="preserve"> en el </w:t>
      </w:r>
      <w:proofErr w:type="spellStart"/>
      <w:r w:rsidRPr="00B73A43">
        <w:rPr>
          <w:rFonts w:ascii="Times New Roman" w:hAnsi="Times New Roman" w:cs="Times New Roman"/>
          <w:i/>
          <w:color w:val="000000"/>
          <w:lang w:val="es-MX"/>
        </w:rPr>
        <w:t>codigo</w:t>
      </w:r>
      <w:proofErr w:type="spellEnd"/>
      <w:r w:rsidRPr="00B73A43">
        <w:rPr>
          <w:rFonts w:ascii="Times New Roman" w:hAnsi="Times New Roman" w:cs="Times New Roman"/>
          <w:i/>
          <w:color w:val="000000"/>
          <w:lang w:val="es-MX"/>
        </w:rPr>
        <w:t xml:space="preserve"> (no </w:t>
      </w:r>
      <w:proofErr w:type="spellStart"/>
      <w:r w:rsidRPr="00B73A43">
        <w:rPr>
          <w:rFonts w:ascii="Times New Roman" w:hAnsi="Times New Roman" w:cs="Times New Roman"/>
          <w:i/>
          <w:color w:val="000000"/>
          <w:lang w:val="es-MX"/>
        </w:rPr>
        <w:t>self.fc</w:t>
      </w:r>
      <w:proofErr w:type="spellEnd"/>
      <w:r w:rsidRPr="00B73A43">
        <w:rPr>
          <w:rFonts w:ascii="Times New Roman" w:hAnsi="Times New Roman" w:cs="Times New Roman"/>
          <w:i/>
          <w:color w:val="000000"/>
          <w:lang w:val="es-MX"/>
        </w:rPr>
        <w:t xml:space="preserve">). Las claves de los pesos en el </w:t>
      </w:r>
      <w:proofErr w:type="spellStart"/>
      <w:r w:rsidRPr="00B73A43">
        <w:rPr>
          <w:rFonts w:ascii="Times New Roman" w:hAnsi="Times New Roman" w:cs="Times New Roman"/>
          <w:i/>
          <w:color w:val="000000"/>
          <w:lang w:val="es-MX"/>
        </w:rPr>
        <w:t>state_dict</w:t>
      </w:r>
      <w:proofErr w:type="spellEnd"/>
      <w:r w:rsidRPr="00B73A43">
        <w:rPr>
          <w:rFonts w:ascii="Times New Roman" w:hAnsi="Times New Roman" w:cs="Times New Roman"/>
          <w:i/>
          <w:color w:val="000000"/>
          <w:lang w:val="es-MX"/>
        </w:rPr>
        <w:t xml:space="preserve"> son classifier.1 para Linear(128,64) y classifier.4 para Linear(64,5).</w:t>
      </w:r>
    </w:p>
    <w:p w14:paraId="4E99A485" w14:textId="77777777" w:rsidR="00B03325" w:rsidRPr="00B73A43" w:rsidRDefault="00000000">
      <w:pPr>
        <w:spacing w:after="120" w:line="320" w:lineRule="exact"/>
        <w:ind w:left="425"/>
        <w:jc w:val="both"/>
        <w:rPr>
          <w:lang w:val="es-MX"/>
        </w:rPr>
      </w:pPr>
      <w:r w:rsidRPr="00B73A43">
        <w:rPr>
          <w:rFonts w:ascii="Times New Roman" w:hAnsi="Times New Roman" w:cs="Times New Roman"/>
          <w:i/>
          <w:color w:val="000000"/>
          <w:lang w:val="es-MX"/>
        </w:rPr>
        <w:t xml:space="preserve">Nota: El registro 124 de MIT-BIH tiene solo 88 latidos (paciente con marcapasos). No es adecuado para demostrar reentrenamiento. Para demos se recomienda usar los registros 100, 200 o 208, que tienen </w:t>
      </w:r>
      <w:proofErr w:type="spellStart"/>
      <w:r w:rsidRPr="00B73A43">
        <w:rPr>
          <w:rFonts w:ascii="Times New Roman" w:hAnsi="Times New Roman" w:cs="Times New Roman"/>
          <w:i/>
          <w:color w:val="000000"/>
          <w:lang w:val="es-MX"/>
        </w:rPr>
        <w:t>mas</w:t>
      </w:r>
      <w:proofErr w:type="spellEnd"/>
      <w:r w:rsidRPr="00B73A43">
        <w:rPr>
          <w:rFonts w:ascii="Times New Roman" w:hAnsi="Times New Roman" w:cs="Times New Roman"/>
          <w:i/>
          <w:color w:val="000000"/>
          <w:lang w:val="es-MX"/>
        </w:rPr>
        <w:t xml:space="preserve"> de 2,000 latidos y variedad de clases.</w:t>
      </w:r>
    </w:p>
    <w:p w14:paraId="7749710F" w14:textId="77777777" w:rsidR="00B03325" w:rsidRPr="00B73A43" w:rsidRDefault="00000000">
      <w:pPr>
        <w:spacing w:after="120" w:line="320" w:lineRule="exact"/>
        <w:ind w:left="425"/>
        <w:jc w:val="both"/>
        <w:rPr>
          <w:lang w:val="es-MX"/>
        </w:rPr>
      </w:pPr>
      <w:r w:rsidRPr="00B73A43">
        <w:rPr>
          <w:rFonts w:ascii="Times New Roman" w:hAnsi="Times New Roman" w:cs="Times New Roman"/>
          <w:i/>
          <w:color w:val="000000"/>
          <w:lang w:val="es-MX"/>
        </w:rPr>
        <w:t xml:space="preserve">Nota: La interfaz </w:t>
      </w:r>
      <w:proofErr w:type="spellStart"/>
      <w:r w:rsidRPr="00B73A43">
        <w:rPr>
          <w:rFonts w:ascii="Times New Roman" w:hAnsi="Times New Roman" w:cs="Times New Roman"/>
          <w:i/>
          <w:color w:val="000000"/>
          <w:lang w:val="es-MX"/>
        </w:rPr>
        <w:t>Streamlit</w:t>
      </w:r>
      <w:proofErr w:type="spellEnd"/>
      <w:r w:rsidRPr="00B73A43">
        <w:rPr>
          <w:rFonts w:ascii="Times New Roman" w:hAnsi="Times New Roman" w:cs="Times New Roman"/>
          <w:i/>
          <w:color w:val="000000"/>
          <w:lang w:val="es-MX"/>
        </w:rPr>
        <w:t xml:space="preserve"> se inicia con el comando: .</w:t>
      </w:r>
      <w:proofErr w:type="spellStart"/>
      <w:r w:rsidRPr="00B73A43">
        <w:rPr>
          <w:rFonts w:ascii="Times New Roman" w:hAnsi="Times New Roman" w:cs="Times New Roman"/>
          <w:i/>
          <w:color w:val="000000"/>
          <w:lang w:val="es-MX"/>
        </w:rPr>
        <w:t>venv</w:t>
      </w:r>
      <w:proofErr w:type="spellEnd"/>
      <w:r w:rsidRPr="00B73A43">
        <w:rPr>
          <w:rFonts w:ascii="Times New Roman" w:hAnsi="Times New Roman" w:cs="Times New Roman"/>
          <w:i/>
          <w:color w:val="000000"/>
          <w:lang w:val="es-MX"/>
        </w:rPr>
        <w:t>\Scripts\</w:t>
      </w:r>
      <w:proofErr w:type="spellStart"/>
      <w:r w:rsidRPr="00B73A43">
        <w:rPr>
          <w:rFonts w:ascii="Times New Roman" w:hAnsi="Times New Roman" w:cs="Times New Roman"/>
          <w:i/>
          <w:color w:val="000000"/>
          <w:lang w:val="es-MX"/>
        </w:rPr>
        <w:t>streamlit</w:t>
      </w:r>
      <w:proofErr w:type="spellEnd"/>
      <w:r w:rsidRPr="00B73A43">
        <w:rPr>
          <w:rFonts w:ascii="Times New Roman" w:hAnsi="Times New Roman" w:cs="Times New Roman"/>
          <w:i/>
          <w:color w:val="000000"/>
          <w:lang w:val="es-MX"/>
        </w:rPr>
        <w:t xml:space="preserve"> run src\ui\app.py desde la carpeta </w:t>
      </w:r>
      <w:proofErr w:type="spellStart"/>
      <w:r w:rsidRPr="00B73A43">
        <w:rPr>
          <w:rFonts w:ascii="Times New Roman" w:hAnsi="Times New Roman" w:cs="Times New Roman"/>
          <w:i/>
          <w:color w:val="000000"/>
          <w:lang w:val="es-MX"/>
        </w:rPr>
        <w:t>raiz</w:t>
      </w:r>
      <w:proofErr w:type="spellEnd"/>
      <w:r w:rsidRPr="00B73A43">
        <w:rPr>
          <w:rFonts w:ascii="Times New Roman" w:hAnsi="Times New Roman" w:cs="Times New Roman"/>
          <w:i/>
          <w:color w:val="000000"/>
          <w:lang w:val="es-MX"/>
        </w:rPr>
        <w:t xml:space="preserve"> del proyecto.</w:t>
      </w:r>
    </w:p>
    <w:p w14:paraId="5783381F"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8. CONCLUSION</w:t>
      </w:r>
    </w:p>
    <w:p w14:paraId="600CD7D9"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El sistema ADAPT-ECG demuestra que una CNN de </w:t>
      </w:r>
      <w:proofErr w:type="spellStart"/>
      <w:r w:rsidRPr="00B73A43">
        <w:rPr>
          <w:rFonts w:ascii="Times New Roman" w:hAnsi="Times New Roman" w:cs="Times New Roman"/>
          <w:color w:val="000000"/>
          <w:sz w:val="24"/>
          <w:lang w:val="es-MX"/>
        </w:rPr>
        <w:t>tamano</w:t>
      </w:r>
      <w:proofErr w:type="spellEnd"/>
      <w:r w:rsidRPr="00B73A43">
        <w:rPr>
          <w:rFonts w:ascii="Times New Roman" w:hAnsi="Times New Roman" w:cs="Times New Roman"/>
          <w:color w:val="000000"/>
          <w:sz w:val="24"/>
          <w:lang w:val="es-MX"/>
        </w:rPr>
        <w:t xml:space="preserve"> moderado (44,229 </w:t>
      </w:r>
      <w:proofErr w:type="spellStart"/>
      <w:r w:rsidRPr="00B73A43">
        <w:rPr>
          <w:rFonts w:ascii="Times New Roman" w:hAnsi="Times New Roman" w:cs="Times New Roman"/>
          <w:color w:val="000000"/>
          <w:sz w:val="24"/>
          <w:lang w:val="es-MX"/>
        </w:rPr>
        <w:t>parametros</w:t>
      </w:r>
      <w:proofErr w:type="spellEnd"/>
      <w:r w:rsidRPr="00B73A43">
        <w:rPr>
          <w:rFonts w:ascii="Times New Roman" w:hAnsi="Times New Roman" w:cs="Times New Roman"/>
          <w:color w:val="000000"/>
          <w:sz w:val="24"/>
          <w:lang w:val="es-MX"/>
        </w:rPr>
        <w:t xml:space="preserve">) es suficiente para clasificar arritmias cardiacas con alta </w:t>
      </w:r>
      <w:proofErr w:type="spellStart"/>
      <w:r w:rsidRPr="00B73A43">
        <w:rPr>
          <w:rFonts w:ascii="Times New Roman" w:hAnsi="Times New Roman" w:cs="Times New Roman"/>
          <w:color w:val="000000"/>
          <w:sz w:val="24"/>
          <w:lang w:val="es-MX"/>
        </w:rPr>
        <w:t>precision</w:t>
      </w:r>
      <w:proofErr w:type="spellEnd"/>
      <w:r w:rsidRPr="00B73A43">
        <w:rPr>
          <w:rFonts w:ascii="Times New Roman" w:hAnsi="Times New Roman" w:cs="Times New Roman"/>
          <w:color w:val="000000"/>
          <w:sz w:val="24"/>
          <w:lang w:val="es-MX"/>
        </w:rPr>
        <w:t xml:space="preserve"> cuando se entrena correctamente sobre el </w:t>
      </w:r>
      <w:proofErr w:type="spellStart"/>
      <w:r w:rsidRPr="00B73A43">
        <w:rPr>
          <w:rFonts w:ascii="Times New Roman" w:hAnsi="Times New Roman" w:cs="Times New Roman"/>
          <w:color w:val="000000"/>
          <w:sz w:val="24"/>
          <w:lang w:val="es-MX"/>
        </w:rPr>
        <w:t>dataset</w:t>
      </w:r>
      <w:proofErr w:type="spellEnd"/>
      <w:r w:rsidRPr="00B73A43">
        <w:rPr>
          <w:rFonts w:ascii="Times New Roman" w:hAnsi="Times New Roman" w:cs="Times New Roman"/>
          <w:color w:val="000000"/>
          <w:sz w:val="24"/>
          <w:lang w:val="es-MX"/>
        </w:rPr>
        <w:t xml:space="preserve"> MIT-BIH. La arquitectura de tres bloques convolucionales progresivos, combinada con </w:t>
      </w:r>
      <w:proofErr w:type="spellStart"/>
      <w:r w:rsidRPr="00B73A43">
        <w:rPr>
          <w:rFonts w:ascii="Times New Roman" w:hAnsi="Times New Roman" w:cs="Times New Roman"/>
          <w:color w:val="000000"/>
          <w:sz w:val="24"/>
          <w:lang w:val="es-MX"/>
        </w:rPr>
        <w:t>BatchNorm</w:t>
      </w:r>
      <w:proofErr w:type="spellEnd"/>
      <w:r w:rsidRPr="00B73A43">
        <w:rPr>
          <w:rFonts w:ascii="Times New Roman" w:hAnsi="Times New Roman" w:cs="Times New Roman"/>
          <w:color w:val="000000"/>
          <w:sz w:val="24"/>
          <w:lang w:val="es-MX"/>
        </w:rPr>
        <w:t xml:space="preserve">, </w:t>
      </w:r>
      <w:proofErr w:type="spellStart"/>
      <w:r w:rsidRPr="00B73A43">
        <w:rPr>
          <w:rFonts w:ascii="Times New Roman" w:hAnsi="Times New Roman" w:cs="Times New Roman"/>
          <w:color w:val="000000"/>
          <w:sz w:val="24"/>
          <w:lang w:val="es-MX"/>
        </w:rPr>
        <w:t>ReLU</w:t>
      </w:r>
      <w:proofErr w:type="spellEnd"/>
      <w:r w:rsidRPr="00B73A43">
        <w:rPr>
          <w:rFonts w:ascii="Times New Roman" w:hAnsi="Times New Roman" w:cs="Times New Roman"/>
          <w:color w:val="000000"/>
          <w:sz w:val="24"/>
          <w:lang w:val="es-MX"/>
        </w:rPr>
        <w:t xml:space="preserve"> y </w:t>
      </w:r>
      <w:proofErr w:type="spellStart"/>
      <w:r w:rsidRPr="00B73A43">
        <w:rPr>
          <w:rFonts w:ascii="Times New Roman" w:hAnsi="Times New Roman" w:cs="Times New Roman"/>
          <w:color w:val="000000"/>
          <w:sz w:val="24"/>
          <w:lang w:val="es-MX"/>
        </w:rPr>
        <w:t>MaxPool</w:t>
      </w:r>
      <w:proofErr w:type="spellEnd"/>
      <w:r w:rsidRPr="00B73A43">
        <w:rPr>
          <w:rFonts w:ascii="Times New Roman" w:hAnsi="Times New Roman" w:cs="Times New Roman"/>
          <w:color w:val="000000"/>
          <w:sz w:val="24"/>
          <w:lang w:val="es-MX"/>
        </w:rPr>
        <w:t xml:space="preserve">, permite extraer </w:t>
      </w:r>
      <w:proofErr w:type="spellStart"/>
      <w:r w:rsidRPr="00B73A43">
        <w:rPr>
          <w:rFonts w:ascii="Times New Roman" w:hAnsi="Times New Roman" w:cs="Times New Roman"/>
          <w:color w:val="000000"/>
          <w:sz w:val="24"/>
          <w:lang w:val="es-MX"/>
        </w:rPr>
        <w:t>jerarquicamente</w:t>
      </w:r>
      <w:proofErr w:type="spellEnd"/>
      <w:r w:rsidRPr="00B73A43">
        <w:rPr>
          <w:rFonts w:ascii="Times New Roman" w:hAnsi="Times New Roman" w:cs="Times New Roman"/>
          <w:color w:val="000000"/>
          <w:sz w:val="24"/>
          <w:lang w:val="es-MX"/>
        </w:rPr>
        <w:t xml:space="preserve"> las </w:t>
      </w:r>
      <w:proofErr w:type="spellStart"/>
      <w:r w:rsidRPr="00B73A43">
        <w:rPr>
          <w:rFonts w:ascii="Times New Roman" w:hAnsi="Times New Roman" w:cs="Times New Roman"/>
          <w:color w:val="000000"/>
          <w:sz w:val="24"/>
          <w:lang w:val="es-MX"/>
        </w:rPr>
        <w:t>caracteristicas</w:t>
      </w:r>
      <w:proofErr w:type="spellEnd"/>
      <w:r w:rsidRPr="00B73A43">
        <w:rPr>
          <w:rFonts w:ascii="Times New Roman" w:hAnsi="Times New Roman" w:cs="Times New Roman"/>
          <w:color w:val="000000"/>
          <w:sz w:val="24"/>
          <w:lang w:val="es-MX"/>
        </w:rPr>
        <w:t xml:space="preserve"> relevantes de la </w:t>
      </w:r>
      <w:proofErr w:type="spellStart"/>
      <w:r w:rsidRPr="00B73A43">
        <w:rPr>
          <w:rFonts w:ascii="Times New Roman" w:hAnsi="Times New Roman" w:cs="Times New Roman"/>
          <w:color w:val="000000"/>
          <w:sz w:val="24"/>
          <w:lang w:val="es-MX"/>
        </w:rPr>
        <w:t>senal</w:t>
      </w:r>
      <w:proofErr w:type="spellEnd"/>
      <w:r w:rsidRPr="00B73A43">
        <w:rPr>
          <w:rFonts w:ascii="Times New Roman" w:hAnsi="Times New Roman" w:cs="Times New Roman"/>
          <w:color w:val="000000"/>
          <w:sz w:val="24"/>
          <w:lang w:val="es-MX"/>
        </w:rPr>
        <w:t xml:space="preserve"> ECG: desde patrones locales de bajo nivel en el primer bloque hasta representaciones </w:t>
      </w:r>
      <w:proofErr w:type="spellStart"/>
      <w:r w:rsidRPr="00B73A43">
        <w:rPr>
          <w:rFonts w:ascii="Times New Roman" w:hAnsi="Times New Roman" w:cs="Times New Roman"/>
          <w:color w:val="000000"/>
          <w:sz w:val="24"/>
          <w:lang w:val="es-MX"/>
        </w:rPr>
        <w:t>morfologicas</w:t>
      </w:r>
      <w:proofErr w:type="spellEnd"/>
      <w:r w:rsidRPr="00B73A43">
        <w:rPr>
          <w:rFonts w:ascii="Times New Roman" w:hAnsi="Times New Roman" w:cs="Times New Roman"/>
          <w:color w:val="000000"/>
          <w:sz w:val="24"/>
          <w:lang w:val="es-MX"/>
        </w:rPr>
        <w:t xml:space="preserve"> globales en el tercero.</w:t>
      </w:r>
    </w:p>
    <w:p w14:paraId="67C190D2"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t xml:space="preserve">La </w:t>
      </w:r>
      <w:proofErr w:type="spellStart"/>
      <w:r w:rsidRPr="00B73A43">
        <w:rPr>
          <w:rFonts w:ascii="Times New Roman" w:hAnsi="Times New Roman" w:cs="Times New Roman"/>
          <w:color w:val="000000"/>
          <w:sz w:val="24"/>
          <w:lang w:val="es-MX"/>
        </w:rPr>
        <w:t>contribucion</w:t>
      </w:r>
      <w:proofErr w:type="spellEnd"/>
      <w:r w:rsidRPr="00B73A43">
        <w:rPr>
          <w:rFonts w:ascii="Times New Roman" w:hAnsi="Times New Roman" w:cs="Times New Roman"/>
          <w:color w:val="000000"/>
          <w:sz w:val="24"/>
          <w:lang w:val="es-MX"/>
        </w:rPr>
        <w:t xml:space="preserve"> principal, el </w:t>
      </w:r>
      <w:proofErr w:type="spellStart"/>
      <w:r w:rsidRPr="00B73A43">
        <w:rPr>
          <w:rFonts w:ascii="Times New Roman" w:hAnsi="Times New Roman" w:cs="Times New Roman"/>
          <w:color w:val="000000"/>
          <w:sz w:val="24"/>
          <w:lang w:val="es-MX"/>
        </w:rPr>
        <w:t>modulo</w:t>
      </w:r>
      <w:proofErr w:type="spellEnd"/>
      <w:r w:rsidRPr="00B73A43">
        <w:rPr>
          <w:rFonts w:ascii="Times New Roman" w:hAnsi="Times New Roman" w:cs="Times New Roman"/>
          <w:color w:val="000000"/>
          <w:sz w:val="24"/>
          <w:lang w:val="es-MX"/>
        </w:rPr>
        <w:t xml:space="preserve"> de reentrenamiento continuo con Replay Buffer, resuelve el problema del concept </w:t>
      </w:r>
      <w:proofErr w:type="spellStart"/>
      <w:r w:rsidRPr="00B73A43">
        <w:rPr>
          <w:rFonts w:ascii="Times New Roman" w:hAnsi="Times New Roman" w:cs="Times New Roman"/>
          <w:color w:val="000000"/>
          <w:sz w:val="24"/>
          <w:lang w:val="es-MX"/>
        </w:rPr>
        <w:t>drift</w:t>
      </w:r>
      <w:proofErr w:type="spellEnd"/>
      <w:r w:rsidRPr="00B73A43">
        <w:rPr>
          <w:rFonts w:ascii="Times New Roman" w:hAnsi="Times New Roman" w:cs="Times New Roman"/>
          <w:color w:val="000000"/>
          <w:sz w:val="24"/>
          <w:lang w:val="es-MX"/>
        </w:rPr>
        <w:t xml:space="preserve"> en datos </w:t>
      </w:r>
      <w:proofErr w:type="spellStart"/>
      <w:r w:rsidRPr="00B73A43">
        <w:rPr>
          <w:rFonts w:ascii="Times New Roman" w:hAnsi="Times New Roman" w:cs="Times New Roman"/>
          <w:color w:val="000000"/>
          <w:sz w:val="24"/>
          <w:lang w:val="es-MX"/>
        </w:rPr>
        <w:t>medicos</w:t>
      </w:r>
      <w:proofErr w:type="spellEnd"/>
      <w:r w:rsidRPr="00B73A43">
        <w:rPr>
          <w:rFonts w:ascii="Times New Roman" w:hAnsi="Times New Roman" w:cs="Times New Roman"/>
          <w:color w:val="000000"/>
          <w:sz w:val="24"/>
          <w:lang w:val="es-MX"/>
        </w:rPr>
        <w:t xml:space="preserve">: los modelos </w:t>
      </w:r>
      <w:proofErr w:type="spellStart"/>
      <w:r w:rsidRPr="00B73A43">
        <w:rPr>
          <w:rFonts w:ascii="Times New Roman" w:hAnsi="Times New Roman" w:cs="Times New Roman"/>
          <w:color w:val="000000"/>
          <w:sz w:val="24"/>
          <w:lang w:val="es-MX"/>
        </w:rPr>
        <w:t>estaticos</w:t>
      </w:r>
      <w:proofErr w:type="spellEnd"/>
      <w:r w:rsidRPr="00B73A43">
        <w:rPr>
          <w:rFonts w:ascii="Times New Roman" w:hAnsi="Times New Roman" w:cs="Times New Roman"/>
          <w:color w:val="000000"/>
          <w:sz w:val="24"/>
          <w:lang w:val="es-MX"/>
        </w:rPr>
        <w:t xml:space="preserve"> degradan su rendimiento cuando los nuevos datos difieren de la </w:t>
      </w:r>
      <w:proofErr w:type="spellStart"/>
      <w:r w:rsidRPr="00B73A43">
        <w:rPr>
          <w:rFonts w:ascii="Times New Roman" w:hAnsi="Times New Roman" w:cs="Times New Roman"/>
          <w:color w:val="000000"/>
          <w:sz w:val="24"/>
          <w:lang w:val="es-MX"/>
        </w:rPr>
        <w:t>distribucion</w:t>
      </w:r>
      <w:proofErr w:type="spellEnd"/>
      <w:r w:rsidRPr="00B73A43">
        <w:rPr>
          <w:rFonts w:ascii="Times New Roman" w:hAnsi="Times New Roman" w:cs="Times New Roman"/>
          <w:color w:val="000000"/>
          <w:sz w:val="24"/>
          <w:lang w:val="es-MX"/>
        </w:rPr>
        <w:t xml:space="preserve"> original, pero el modelo adaptativo mantiene e incluso mejora su rendimiento gracias a la </w:t>
      </w:r>
      <w:proofErr w:type="spellStart"/>
      <w:r w:rsidRPr="00B73A43">
        <w:rPr>
          <w:rFonts w:ascii="Times New Roman" w:hAnsi="Times New Roman" w:cs="Times New Roman"/>
          <w:color w:val="000000"/>
          <w:sz w:val="24"/>
          <w:lang w:val="es-MX"/>
        </w:rPr>
        <w:t>actualizacion</w:t>
      </w:r>
      <w:proofErr w:type="spellEnd"/>
      <w:r w:rsidRPr="00B73A43">
        <w:rPr>
          <w:rFonts w:ascii="Times New Roman" w:hAnsi="Times New Roman" w:cs="Times New Roman"/>
          <w:color w:val="000000"/>
          <w:sz w:val="24"/>
          <w:lang w:val="es-MX"/>
        </w:rPr>
        <w:t xml:space="preserve"> incremental de </w:t>
      </w:r>
      <w:proofErr w:type="spellStart"/>
      <w:r w:rsidRPr="00B73A43">
        <w:rPr>
          <w:rFonts w:ascii="Times New Roman" w:hAnsi="Times New Roman" w:cs="Times New Roman"/>
          <w:color w:val="000000"/>
          <w:sz w:val="24"/>
          <w:lang w:val="es-MX"/>
        </w:rPr>
        <w:t>parametros</w:t>
      </w:r>
      <w:proofErr w:type="spellEnd"/>
      <w:r w:rsidRPr="00B73A43">
        <w:rPr>
          <w:rFonts w:ascii="Times New Roman" w:hAnsi="Times New Roman" w:cs="Times New Roman"/>
          <w:color w:val="000000"/>
          <w:sz w:val="24"/>
          <w:lang w:val="es-MX"/>
        </w:rPr>
        <w:t xml:space="preserve">. La mejora de 8.69 puntos porcentuales en </w:t>
      </w:r>
      <w:proofErr w:type="spellStart"/>
      <w:r w:rsidRPr="00B73A43">
        <w:rPr>
          <w:rFonts w:ascii="Times New Roman" w:hAnsi="Times New Roman" w:cs="Times New Roman"/>
          <w:color w:val="000000"/>
          <w:sz w:val="24"/>
          <w:lang w:val="es-MX"/>
        </w:rPr>
        <w:t>accuracy</w:t>
      </w:r>
      <w:proofErr w:type="spellEnd"/>
      <w:r w:rsidRPr="00B73A43">
        <w:rPr>
          <w:rFonts w:ascii="Times New Roman" w:hAnsi="Times New Roman" w:cs="Times New Roman"/>
          <w:color w:val="000000"/>
          <w:sz w:val="24"/>
          <w:lang w:val="es-MX"/>
        </w:rPr>
        <w:t xml:space="preserve"> y 0.1573 en F1 Macro sobre 75,702 latidos, con significancia </w:t>
      </w:r>
      <w:proofErr w:type="spellStart"/>
      <w:r w:rsidRPr="00B73A43">
        <w:rPr>
          <w:rFonts w:ascii="Times New Roman" w:hAnsi="Times New Roman" w:cs="Times New Roman"/>
          <w:color w:val="000000"/>
          <w:sz w:val="24"/>
          <w:lang w:val="es-MX"/>
        </w:rPr>
        <w:t>estadistica</w:t>
      </w:r>
      <w:proofErr w:type="spellEnd"/>
      <w:r w:rsidRPr="00B73A43">
        <w:rPr>
          <w:rFonts w:ascii="Times New Roman" w:hAnsi="Times New Roman" w:cs="Times New Roman"/>
          <w:color w:val="000000"/>
          <w:sz w:val="24"/>
          <w:lang w:val="es-MX"/>
        </w:rPr>
        <w:t xml:space="preserve"> confirmada por la prueba de McNemar, valida la efectividad del enfoque propuesto.</w:t>
      </w:r>
    </w:p>
    <w:p w14:paraId="07DDC533" w14:textId="77777777" w:rsidR="00B03325" w:rsidRPr="00B73A43" w:rsidRDefault="00000000">
      <w:pPr>
        <w:spacing w:after="120" w:line="360" w:lineRule="exact"/>
        <w:ind w:firstLine="425"/>
        <w:jc w:val="both"/>
        <w:rPr>
          <w:lang w:val="es-MX"/>
        </w:rPr>
      </w:pPr>
      <w:r w:rsidRPr="00B73A43">
        <w:rPr>
          <w:rFonts w:ascii="Times New Roman" w:hAnsi="Times New Roman" w:cs="Times New Roman"/>
          <w:color w:val="000000"/>
          <w:sz w:val="24"/>
          <w:lang w:val="es-MX"/>
        </w:rPr>
        <w:lastRenderedPageBreak/>
        <w:t xml:space="preserve">Los diagramas </w:t>
      </w:r>
      <w:proofErr w:type="spellStart"/>
      <w:r w:rsidRPr="00B73A43">
        <w:rPr>
          <w:rFonts w:ascii="Times New Roman" w:hAnsi="Times New Roman" w:cs="Times New Roman"/>
          <w:color w:val="000000"/>
          <w:sz w:val="24"/>
          <w:lang w:val="es-MX"/>
        </w:rPr>
        <w:t>diagrama_flujo_cnn.drawio</w:t>
      </w:r>
      <w:proofErr w:type="spellEnd"/>
      <w:r w:rsidRPr="00B73A43">
        <w:rPr>
          <w:rFonts w:ascii="Times New Roman" w:hAnsi="Times New Roman" w:cs="Times New Roman"/>
          <w:color w:val="000000"/>
          <w:sz w:val="24"/>
          <w:lang w:val="es-MX"/>
        </w:rPr>
        <w:t xml:space="preserve"> y </w:t>
      </w:r>
      <w:proofErr w:type="spellStart"/>
      <w:r w:rsidRPr="00B73A43">
        <w:rPr>
          <w:rFonts w:ascii="Times New Roman" w:hAnsi="Times New Roman" w:cs="Times New Roman"/>
          <w:color w:val="000000"/>
          <w:sz w:val="24"/>
          <w:lang w:val="es-MX"/>
        </w:rPr>
        <w:t>diagrama_cnn_arquitectura.drawio</w:t>
      </w:r>
      <w:proofErr w:type="spellEnd"/>
      <w:r w:rsidRPr="00B73A43">
        <w:rPr>
          <w:rFonts w:ascii="Times New Roman" w:hAnsi="Times New Roman" w:cs="Times New Roman"/>
          <w:color w:val="000000"/>
          <w:sz w:val="24"/>
          <w:lang w:val="es-MX"/>
        </w:rPr>
        <w:t xml:space="preserve"> constituyen una </w:t>
      </w:r>
      <w:proofErr w:type="spellStart"/>
      <w:r w:rsidRPr="00B73A43">
        <w:rPr>
          <w:rFonts w:ascii="Times New Roman" w:hAnsi="Times New Roman" w:cs="Times New Roman"/>
          <w:color w:val="000000"/>
          <w:sz w:val="24"/>
          <w:lang w:val="es-MX"/>
        </w:rPr>
        <w:t>representacion</w:t>
      </w:r>
      <w:proofErr w:type="spellEnd"/>
      <w:r w:rsidRPr="00B73A43">
        <w:rPr>
          <w:rFonts w:ascii="Times New Roman" w:hAnsi="Times New Roman" w:cs="Times New Roman"/>
          <w:color w:val="000000"/>
          <w:sz w:val="24"/>
          <w:lang w:val="es-MX"/>
        </w:rPr>
        <w:t xml:space="preserve"> visual completa del sistema que sintetiza tanto el flujo de datos como la </w:t>
      </w:r>
      <w:proofErr w:type="spellStart"/>
      <w:r w:rsidRPr="00B73A43">
        <w:rPr>
          <w:rFonts w:ascii="Times New Roman" w:hAnsi="Times New Roman" w:cs="Times New Roman"/>
          <w:color w:val="000000"/>
          <w:sz w:val="24"/>
          <w:lang w:val="es-MX"/>
        </w:rPr>
        <w:t>matematica</w:t>
      </w:r>
      <w:proofErr w:type="spellEnd"/>
      <w:r w:rsidRPr="00B73A43">
        <w:rPr>
          <w:rFonts w:ascii="Times New Roman" w:hAnsi="Times New Roman" w:cs="Times New Roman"/>
          <w:color w:val="000000"/>
          <w:sz w:val="24"/>
          <w:lang w:val="es-MX"/>
        </w:rPr>
        <w:t xml:space="preserve"> subyacente, y sirven como material de apoyo para la </w:t>
      </w:r>
      <w:proofErr w:type="spellStart"/>
      <w:r w:rsidRPr="00B73A43">
        <w:rPr>
          <w:rFonts w:ascii="Times New Roman" w:hAnsi="Times New Roman" w:cs="Times New Roman"/>
          <w:color w:val="000000"/>
          <w:sz w:val="24"/>
          <w:lang w:val="es-MX"/>
        </w:rPr>
        <w:t>presentacion</w:t>
      </w:r>
      <w:proofErr w:type="spellEnd"/>
      <w:r w:rsidRPr="00B73A43">
        <w:rPr>
          <w:rFonts w:ascii="Times New Roman" w:hAnsi="Times New Roman" w:cs="Times New Roman"/>
          <w:color w:val="000000"/>
          <w:sz w:val="24"/>
          <w:lang w:val="es-MX"/>
        </w:rPr>
        <w:t xml:space="preserve"> y defensa del proyecto de residencia profesional.</w:t>
      </w:r>
    </w:p>
    <w:p w14:paraId="61E2E122" w14:textId="77777777" w:rsidR="00B03325" w:rsidRPr="00B73A43" w:rsidRDefault="00000000">
      <w:pPr>
        <w:spacing w:before="280" w:after="120" w:line="360" w:lineRule="exact"/>
        <w:rPr>
          <w:lang w:val="es-MX"/>
        </w:rPr>
      </w:pPr>
      <w:r w:rsidRPr="00B73A43">
        <w:rPr>
          <w:rFonts w:ascii="Times New Roman" w:hAnsi="Times New Roman" w:cs="Times New Roman"/>
          <w:b/>
          <w:color w:val="000000"/>
          <w:sz w:val="26"/>
          <w:lang w:val="es-MX"/>
        </w:rPr>
        <w:t>REFERENCIAS</w:t>
      </w:r>
    </w:p>
    <w:p w14:paraId="57E3CA9D" w14:textId="77777777" w:rsidR="00B03325" w:rsidRDefault="00000000">
      <w:pPr>
        <w:spacing w:after="80" w:line="300" w:lineRule="exact"/>
        <w:ind w:left="567" w:hanging="567"/>
        <w:jc w:val="both"/>
      </w:pPr>
      <w:r w:rsidRPr="00B73A43">
        <w:rPr>
          <w:rFonts w:ascii="Times New Roman" w:hAnsi="Times New Roman" w:cs="Times New Roman"/>
          <w:color w:val="000000"/>
          <w:lang w:val="es-MX"/>
        </w:rPr>
        <w:t xml:space="preserve">[1] Moody, G. B. y Mark, R. G. (2001). </w:t>
      </w:r>
      <w:r>
        <w:rPr>
          <w:rFonts w:ascii="Times New Roman" w:hAnsi="Times New Roman" w:cs="Times New Roman"/>
          <w:color w:val="000000"/>
        </w:rPr>
        <w:t>The impact of the MIT-BIH Arrhythmia Database. IEEE Engineering in Medicine and Biology Magazine, 20(3), 45-50.</w:t>
      </w:r>
    </w:p>
    <w:p w14:paraId="58E0CD23" w14:textId="77777777" w:rsidR="00B03325" w:rsidRPr="00B73A43" w:rsidRDefault="00000000">
      <w:pPr>
        <w:spacing w:after="80" w:line="300" w:lineRule="exact"/>
        <w:ind w:left="567" w:hanging="567"/>
        <w:jc w:val="both"/>
        <w:rPr>
          <w:lang w:val="es-MX"/>
        </w:rPr>
      </w:pPr>
      <w:r>
        <w:rPr>
          <w:rFonts w:ascii="Times New Roman" w:hAnsi="Times New Roman" w:cs="Times New Roman"/>
          <w:color w:val="000000"/>
        </w:rPr>
        <w:t xml:space="preserve">[2] Association for the Advancement of Medical Instrumentation. (2012). ANSI/AAMI EC57: Testing and reporting performance results of cardiac rhythm and ST-segment measurement algorithms. </w:t>
      </w:r>
      <w:r w:rsidRPr="00B73A43">
        <w:rPr>
          <w:rFonts w:ascii="Times New Roman" w:hAnsi="Times New Roman" w:cs="Times New Roman"/>
          <w:color w:val="000000"/>
          <w:lang w:val="es-MX"/>
        </w:rPr>
        <w:t>Arlington, VA: AAMI.</w:t>
      </w:r>
    </w:p>
    <w:p w14:paraId="432AAB54" w14:textId="77777777" w:rsidR="00B03325" w:rsidRDefault="00000000">
      <w:pPr>
        <w:spacing w:after="80" w:line="300" w:lineRule="exact"/>
        <w:ind w:left="567" w:hanging="567"/>
        <w:jc w:val="both"/>
      </w:pPr>
      <w:r w:rsidRPr="00B73A43">
        <w:rPr>
          <w:rFonts w:ascii="Times New Roman" w:hAnsi="Times New Roman" w:cs="Times New Roman"/>
          <w:color w:val="000000"/>
          <w:lang w:val="es-MX"/>
        </w:rPr>
        <w:t xml:space="preserve">[3] </w:t>
      </w:r>
      <w:proofErr w:type="spellStart"/>
      <w:r w:rsidRPr="00B73A43">
        <w:rPr>
          <w:rFonts w:ascii="Times New Roman" w:hAnsi="Times New Roman" w:cs="Times New Roman"/>
          <w:color w:val="000000"/>
          <w:lang w:val="es-MX"/>
        </w:rPr>
        <w:t>LeCun</w:t>
      </w:r>
      <w:proofErr w:type="spellEnd"/>
      <w:r w:rsidRPr="00B73A43">
        <w:rPr>
          <w:rFonts w:ascii="Times New Roman" w:hAnsi="Times New Roman" w:cs="Times New Roman"/>
          <w:color w:val="000000"/>
          <w:lang w:val="es-MX"/>
        </w:rPr>
        <w:t xml:space="preserve">, Y., </w:t>
      </w:r>
      <w:proofErr w:type="spellStart"/>
      <w:r w:rsidRPr="00B73A43">
        <w:rPr>
          <w:rFonts w:ascii="Times New Roman" w:hAnsi="Times New Roman" w:cs="Times New Roman"/>
          <w:color w:val="000000"/>
          <w:lang w:val="es-MX"/>
        </w:rPr>
        <w:t>Bengio</w:t>
      </w:r>
      <w:proofErr w:type="spellEnd"/>
      <w:r w:rsidRPr="00B73A43">
        <w:rPr>
          <w:rFonts w:ascii="Times New Roman" w:hAnsi="Times New Roman" w:cs="Times New Roman"/>
          <w:color w:val="000000"/>
          <w:lang w:val="es-MX"/>
        </w:rPr>
        <w:t xml:space="preserve">, Y. y Hinton, G. (2015). </w:t>
      </w:r>
      <w:r>
        <w:rPr>
          <w:rFonts w:ascii="Times New Roman" w:hAnsi="Times New Roman" w:cs="Times New Roman"/>
          <w:color w:val="000000"/>
        </w:rPr>
        <w:t>Deep learning. Nature, 521(7553), 436-444.</w:t>
      </w:r>
    </w:p>
    <w:p w14:paraId="56FB99C5" w14:textId="77777777" w:rsidR="00B03325" w:rsidRDefault="00000000">
      <w:pPr>
        <w:spacing w:after="80" w:line="300" w:lineRule="exact"/>
        <w:ind w:left="567" w:hanging="567"/>
        <w:jc w:val="both"/>
      </w:pPr>
      <w:r>
        <w:rPr>
          <w:rFonts w:ascii="Times New Roman" w:hAnsi="Times New Roman" w:cs="Times New Roman"/>
          <w:color w:val="000000"/>
        </w:rPr>
        <w:t>[4] Ioffe, S. y Szegedy, C. (2015). Batch normalization: Accelerating deep network training by reducing internal covariate shift. Proceedings of the 32nd International Conference on Machine Learning (ICML), 448-456.</w:t>
      </w:r>
    </w:p>
    <w:p w14:paraId="0D46F5C2" w14:textId="77777777" w:rsidR="00B03325" w:rsidRDefault="00000000">
      <w:pPr>
        <w:spacing w:after="80" w:line="300" w:lineRule="exact"/>
        <w:ind w:left="567" w:hanging="567"/>
        <w:jc w:val="both"/>
      </w:pPr>
      <w:r>
        <w:rPr>
          <w:rFonts w:ascii="Times New Roman" w:hAnsi="Times New Roman" w:cs="Times New Roman"/>
          <w:color w:val="000000"/>
        </w:rPr>
        <w:t>[5] Srivastava, N., Hinton, G., Krizhevsky, A., Sutskever, I. y Salakhutdinov, R. (2014). Dropout: A simple way to prevent neural networks from overfitting. Journal of Machine Learning Research, 15(1), 1929-1958.</w:t>
      </w:r>
    </w:p>
    <w:p w14:paraId="764EC91F" w14:textId="77777777" w:rsidR="00B03325" w:rsidRDefault="00000000">
      <w:pPr>
        <w:spacing w:after="80" w:line="300" w:lineRule="exact"/>
        <w:ind w:left="567" w:hanging="567"/>
        <w:jc w:val="both"/>
      </w:pPr>
      <w:r>
        <w:rPr>
          <w:rFonts w:ascii="Times New Roman" w:hAnsi="Times New Roman" w:cs="Times New Roman"/>
          <w:color w:val="000000"/>
        </w:rPr>
        <w:t>[6] Rolnick, D., Ahuja, A., Schwarz, J., Lillicrap, T. y Wayne, G. (2019). Experience replay for continual learning. Advances in Neural Information Processing Systems (NeurIPS), 32.</w:t>
      </w:r>
    </w:p>
    <w:p w14:paraId="4786AC90" w14:textId="77777777" w:rsidR="00B03325" w:rsidRDefault="00000000">
      <w:pPr>
        <w:spacing w:after="80" w:line="300" w:lineRule="exact"/>
        <w:ind w:left="567" w:hanging="567"/>
        <w:jc w:val="both"/>
      </w:pPr>
      <w:r>
        <w:rPr>
          <w:rFonts w:ascii="Times New Roman" w:hAnsi="Times New Roman" w:cs="Times New Roman"/>
          <w:color w:val="000000"/>
        </w:rPr>
        <w:t>[7] Paszke, A., Gross, S., Massa, F., et al. (2019). PyTorch: An imperative style, high-performance deep learning library. Advances in Neural Information Processing Systems (NeurIPS), 32.</w:t>
      </w:r>
    </w:p>
    <w:p w14:paraId="1496E55C" w14:textId="77777777" w:rsidR="00B03325" w:rsidRDefault="00000000">
      <w:pPr>
        <w:spacing w:after="80" w:line="300" w:lineRule="exact"/>
        <w:ind w:left="567" w:hanging="567"/>
        <w:jc w:val="both"/>
      </w:pPr>
      <w:r>
        <w:rPr>
          <w:rFonts w:ascii="Times New Roman" w:hAnsi="Times New Roman" w:cs="Times New Roman"/>
          <w:color w:val="000000"/>
        </w:rPr>
        <w:t>[8] Goldberger, A. L., Amaral, L. A., Glass, L., et al. (2000). PhysioBank, PhysioToolkit, and PhysioNet: Components of a new research resource for complex physiologic signals. Circulation, 101(23), e215-e220.</w:t>
      </w:r>
    </w:p>
    <w:sectPr w:rsidR="00B0332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5777780">
    <w:abstractNumId w:val="8"/>
  </w:num>
  <w:num w:numId="2" w16cid:durableId="1771395344">
    <w:abstractNumId w:val="6"/>
  </w:num>
  <w:num w:numId="3" w16cid:durableId="836186714">
    <w:abstractNumId w:val="5"/>
  </w:num>
  <w:num w:numId="4" w16cid:durableId="1478455791">
    <w:abstractNumId w:val="4"/>
  </w:num>
  <w:num w:numId="5" w16cid:durableId="237060287">
    <w:abstractNumId w:val="7"/>
  </w:num>
  <w:num w:numId="6" w16cid:durableId="434598973">
    <w:abstractNumId w:val="3"/>
  </w:num>
  <w:num w:numId="7" w16cid:durableId="946162561">
    <w:abstractNumId w:val="2"/>
  </w:num>
  <w:num w:numId="8" w16cid:durableId="2026393713">
    <w:abstractNumId w:val="1"/>
  </w:num>
  <w:num w:numId="9" w16cid:durableId="214192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0B3"/>
    <w:rsid w:val="00AA1D8D"/>
    <w:rsid w:val="00B03325"/>
    <w:rsid w:val="00B47730"/>
    <w:rsid w:val="00B73A43"/>
    <w:rsid w:val="00CB0664"/>
    <w:rsid w:val="00EC1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C31CA"/>
  <w14:defaultImageDpi w14:val="300"/>
  <w15:docId w15:val="{B5734B34-C7F6-4FB5-873E-DE0DFA0F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3310</Words>
  <Characters>18209</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ELIAS BEJARANO LOZADA</cp:lastModifiedBy>
  <cp:revision>3</cp:revision>
  <dcterms:created xsi:type="dcterms:W3CDTF">2013-12-23T23:15:00Z</dcterms:created>
  <dcterms:modified xsi:type="dcterms:W3CDTF">2026-03-28T02:35:00Z</dcterms:modified>
  <cp:category/>
</cp:coreProperties>
</file>