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CDCF9" w14:textId="593BCDD4" w:rsidR="00232A48" w:rsidRDefault="000C238F" w:rsidP="00FC17C9">
      <w:pPr>
        <w:pStyle w:val="1"/>
        <w:bidi w:val="0"/>
      </w:pPr>
      <w:r>
        <w:t>Feed back and clarifications</w:t>
      </w:r>
    </w:p>
    <w:p w14:paraId="6654342D" w14:textId="47628D58" w:rsidR="000C238F" w:rsidRDefault="000C238F" w:rsidP="000C238F">
      <w:pPr>
        <w:bidi w:val="0"/>
      </w:pPr>
    </w:p>
    <w:p w14:paraId="2AD5517F" w14:textId="67F592DC" w:rsidR="000C238F" w:rsidRDefault="000C238F" w:rsidP="000C238F">
      <w:pPr>
        <w:bidi w:val="0"/>
      </w:pPr>
      <w:r>
        <w:t xml:space="preserve">Each of the tab represents a part of a multilingual website, </w:t>
      </w:r>
      <w:hyperlink r:id="rId5" w:history="1">
        <w:r w:rsidRPr="00E10E36">
          <w:rPr>
            <w:rStyle w:val="Hyperlink"/>
          </w:rPr>
          <w:t>www.btl.gov.il</w:t>
        </w:r>
      </w:hyperlink>
      <w:r>
        <w:t>, the original version is in Hebrew, and the languages basically mirror the structure and content of the Hebrew version. This means:</w:t>
      </w:r>
    </w:p>
    <w:p w14:paraId="21DEBCDD" w14:textId="015A9F89" w:rsidR="000C238F" w:rsidRDefault="000C238F" w:rsidP="000C238F">
      <w:pPr>
        <w:pStyle w:val="a4"/>
        <w:numPr>
          <w:ilvl w:val="0"/>
          <w:numId w:val="1"/>
        </w:numPr>
        <w:bidi w:val="0"/>
      </w:pPr>
      <w:r>
        <w:t>Although almost all the content is translated in FR, EN, RU and AR, there are some sections or pages that exist only in Hebrew, either by design or by mistake, therefore the app should not assume that all HE url should me mapped.</w:t>
      </w:r>
    </w:p>
    <w:p w14:paraId="70DEF1C3" w14:textId="77777777" w:rsidR="000C238F" w:rsidRDefault="000C238F" w:rsidP="000C238F">
      <w:pPr>
        <w:pStyle w:val="a4"/>
        <w:numPr>
          <w:ilvl w:val="0"/>
          <w:numId w:val="1"/>
        </w:numPr>
        <w:bidi w:val="0"/>
      </w:pPr>
      <w:r>
        <w:t>When translated, the language versions follow a similar structure of the HE website, since it needs to mirror its content.</w:t>
      </w:r>
    </w:p>
    <w:p w14:paraId="530FF1CA" w14:textId="22A96074" w:rsidR="000C238F" w:rsidRDefault="000C238F" w:rsidP="000C238F">
      <w:pPr>
        <w:pStyle w:val="a4"/>
        <w:numPr>
          <w:ilvl w:val="0"/>
          <w:numId w:val="1"/>
        </w:numPr>
        <w:bidi w:val="0"/>
      </w:pPr>
      <w:r>
        <w:t xml:space="preserve">Therefore, existing pages that can be mapped to HE are located in respective main path of each tab, i.e. in the same way all HE urls under tab About are located under /About/, all RU urls to be mapped, if they exist, are found under /RussianHomePage/Odot_ru/ </w:t>
      </w:r>
      <w:r w:rsidR="001744C0">
        <w:t>, and nowhere else. This is true for all mapped languages.</w:t>
      </w:r>
    </w:p>
    <w:p w14:paraId="56E60700" w14:textId="2973C729" w:rsidR="001744C0" w:rsidRDefault="001744C0" w:rsidP="001744C0">
      <w:pPr>
        <w:bidi w:val="0"/>
      </w:pPr>
      <w:r>
        <w:t>At this stage, the app's mapping for RU urls is stuck. Let me give you a few examples of successful mapping pairs that I expect the app to make across the tabs:</w:t>
      </w:r>
    </w:p>
    <w:p w14:paraId="59AC3AAC" w14:textId="3EDE8A0D" w:rsidR="001744C0" w:rsidRDefault="002E243C" w:rsidP="00FC17C9">
      <w:pPr>
        <w:pStyle w:val="2"/>
        <w:bidi w:val="0"/>
      </w:pPr>
      <w:r>
        <w:t xml:space="preserve">BTL </w:t>
      </w:r>
      <w:r w:rsidR="001744C0">
        <w:t>About</w:t>
      </w:r>
    </w:p>
    <w:p w14:paraId="6A847848" w14:textId="620CCF7B" w:rsidR="001744C0" w:rsidRDefault="001744C0" w:rsidP="001744C0">
      <w:pPr>
        <w:bidi w:val="0"/>
      </w:pPr>
      <w:r>
        <w:t>HE</w:t>
      </w:r>
      <w:r w:rsidR="00FC17C9">
        <w:t xml:space="preserve"> url + title</w:t>
      </w:r>
      <w:r>
        <w:br/>
      </w:r>
      <w:hyperlink r:id="rId6" w:history="1">
        <w:r w:rsidR="00DD42F6" w:rsidRPr="00E10E36">
          <w:rPr>
            <w:rStyle w:val="Hyperlink"/>
          </w:rPr>
          <w:t>http</w:t>
        </w:r>
        <w:r w:rsidR="00DD42F6" w:rsidRPr="00E10E36">
          <w:rPr>
            <w:rStyle w:val="Hyperlink"/>
          </w:rPr>
          <w:t>s</w:t>
        </w:r>
        <w:r w:rsidR="00DD42F6" w:rsidRPr="00E10E36">
          <w:rPr>
            <w:rStyle w:val="Hyperlink"/>
          </w:rPr>
          <w:t>://</w:t>
        </w:r>
        <w:r w:rsidR="00DD42F6" w:rsidRPr="00E10E36">
          <w:rPr>
            <w:rStyle w:val="Hyperlink"/>
          </w:rPr>
          <w:t>www</w:t>
        </w:r>
        <w:r w:rsidR="00DD42F6" w:rsidRPr="00E10E36">
          <w:rPr>
            <w:rStyle w:val="Hyperlink"/>
          </w:rPr>
          <w:t>.btl.gov.il/About/faq/atzmayim/Pages/sheela1.aspx</w:t>
        </w:r>
      </w:hyperlink>
      <w:r w:rsidR="00FC17C9">
        <w:br/>
      </w:r>
      <w:r w:rsidR="00FC17C9" w:rsidRPr="00FC17C9">
        <w:rPr>
          <w:rFonts w:cs="Arial"/>
          <w:rtl/>
        </w:rPr>
        <w:t>האם יש אפשרות להקפיא תיק של עובד עצמאי</w:t>
      </w:r>
      <w:r w:rsidR="00FC17C9" w:rsidRPr="00FC17C9">
        <w:t>?</w:t>
      </w:r>
    </w:p>
    <w:p w14:paraId="784070D6" w14:textId="3C211FE5" w:rsidR="00FC17C9" w:rsidRDefault="00FC17C9" w:rsidP="00FC17C9">
      <w:pPr>
        <w:bidi w:val="0"/>
      </w:pPr>
      <w:r w:rsidRPr="00FC17C9">
        <w:t>RU url + title</w:t>
      </w:r>
      <w:r w:rsidRPr="00FC17C9">
        <w:br/>
      </w:r>
      <w:hyperlink r:id="rId7" w:history="1">
        <w:r w:rsidR="00DD42F6" w:rsidRPr="00E10E36">
          <w:rPr>
            <w:rStyle w:val="Hyperlink"/>
          </w:rPr>
          <w:t>http</w:t>
        </w:r>
        <w:r w:rsidR="00DD42F6" w:rsidRPr="00E10E36">
          <w:rPr>
            <w:rStyle w:val="Hyperlink"/>
          </w:rPr>
          <w:t>s</w:t>
        </w:r>
        <w:r w:rsidR="00DD42F6" w:rsidRPr="00E10E36">
          <w:rPr>
            <w:rStyle w:val="Hyperlink"/>
          </w:rPr>
          <w:t>://</w:t>
        </w:r>
        <w:r w:rsidR="00DD42F6" w:rsidRPr="00E10E36">
          <w:rPr>
            <w:rStyle w:val="Hyperlink"/>
          </w:rPr>
          <w:t>www</w:t>
        </w:r>
        <w:r w:rsidR="00DD42F6" w:rsidRPr="00E10E36">
          <w:rPr>
            <w:rStyle w:val="Hyperlink"/>
          </w:rPr>
          <w:t>.btl.gov.il/RussianHomePage/Odot_ru/sheelotTshuvot/azmaim/Pages/hakpaa.aspx</w:t>
        </w:r>
      </w:hyperlink>
      <w:r w:rsidRPr="00FC17C9">
        <w:t xml:space="preserve"> </w:t>
      </w:r>
      <w:r w:rsidRPr="00FC17C9">
        <w:br/>
      </w:r>
      <w:r w:rsidRPr="00FC17C9">
        <w:t>Можно ли заморозить открытое дело о частном предпринимательстве?</w:t>
      </w:r>
      <w:r>
        <w:br/>
      </w:r>
      <w:r>
        <w:br/>
        <w:t>Why there should be a match: The main respective paths were both pages are located exist as a reference match, i.e. HE = /About/faq/atzmayim/Pages/default.aspx and RU = /RussianHomePage/Odot_ru/sheelotTshuvot/atzmaim/Pages/default.aspx. Therefore, if the RU url has been crawled and is listed in the inventory, the app should be able to create a match based on the h1 title. If it fails to do so it is either a failure of crawling or to stringent rules at the url matching or AI matching level.</w:t>
      </w:r>
    </w:p>
    <w:p w14:paraId="66584806" w14:textId="61676D12" w:rsidR="002E243C" w:rsidRDefault="00DD42F6" w:rsidP="00DD42F6">
      <w:pPr>
        <w:pStyle w:val="2"/>
        <w:bidi w:val="0"/>
      </w:pPr>
      <w:r>
        <w:t>BTL Take-up of rights</w:t>
      </w:r>
    </w:p>
    <w:p w14:paraId="1C06F1EB" w14:textId="4C232BAE" w:rsidR="002E243C" w:rsidRDefault="002E243C" w:rsidP="002E243C">
      <w:pPr>
        <w:bidi w:val="0"/>
      </w:pPr>
      <w:r>
        <w:t>HE url + title</w:t>
      </w:r>
      <w:r>
        <w:br/>
      </w:r>
      <w:hyperlink r:id="rId8" w:history="1">
        <w:r w:rsidR="00DD42F6" w:rsidRPr="00E10E36">
          <w:rPr>
            <w:rStyle w:val="Hyperlink"/>
          </w:rPr>
          <w:t>http</w:t>
        </w:r>
        <w:r w:rsidR="00DD42F6" w:rsidRPr="00E10E36">
          <w:rPr>
            <w:rStyle w:val="Hyperlink"/>
          </w:rPr>
          <w:t>s</w:t>
        </w:r>
        <w:r w:rsidR="00DD42F6" w:rsidRPr="00E10E36">
          <w:rPr>
            <w:rStyle w:val="Hyperlink"/>
          </w:rPr>
          <w:t>://</w:t>
        </w:r>
        <w:r w:rsidR="00DD42F6" w:rsidRPr="00E10E36">
          <w:rPr>
            <w:rStyle w:val="Hyperlink"/>
          </w:rPr>
          <w:t>www</w:t>
        </w:r>
        <w:r w:rsidR="00DD42F6" w:rsidRPr="00E10E36">
          <w:rPr>
            <w:rStyle w:val="Hyperlink"/>
          </w:rPr>
          <w:t>.btl.gov.il/ZcuyotAsdience/Eitan/Pages/Support.aspx</w:t>
        </w:r>
      </w:hyperlink>
      <w:r w:rsidR="00DD42F6">
        <w:br/>
      </w:r>
      <w:r w:rsidR="00DD42F6" w:rsidRPr="00DD42F6">
        <w:rPr>
          <w:rFonts w:cs="Arial"/>
          <w:rtl/>
        </w:rPr>
        <w:t>קבלת קצבאות</w:t>
      </w:r>
    </w:p>
    <w:p w14:paraId="517B7573" w14:textId="23BDD85D" w:rsidR="002E243C" w:rsidRDefault="002E243C" w:rsidP="002E243C">
      <w:pPr>
        <w:bidi w:val="0"/>
      </w:pPr>
      <w:r w:rsidRPr="00FC17C9">
        <w:t>RU url + title</w:t>
      </w:r>
      <w:r w:rsidRPr="00FC17C9">
        <w:br/>
      </w:r>
      <w:hyperlink r:id="rId9" w:history="1">
        <w:r w:rsidR="00DD42F6" w:rsidRPr="00E10E36">
          <w:rPr>
            <w:rStyle w:val="Hyperlink"/>
          </w:rPr>
          <w:t>http</w:t>
        </w:r>
        <w:r w:rsidR="00DD42F6" w:rsidRPr="00E10E36">
          <w:rPr>
            <w:rStyle w:val="Hyperlink"/>
          </w:rPr>
          <w:t>s</w:t>
        </w:r>
        <w:r w:rsidR="00DD42F6" w:rsidRPr="00E10E36">
          <w:rPr>
            <w:rStyle w:val="Hyperlink"/>
          </w:rPr>
          <w:t>://</w:t>
        </w:r>
        <w:r w:rsidR="00DD42F6" w:rsidRPr="00E10E36">
          <w:rPr>
            <w:rStyle w:val="Hyperlink"/>
          </w:rPr>
          <w:t>www</w:t>
        </w:r>
        <w:r w:rsidR="00DD42F6" w:rsidRPr="00E10E36">
          <w:rPr>
            <w:rStyle w:val="Hyperlink"/>
          </w:rPr>
          <w:t>.btl.gov.il/RussianHomePage/Odot_ru/mitsuiZchuyot/ochlusiya/Eitan/Pages/kabalatKitsvaot.aspx</w:t>
        </w:r>
      </w:hyperlink>
      <w:r w:rsidR="00DD42F6">
        <w:t xml:space="preserve"> </w:t>
      </w:r>
      <w:r w:rsidRPr="00FC17C9">
        <w:br/>
      </w:r>
      <w:r w:rsidR="00DD42F6" w:rsidRPr="00DD42F6">
        <w:t>Получение пособий</w:t>
      </w:r>
      <w:r>
        <w:br/>
      </w:r>
      <w:r>
        <w:br/>
        <w:t xml:space="preserve">Why there should be a match: The main respective paths were both pages are located exist </w:t>
      </w:r>
      <w:r>
        <w:lastRenderedPageBreak/>
        <w:t>as a reference match, i.e. HE = /</w:t>
      </w:r>
      <w:r w:rsidR="00DD42F6">
        <w:t>ZcuyotAsdience</w:t>
      </w:r>
      <w:r>
        <w:t>/</w:t>
      </w:r>
      <w:r w:rsidR="00DD42F6">
        <w:t>Eitan</w:t>
      </w:r>
      <w:r>
        <w:t>/Pages</w:t>
      </w:r>
      <w:r w:rsidR="00DD42F6">
        <w:t>/</w:t>
      </w:r>
      <w:r>
        <w:t>default.aspx and RU = /RussianHomePage/Odot_ru/</w:t>
      </w:r>
      <w:r w:rsidR="00DD42F6">
        <w:t>mitsuiZchuyot</w:t>
      </w:r>
      <w:r>
        <w:t>/</w:t>
      </w:r>
      <w:r w:rsidR="00DD42F6">
        <w:t>ochlusiya</w:t>
      </w:r>
      <w:r>
        <w:t>/</w:t>
      </w:r>
      <w:r w:rsidR="00DD42F6">
        <w:t>Eitan/</w:t>
      </w:r>
      <w:r>
        <w:t>Pages/default.aspx. Therefore, if the RU url has been crawled and is listed in the inventory, the app should be able to create a match based on the h1 title. If it fails to do so it is either a failure of crawling or to stringent rules at the url matching or AI matching level.</w:t>
      </w:r>
    </w:p>
    <w:p w14:paraId="45223017" w14:textId="688654D5" w:rsidR="00DD42F6" w:rsidRDefault="003C4EAD" w:rsidP="003C4EAD">
      <w:pPr>
        <w:pStyle w:val="2"/>
        <w:bidi w:val="0"/>
      </w:pPr>
      <w:r>
        <w:t>BTL Benefits</w:t>
      </w:r>
    </w:p>
    <w:p w14:paraId="783C6513" w14:textId="6537352B" w:rsidR="003C4EAD" w:rsidRDefault="003C4EAD" w:rsidP="003C4EAD">
      <w:pPr>
        <w:bidi w:val="0"/>
      </w:pPr>
      <w:r>
        <w:t>HE url + title</w:t>
      </w:r>
      <w:r>
        <w:br/>
      </w:r>
      <w:hyperlink r:id="rId10" w:history="1">
        <w:r w:rsidRPr="00E10E36">
          <w:rPr>
            <w:rStyle w:val="Hyperlink"/>
          </w:rPr>
          <w:t>https://www.btl.gov.il/benefits/I</w:t>
        </w:r>
        <w:r w:rsidRPr="00E10E36">
          <w:rPr>
            <w:rStyle w:val="Hyperlink"/>
          </w:rPr>
          <w:t>n</w:t>
        </w:r>
        <w:r w:rsidRPr="00E10E36">
          <w:rPr>
            <w:rStyle w:val="Hyperlink"/>
          </w:rPr>
          <w:t>come_support/Pages/zacautnew.aspx</w:t>
        </w:r>
      </w:hyperlink>
      <w:r>
        <w:br/>
      </w:r>
      <w:r w:rsidRPr="003C4EAD">
        <w:rPr>
          <w:rFonts w:cs="Arial"/>
          <w:rtl/>
        </w:rPr>
        <w:t>תנאי הזכאות</w:t>
      </w:r>
    </w:p>
    <w:p w14:paraId="3B71E911" w14:textId="7C3343EA" w:rsidR="002E243C" w:rsidRDefault="003C4EAD" w:rsidP="00931167">
      <w:pPr>
        <w:bidi w:val="0"/>
      </w:pPr>
      <w:r w:rsidRPr="00FC17C9">
        <w:t>RU url + title</w:t>
      </w:r>
      <w:r w:rsidRPr="00FC17C9">
        <w:br/>
      </w:r>
      <w:hyperlink r:id="rId11" w:history="1">
        <w:r w:rsidRPr="00E10E36">
          <w:rPr>
            <w:rStyle w:val="Hyperlink"/>
          </w:rPr>
          <w:t>https://www.btl.gov.il/RussianHomePage/Benefits_ru/havtahatHhachnasa_ru/Pages/tnaeyZekaut_ru.aspx</w:t>
        </w:r>
      </w:hyperlink>
      <w:r>
        <w:t xml:space="preserve"> </w:t>
      </w:r>
      <w:r w:rsidRPr="00FC17C9">
        <w:br/>
      </w:r>
      <w:r w:rsidRPr="003C4EAD">
        <w:t>Условия получения пособия</w:t>
      </w:r>
      <w:r>
        <w:br/>
      </w:r>
      <w:r>
        <w:br/>
        <w:t>Why there should be a match: The main respective paths were both pages are located exist as a reference match, i.e. HE = /</w:t>
      </w:r>
      <w:r>
        <w:t>benefits</w:t>
      </w:r>
      <w:r>
        <w:t>/</w:t>
      </w:r>
      <w:r>
        <w:t>Income_support</w:t>
      </w:r>
      <w:r>
        <w:t>/Pages/default.aspx and RU = /RussianHomePage/</w:t>
      </w:r>
      <w:r>
        <w:t>Benefits_ru</w:t>
      </w:r>
      <w:r>
        <w:t>/</w:t>
      </w:r>
      <w:r>
        <w:t>havtahatHhachnasa_ru</w:t>
      </w:r>
      <w:r>
        <w:t xml:space="preserve">/Pages/default.aspx. Therefore, if the RU url has been crawled and is listed in the inventory, the app should be able to create a match based on the h1 title. If it fails to do so it is either a failure of crawling or to stringent </w:t>
      </w:r>
    </w:p>
    <w:p w14:paraId="55C15B65" w14:textId="3CBF90B9" w:rsidR="00931167" w:rsidRDefault="00931167" w:rsidP="00931167">
      <w:pPr>
        <w:bidi w:val="0"/>
      </w:pPr>
    </w:p>
    <w:p w14:paraId="1C1FE4C6" w14:textId="7005A340" w:rsidR="00931167" w:rsidRDefault="00931167" w:rsidP="00931167">
      <w:pPr>
        <w:bidi w:val="0"/>
      </w:pPr>
      <w:r>
        <w:t>The remaining tabs are ok so far. I noticed false matching in few instances, in particular for the sub path: /benefits/HozrimGimlaot/</w:t>
      </w:r>
    </w:p>
    <w:p w14:paraId="5412032C" w14:textId="4786B733" w:rsidR="00FC17C9" w:rsidRPr="00FC17C9" w:rsidRDefault="00931167" w:rsidP="00FC17C9">
      <w:pPr>
        <w:bidi w:val="0"/>
      </w:pPr>
      <w:r>
        <w:t xml:space="preserve">This is actually a section that is not translated in other languages since that part of the website list all kinds of Circulars of the National Insurance Institute that are not translated in other language, therefore, by design, it is absent in all languages other than Hebrew. </w:t>
      </w:r>
      <w:r w:rsidR="006C0F0C">
        <w:t>Therefore, the app should not try to create false matches under that section.</w:t>
      </w:r>
    </w:p>
    <w:sectPr w:rsidR="00FC17C9" w:rsidRPr="00FC17C9" w:rsidSect="0006449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15F8E"/>
    <w:multiLevelType w:val="hybridMultilevel"/>
    <w:tmpl w:val="2936690A"/>
    <w:lvl w:ilvl="0" w:tplc="C994BA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38F"/>
    <w:rsid w:val="00064492"/>
    <w:rsid w:val="000C238F"/>
    <w:rsid w:val="001744C0"/>
    <w:rsid w:val="00232A48"/>
    <w:rsid w:val="002E243C"/>
    <w:rsid w:val="003C4EAD"/>
    <w:rsid w:val="006C0F0C"/>
    <w:rsid w:val="00931167"/>
    <w:rsid w:val="00DD42F6"/>
    <w:rsid w:val="00FC17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AE7B3"/>
  <w15:chartTrackingRefBased/>
  <w15:docId w15:val="{6D310AD7-BD39-4F5D-B7DC-418A8618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C17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FC17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0C238F"/>
    <w:rPr>
      <w:color w:val="0563C1" w:themeColor="hyperlink"/>
      <w:u w:val="single"/>
    </w:rPr>
  </w:style>
  <w:style w:type="character" w:styleId="a3">
    <w:name w:val="Unresolved Mention"/>
    <w:basedOn w:val="a0"/>
    <w:uiPriority w:val="99"/>
    <w:semiHidden/>
    <w:unhideWhenUsed/>
    <w:rsid w:val="000C238F"/>
    <w:rPr>
      <w:color w:val="605E5C"/>
      <w:shd w:val="clear" w:color="auto" w:fill="E1DFDD"/>
    </w:rPr>
  </w:style>
  <w:style w:type="paragraph" w:styleId="a4">
    <w:name w:val="List Paragraph"/>
    <w:basedOn w:val="a"/>
    <w:uiPriority w:val="34"/>
    <w:qFormat/>
    <w:rsid w:val="000C238F"/>
    <w:pPr>
      <w:ind w:left="720"/>
      <w:contextualSpacing/>
    </w:pPr>
  </w:style>
  <w:style w:type="character" w:customStyle="1" w:styleId="10">
    <w:name w:val="כותרת 1 תו"/>
    <w:basedOn w:val="a0"/>
    <w:link w:val="1"/>
    <w:uiPriority w:val="9"/>
    <w:rsid w:val="00FC17C9"/>
    <w:rPr>
      <w:rFonts w:asciiTheme="majorHAnsi" w:eastAsiaTheme="majorEastAsia" w:hAnsiTheme="majorHAnsi" w:cstheme="majorBidi"/>
      <w:color w:val="2F5496" w:themeColor="accent1" w:themeShade="BF"/>
      <w:sz w:val="32"/>
      <w:szCs w:val="32"/>
    </w:rPr>
  </w:style>
  <w:style w:type="character" w:customStyle="1" w:styleId="20">
    <w:name w:val="כותרת 2 תו"/>
    <w:basedOn w:val="a0"/>
    <w:link w:val="2"/>
    <w:uiPriority w:val="9"/>
    <w:rsid w:val="00FC17C9"/>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a0"/>
    <w:uiPriority w:val="99"/>
    <w:semiHidden/>
    <w:unhideWhenUsed/>
    <w:rsid w:val="003C4E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54405">
      <w:bodyDiv w:val="1"/>
      <w:marLeft w:val="0"/>
      <w:marRight w:val="0"/>
      <w:marTop w:val="0"/>
      <w:marBottom w:val="0"/>
      <w:divBdr>
        <w:top w:val="none" w:sz="0" w:space="0" w:color="auto"/>
        <w:left w:val="none" w:sz="0" w:space="0" w:color="auto"/>
        <w:bottom w:val="none" w:sz="0" w:space="0" w:color="auto"/>
        <w:right w:val="none" w:sz="0" w:space="0" w:color="auto"/>
      </w:divBdr>
    </w:div>
    <w:div w:id="158233729">
      <w:bodyDiv w:val="1"/>
      <w:marLeft w:val="0"/>
      <w:marRight w:val="0"/>
      <w:marTop w:val="0"/>
      <w:marBottom w:val="0"/>
      <w:divBdr>
        <w:top w:val="none" w:sz="0" w:space="0" w:color="auto"/>
        <w:left w:val="none" w:sz="0" w:space="0" w:color="auto"/>
        <w:bottom w:val="none" w:sz="0" w:space="0" w:color="auto"/>
        <w:right w:val="none" w:sz="0" w:space="0" w:color="auto"/>
      </w:divBdr>
    </w:div>
    <w:div w:id="472722539">
      <w:bodyDiv w:val="1"/>
      <w:marLeft w:val="0"/>
      <w:marRight w:val="0"/>
      <w:marTop w:val="0"/>
      <w:marBottom w:val="0"/>
      <w:divBdr>
        <w:top w:val="none" w:sz="0" w:space="0" w:color="auto"/>
        <w:left w:val="none" w:sz="0" w:space="0" w:color="auto"/>
        <w:bottom w:val="none" w:sz="0" w:space="0" w:color="auto"/>
        <w:right w:val="none" w:sz="0" w:space="0" w:color="auto"/>
      </w:divBdr>
    </w:div>
    <w:div w:id="877013696">
      <w:bodyDiv w:val="1"/>
      <w:marLeft w:val="0"/>
      <w:marRight w:val="0"/>
      <w:marTop w:val="0"/>
      <w:marBottom w:val="0"/>
      <w:divBdr>
        <w:top w:val="none" w:sz="0" w:space="0" w:color="auto"/>
        <w:left w:val="none" w:sz="0" w:space="0" w:color="auto"/>
        <w:bottom w:val="none" w:sz="0" w:space="0" w:color="auto"/>
        <w:right w:val="none" w:sz="0" w:space="0" w:color="auto"/>
      </w:divBdr>
    </w:div>
    <w:div w:id="991057798">
      <w:bodyDiv w:val="1"/>
      <w:marLeft w:val="0"/>
      <w:marRight w:val="0"/>
      <w:marTop w:val="0"/>
      <w:marBottom w:val="0"/>
      <w:divBdr>
        <w:top w:val="none" w:sz="0" w:space="0" w:color="auto"/>
        <w:left w:val="none" w:sz="0" w:space="0" w:color="auto"/>
        <w:bottom w:val="none" w:sz="0" w:space="0" w:color="auto"/>
        <w:right w:val="none" w:sz="0" w:space="0" w:color="auto"/>
      </w:divBdr>
    </w:div>
    <w:div w:id="1446578180">
      <w:bodyDiv w:val="1"/>
      <w:marLeft w:val="0"/>
      <w:marRight w:val="0"/>
      <w:marTop w:val="0"/>
      <w:marBottom w:val="0"/>
      <w:divBdr>
        <w:top w:val="none" w:sz="0" w:space="0" w:color="auto"/>
        <w:left w:val="none" w:sz="0" w:space="0" w:color="auto"/>
        <w:bottom w:val="none" w:sz="0" w:space="0" w:color="auto"/>
        <w:right w:val="none" w:sz="0" w:space="0" w:color="auto"/>
      </w:divBdr>
    </w:div>
    <w:div w:id="1822649987">
      <w:bodyDiv w:val="1"/>
      <w:marLeft w:val="0"/>
      <w:marRight w:val="0"/>
      <w:marTop w:val="0"/>
      <w:marBottom w:val="0"/>
      <w:divBdr>
        <w:top w:val="none" w:sz="0" w:space="0" w:color="auto"/>
        <w:left w:val="none" w:sz="0" w:space="0" w:color="auto"/>
        <w:bottom w:val="none" w:sz="0" w:space="0" w:color="auto"/>
        <w:right w:val="none" w:sz="0" w:space="0" w:color="auto"/>
      </w:divBdr>
    </w:div>
    <w:div w:id="1843425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tl.gov.il/ZcuyotAsdience/Eitan/Pages/Support.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tl.gov.il/RussianHomePage/Odot_ru/sheelotTshuvot/azmaim/Pages/hakpaa.asp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tl.gov.il/About/faq/atzmayim/Pages/sheela1.aspx" TargetMode="External"/><Relationship Id="rId11" Type="http://schemas.openxmlformats.org/officeDocument/2006/relationships/hyperlink" Target="https://www.btl.gov.il/RussianHomePage/Benefits_ru/havtahatHhachnasa_ru/Pages/tnaeyZekaut_ru.aspx" TargetMode="External"/><Relationship Id="rId5" Type="http://schemas.openxmlformats.org/officeDocument/2006/relationships/hyperlink" Target="http://www.btl.gov.il" TargetMode="External"/><Relationship Id="rId10" Type="http://schemas.openxmlformats.org/officeDocument/2006/relationships/hyperlink" Target="https://www.btl.gov.il/benefits/Income_support/Pages/zacautnew.aspx" TargetMode="External"/><Relationship Id="rId4" Type="http://schemas.openxmlformats.org/officeDocument/2006/relationships/webSettings" Target="webSettings.xml"/><Relationship Id="rId9" Type="http://schemas.openxmlformats.org/officeDocument/2006/relationships/hyperlink" Target="https://www.btl.gov.il/RussianHomePage/Odot_ru/mitsuiZchuyot/ochlusiya/Eitan/Pages/kabalatKitsvaot.asp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737</Words>
  <Characters>3688</Characters>
  <Application>Microsoft Office Word</Application>
  <DocSecurity>0</DocSecurity>
  <Lines>30</Lines>
  <Paragraphs>8</Paragraphs>
  <ScaleCrop>false</ScaleCrop>
  <HeadingPairs>
    <vt:vector size="2" baseType="variant">
      <vt:variant>
        <vt:lpstr>שם</vt:lpstr>
      </vt:variant>
      <vt:variant>
        <vt:i4>1</vt:i4>
      </vt:variant>
    </vt:vector>
  </HeadingPairs>
  <TitlesOfParts>
    <vt:vector size="1" baseType="lpstr">
      <vt:lpstr/>
    </vt:vector>
  </TitlesOfParts>
  <Company>המוסד לביטוח לאומי</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אליאב אמסלם</dc:creator>
  <cp:keywords/>
  <dc:description/>
  <cp:lastModifiedBy>אליאב אמסלם</cp:lastModifiedBy>
  <cp:revision>2</cp:revision>
  <dcterms:created xsi:type="dcterms:W3CDTF">2026-04-26T07:56:00Z</dcterms:created>
  <dcterms:modified xsi:type="dcterms:W3CDTF">2026-04-26T09:11:00Z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1581538058</vt:i4>
  </property>
  <property fmtid="{D5CDD505-2E9C-101B-9397-08002B2CF9AE}" pid="3" name="_NewReviewCycle">
    <vt:lpwstr/>
  </property>
  <property fmtid="{D5CDD505-2E9C-101B-9397-08002B2CF9AE}" pid="4" name="_EmailSubject">
    <vt:lpwstr/>
  </property>
  <property fmtid="{D5CDD505-2E9C-101B-9397-08002B2CF9AE}" pid="5" name="_AuthorEmail">
    <vt:lpwstr>eliav_am@btl.gov.il</vt:lpwstr>
  </property>
  <property fmtid="{D5CDD505-2E9C-101B-9397-08002B2CF9AE}" pid="6" name="_AuthorEmailDisplayName">
    <vt:lpwstr>אליאב אמסלם</vt:lpwstr>
  </property>
</Properties>
</file>