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7871C2" w:rsidR="007871C2" w:rsidP="007871C2" w:rsidRDefault="007871C2" w14:paraId="05D2BC90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0E74D617">
          <v:rect id="_x0000_i1025" style="width:0;height:1.5pt" o:hr="t" o:hrstd="t" o:hralign="center" fillcolor="#a0a0a0" stroked="f"/>
        </w:pict>
      </w:r>
    </w:p>
    <w:p w:rsidRPr="007871C2" w:rsidR="007871C2" w:rsidP="007871C2" w:rsidRDefault="007871C2" w14:paraId="00988B83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kern w:val="36"/>
          <w:sz w:val="48"/>
          <w:szCs w:val="48"/>
          <w:lang w:eastAsia="pt-PT"/>
        </w:rPr>
        <w:t>📚</w:t>
      </w:r>
      <w:r w:rsidRPr="007871C2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pt-PT"/>
        </w:rPr>
        <w:t xml:space="preserve"> BASE DE CONHECIMENTO – Dissertação / Projeto de Mestrado</w:t>
      </w:r>
    </w:p>
    <w:p w:rsidRPr="007871C2" w:rsidR="007871C2" w:rsidP="007871C2" w:rsidRDefault="007871C2" w14:paraId="772CDC58" w14:textId="7EC0317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3345F97D">
          <v:rect id="_x0000_i1026" style="width:0;height:1.5pt" o:hr="t" o:hrstd="t" o:hralign="center" fillcolor="#a0a0a0" stroked="f"/>
        </w:pict>
      </w:r>
      <w:r w:rsidRPr="3AA26662" w:rsidR="731434CC">
        <w:rPr>
          <w:rFonts w:ascii="Times New Roman" w:hAnsi="Times New Roman" w:eastAsia="Times New Roman" w:cs="Times New Roman"/>
          <w:sz w:val="24"/>
          <w:szCs w:val="24"/>
          <w:lang w:eastAsia="pt-PT"/>
        </w:rPr>
        <w:t>FAQs</w:t>
      </w:r>
    </w:p>
    <w:p w:rsidRPr="007871C2" w:rsidR="007871C2" w:rsidP="007871C2" w:rsidRDefault="007871C2" w14:paraId="0F0E039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ÂMBITO DO TRABALHO FINAL</w:t>
      </w:r>
    </w:p>
    <w:p w:rsidRPr="007871C2" w:rsidR="007871C2" w:rsidP="007871C2" w:rsidRDefault="007871C2" w14:paraId="27AB5BA5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KB01 – Que tipos de trabalho final são aceites?</w:t>
      </w:r>
    </w:p>
    <w:p w:rsidR="5E7CA110" w:rsidP="3AA26662" w:rsidRDefault="5E7CA110" w14:paraId="12A6758F" w14:textId="363D4CA1">
      <w:pPr>
        <w:spacing w:beforeAutospacing="on" w:afterAutospacing="on" w:line="240" w:lineRule="auto"/>
        <w:ind w:left="0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Os </w:t>
      </w: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tipos de trabalho final aceites</w:t>
      </w: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são dois:</w:t>
      </w:r>
    </w:p>
    <w:p w:rsidR="5E7CA110" w:rsidP="3AA26662" w:rsidRDefault="5E7CA110" w14:paraId="1C894859" w14:textId="6F4A2B73">
      <w:pPr>
        <w:pStyle w:val="Heading3"/>
        <w:numPr>
          <w:ilvl w:val="0"/>
          <w:numId w:val="2"/>
        </w:numPr>
        <w:spacing w:before="281" w:beforeAutospacing="off" w:after="281" w:afterAutospacing="off"/>
        <w:rPr/>
      </w:pP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PT"/>
        </w:rPr>
        <w:t>1. Dissertação</w:t>
      </w:r>
    </w:p>
    <w:p w:rsidR="5E7CA110" w:rsidP="3AA26662" w:rsidRDefault="5E7CA110" w14:paraId="073CB2C6" w14:textId="0795C81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Trabalho de </w:t>
      </w: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investigação científica</w:t>
      </w: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.</w:t>
      </w:r>
    </w:p>
    <w:p w:rsidR="5E7CA110" w:rsidP="3AA26662" w:rsidRDefault="5E7CA110" w14:paraId="569A16AB" w14:textId="432B72C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Envolve estudo teórico e/ou empírico sobre um tema específico.</w:t>
      </w:r>
    </w:p>
    <w:p w:rsidR="5E7CA110" w:rsidP="3AA26662" w:rsidRDefault="5E7CA110" w14:paraId="7CB75881" w14:textId="6D85B6E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Normalmente inclui:</w:t>
      </w:r>
    </w:p>
    <w:p w:rsidR="5E7CA110" w:rsidP="3AA26662" w:rsidRDefault="5E7CA110" w14:paraId="13541AF9" w14:textId="19CC4A34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revisão de literatura</w:t>
      </w:r>
    </w:p>
    <w:p w:rsidR="5E7CA110" w:rsidP="3AA26662" w:rsidRDefault="5E7CA110" w14:paraId="1DA76BC7" w14:textId="57377DD0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metodologia</w:t>
      </w:r>
    </w:p>
    <w:p w:rsidR="5E7CA110" w:rsidP="3AA26662" w:rsidRDefault="5E7CA110" w14:paraId="15CC864B" w14:textId="2E8C16D9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análise de dados</w:t>
      </w:r>
    </w:p>
    <w:p w:rsidR="5E7CA110" w:rsidP="3AA26662" w:rsidRDefault="5E7CA110" w14:paraId="2FB9BF06" w14:textId="2359C110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conclusões</w:t>
      </w:r>
    </w:p>
    <w:p w:rsidR="5E7CA110" w:rsidP="3AA26662" w:rsidRDefault="5E7CA110" w14:paraId="33308336" w14:textId="34EF052E">
      <w:pPr>
        <w:pStyle w:val="Heading3"/>
        <w:numPr>
          <w:ilvl w:val="0"/>
          <w:numId w:val="2"/>
        </w:numPr>
        <w:spacing w:before="281" w:beforeAutospacing="off" w:after="281" w:afterAutospacing="off"/>
        <w:rPr/>
      </w:pP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PT"/>
        </w:rPr>
        <w:t>2. Trabalho de Projeto</w:t>
      </w:r>
    </w:p>
    <w:p w:rsidR="5E7CA110" w:rsidP="3AA26662" w:rsidRDefault="5E7CA110" w14:paraId="6E3636CE" w14:textId="2845834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Trabalho mais </w:t>
      </w: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aplicado ou prático</w:t>
      </w: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.</w:t>
      </w:r>
    </w:p>
    <w:p w:rsidR="5E7CA110" w:rsidP="3AA26662" w:rsidRDefault="5E7CA110" w14:paraId="6095C210" w14:textId="243857A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Consiste no </w:t>
      </w:r>
      <w:r w:rsidRPr="3AA26662" w:rsidR="5E7CA1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desenvolvimento de um projeto</w:t>
      </w: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, solução, sistema, produto ou intervenção numa área específica.</w:t>
      </w:r>
    </w:p>
    <w:p w:rsidR="5E7CA110" w:rsidP="3AA26662" w:rsidRDefault="5E7CA110" w14:paraId="7A215413" w14:textId="4FD6983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Pode incluir:</w:t>
      </w:r>
    </w:p>
    <w:p w:rsidR="5E7CA110" w:rsidP="3AA26662" w:rsidRDefault="5E7CA110" w14:paraId="465ECF46" w14:textId="2DB4D0E1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desenvolvimento técnico</w:t>
      </w:r>
    </w:p>
    <w:p w:rsidR="5E7CA110" w:rsidP="3AA26662" w:rsidRDefault="5E7CA110" w14:paraId="40AE3FBB" w14:textId="06F73437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implementação de solução</w:t>
      </w:r>
    </w:p>
    <w:p w:rsidR="5E7CA110" w:rsidP="3AA26662" w:rsidRDefault="5E7CA110" w14:paraId="2EE2A5BD" w14:textId="2E2D868D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3AA26662" w:rsidR="5E7CA110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estudo aplicado a uma organização ou problema real.</w:t>
      </w:r>
    </w:p>
    <w:p w:rsidRPr="007871C2" w:rsidR="007871C2" w:rsidP="007871C2" w:rsidRDefault="007871C2" w14:paraId="0E3F81FD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1E8105AE">
          <v:rect id="_x0000_i1027" style="width:0;height:1.5pt" o:hr="t" o:hrstd="t" o:hralign="center" fillcolor="#a0a0a0" stroked="f"/>
        </w:pict>
      </w:r>
    </w:p>
    <w:p w:rsidRPr="007871C2" w:rsidR="007871C2" w:rsidP="007871C2" w:rsidRDefault="007871C2" w14:paraId="356A7DD5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007871C2"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  <w:t>KB02 – Que formatos de Projeto existem?</w:t>
      </w:r>
    </w:p>
    <w:p w:rsidRPr="007871C2" w:rsidR="007871C2" w:rsidP="007871C2" w:rsidRDefault="007871C2" w14:paraId="516A33B0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t>O Projeto pode assumir:</w:t>
      </w:r>
    </w:p>
    <w:p w:rsidRPr="007871C2" w:rsidR="007871C2" w:rsidP="3AA26662" w:rsidRDefault="007871C2" w14:paraId="48DC2598" w14:textId="2B7AA4CC">
      <w:pPr>
        <w:pStyle w:val="Normal"/>
        <w:spacing w:before="240" w:beforeAutospacing="off" w:after="240" w:afterAutospacing="off" w:line="240" w:lineRule="auto"/>
      </w:pPr>
      <w:r w:rsidRPr="3AA26662" w:rsidR="39B43C1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Estudo de Caso Pedagógico</w:t>
      </w:r>
      <w:r w:rsidRPr="3AA26662" w:rsidR="39B43C12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– Estudo de caso com finalidade pedagógica que analisa uma situação real de uma organização, apresentando o problema, o contexto e possíveis soluções para discussão académica.</w:t>
      </w:r>
    </w:p>
    <w:p w:rsidRPr="007871C2" w:rsidR="007871C2" w:rsidP="3AA26662" w:rsidRDefault="007871C2" w14:paraId="38653699" w14:textId="23730D3C">
      <w:pPr>
        <w:pStyle w:val="Normal"/>
        <w:spacing w:before="240" w:beforeAutospacing="off" w:after="240" w:afterAutospacing="off" w:line="240" w:lineRule="auto"/>
      </w:pPr>
      <w:r w:rsidRPr="3AA26662" w:rsidR="39B43C1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 xml:space="preserve">Projeto em Empresa </w:t>
      </w:r>
      <w:r w:rsidRPr="3AA26662" w:rsidR="39B43C12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– Projeto desenvolvido em colaboração com uma empresa ou organização, focado na análise de um problema real e na proposta ou implementação de uma solução.</w:t>
      </w:r>
    </w:p>
    <w:p w:rsidRPr="007871C2" w:rsidR="007871C2" w:rsidP="3AA26662" w:rsidRDefault="007871C2" w14:paraId="577FBC18" w14:textId="270B0DFE">
      <w:pPr>
        <w:pStyle w:val="Normal"/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39B43C1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Plano de Negócios para Projeto Inovador</w:t>
      </w:r>
      <w:r w:rsidRPr="3AA26662" w:rsidR="39B43C12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– Elaboração de um plano de negócios para uma ideia ou projeto inovador, avaliando a sua viabilidade através de análise de mercado, estratégia e projeções financeiras.</w:t>
      </w: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56C3B2CF">
          <v:rect id="_x0000_i1028" style="width:0;height:1.5pt" o:hr="t" o:hrstd="t" o:hralign="center" fillcolor="#a0a0a0" stroked="f"/>
        </w:pict>
      </w:r>
    </w:p>
    <w:p w:rsidRPr="007871C2" w:rsidR="007871C2" w:rsidP="3AA26662" w:rsidRDefault="007871C2" w14:paraId="5A5FC6CC" w14:textId="5D143D10">
      <w:pPr>
        <w:pStyle w:val="Normal"/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KB03 –Qual a diferença entre Dissertação e Projeto?</w:t>
      </w:r>
    </w:p>
    <w:p w:rsidR="33463867" w:rsidP="3AA26662" w:rsidRDefault="33463867" w14:paraId="374316A2" w14:textId="152FE8E3">
      <w:pPr>
        <w:spacing w:before="240" w:beforeAutospacing="off" w:after="240" w:afterAutospacing="off"/>
      </w:pP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A principal diferença está no </w:t>
      </w:r>
      <w:r w:rsidRPr="3AA26662" w:rsidR="3346386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objetivo e na abordagem do trabalho</w:t>
      </w: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:</w:t>
      </w:r>
    </w:p>
    <w:p w:rsidR="33463867" w:rsidP="3AA26662" w:rsidRDefault="33463867" w14:paraId="7DE2BB0C" w14:textId="0927B5A8">
      <w:pPr>
        <w:spacing w:before="240" w:beforeAutospacing="off" w:after="240" w:afterAutospacing="off"/>
      </w:pPr>
      <w:r w:rsidRPr="3AA26662" w:rsidR="3346386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Dissertação</w:t>
      </w: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– Trabalho de natureza </w:t>
      </w:r>
      <w:r w:rsidRPr="3AA26662" w:rsidR="3346386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mais científica e investigativa</w:t>
      </w: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, focado na análise aprofundada de um tema através de revisão de literatura, definição de metodologia, recolha e análise de dados, e discussão de resultados.</w:t>
      </w:r>
    </w:p>
    <w:p w:rsidR="33463867" w:rsidP="3AA26662" w:rsidRDefault="33463867" w14:paraId="5A378AB0" w14:textId="1787EA8D">
      <w:pPr>
        <w:spacing w:before="240" w:beforeAutospacing="off" w:after="240" w:afterAutospacing="off"/>
      </w:pPr>
      <w:r w:rsidRPr="3AA26662" w:rsidR="3346386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Projeto</w:t>
      </w: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– Trabalho de natureza </w:t>
      </w:r>
      <w:r w:rsidRPr="3AA26662" w:rsidR="3346386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mais aplicada e prática</w:t>
      </w:r>
      <w:r w:rsidRPr="3AA26662" w:rsidR="33463867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, que consiste no desenvolvimento de uma solução, plano ou intervenção para responder a um problema ou necessidade concreta, podendo assumir formatos como estudo de caso, projeto em empresa ou plano de negócios.</w:t>
      </w:r>
    </w:p>
    <w:p w:rsidR="3AA26662" w:rsidP="3AA26662" w:rsidRDefault="3AA26662" w14:paraId="513AC134" w14:textId="159289BB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54A33E20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2CAF9DCB">
          <v:rect id="_x0000_i1029" style="width:0;height:1.5pt" o:hr="t" o:hrstd="t" o:hralign="center" fillcolor="#a0a0a0" stroked="f"/>
        </w:pict>
      </w:r>
    </w:p>
    <w:p w:rsidRPr="007871C2" w:rsidR="007871C2" w:rsidP="007871C2" w:rsidRDefault="007871C2" w14:paraId="159322B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TEMA E ORIENTADOR</w:t>
      </w:r>
    </w:p>
    <w:p w:rsidRPr="007871C2" w:rsidR="007871C2" w:rsidP="007871C2" w:rsidRDefault="007871C2" w14:paraId="48A6F509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KB04 – Como escolho o tema?</w:t>
      </w:r>
    </w:p>
    <w:p w:rsidR="6FC27390" w:rsidP="3AA26662" w:rsidRDefault="6FC27390" w14:paraId="4DF7A085" w14:textId="25C09652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processo de escolha do tema começa com a </w:t>
      </w:r>
      <w:r w:rsidRPr="3AA26662" w:rsidR="6FC2739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divulgação oficial da lista de temas e orientadores</w:t>
      </w: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por parte da Direção do Mestrado nas </w:t>
      </w:r>
      <w:r w:rsidRPr="3AA26662" w:rsidR="6FC2739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aulas da unidade curricular </w:t>
      </w:r>
      <w:r w:rsidRPr="3AA26662" w:rsidR="6FC27390">
        <w:rPr>
          <w:rFonts w:ascii="Segoe UI" w:hAnsi="Segoe UI" w:eastAsia="Segoe UI" w:cs="Segoe UI"/>
          <w:b w:val="1"/>
          <w:bCs w:val="1"/>
          <w:i w:val="1"/>
          <w:iCs w:val="1"/>
          <w:noProof w:val="0"/>
          <w:sz w:val="21"/>
          <w:szCs w:val="21"/>
          <w:lang w:val="pt-PT"/>
        </w:rPr>
        <w:t xml:space="preserve">Research </w:t>
      </w:r>
      <w:r w:rsidRPr="3AA26662" w:rsidR="6FC27390">
        <w:rPr>
          <w:rFonts w:ascii="Segoe UI" w:hAnsi="Segoe UI" w:eastAsia="Segoe UI" w:cs="Segoe UI"/>
          <w:b w:val="1"/>
          <w:bCs w:val="1"/>
          <w:i w:val="1"/>
          <w:iCs w:val="1"/>
          <w:noProof w:val="0"/>
          <w:sz w:val="21"/>
          <w:szCs w:val="21"/>
          <w:lang w:val="pt-PT"/>
        </w:rPr>
        <w:t>Seminar</w:t>
      </w: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onde os estudantes têm a oportunidade de conhecer os temas, áreas de investigação e docentes disponíveis para orientação.</w:t>
      </w:r>
      <w:r>
        <w:br/>
      </w:r>
      <w:r w:rsidRPr="3AA26662" w:rsidR="12AA61F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Mas os alunos não estão limitados apenas à lista,</w:t>
      </w: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podem </w:t>
      </w:r>
      <w:r w:rsidRPr="3AA26662" w:rsidR="6FC2739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propor um tema alternativo</w:t>
      </w: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ou até sugerir </w:t>
      </w:r>
      <w:r w:rsidRPr="3AA26662" w:rsidR="6FC2739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orientadores externos</w:t>
      </w:r>
      <w:r w:rsidRPr="3AA26662" w:rsidR="74A1240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(sendo obrigatório ter também um orientador interno)</w:t>
      </w:r>
      <w:r w:rsidRPr="3AA26662" w:rsidR="6FC2739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desde que submetam a proposta no Fénix acompanhada do CV do orientador sugerido. </w:t>
      </w:r>
    </w:p>
    <w:p w:rsidR="3AA26662" w:rsidP="3AA26662" w:rsidRDefault="3AA26662" w14:paraId="5E477CA0" w14:textId="0FB376FE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21366534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6845527B">
          <v:rect id="_x0000_i1030" style="width:0;height:1.5pt" o:hr="t" o:hrstd="t" o:hralign="center" fillcolor="#a0a0a0" stroked="f"/>
        </w:pict>
      </w:r>
    </w:p>
    <w:p w:rsidRPr="007871C2" w:rsidR="007871C2" w:rsidP="007871C2" w:rsidRDefault="007871C2" w14:paraId="3ED53DAE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007871C2"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  <w:t>KB05 – Posso propor um orientador externo?</w:t>
      </w:r>
    </w:p>
    <w:p w:rsidRPr="007871C2" w:rsidR="007871C2" w:rsidP="007871C2" w:rsidRDefault="007871C2" w14:paraId="15AC021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t>Sim. Deve submeter a proposta no Fénix e anexar o CV do orientador externo.</w:t>
      </w:r>
    </w:p>
    <w:p w:rsidRPr="007871C2" w:rsidR="007871C2" w:rsidP="007871C2" w:rsidRDefault="007871C2" w14:paraId="02DA24CD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467A1B70">
          <v:rect id="_x0000_i1031" style="width:0;height:1.5pt" o:hr="t" o:hrstd="t" o:hralign="center" fillcolor="#a0a0a0" stroked="f"/>
        </w:pict>
      </w:r>
    </w:p>
    <w:p w:rsidRPr="007871C2" w:rsidR="007871C2" w:rsidP="007871C2" w:rsidRDefault="007871C2" w14:paraId="05C26F2B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KB06 – Quem aprova o orientador externo?</w:t>
      </w:r>
    </w:p>
    <w:p w:rsidRPr="007871C2" w:rsidR="007871C2" w:rsidP="3AA26662" w:rsidRDefault="007871C2" w14:paraId="4B40BFAB" w14:textId="76B75971">
      <w:pPr>
        <w:spacing w:before="210" w:beforeAutospacing="off" w:after="210" w:afterAutospacing="off" w:line="300" w:lineRule="auto"/>
      </w:pP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Sim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.</w:t>
      </w: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O estudante pode propor um orientador externo.</w:t>
      </w:r>
    </w:p>
    <w:p w:rsidRPr="007871C2" w:rsidR="007871C2" w:rsidP="3AA26662" w:rsidRDefault="007871C2" w14:paraId="6D6243A2" w14:textId="79F11F91">
      <w:pPr>
        <w:spacing w:before="210" w:beforeAutospacing="off" w:after="210" w:afterAutospacing="off" w:line="300" w:lineRule="auto"/>
      </w:pP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 acordo com as regras da Iscte Business School:</w:t>
      </w:r>
    </w:p>
    <w:p w:rsidRPr="007871C2" w:rsidR="007871C2" w:rsidP="3AA26662" w:rsidRDefault="007871C2" w14:paraId="635FA314" w14:textId="117EEE4D">
      <w:pPr>
        <w:pStyle w:val="ListParagraph"/>
        <w:numPr>
          <w:ilvl w:val="0"/>
          <w:numId w:val="15"/>
        </w:num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estudante 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pode sugerir um orientador externo</w:t>
      </w: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desde que apresente a proposta de forma formal 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n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o 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Fénix</w:t>
      </w: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 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anexar o Curriculum Vitae (CV) do orientador externo</w:t>
      </w: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ao formulário de proposta. </w:t>
      </w:r>
    </w:p>
    <w:p w:rsidRPr="007871C2" w:rsidR="007871C2" w:rsidP="3AA26662" w:rsidRDefault="007871C2" w14:paraId="22AAAB11" w14:textId="37C796EA">
      <w:pPr>
        <w:pStyle w:val="ListParagraph"/>
        <w:numPr>
          <w:ilvl w:val="0"/>
          <w:numId w:val="15"/>
        </w:num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proposta será depois </w:t>
      </w:r>
      <w:r w:rsidRPr="3AA26662" w:rsidR="33C83AF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avaliada e decidida pela Comissão Científica</w:t>
      </w:r>
      <w:r w:rsidRPr="3AA26662" w:rsidR="33C83AF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sendo o estudante informado caso o orientador não seja aprovado.</w:t>
      </w:r>
    </w:p>
    <w:p w:rsidRPr="007871C2" w:rsidR="007871C2" w:rsidP="3AA26662" w:rsidRDefault="007871C2" w14:paraId="0F2F7BEC" w14:textId="7F63B0FC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2BB1D927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557B80F6">
          <v:rect id="_x0000_i1032" style="width:0;height:1.5pt" o:hr="t" o:hrstd="t" o:hralign="center" fillcolor="#a0a0a0" stroked="f"/>
        </w:pict>
      </w:r>
    </w:p>
    <w:p w:rsidRPr="007871C2" w:rsidR="007871C2" w:rsidP="007871C2" w:rsidRDefault="007871C2" w14:paraId="60E4823F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KB07 – Quando sei se o orientador externo foi aprovado?</w:t>
      </w:r>
    </w:p>
    <w:p w:rsidRPr="007871C2" w:rsidR="007871C2" w:rsidP="3AA26662" w:rsidRDefault="007871C2" w14:paraId="57BF863D" w14:textId="4DF354C0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5F8E6D4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A decisão sobre a aprovação de um orientador externo é comunicada após</w:t>
      </w:r>
      <w:r w:rsidRPr="3AA26662" w:rsidR="5F8E6D45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en-US" w:bidi="ar-SA"/>
        </w:rPr>
        <w:t xml:space="preserve"> a Comissão Científica avaliar a proposta e informa o estudante caso o orientador não seja aprovado, sendo então necessário reformular a submissão. </w:t>
      </w:r>
    </w:p>
    <w:p w:rsidRPr="007871C2" w:rsidR="007871C2" w:rsidP="3AA26662" w:rsidRDefault="007871C2" w14:paraId="3965A19C" w14:textId="60185210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0AF5C36E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7E0F3F12">
          <v:rect id="_x0000_i1033" style="width:0;height:1.5pt" o:hr="t" o:hrstd="t" o:hralign="center" fillcolor="#a0a0a0" stroked="f"/>
        </w:pict>
      </w:r>
    </w:p>
    <w:p w:rsidRPr="007871C2" w:rsidR="007871C2" w:rsidP="007871C2" w:rsidRDefault="007871C2" w14:paraId="1156F9B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DESENVOLVIMENTO</w:t>
      </w:r>
    </w:p>
    <w:p w:rsidRPr="007871C2" w:rsidR="007871C2" w:rsidP="007871C2" w:rsidRDefault="007871C2" w14:paraId="50B61E58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KB08 – Quem é responsável pelo trabalho?</w:t>
      </w:r>
    </w:p>
    <w:p w:rsidR="77FCF839" w:rsidP="3AA26662" w:rsidRDefault="77FCF839" w14:paraId="5F033690" w14:textId="5CA42EF1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77FCF83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</w:t>
      </w:r>
      <w:r w:rsidRPr="3AA26662" w:rsidR="77FCF83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estudante é o principal responsável pelo desenvolvimento da dissertação ou projeto</w:t>
      </w:r>
      <w:r w:rsidRPr="3AA26662" w:rsidR="77FCF83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cabendo‑lhe conduzir o trabalho, planear as atividades e assegurar o cumprimento das etapas até à submissão. </w:t>
      </w:r>
      <w:r w:rsidRPr="3AA26662" w:rsidR="77FCF83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Embora o orientador garanta acompanhamento e orientação ao longo do processo, a execução, organização e decisão sobre a entrega do trabalho são sempre da responsabilidade do estudante. </w:t>
      </w:r>
    </w:p>
    <w:p w:rsidR="3AA26662" w:rsidP="3AA26662" w:rsidRDefault="3AA26662" w14:paraId="32288FD1" w14:textId="5B7953F7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078A9952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29F39059">
          <v:rect id="_x0000_i1034" style="width:0;height:1.5pt" o:hr="t" o:hrstd="t" o:hralign="center" fillcolor="#a0a0a0" stroked="f"/>
        </w:pict>
      </w:r>
    </w:p>
    <w:p w:rsidRPr="007871C2" w:rsidR="007871C2" w:rsidP="3AA26662" w:rsidRDefault="007871C2" w14:paraId="7745CFCF" w14:textId="3D7BDC2F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</w:t>
      </w:r>
      <w:r w:rsidRPr="3AA26662" w:rsidR="40D5538D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9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Quem decide submeter o trabalho?</w:t>
      </w:r>
    </w:p>
    <w:p w:rsidR="6E1196D7" w:rsidP="3AA26662" w:rsidRDefault="6E1196D7" w14:paraId="534FEEEC" w14:textId="0FB64811">
      <w:pPr>
        <w:spacing w:before="210" w:beforeAutospacing="off" w:after="210" w:afterAutospacing="off" w:line="300" w:lineRule="auto"/>
      </w:pPr>
      <w:r w:rsidRPr="3AA26662" w:rsidR="6E1196D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</w:t>
      </w:r>
      <w:r w:rsidRPr="3AA26662" w:rsidR="6E1196D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decisão de submeter o trabalho é do estudante</w:t>
      </w:r>
      <w:r w:rsidRPr="3AA26662" w:rsidR="6E1196D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mas essa decisão </w:t>
      </w:r>
      <w:r w:rsidRPr="3AA26662" w:rsidR="6E1196D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deve sempre contar com um parecer favorável do orientador</w:t>
      </w:r>
      <w:r w:rsidRPr="3AA26662" w:rsidR="6E1196D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="1A1F2570" w:rsidP="3AA26662" w:rsidRDefault="1A1F2570" w14:paraId="3F814E8B" w14:textId="18064D27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O aluno deve ter todas as notas</w:t>
      </w:r>
      <w:r w:rsidRPr="3AA26662" w:rsidR="42AF027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78DF8F4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das disciplinas do programa lançadas </w:t>
      </w:r>
      <w:r w:rsidRPr="3AA26662" w:rsidR="3F436F1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no</w:t>
      </w: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Feni</w:t>
      </w: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x</w:t>
      </w: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+ no momento da entrega</w:t>
      </w:r>
      <w:r w:rsidRPr="3AA26662" w:rsidR="1BEFF0A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caso não tenha a entrega é rejeitada</w:t>
      </w:r>
      <w:r w:rsidRPr="3AA26662" w:rsidR="1A1F2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. </w:t>
      </w:r>
    </w:p>
    <w:p w:rsidRPr="007871C2" w:rsidR="007871C2" w:rsidP="007871C2" w:rsidRDefault="007871C2" w14:paraId="23AE56D7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06997CCD">
          <v:rect id="_x0000_i1036" style="width:0;height:1.5pt" o:hr="t" o:hrstd="t" o:hralign="center" fillcolor="#a0a0a0" stroked="f"/>
        </w:pict>
      </w:r>
    </w:p>
    <w:p w:rsidRPr="007871C2" w:rsidR="007871C2" w:rsidP="007871C2" w:rsidRDefault="007871C2" w14:paraId="724632A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REGRAS FORMAIS</w:t>
      </w:r>
    </w:p>
    <w:p w:rsidRPr="007871C2" w:rsidR="007871C2" w:rsidP="3AA26662" w:rsidRDefault="007871C2" w14:paraId="0A11DB28" w14:textId="17EA7371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258F7328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0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Qual o limite máximo de páginas?</w:t>
      </w:r>
    </w:p>
    <w:p w:rsidRPr="007871C2" w:rsidR="007871C2" w:rsidP="3AA26662" w:rsidRDefault="007871C2" w14:paraId="430E835C" w14:textId="49E2FD27">
      <w:pPr>
        <w:spacing w:before="0" w:beforeAutospacing="off" w:after="0" w:afterAutospacing="off" w:line="300" w:lineRule="auto"/>
      </w:pP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limite máximo do documento é de </w:t>
      </w:r>
      <w:r w:rsidRPr="3AA26662" w:rsidR="6AC3428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50 páginas</w:t>
      </w: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</w:t>
      </w:r>
      <w:r w:rsidRPr="3AA26662" w:rsidR="6AC3428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excluindo bibliografia, fontes e anexos</w:t>
      </w: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  <w:r>
        <w:br/>
      </w: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Esta regra aplica‑se tanto a </w:t>
      </w:r>
      <w:r w:rsidRPr="3AA26662" w:rsidR="6AC3428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dissertações</w:t>
      </w: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como a </w:t>
      </w:r>
      <w:r w:rsidRPr="3AA26662" w:rsidR="6AC3428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trabalhos de projeto</w:t>
      </w:r>
      <w:r w:rsidRPr="3AA26662" w:rsidR="6AC3428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6A1140B4" w14:textId="5265F5EC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32EC3BEB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495573C1">
          <v:rect id="_x0000_i1037" style="width:0;height:1.5pt" o:hr="t" o:hrstd="t" o:hralign="center" fillcolor="#a0a0a0" stroked="f"/>
        </w:pict>
      </w:r>
    </w:p>
    <w:p w:rsidRPr="007871C2" w:rsidR="007871C2" w:rsidP="3AA26662" w:rsidRDefault="007871C2" w14:paraId="2BC369E2" w14:textId="260B64D7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1B2C1CF5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1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Que normas gráficas devo seguir?</w:t>
      </w:r>
    </w:p>
    <w:p w:rsidR="50A8365A" w:rsidP="3AA26662" w:rsidRDefault="50A8365A" w14:paraId="7994A9E6" w14:textId="72B13C51">
      <w:pPr>
        <w:spacing w:before="210" w:beforeAutospacing="off" w:after="210" w:afterAutospacing="off" w:line="300" w:lineRule="auto"/>
      </w:pP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Devem ser cumpridas as </w:t>
      </w:r>
      <w:r w:rsidRPr="3AA26662" w:rsidR="50A8365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normas de harmonização gráfica descritas no documento Normas do Iscte de apresentação e </w:t>
      </w:r>
      <w:r w:rsidRPr="3AA26662" w:rsidR="50A8365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harmonização gráfica para dissertação ou trabalho de projeto de Mestrado e tese de </w:t>
      </w:r>
      <w:r w:rsidRPr="3AA26662" w:rsidR="50A8365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Doutoramento do Iscte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Estas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normas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incluem</w:t>
      </w: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:</w:t>
      </w:r>
    </w:p>
    <w:p w:rsidR="50A8365A" w:rsidP="3AA26662" w:rsidRDefault="50A8365A" w14:paraId="373BF151" w14:textId="289BB42A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Estrutura obrigatória do documento (capa, subcapa, resumos, índices, corpo do texto, referências e anexos).</w:t>
      </w:r>
    </w:p>
    <w:p w:rsidR="50A8365A" w:rsidP="3AA26662" w:rsidRDefault="50A8365A" w14:paraId="582AB26D" w14:textId="53DF7A6C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Regras de formatação: tipo e tamanho de letra, margens, espaçamento, paginação, uso de cabeçalho/rodapé e estilo de parágrafos.</w:t>
      </w:r>
    </w:p>
    <w:p w:rsidR="50A8365A" w:rsidP="3AA26662" w:rsidRDefault="50A8365A" w14:paraId="029048AC" w14:textId="3DE1F1CF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0A8365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Normas específicas para tabelas, figuras, equações, notas de rodapé e referências bibliográficas (APA).</w:t>
      </w:r>
    </w:p>
    <w:p w:rsidR="3AA26662" w:rsidP="3AA26662" w:rsidRDefault="3AA26662" w14:paraId="00FA03E4" w14:textId="50CDFAD2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604ED1DA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6E467E30">
          <v:rect id="_x0000_i1038" style="width:0;height:1.5pt" o:hr="t" o:hrstd="t" o:hralign="center" fillcolor="#a0a0a0" stroked="f"/>
        </w:pict>
      </w:r>
    </w:p>
    <w:p w:rsidRPr="007871C2" w:rsidR="007871C2" w:rsidP="3AA26662" w:rsidRDefault="007871C2" w14:paraId="4AD5903C" w14:textId="470476DE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5BC70417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2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Qual o estilo de referências?</w:t>
      </w:r>
    </w:p>
    <w:p w:rsidR="0888AA33" w:rsidP="3AA26662" w:rsidRDefault="0888AA33" w14:paraId="6ADCA60E" w14:textId="4663D7C7">
      <w:pPr>
        <w:pStyle w:val="Normal"/>
        <w:suppressLineNumbers w:val="0"/>
        <w:bidi w:val="0"/>
        <w:spacing w:before="210" w:beforeAutospacing="off" w:after="210" w:afterAutospacing="off" w:line="300" w:lineRule="auto"/>
        <w:ind w:left="0"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T</w:t>
      </w: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odas as citações e referências bibliográficas devem seguir as </w:t>
      </w:r>
      <w:r w:rsidRPr="3AA26662" w:rsidR="0888AA3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normas APA</w:t>
      </w: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. </w:t>
      </w:r>
    </w:p>
    <w:p w:rsidR="0888AA33" w:rsidP="3AA26662" w:rsidRDefault="0888AA33" w14:paraId="03676F4D" w14:textId="504DB43F">
      <w:pPr>
        <w:spacing w:before="210" w:beforeAutospacing="off" w:after="210" w:afterAutospacing="off" w:line="300" w:lineRule="auto"/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Isto aplica‑se a:</w:t>
      </w:r>
    </w:p>
    <w:p w:rsidR="0888AA33" w:rsidP="3AA26662" w:rsidRDefault="0888AA33" w14:paraId="257D6303" w14:textId="6441D726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Citações no texto (autor-data)</w:t>
      </w:r>
    </w:p>
    <w:p w:rsidR="0888AA33" w:rsidP="3AA26662" w:rsidRDefault="0888AA33" w14:paraId="719B9040" w14:textId="61920BA7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Referências de artigos científicos</w:t>
      </w:r>
    </w:p>
    <w:p w:rsidR="0888AA33" w:rsidP="3AA26662" w:rsidRDefault="0888AA33" w14:paraId="0F750874" w14:textId="2854DC35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Livros, capítulos, notícias e outras fontes</w:t>
      </w:r>
    </w:p>
    <w:p w:rsidR="0888AA33" w:rsidP="3AA26662" w:rsidRDefault="0888AA33" w14:paraId="374C5896" w14:textId="60D8A5C4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0888AA3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Formatação e ordenação final da lista bibliográfica</w:t>
      </w:r>
    </w:p>
    <w:p w:rsidR="3AA26662" w:rsidP="3AA26662" w:rsidRDefault="3AA26662" w14:paraId="50FC5B2D" w14:textId="7F74A6FB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0A9DE52E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2163F7CB">
          <v:rect id="_x0000_i1039" style="width:0;height:1.5pt" o:hr="t" o:hrstd="t" o:hralign="center" fillcolor="#a0a0a0" stroked="f"/>
        </w:pict>
      </w:r>
    </w:p>
    <w:p w:rsidRPr="007871C2" w:rsidR="007871C2" w:rsidP="3AA26662" w:rsidRDefault="007871C2" w14:paraId="666DBBFF" w14:textId="12ABA085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631AED88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3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Em que língua deve ser escrito?</w:t>
      </w:r>
    </w:p>
    <w:p w:rsidR="389575CC" w:rsidP="3AA26662" w:rsidRDefault="389575CC" w14:paraId="20AD297D" w14:textId="2DA89DFD">
      <w:pPr>
        <w:pStyle w:val="Heading1"/>
        <w:spacing w:before="281" w:beforeAutospacing="off" w:after="281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89575CC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en-US" w:bidi="ar-SA"/>
        </w:rPr>
        <w:t xml:space="preserve">A dissertação deve ser </w:t>
      </w:r>
      <w:r w:rsidRPr="3AA26662" w:rsidR="389575CC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en-US" w:bidi="ar-SA"/>
        </w:rPr>
        <w:t>escrita</w:t>
      </w:r>
      <w:r w:rsidRPr="3AA26662" w:rsidR="389575CC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en-US" w:bidi="ar-SA"/>
        </w:rPr>
        <w:t xml:space="preserve"> na língua de lecionação do curso.</w:t>
      </w:r>
    </w:p>
    <w:p w:rsidR="389575CC" w:rsidP="3AA26662" w:rsidRDefault="389575CC" w14:paraId="07F4EB7B" w14:textId="2D27C8D6">
      <w:pPr>
        <w:spacing w:before="210" w:beforeAutospacing="off" w:after="210" w:afterAutospacing="off" w:line="300" w:lineRule="auto"/>
      </w:pP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dissertação ou projeto deve ser escrita 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de forma consistente</w:t>
      </w:r>
      <w:r w:rsidRPr="3AA26662" w:rsidR="295ED864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em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2D63951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PT Portugal, </w:t>
      </w: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em 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UK 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English</w:t>
      </w: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ou 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US </w:t>
      </w:r>
      <w:r w:rsidRPr="3AA26662" w:rsidR="389575C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English</w:t>
      </w: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0442687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(nestes últimos, </w:t>
      </w: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não é permitido misturar variantes ao longo do texto</w:t>
      </w:r>
      <w:r w:rsidRPr="3AA26662" w:rsidR="5EF0DFD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)</w:t>
      </w:r>
      <w:r w:rsidRPr="3AA26662" w:rsidR="389575C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007871C2" w:rsidRDefault="007871C2" w14:paraId="09F726CF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1325E012">
          <v:rect id="_x0000_i1040" style="width:0;height:1.5pt" o:hr="t" o:hrstd="t" o:hralign="center" fillcolor="#a0a0a0" stroked="f"/>
        </w:pict>
      </w:r>
    </w:p>
    <w:p w:rsidRPr="007871C2" w:rsidR="007871C2" w:rsidP="007871C2" w:rsidRDefault="007871C2" w14:paraId="699885D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PRAZOS</w:t>
      </w:r>
    </w:p>
    <w:p w:rsidRPr="007871C2" w:rsidR="007871C2" w:rsidP="3AA26662" w:rsidRDefault="007871C2" w14:paraId="1B53CDF2" w14:textId="53867201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2C4195E0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4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Prazo para submissão da proposta</w:t>
      </w:r>
      <w:r w:rsidRPr="3AA26662" w:rsidR="272EA5E7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Tema e Orientador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?</w:t>
      </w:r>
    </w:p>
    <w:p w:rsidRPr="007871C2" w:rsidR="007871C2" w:rsidP="3AA26662" w:rsidRDefault="007871C2" w14:paraId="07AE92C1" w14:textId="2E5E6A16">
      <w:p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35EE8B6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prazo para submissão da proposta de dissertação ou projeto é </w:t>
      </w:r>
      <w:r w:rsidRPr="3AA26662" w:rsidR="32459FC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habitualmente </w:t>
      </w:r>
      <w:r w:rsidRPr="3AA26662" w:rsidR="35EE8B6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30 de novembro</w:t>
      </w:r>
      <w:r w:rsidRPr="3AA26662" w:rsidR="141027B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(verificar calendário académico em vigor)</w:t>
      </w:r>
      <w:r w:rsidRPr="3AA26662" w:rsidR="35EE8B6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através do </w:t>
      </w:r>
      <w:r w:rsidRPr="3AA26662" w:rsidR="35EE8B6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Fénix</w:t>
      </w:r>
      <w:r w:rsidRPr="3AA26662" w:rsidR="394E19A5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+</w:t>
      </w:r>
      <w:r w:rsidRPr="3AA26662" w:rsidR="05AEDBFE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05AEDBFE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no separador</w:t>
      </w:r>
      <w:r w:rsidRPr="3AA26662" w:rsidR="05AEDBFE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Trabalhos Académicos (Step </w:t>
      </w:r>
      <w:r w:rsidRPr="3AA26662" w:rsidR="05AEDBFE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by</w:t>
      </w:r>
      <w:r w:rsidRPr="3AA26662" w:rsidR="05AEDBFE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Step </w:t>
      </w:r>
      <w:r w:rsidRPr="3AA26662" w:rsidR="11C360A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“Manual Fénix + Menu Trabalhos </w:t>
      </w:r>
      <w:r w:rsidRPr="3AA26662" w:rsidR="7E31607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Académicos</w:t>
      </w:r>
      <w:r w:rsidRPr="3AA26662" w:rsidR="11C360A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– Aluno”)</w:t>
      </w:r>
      <w:r w:rsidRPr="3AA26662" w:rsidR="35EE8B6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  <w:r>
        <w:br/>
      </w:r>
      <w:r w:rsidRPr="3AA26662" w:rsidR="35EE8B6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2F11C44B">
          <v:rect id="_x0000_i1041" style="width:0;height:1.5pt" o:hr="t" o:hrstd="t" o:hralign="center" fillcolor="#a0a0a0" stroked="f"/>
        </w:pict>
      </w:r>
    </w:p>
    <w:p w:rsidRPr="007871C2" w:rsidR="007871C2" w:rsidP="3AA26662" w:rsidRDefault="007871C2" w14:paraId="4F409BF4" w14:textId="4699171A">
      <w:pPr>
        <w:pStyle w:val="Normal"/>
        <w:suppressLineNumbers w:val="0"/>
        <w:bidi w:val="0"/>
        <w:spacing w:beforeAutospacing="on" w:afterAutospacing="on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147730EC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5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Prazo para entrega final?</w:t>
      </w:r>
    </w:p>
    <w:p w:rsidRPr="007871C2" w:rsidR="007871C2" w:rsidP="3AA26662" w:rsidRDefault="007871C2" w14:paraId="7A8EB27A" w14:textId="45297562">
      <w:pPr>
        <w:pStyle w:val="Normal"/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5A91B39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</w:t>
      </w:r>
      <w:r w:rsidRPr="3AA26662" w:rsidR="5A91B396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data limite</w:t>
      </w:r>
      <w:r w:rsidRPr="3AA26662" w:rsidR="5A91B396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para a entrega final</w:t>
      </w:r>
      <w:r w:rsidRPr="3AA26662" w:rsidR="5A91B39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da dissertação ou trabalho de projeto é habitualmente </w:t>
      </w:r>
      <w:r w:rsidRPr="3AA26662" w:rsidR="5A91B396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30 de setembro</w:t>
      </w:r>
      <w:r w:rsidRPr="3AA26662" w:rsidR="4071D43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(verificar calendário académico em vigor)</w:t>
      </w:r>
      <w:r w:rsidRPr="3AA26662" w:rsidR="5A91B39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através do </w:t>
      </w:r>
      <w:r w:rsidRPr="3AA26662" w:rsidR="3BE857A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sistema </w:t>
      </w:r>
      <w:r w:rsidRPr="3AA26662" w:rsidR="5A91B396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Fénix</w:t>
      </w:r>
      <w:r w:rsidRPr="3AA26662" w:rsidR="2FE749E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+</w:t>
      </w:r>
      <w:r w:rsidRPr="3AA26662" w:rsidR="5A91B39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395ECA05" w14:textId="0A8CA66B">
      <w:pPr>
        <w:pStyle w:val="Normal"/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19EA472A" w14:textId="16F51CC5">
      <w:pPr>
        <w:spacing w:beforeAutospacing="on" w:after="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1A7FB0AE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055CF9F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6</w:t>
      </w:r>
      <w:r w:rsidRPr="3AA26662" w:rsidR="1A7FB0AE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Prazo para adiar entrega final?</w:t>
      </w:r>
    </w:p>
    <w:p w:rsidRPr="007871C2" w:rsidR="007871C2" w:rsidP="3AA26662" w:rsidRDefault="007871C2" w14:paraId="2EC01E8A" w14:textId="3FAAEF52">
      <w:pPr>
        <w:pStyle w:val="Normal"/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A91B39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 acordo com a informação oficial do Iscte:</w:t>
      </w:r>
    </w:p>
    <w:p w:rsidRPr="007871C2" w:rsidR="007871C2" w:rsidP="3AA26662" w:rsidRDefault="007871C2" w14:paraId="5D87D443" w14:textId="1B657993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Os estudantes que </w:t>
      </w:r>
      <w:r w:rsidRPr="3AA26662" w:rsidR="376957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não consigam cumprir o prazo de entrega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podem </w:t>
      </w:r>
      <w:r w:rsidRPr="3AA26662" w:rsidR="376957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solicitar a prorrogação</w:t>
      </w:r>
      <w:r w:rsidRPr="3AA26662" w:rsidR="54EB9DF6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no Fénix+ separador “Trabalhos Académicos”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7542E4E2" w14:textId="1CE8F996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pedido deve ser feito </w:t>
      </w:r>
      <w:r w:rsidRPr="3AA26662" w:rsidR="184B414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partir de 1 de Outubro </w:t>
      </w:r>
      <w:r w:rsidRPr="3AA26662" w:rsidR="376957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até 13 de outubro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54B229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(verificar calendário académico em </w:t>
      </w:r>
      <w:r w:rsidRPr="3AA26662" w:rsidR="54B229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vigor)</w:t>
      </w:r>
      <w:r w:rsidRPr="3AA26662" w:rsidR="19E1731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e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implica o pagamento de </w:t>
      </w:r>
      <w:r w:rsidRPr="3AA26662" w:rsidR="376957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150 €</w:t>
      </w:r>
      <w:r w:rsidRPr="3AA26662" w:rsidR="530B9D45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(verificar tabelas de emolumentos em vigor)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7AB6CA7E" w14:textId="53DB88B0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Depois de submetido o pedido no Fénix</w:t>
      </w:r>
      <w:r w:rsidRPr="3AA26662" w:rsidR="1E2A9238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+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o estudante tem </w:t>
      </w:r>
      <w:r w:rsidRPr="3AA26662" w:rsidR="376957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2 dias para pagar o emolumento</w:t>
      </w:r>
      <w:r w:rsidRPr="3AA26662" w:rsidR="47701F7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, </w:t>
      </w:r>
      <w:r w:rsidRPr="3AA26662" w:rsidR="47701F7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deve verificar os dados de pagamento no Fénix+</w:t>
      </w:r>
      <w:r w:rsidRPr="3AA26662" w:rsidR="376957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; só após o pagamento o sistema atualiza o estado do processo.</w:t>
      </w:r>
    </w:p>
    <w:p w:rsidRPr="007871C2" w:rsidR="007871C2" w:rsidP="3AA26662" w:rsidRDefault="007871C2" w14:paraId="4FE8B309" w14:textId="1D0C5586">
      <w:pPr>
        <w:pStyle w:val="ListParagraph"/>
        <w:spacing w:before="0" w:beforeAutospacing="off" w:after="0" w:afterAutospacing="off" w:line="300" w:lineRule="auto"/>
        <w:ind w:left="720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2B350E01" w14:textId="58A19471">
      <w:pPr>
        <w:pStyle w:val="ListParagraph"/>
        <w:spacing w:before="0" w:beforeAutospacing="off" w:after="0" w:afterAutospacing="off" w:line="300" w:lineRule="auto"/>
        <w:ind w:left="720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1D2C369B" w14:textId="7F379FD2">
      <w:pPr>
        <w:spacing w:beforeAutospacing="on" w:after="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67EE7049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34126BF3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7</w:t>
      </w:r>
      <w:r w:rsidRPr="3AA26662" w:rsidR="67EE7049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Prazo para entrega final com prorrogação?</w:t>
      </w:r>
    </w:p>
    <w:p w:rsidRPr="007871C2" w:rsidR="007871C2" w:rsidP="3AA26662" w:rsidRDefault="007871C2" w14:paraId="51EB5354" w14:textId="37698826">
      <w:pPr>
        <w:pStyle w:val="Normal"/>
        <w:spacing w:beforeAutospacing="on" w:after="0" w:afterAutospacing="on" w:line="240" w:lineRule="auto"/>
        <w:outlineLvl w:val="2"/>
        <w:rPr>
          <w:rFonts w:ascii="Segoe UI" w:hAnsi="Segoe UI" w:eastAsia="Segoe UI" w:cs="Segoe UI"/>
          <w:b w:val="0"/>
          <w:bCs w:val="0"/>
          <w:i w:val="0"/>
          <w:iCs w:val="0"/>
          <w:sz w:val="21"/>
          <w:szCs w:val="21"/>
        </w:rPr>
      </w:pPr>
      <w:r w:rsidRPr="3AA26662" w:rsidR="67EE7049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color w:val="auto"/>
          <w:sz w:val="21"/>
          <w:szCs w:val="21"/>
          <w:lang w:eastAsia="en-US" w:bidi="ar-SA"/>
        </w:rPr>
        <w:t xml:space="preserve">O prazo para entrega com prorrogação é habitualmente </w:t>
      </w:r>
      <w:r w:rsidRPr="3AA26662" w:rsidR="67EE7049">
        <w:rPr>
          <w:rFonts w:ascii="Segoe UI" w:hAnsi="Segoe UI" w:eastAsia="Segoe UI" w:cs="Segoe UI" w:asciiTheme="minorAscii" w:hAnsiTheme="minorAscii" w:eastAsiaTheme="minorAscii" w:cstheme="minorBidi"/>
          <w:b w:val="1"/>
          <w:bCs w:val="1"/>
          <w:i w:val="0"/>
          <w:iCs w:val="0"/>
          <w:color w:val="auto"/>
          <w:sz w:val="21"/>
          <w:szCs w:val="21"/>
          <w:lang w:eastAsia="en-US" w:bidi="ar-SA"/>
        </w:rPr>
        <w:t>30 de Outubro</w:t>
      </w:r>
      <w:r w:rsidRPr="3AA26662" w:rsidR="7F123769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color w:val="auto"/>
          <w:sz w:val="21"/>
          <w:szCs w:val="21"/>
          <w:lang w:eastAsia="en-US" w:bidi="ar-SA"/>
        </w:rPr>
        <w:t xml:space="preserve"> </w:t>
      </w:r>
      <w:r w:rsidRPr="3AA26662" w:rsidR="7F12376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(verificar calendário académico em vigor)</w:t>
      </w:r>
      <w:r w:rsidRPr="3AA26662" w:rsidR="67EE7049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color w:val="auto"/>
          <w:sz w:val="21"/>
          <w:szCs w:val="21"/>
          <w:lang w:eastAsia="en-US" w:bidi="ar-SA"/>
        </w:rPr>
        <w:t xml:space="preserve">. </w:t>
      </w:r>
    </w:p>
    <w:p w:rsidRPr="007871C2" w:rsidR="007871C2" w:rsidP="3AA26662" w:rsidRDefault="007871C2" w14:paraId="22CE4DA1" w14:textId="6D47F0C7">
      <w:pPr>
        <w:pStyle w:val="ListParagraph"/>
        <w:spacing w:before="0" w:beforeAutospacing="off" w:after="0" w:afterAutospacing="off" w:line="300" w:lineRule="auto"/>
        <w:ind w:left="720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32B17E37" w14:textId="17FB1BCE">
      <w:pPr>
        <w:pStyle w:val="ListParagraph"/>
        <w:spacing w:before="0" w:beforeAutospacing="off" w:after="0" w:afterAutospacing="off" w:line="300" w:lineRule="auto"/>
        <w:ind w:left="720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6167E754" w14:textId="77777777">
      <w:pPr>
        <w:pStyle w:val="Normal"/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57A43C19">
          <v:rect id="_x0000_i1042" style="width:0;height:1.5pt" o:hr="t" o:hrstd="t" o:hralign="center" fillcolor="#a0a0a0" stroked="f"/>
        </w:pict>
      </w:r>
    </w:p>
    <w:p w:rsidRPr="007871C2" w:rsidR="007871C2" w:rsidP="007871C2" w:rsidRDefault="007871C2" w14:paraId="6A227EB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DOCUMENTOS A SUBMETER</w:t>
      </w:r>
    </w:p>
    <w:p w:rsidRPr="007871C2" w:rsidR="007871C2" w:rsidP="3AA26662" w:rsidRDefault="007871C2" w14:paraId="486446B0" w14:textId="6ED9A54D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KB1</w:t>
      </w:r>
      <w:r w:rsidRPr="3AA26662" w:rsidR="00D56729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8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O que devo submeter no Fénix</w:t>
      </w:r>
      <w:r w:rsidRPr="3AA26662" w:rsidR="0882A7E5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+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?</w:t>
      </w:r>
    </w:p>
    <w:p w:rsidR="67E105C8" w:rsidP="3AA26662" w:rsidRDefault="67E105C8" w14:paraId="3880EB74" w14:textId="64201644">
      <w:pPr>
        <w:spacing w:before="210" w:beforeAutospacing="off" w:after="210" w:afterAutospacing="off" w:line="300" w:lineRule="auto"/>
      </w:pPr>
      <w:r w:rsidRPr="3AA26662" w:rsidR="67E105C8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No momento da entrega final do trabalho no Fénix, o estudante deve submeter e preencher os seguintes elementos obrigatórios:</w:t>
      </w:r>
    </w:p>
    <w:p w:rsidR="67E105C8" w:rsidP="3AA26662" w:rsidRDefault="67E105C8" w14:paraId="5FB8FBC9" w14:textId="2EE209FA">
      <w:pPr>
        <w:pStyle w:val="Heading3"/>
        <w:spacing w:before="0" w:beforeAutospacing="off" w:after="0" w:afterAutospacing="off" w:line="300" w:lineRule="auto"/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</w:pPr>
      <w:r w:rsidRPr="3AA26662" w:rsidR="67E105C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1. Documento completo em PDF</w:t>
      </w: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- 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upload da versão final da dissertação/projeto em formato PDF (não há entrega em papel).</w:t>
      </w:r>
    </w:p>
    <w:p w:rsidR="39E8F7B1" w:rsidP="3AA26662" w:rsidRDefault="39E8F7B1" w14:paraId="29CC5D66" w14:textId="37B842EA">
      <w:pPr>
        <w:spacing w:before="246" w:beforeAutospacing="off" w:after="246" w:afterAutospacing="off" w:line="300" w:lineRule="auto"/>
        <w:outlineLvl w:val="2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39E8F7B1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2.</w:t>
      </w: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</w:t>
      </w:r>
      <w:r w:rsidRPr="3AA26662" w:rsidR="4C9F604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Título, </w:t>
      </w:r>
      <w:r w:rsidRPr="3AA26662" w:rsidR="1BEE5885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Resumos</w:t>
      </w:r>
      <w:r w:rsidRPr="3AA26662" w:rsidR="2988155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, </w:t>
      </w:r>
      <w:r w:rsidRPr="3AA26662" w:rsidR="42B09FF8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P</w:t>
      </w:r>
      <w:r w:rsidRPr="3AA26662" w:rsidR="2988155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alavras-</w:t>
      </w:r>
      <w:r w:rsidRPr="3AA26662" w:rsidR="65BAE56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C</w:t>
      </w:r>
      <w:r w:rsidRPr="3AA26662" w:rsidR="2988155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have</w:t>
      </w: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em inglês e português -</w:t>
      </w:r>
      <w:r w:rsidRPr="3AA26662" w:rsidR="2A6BD087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devem ser introduzidos diretamente nos campos próprios do Fénix</w:t>
      </w:r>
      <w:r w:rsidRPr="3AA26662" w:rsidR="72B71CC4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+ nas duas línguas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.</w:t>
      </w:r>
    </w:p>
    <w:p w:rsidR="39E8F7B1" w:rsidP="3AA26662" w:rsidRDefault="39E8F7B1" w14:paraId="476E8D7B" w14:textId="7BEB07AD">
      <w:pPr>
        <w:spacing w:before="246" w:beforeAutospacing="off" w:after="246" w:afterAutospacing="off" w:line="300" w:lineRule="auto"/>
        <w:outlineLvl w:val="2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3. CV - 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upload do Curriculum Vitae</w:t>
      </w:r>
      <w:r w:rsidRPr="3AA26662" w:rsidR="2EC8A6D4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 xml:space="preserve"> (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formato europeu</w:t>
      </w:r>
      <w:r w:rsidRPr="3AA26662" w:rsidR="532E18A7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 xml:space="preserve"> ou outro)</w:t>
      </w:r>
      <w:r w:rsidRPr="3AA26662" w:rsidR="39E8F7B1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pt-PT" w:bidi="ar-SA"/>
        </w:rPr>
        <w:t>.</w:t>
      </w:r>
      <w:r>
        <w:br/>
      </w: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4. Declaração de honra</w:t>
      </w:r>
      <w:r w:rsidRPr="3AA26662" w:rsidR="0770F23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-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declaração é preenchida e confirmada dentro do próprio sistema Fénix. </w:t>
      </w:r>
    </w:p>
    <w:p w:rsidR="39E8F7B1" w:rsidP="3AA26662" w:rsidRDefault="39E8F7B1" w14:paraId="232877CD" w14:textId="617E8E2A">
      <w:pPr>
        <w:pStyle w:val="Heading3"/>
        <w:spacing w:before="246" w:beforeAutospacing="off" w:after="246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5. Pedido de realização de provas</w:t>
      </w:r>
      <w:r w:rsidRPr="3AA26662" w:rsidR="6BD0D28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-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Formulário dirigido ao Reitor(a) solicitando autorização para a realização da defesa</w:t>
      </w:r>
      <w:r w:rsidRPr="3AA26662" w:rsidR="420E0FC8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no Fénix+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  <w:r>
        <w:br/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</w:p>
    <w:p w:rsidR="39E8F7B1" w:rsidP="3AA26662" w:rsidRDefault="39E8F7B1" w14:paraId="241D4E8E" w14:textId="3E10C336">
      <w:pPr>
        <w:pStyle w:val="Heading3"/>
        <w:spacing w:before="246" w:beforeAutospacing="off" w:after="246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6. Pedido para a Biblioteca</w:t>
      </w:r>
      <w:r w:rsidRPr="3AA26662" w:rsidR="2EFA3FEE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-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Formulário exigido pelo Repositório do Iscte</w:t>
      </w:r>
      <w:r w:rsidRPr="3AA26662" w:rsidR="1D339FE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no Fénix+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  <w:r>
        <w:br/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</w:p>
    <w:p w:rsidR="39E8F7B1" w:rsidP="3AA26662" w:rsidRDefault="39E8F7B1" w14:paraId="28824299" w14:textId="5B6244A3">
      <w:pPr>
        <w:pStyle w:val="Heading3"/>
        <w:spacing w:before="246" w:beforeAutospacing="off" w:after="246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9E8F7B1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>7. Pedido de embargo (se aplicável)</w:t>
      </w:r>
      <w:r w:rsidRPr="3AA26662" w:rsidR="1EE22460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pt-PT"/>
        </w:rPr>
        <w:t xml:space="preserve"> -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No caso de embargo, deve ser submetido:</w:t>
      </w:r>
      <w:r w:rsidRPr="3AA26662" w:rsidR="750D114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Requerimento dirigido à Comissão Científica</w:t>
      </w:r>
      <w:r w:rsidRPr="3AA26662" w:rsidR="0BBE572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parecer do orientador, a j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ustificação e período pretendido</w:t>
      </w:r>
      <w:r w:rsidRPr="3AA26662" w:rsidR="093782C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 a </w:t>
      </w:r>
      <w:r w:rsidRPr="3AA26662" w:rsidR="39E8F7B1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Declaração da entidade parceira (quando aplicável)</w:t>
      </w:r>
      <w:r w:rsidRPr="3AA26662" w:rsidR="6E4BE7E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="3AA26662" w:rsidP="3AA26662" w:rsidRDefault="3AA26662" w14:paraId="5FBF9A08" w14:textId="64E189B1">
      <w:pPr>
        <w:spacing w:before="246" w:beforeAutospacing="off" w:after="246" w:afterAutospacing="off" w:line="300" w:lineRule="auto"/>
        <w:outlineLvl w:val="2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007871C2" w:rsidRDefault="007871C2" w14:paraId="3F2598E9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52A27687">
          <v:rect id="_x0000_i1043" style="width:0;height:1.5pt" o:hr="t" o:hrstd="t" o:hralign="center" fillcolor="#a0a0a0" stroked="f"/>
        </w:pict>
      </w:r>
    </w:p>
    <w:p w:rsidRPr="007871C2" w:rsidR="007871C2" w:rsidP="007871C2" w:rsidRDefault="007871C2" w14:paraId="2067EDCD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ORIGINALIDADE</w:t>
      </w:r>
    </w:p>
    <w:p w:rsidRPr="007871C2" w:rsidR="007871C2" w:rsidP="3AA26662" w:rsidRDefault="007871C2" w14:paraId="4E1A8C11" w14:textId="7E7B4B70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</w:t>
      </w:r>
      <w:r w:rsidRPr="3AA26662" w:rsidR="26C303A1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19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O trabalho é verificado por plágio?</w:t>
      </w:r>
    </w:p>
    <w:p w:rsidRPr="007871C2" w:rsidR="007871C2" w:rsidP="3AA26662" w:rsidRDefault="007871C2" w14:paraId="6B7C43A9" w14:textId="32AE2484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="2350D1DC" w:rsidP="3AA26662" w:rsidRDefault="2350D1DC" w14:paraId="3CEA6E1E" w14:textId="442B94A0">
      <w:pPr>
        <w:spacing w:before="210" w:beforeAutospacing="off" w:after="210" w:afterAutospacing="off" w:line="300" w:lineRule="auto"/>
      </w:pPr>
      <w:r w:rsidRPr="3AA26662" w:rsidR="2350D1D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Sim.</w:t>
      </w: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Todo o trabalho submetido no Fénix é automaticamente analisado por um </w:t>
      </w:r>
      <w:r w:rsidRPr="3AA26662" w:rsidR="2350D1D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software de deteção de sobreposição de conteúdo</w:t>
      </w: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="2350D1DC" w:rsidP="3AA26662" w:rsidRDefault="2350D1DC" w14:paraId="394DA2B9" w14:textId="5F875E9E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Após a submissão, o documento é enviado para uma </w:t>
      </w:r>
      <w:r w:rsidRPr="3AA26662" w:rsidR="2350D1D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verificação de conteúdo sobreposto</w:t>
      </w: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com publicações científicas existentes.</w:t>
      </w:r>
      <w:r>
        <w:br/>
      </w:r>
    </w:p>
    <w:p w:rsidR="2350D1DC" w:rsidP="3AA26662" w:rsidRDefault="2350D1DC" w14:paraId="6ADCD989" w14:textId="134FA432">
      <w:pPr>
        <w:pStyle w:val="ListParagraph"/>
        <w:numPr>
          <w:ilvl w:val="0"/>
          <w:numId w:val="2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Se forem identificadas irregularidades, o trabalho </w:t>
      </w:r>
      <w:r w:rsidRPr="3AA26662" w:rsidR="2350D1D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não pode avançar para defesa pública</w:t>
      </w:r>
      <w:r w:rsidRPr="3AA26662" w:rsidR="2350D1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 fica sujeito a deliberação sobre o procedimento a adotar.</w:t>
      </w:r>
      <w:r>
        <w:br/>
      </w:r>
    </w:p>
    <w:p w:rsidR="41ED2B2E" w:rsidP="3AA26662" w:rsidRDefault="41ED2B2E" w14:paraId="6E72AC9C" w14:textId="1A384B87">
      <w:pPr>
        <w:pStyle w:val="Normal"/>
        <w:spacing w:before="0" w:beforeAutospacing="off" w:after="0" w:afterAutospacing="off" w:line="300" w:lineRule="auto"/>
        <w:ind w:left="708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41ED2B2E">
        <w:rPr>
          <w:rFonts w:ascii="Segoe UI" w:hAnsi="Segoe UI" w:eastAsia="Segoe UI" w:cs="Segoe UI" w:asciiTheme="minorAscii" w:hAnsiTheme="minorAscii" w:eastAsiaTheme="minorAscii" w:cstheme="minorBidi"/>
          <w:b w:val="0"/>
          <w:bCs w:val="0"/>
          <w:i w:val="0"/>
          <w:iCs w:val="0"/>
          <w:noProof w:val="0"/>
          <w:color w:val="auto"/>
          <w:sz w:val="21"/>
          <w:szCs w:val="21"/>
          <w:lang w:val="pt-PT" w:eastAsia="en-US" w:bidi="ar-SA"/>
        </w:rPr>
        <w:t>O relatório da ferramenta de plágio fica disponível no Fénix+.</w:t>
      </w:r>
    </w:p>
    <w:p w:rsidR="3AA26662" w:rsidP="3AA26662" w:rsidRDefault="3AA26662" w14:paraId="37C0004F" w14:textId="0421D355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193CA248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3DAA0504">
          <v:rect id="_x0000_i1044" style="width:0;height:1.5pt" o:hr="t" o:hrstd="t" o:hralign="center" fillcolor="#a0a0a0" stroked="f"/>
        </w:pict>
      </w:r>
    </w:p>
    <w:p w:rsidRPr="007871C2" w:rsidR="007871C2" w:rsidP="3AA26662" w:rsidRDefault="007871C2" w14:paraId="462A6F9C" w14:textId="66D3F784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</w:t>
      </w:r>
      <w:r w:rsidRPr="3AA26662" w:rsidR="44F5ECDC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2</w:t>
      </w:r>
      <w:r w:rsidRPr="3AA26662" w:rsidR="2D1F0560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0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O que acontece se forem detetadas irregularidades?</w:t>
      </w:r>
    </w:p>
    <w:p w:rsidRPr="007871C2" w:rsidR="007871C2" w:rsidP="3AA26662" w:rsidRDefault="007871C2" w14:paraId="6AF22E60" w14:textId="690C30C5">
      <w:pPr>
        <w:spacing w:before="210" w:beforeAutospacing="off" w:after="210" w:afterAutospacing="off" w:line="300" w:lineRule="auto"/>
      </w:pPr>
      <w:r w:rsidRPr="3AA26662" w:rsidR="461BF9B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Se forem detetadas irregularidades na análise de sobreposição de conteúdo (plágio ou similar), o trabalho </w:t>
      </w:r>
      <w:r w:rsidRPr="3AA26662" w:rsidR="461BF9B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pode não ser admitido a defesa pública</w:t>
      </w:r>
      <w:r w:rsidRPr="3AA26662" w:rsidR="461BF9B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4CB1A315" w14:textId="301B1848">
      <w:pPr>
        <w:pStyle w:val="Normal"/>
        <w:spacing w:before="0" w:beforeAutospacing="off" w:after="0" w:afterAutospacing="off" w:line="300" w:lineRule="auto"/>
        <w:ind w:left="0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461BF9B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Nesses casos, a situação é remetida para deliberação sobre o procedimento a adotar, podendo incluir a necessidade de reformulação ou outras consequências definidas pela instituição.</w:t>
      </w:r>
    </w:p>
    <w:p w:rsidRPr="007871C2" w:rsidR="007871C2" w:rsidP="3AA26662" w:rsidRDefault="007871C2" w14:paraId="65088A23" w14:textId="49818AB7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13A85216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3E8F3A7A">
          <v:rect id="_x0000_i1045" style="width:0;height:1.5pt" o:hr="t" o:hrstd="t" o:hralign="center" fillcolor="#a0a0a0" stroked="f"/>
        </w:pict>
      </w:r>
    </w:p>
    <w:p w:rsidRPr="007871C2" w:rsidR="007871C2" w:rsidP="007871C2" w:rsidRDefault="007871C2" w14:paraId="3B61C2A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</w:pPr>
      <w:r w:rsidRPr="007871C2">
        <w:rPr>
          <w:rFonts w:ascii="Segoe UI Emoji" w:hAnsi="Segoe UI Emoji" w:eastAsia="Times New Roman" w:cs="Segoe UI Emoji"/>
          <w:b/>
          <w:bCs/>
          <w:sz w:val="36"/>
          <w:szCs w:val="36"/>
          <w:lang w:eastAsia="pt-PT"/>
        </w:rPr>
        <w:t>🔹</w:t>
      </w:r>
      <w:r w:rsidRPr="007871C2">
        <w:rPr>
          <w:rFonts w:ascii="Times New Roman" w:hAnsi="Times New Roman" w:eastAsia="Times New Roman" w:cs="Times New Roman"/>
          <w:b/>
          <w:bCs/>
          <w:sz w:val="36"/>
          <w:szCs w:val="36"/>
          <w:lang w:eastAsia="pt-PT"/>
        </w:rPr>
        <w:t xml:space="preserve"> DEFESA</w:t>
      </w:r>
    </w:p>
    <w:p w:rsidRPr="007871C2" w:rsidR="007871C2" w:rsidP="3AA26662" w:rsidRDefault="007871C2" w14:paraId="30753E09" w14:textId="7DFBBB6A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409070CD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1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Quando decorrem as defesas?</w:t>
      </w:r>
    </w:p>
    <w:p w:rsidRPr="007871C2" w:rsidR="007871C2" w:rsidP="3AA26662" w:rsidRDefault="007871C2" w14:paraId="58D7AA92" w14:textId="29D9613C">
      <w:p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As sessões de defesa da dissertação ou projeto dependem da data de entrega da dissertação/trabalho projeto.</w:t>
      </w:r>
      <w:r w:rsidRPr="3AA26662" w:rsidR="763310A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A defesa tem der ser agendada até 45 dias úteis após a confirmação de entrega pelo orientador.</w:t>
      </w: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3AA26662" w:rsidR="1315007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A</w:t>
      </w: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maioria das defesas decorrem </w:t>
      </w:r>
      <w:r w:rsidRPr="3AA26662" w:rsidR="344A156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entre 1 de novembro e 31 de dezembro</w:t>
      </w: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cada ano letivo</w:t>
      </w:r>
      <w:r w:rsidRPr="3AA26662" w:rsidR="38C9F27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porque a maioria das entregas são próximas aos limites dos prazos</w:t>
      </w: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41AE5799" w14:textId="4A09951A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</w:p>
    <w:p w:rsidRPr="007871C2" w:rsidR="007871C2" w:rsidP="3AA26662" w:rsidRDefault="007871C2" w14:paraId="52866C45" w14:textId="473E7898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43C9CFD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A data da defesa é indicada pela escola e informada ao aluno por e-mail com pelo menos 5 dias de antecedência.</w:t>
      </w:r>
    </w:p>
    <w:p w:rsidRPr="007871C2" w:rsidR="007871C2" w:rsidP="3AA26662" w:rsidRDefault="007871C2" w14:paraId="6643687D" w14:textId="6554BCFA">
      <w:p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344A156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17C333DD">
          <v:rect id="_x0000_i1046" style="width:0;height:1.5pt" o:hr="t" o:hrstd="t" o:hralign="center" fillcolor="#a0a0a0" stroked="f"/>
        </w:pict>
      </w:r>
    </w:p>
    <w:p w:rsidRPr="007871C2" w:rsidR="007871C2" w:rsidP="3AA26662" w:rsidRDefault="007871C2" w14:paraId="430C8317" w14:textId="24D99FD5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6482E8A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2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Quem compõe o júri?</w:t>
      </w:r>
    </w:p>
    <w:p w:rsidR="346C0DA4" w:rsidP="3AA26662" w:rsidRDefault="346C0DA4" w14:paraId="4C21D626" w14:textId="3F21C0DB">
      <w:pPr>
        <w:spacing w:beforeAutospacing="on" w:afterAutospacing="on" w:line="240" w:lineRule="auto"/>
        <w:ind w:left="0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3AA26662" w:rsidR="346C0DA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júri da defesa da dissertação ou trabalho de projeto é composto por </w:t>
      </w:r>
      <w:r w:rsidRPr="3AA26662" w:rsidR="346C0DA4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três membros</w:t>
      </w:r>
      <w:r w:rsidRPr="3AA26662" w:rsidR="346C0DA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:</w:t>
      </w:r>
    </w:p>
    <w:p w:rsidR="346C0DA4" w:rsidP="3AA26662" w:rsidRDefault="346C0DA4" w14:paraId="0CC5A0D5" w14:textId="180C204C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46C0DA4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Presidente</w:t>
      </w:r>
      <w:r w:rsidRPr="3AA26662" w:rsidR="346C0DA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(normalmente o coordenador do mestrado ou alguém por ele designado, desde que seja docente doutorado em tenure track).</w:t>
      </w:r>
    </w:p>
    <w:p w:rsidR="346C0DA4" w:rsidP="3AA26662" w:rsidRDefault="346C0DA4" w14:paraId="2F2B65A4" w14:textId="63DC7382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346C0DA4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Dois vogais</w:t>
      </w:r>
      <w:r w:rsidRPr="3AA26662" w:rsidR="346C0DA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sendo que </w:t>
      </w:r>
      <w:r w:rsidRPr="3AA26662" w:rsidR="346C0DA4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um deles é obrigatoriamente o orientador</w:t>
      </w:r>
      <w:r w:rsidRPr="3AA26662" w:rsidR="346C0DA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="3AA26662" w:rsidP="3AA26662" w:rsidRDefault="3AA26662" w14:paraId="39EC9811" w14:textId="1235D6A0">
      <w:pPr>
        <w:spacing w:beforeAutospacing="on" w:afterAutospacing="on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323A095E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36A95B16">
          <v:rect id="_x0000_i1047" style="width:0;height:1.5pt" o:hr="t" o:hrstd="t" o:hralign="center" fillcolor="#a0a0a0" stroked="f"/>
        </w:pict>
      </w:r>
    </w:p>
    <w:p w:rsidRPr="007871C2" w:rsidR="007871C2" w:rsidP="3AA26662" w:rsidRDefault="007871C2" w14:paraId="778624E0" w14:textId="30F7A9F1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335741AB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3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Quanto tempo dura a defesa?</w:t>
      </w:r>
    </w:p>
    <w:p w:rsidR="062DB70A" w:rsidP="3AA26662" w:rsidRDefault="062DB70A" w14:paraId="477DE9C2" w14:textId="03354A0A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062DB70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defesa da dissertação ou trabalho de projeto tem a duração máxima de </w:t>
      </w:r>
      <w:r w:rsidRPr="3AA26662" w:rsidR="062DB70A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60 minutos</w:t>
      </w:r>
      <w:r w:rsidRPr="3AA26662" w:rsidR="062DB70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. </w:t>
      </w:r>
    </w:p>
    <w:p w:rsidR="062DB70A" w:rsidP="3AA26662" w:rsidRDefault="062DB70A" w14:paraId="31104F5C" w14:textId="10E2B245">
      <w:pPr>
        <w:spacing w:before="210" w:beforeAutospacing="off" w:after="210" w:afterAutospacing="off" w:line="300" w:lineRule="auto"/>
      </w:pPr>
      <w:r w:rsidRPr="3AA26662" w:rsidR="062DB70A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Durante este período, cada membro do júri pode intervir, seguindo o formato definido pela instituição.</w:t>
      </w:r>
    </w:p>
    <w:p w:rsidRPr="007871C2" w:rsidR="007871C2" w:rsidP="007871C2" w:rsidRDefault="007871C2" w14:paraId="1FF3021A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1A181E81">
          <v:rect id="_x0000_i1048" style="width:0;height:1.5pt" o:hr="t" o:hrstd="t" o:hralign="center" fillcolor="#a0a0a0" stroked="f"/>
        </w:pict>
      </w:r>
    </w:p>
    <w:p w:rsidRPr="007871C2" w:rsidR="007871C2" w:rsidP="3AA26662" w:rsidRDefault="007871C2" w14:paraId="48A470E4" w14:textId="696A3951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11443CFF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4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Quanto tempo tenho para apresentar?</w:t>
      </w:r>
    </w:p>
    <w:p w:rsidR="43962132" w:rsidP="3AA26662" w:rsidRDefault="43962132" w14:paraId="0C19FFF5" w14:textId="0FCB58D4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4396213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O estudante dispõe de </w:t>
      </w:r>
      <w:r w:rsidRPr="3AA26662" w:rsidR="4396213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até 15 minutos</w:t>
      </w:r>
      <w:r w:rsidRPr="3AA26662" w:rsidR="4396213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para realizar a apresentação inicial da sua dissertação ou projeto durante a sessão de defesa.</w:t>
      </w:r>
      <w:r w:rsidRPr="3AA26662" w:rsidR="76F6F0A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A apresentação não tem um </w:t>
      </w:r>
      <w:r w:rsidRPr="3AA26662" w:rsidR="76F6F0A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template</w:t>
      </w:r>
      <w:r w:rsidRPr="3AA26662" w:rsidR="76F6F0A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obrigatório, podendo o aluno usar o layout que considerar mais apropriado.</w:t>
      </w:r>
    </w:p>
    <w:p w:rsidR="3AA26662" w:rsidP="3AA26662" w:rsidRDefault="3AA26662" w14:paraId="14A41A60" w14:textId="2D502CDD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782B586F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2A570797">
          <v:rect id="_x0000_i1049" style="width:0;height:1.5pt" o:hr="t" o:hrstd="t" o:hralign="center" fillcolor="#a0a0a0" stroked="f"/>
        </w:pict>
      </w:r>
    </w:p>
    <w:p w:rsidRPr="007871C2" w:rsidR="007871C2" w:rsidP="3AA26662" w:rsidRDefault="007871C2" w14:paraId="31EC8B51" w14:textId="7EDFE6AC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62FE5007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5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A defesa é pública?</w:t>
      </w:r>
    </w:p>
    <w:p w:rsidRPr="007871C2" w:rsidR="007871C2" w:rsidP="3AA26662" w:rsidRDefault="007871C2" w14:paraId="3FE1F32B" w14:textId="05F859E8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6C57657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Sim.</w:t>
      </w:r>
      <w:r w:rsidRPr="3AA26662" w:rsidR="6C57657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A defesa da dissertação ou projeto é </w:t>
      </w:r>
      <w:r w:rsidRPr="3AA26662" w:rsidR="6C57657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pública</w:t>
      </w:r>
      <w:r w:rsidRPr="3AA26662" w:rsidR="6C57657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a sessão deve ser aberta ao público, conforme exigido pela legislação portuguesa.</w:t>
      </w:r>
      <w:r w:rsidRPr="3AA26662" w:rsidR="0FDBB570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Podendo ser presencial ou online.</w:t>
      </w:r>
    </w:p>
    <w:p w:rsidRPr="007871C2" w:rsidR="007871C2" w:rsidP="3AA26662" w:rsidRDefault="007871C2" w14:paraId="5AA978F7" w14:textId="493A62A3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32929411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67CB05B1">
          <v:rect id="_x0000_i1050" style="width:0;height:1.5pt" o:hr="t" o:hrstd="t" o:hralign="center" fillcolor="#a0a0a0" stroked="f"/>
        </w:pict>
      </w:r>
    </w:p>
    <w:p w:rsidRPr="007871C2" w:rsidR="007871C2" w:rsidP="3AA26662" w:rsidRDefault="007871C2" w14:paraId="3C471F13" w14:textId="1F828E7D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0CF1B451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6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Como é atribuída 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a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classificação?</w:t>
      </w:r>
    </w:p>
    <w:p w:rsidR="521DEC8D" w:rsidP="3AA26662" w:rsidRDefault="521DEC8D" w14:paraId="01057294" w14:textId="480DA009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strike w:val="0"/>
          <w:dstrike w:val="0"/>
          <w:noProof w:val="0"/>
          <w:color w:val="464FEB"/>
          <w:sz w:val="21"/>
          <w:szCs w:val="21"/>
          <w:u w:val="none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A classificação final da dissertação ou trabalho de projeto é atribuída </w:t>
      </w:r>
      <w:r w:rsidRPr="3AA26662" w:rsidR="521DEC8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na escala de 0 a 20 valores</w:t>
      </w: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  <w:r>
        <w:br/>
      </w: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O júri avalia o trabalho com base em</w:t>
      </w:r>
      <w:r w:rsidRPr="3AA26662" w:rsidR="521DEC8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 critérios</w:t>
      </w: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que incluem:</w:t>
      </w:r>
    </w:p>
    <w:p w:rsidR="521DEC8D" w:rsidP="3AA26662" w:rsidRDefault="521DEC8D" w14:paraId="1EBE632A" w14:textId="7BA96054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definição do objetivo e metodologia adequada,</w:t>
      </w:r>
    </w:p>
    <w:p w:rsidR="521DEC8D" w:rsidP="3AA26662" w:rsidRDefault="521DEC8D" w14:paraId="7D8D41F6" w14:textId="5209F9C7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capacidade de interpretação e reflexão,</w:t>
      </w:r>
    </w:p>
    <w:p w:rsidR="521DEC8D" w:rsidP="3AA26662" w:rsidRDefault="521DEC8D" w14:paraId="2024B1A2" w14:textId="1A1DDFA7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contributo teórico e/ou prático,</w:t>
      </w:r>
    </w:p>
    <w:p w:rsidR="521DEC8D" w:rsidP="3AA26662" w:rsidRDefault="521DEC8D" w14:paraId="12C85E85" w14:textId="0879446D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recolha e análise de dados,</w:t>
      </w:r>
    </w:p>
    <w:p w:rsidR="521DEC8D" w:rsidP="3AA26662" w:rsidRDefault="521DEC8D" w14:paraId="4E9404CC" w14:textId="561C581B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interpretação de resultados e recomendações,</w:t>
      </w:r>
    </w:p>
    <w:p w:rsidR="521DEC8D" w:rsidP="3AA26662" w:rsidRDefault="521DEC8D" w14:paraId="4B307232" w14:textId="6B4E4AE4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qualidade da escrita e estrutura do texto,</w:t>
      </w:r>
    </w:p>
    <w:p w:rsidR="521DEC8D" w:rsidP="3AA26662" w:rsidRDefault="521DEC8D" w14:paraId="22DA3467" w14:textId="178E6B3D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comportamento durante o desenvolvimento da investigação,</w:t>
      </w:r>
    </w:p>
    <w:p w:rsidR="521DEC8D" w:rsidP="3AA26662" w:rsidRDefault="521DEC8D" w14:paraId="006841AD" w14:textId="3F6F90D8">
      <w:pPr>
        <w:pStyle w:val="ListParagraph"/>
        <w:numPr>
          <w:ilvl w:val="0"/>
          <w:numId w:val="2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21DEC8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apresentação e defesa oral.</w:t>
      </w:r>
    </w:p>
    <w:p w:rsidR="3AA26662" w:rsidP="3AA26662" w:rsidRDefault="3AA26662" w14:paraId="66BE8469" w14:textId="766AE411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007871C2" w:rsidRDefault="007871C2" w14:paraId="3C8D19FA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  <w:r w:rsidRPr="007871C2">
        <w:rPr>
          <w:rFonts w:ascii="Times New Roman" w:hAnsi="Times New Roman" w:eastAsia="Times New Roman" w:cs="Times New Roman"/>
          <w:sz w:val="24"/>
          <w:szCs w:val="24"/>
          <w:lang w:eastAsia="pt-PT"/>
        </w:rPr>
        <w:pict w14:anchorId="72A64F55">
          <v:rect id="_x0000_i1051" style="width:0;height:1.5pt" o:hr="t" o:hrstd="t" o:hralign="center" fillcolor="#a0a0a0" stroked="f"/>
        </w:pict>
      </w:r>
    </w:p>
    <w:p w:rsidRPr="007871C2" w:rsidR="007871C2" w:rsidP="3AA26662" w:rsidRDefault="007871C2" w14:paraId="0C2A7014" w14:textId="317F8ABB">
      <w:pPr>
        <w:spacing w:before="100" w:beforeAutospacing="on" w:after="100" w:afterAutospacing="on" w:line="240" w:lineRule="auto"/>
        <w:outlineLvl w:val="2"/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</w:pP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KB2</w:t>
      </w:r>
      <w:r w:rsidRPr="3AA26662" w:rsidR="25803661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>7</w:t>
      </w:r>
      <w:r w:rsidRPr="3AA26662" w:rsidR="007871C2">
        <w:rPr>
          <w:rFonts w:ascii="Times New Roman" w:hAnsi="Times New Roman" w:eastAsia="Times New Roman" w:cs="Times New Roman"/>
          <w:b w:val="1"/>
          <w:bCs w:val="1"/>
          <w:sz w:val="27"/>
          <w:szCs w:val="27"/>
          <w:lang w:eastAsia="pt-PT"/>
        </w:rPr>
        <w:t xml:space="preserve"> – Posso repetir se reprovar?</w:t>
      </w:r>
    </w:p>
    <w:p w:rsidRPr="007871C2" w:rsidR="007871C2" w:rsidP="3AA26662" w:rsidRDefault="007871C2" w14:paraId="4001F7D4" w14:textId="4922086D">
      <w:pPr>
        <w:spacing w:before="210" w:beforeAutospacing="off" w:after="210" w:afterAutospacing="off" w:line="300" w:lineRule="auto"/>
      </w:pPr>
      <w:r w:rsidRPr="3AA26662" w:rsidR="592B4B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 xml:space="preserve">Sim. </w:t>
      </w:r>
      <w:r w:rsidRPr="3AA26662" w:rsidR="592B4B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Se o estudante reprovar na unidade curricular de dissertação ou projeto, </w:t>
      </w:r>
      <w:r w:rsidRPr="3AA26662" w:rsidR="592B4B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pode repetir</w:t>
      </w:r>
      <w:r w:rsidRPr="3AA26662" w:rsidR="592B4B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desde que:</w:t>
      </w:r>
    </w:p>
    <w:p w:rsidRPr="007871C2" w:rsidR="007871C2" w:rsidP="3AA26662" w:rsidRDefault="007871C2" w14:paraId="1287E33C" w14:textId="6CC0BCD8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92B4B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se volte a inscrever</w:t>
      </w:r>
      <w:r w:rsidRPr="3AA26662" w:rsidR="592B4B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, e</w:t>
      </w:r>
    </w:p>
    <w:p w:rsidRPr="007871C2" w:rsidR="007871C2" w:rsidP="3AA26662" w:rsidRDefault="007871C2" w14:paraId="3DB5B587" w14:textId="4C824A07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3AA26662" w:rsidR="592B4B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pt-PT"/>
        </w:rPr>
        <w:t>pague as propinas correspondentes</w:t>
      </w:r>
      <w:r w:rsidRPr="3AA26662" w:rsidR="592B4B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w:rsidRPr="007871C2" w:rsidR="007871C2" w:rsidP="3AA26662" w:rsidRDefault="007871C2" w14:paraId="531A6417" w14:textId="4651ED81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Pr="007871C2" w:rsidR="007871C2" w:rsidP="3AA26662" w:rsidRDefault="007871C2" w14:paraId="01CCDDA8" w14:textId="67D072A5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pt-PT"/>
        </w:rPr>
      </w:pPr>
    </w:p>
    <w:p w:rsidR="008F0422" w:rsidRDefault="008F0422" w14:paraId="1F90134B" w14:textId="77777777"/>
    <w:sectPr w:rsidR="008F042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5">
    <w:nsid w:val="67a2e6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bc59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b49a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d71fd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4f7e4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6ed19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a06d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16871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23c14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affad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430f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80fbe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78b19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a3580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5af49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58bff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A6482F"/>
    <w:multiLevelType w:val="multilevel"/>
    <w:tmpl w:val="DC36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0275171"/>
    <w:multiLevelType w:val="multilevel"/>
    <w:tmpl w:val="5F2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62065BB"/>
    <w:multiLevelType w:val="multilevel"/>
    <w:tmpl w:val="2998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80469E1"/>
    <w:multiLevelType w:val="multilevel"/>
    <w:tmpl w:val="36E6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C7C4EF2"/>
    <w:multiLevelType w:val="multilevel"/>
    <w:tmpl w:val="D6065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C106A94"/>
    <w:multiLevelType w:val="multilevel"/>
    <w:tmpl w:val="0F62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E1A267C"/>
    <w:multiLevelType w:val="multilevel"/>
    <w:tmpl w:val="2B34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2310ED0"/>
    <w:multiLevelType w:val="multilevel"/>
    <w:tmpl w:val="E38E4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F1D57E0"/>
    <w:multiLevelType w:val="multilevel"/>
    <w:tmpl w:val="FDA8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A6241AD"/>
    <w:multiLevelType w:val="multilevel"/>
    <w:tmpl w:val="B520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">
    <w:abstractNumId w:val="3"/>
  </w:num>
  <w:num w:numId="2">
    <w:abstractNumId w:val="6"/>
  </w:num>
  <w:num w:numId="3">
    <w:abstractNumId w:val="8"/>
  </w:num>
  <w:num w:numId="4">
    <w:abstractNumId w:val="2"/>
  </w:num>
  <w:num w:numId="5">
    <w:abstractNumId w:val="9"/>
  </w:num>
  <w:num w:numId="6">
    <w:abstractNumId w:val="0"/>
  </w:num>
  <w:num w:numId="7">
    <w:abstractNumId w:val="1"/>
  </w:num>
  <w:num w:numId="8">
    <w:abstractNumId w:val="5"/>
  </w:num>
  <w:num w:numId="9">
    <w:abstractNumId w:val="7"/>
  </w:num>
  <w:num w:numId="10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C2"/>
    <w:rsid w:val="007871C2"/>
    <w:rsid w:val="008F0422"/>
    <w:rsid w:val="00D56729"/>
    <w:rsid w:val="0196FB97"/>
    <w:rsid w:val="01D9B354"/>
    <w:rsid w:val="02601BCC"/>
    <w:rsid w:val="027371AC"/>
    <w:rsid w:val="03FFAA05"/>
    <w:rsid w:val="0413A546"/>
    <w:rsid w:val="04426874"/>
    <w:rsid w:val="04448710"/>
    <w:rsid w:val="04687788"/>
    <w:rsid w:val="055CF9F2"/>
    <w:rsid w:val="05AEDBFE"/>
    <w:rsid w:val="062DB70A"/>
    <w:rsid w:val="06762A66"/>
    <w:rsid w:val="06B019A2"/>
    <w:rsid w:val="06C57E20"/>
    <w:rsid w:val="0770F23A"/>
    <w:rsid w:val="07C195D9"/>
    <w:rsid w:val="07EE4728"/>
    <w:rsid w:val="0882A7E5"/>
    <w:rsid w:val="0888AA33"/>
    <w:rsid w:val="093782CB"/>
    <w:rsid w:val="0BBE5721"/>
    <w:rsid w:val="0BD21F9F"/>
    <w:rsid w:val="0CC6F923"/>
    <w:rsid w:val="0CF1B451"/>
    <w:rsid w:val="0F3C377C"/>
    <w:rsid w:val="0FA0144C"/>
    <w:rsid w:val="0FDBB570"/>
    <w:rsid w:val="10218739"/>
    <w:rsid w:val="103A0F86"/>
    <w:rsid w:val="11443CFF"/>
    <w:rsid w:val="11C360AA"/>
    <w:rsid w:val="12AA61F4"/>
    <w:rsid w:val="1315007F"/>
    <w:rsid w:val="137E71FA"/>
    <w:rsid w:val="13C9149E"/>
    <w:rsid w:val="141027B8"/>
    <w:rsid w:val="147730EC"/>
    <w:rsid w:val="14EE29D3"/>
    <w:rsid w:val="153ECCDC"/>
    <w:rsid w:val="16428D34"/>
    <w:rsid w:val="16D170FA"/>
    <w:rsid w:val="17165521"/>
    <w:rsid w:val="17A5B04C"/>
    <w:rsid w:val="184B414C"/>
    <w:rsid w:val="18B0C24C"/>
    <w:rsid w:val="18F30993"/>
    <w:rsid w:val="19E17312"/>
    <w:rsid w:val="1A1F2570"/>
    <w:rsid w:val="1A7FB0AE"/>
    <w:rsid w:val="1AE7EBFA"/>
    <w:rsid w:val="1B2C1CF5"/>
    <w:rsid w:val="1B321446"/>
    <w:rsid w:val="1BEE5885"/>
    <w:rsid w:val="1BEFF0AA"/>
    <w:rsid w:val="1C908951"/>
    <w:rsid w:val="1CAA96C2"/>
    <w:rsid w:val="1D339FE5"/>
    <w:rsid w:val="1E26C167"/>
    <w:rsid w:val="1E2A9238"/>
    <w:rsid w:val="1EE22460"/>
    <w:rsid w:val="1F6A6E86"/>
    <w:rsid w:val="1FBF6162"/>
    <w:rsid w:val="203FDA66"/>
    <w:rsid w:val="204A068F"/>
    <w:rsid w:val="21561ABE"/>
    <w:rsid w:val="22E57E6F"/>
    <w:rsid w:val="230A5B4A"/>
    <w:rsid w:val="2350D1DC"/>
    <w:rsid w:val="237042BA"/>
    <w:rsid w:val="243C8F24"/>
    <w:rsid w:val="25803661"/>
    <w:rsid w:val="258F7328"/>
    <w:rsid w:val="25E8834A"/>
    <w:rsid w:val="25E926B2"/>
    <w:rsid w:val="26C0C43F"/>
    <w:rsid w:val="26C303A1"/>
    <w:rsid w:val="272EA5E7"/>
    <w:rsid w:val="287A0D67"/>
    <w:rsid w:val="295ED864"/>
    <w:rsid w:val="29881559"/>
    <w:rsid w:val="2997626F"/>
    <w:rsid w:val="2A6BD087"/>
    <w:rsid w:val="2AE6EDC0"/>
    <w:rsid w:val="2C4195E0"/>
    <w:rsid w:val="2CD1D282"/>
    <w:rsid w:val="2D12B25B"/>
    <w:rsid w:val="2D1F0560"/>
    <w:rsid w:val="2D63951C"/>
    <w:rsid w:val="2EC8A6D4"/>
    <w:rsid w:val="2EFA3FEE"/>
    <w:rsid w:val="2FE749E8"/>
    <w:rsid w:val="30A33AB9"/>
    <w:rsid w:val="314FE7D1"/>
    <w:rsid w:val="32459FC3"/>
    <w:rsid w:val="33463867"/>
    <w:rsid w:val="335741AB"/>
    <w:rsid w:val="3398FF8A"/>
    <w:rsid w:val="33A8A367"/>
    <w:rsid w:val="33C83AF7"/>
    <w:rsid w:val="3407CF7F"/>
    <w:rsid w:val="34126BF3"/>
    <w:rsid w:val="344A156A"/>
    <w:rsid w:val="346C0DA4"/>
    <w:rsid w:val="354506DE"/>
    <w:rsid w:val="35EE8B6F"/>
    <w:rsid w:val="369FF99E"/>
    <w:rsid w:val="37695722"/>
    <w:rsid w:val="3799789E"/>
    <w:rsid w:val="3884DFCF"/>
    <w:rsid w:val="389575CC"/>
    <w:rsid w:val="38BF0E47"/>
    <w:rsid w:val="38C9F27B"/>
    <w:rsid w:val="394E19A5"/>
    <w:rsid w:val="39B43C12"/>
    <w:rsid w:val="39D34BDC"/>
    <w:rsid w:val="39E8F7B1"/>
    <w:rsid w:val="3AA26662"/>
    <w:rsid w:val="3BE857A6"/>
    <w:rsid w:val="3C389B96"/>
    <w:rsid w:val="3CD1BE04"/>
    <w:rsid w:val="3F436F14"/>
    <w:rsid w:val="3F4E027F"/>
    <w:rsid w:val="4002FEC1"/>
    <w:rsid w:val="4016AA11"/>
    <w:rsid w:val="4071D438"/>
    <w:rsid w:val="409070CD"/>
    <w:rsid w:val="40D5538D"/>
    <w:rsid w:val="41E19961"/>
    <w:rsid w:val="41ED2B2E"/>
    <w:rsid w:val="420E0FC8"/>
    <w:rsid w:val="42AF0279"/>
    <w:rsid w:val="42B09FF8"/>
    <w:rsid w:val="43884EF9"/>
    <w:rsid w:val="43962132"/>
    <w:rsid w:val="43C9CFDF"/>
    <w:rsid w:val="442E5C45"/>
    <w:rsid w:val="44F5ECDC"/>
    <w:rsid w:val="46045E0E"/>
    <w:rsid w:val="461BF9BF"/>
    <w:rsid w:val="464B59AE"/>
    <w:rsid w:val="469B792A"/>
    <w:rsid w:val="47460120"/>
    <w:rsid w:val="47701F77"/>
    <w:rsid w:val="4869B931"/>
    <w:rsid w:val="4C9F6048"/>
    <w:rsid w:val="4D121AD2"/>
    <w:rsid w:val="50260983"/>
    <w:rsid w:val="50A8365A"/>
    <w:rsid w:val="521DEC8D"/>
    <w:rsid w:val="5236B75F"/>
    <w:rsid w:val="52F0F677"/>
    <w:rsid w:val="530B9D45"/>
    <w:rsid w:val="532E18A7"/>
    <w:rsid w:val="54B229BD"/>
    <w:rsid w:val="54EB9DF6"/>
    <w:rsid w:val="55E5BA57"/>
    <w:rsid w:val="56AFDE7C"/>
    <w:rsid w:val="56EF7569"/>
    <w:rsid w:val="56F66F1F"/>
    <w:rsid w:val="574FC06C"/>
    <w:rsid w:val="57737F8E"/>
    <w:rsid w:val="592B4BBD"/>
    <w:rsid w:val="5A3563F1"/>
    <w:rsid w:val="5A91B396"/>
    <w:rsid w:val="5AEB7EBB"/>
    <w:rsid w:val="5B3EB6FA"/>
    <w:rsid w:val="5BA4ECBE"/>
    <w:rsid w:val="5BC70417"/>
    <w:rsid w:val="5CB42E09"/>
    <w:rsid w:val="5E7CA110"/>
    <w:rsid w:val="5EF0DFD6"/>
    <w:rsid w:val="5F8E6D45"/>
    <w:rsid w:val="605F83F5"/>
    <w:rsid w:val="61A64277"/>
    <w:rsid w:val="61BBA474"/>
    <w:rsid w:val="62DD0479"/>
    <w:rsid w:val="62FE5007"/>
    <w:rsid w:val="631AED88"/>
    <w:rsid w:val="6482E8A2"/>
    <w:rsid w:val="64DDD1DE"/>
    <w:rsid w:val="65BAE567"/>
    <w:rsid w:val="661E06C2"/>
    <w:rsid w:val="66C5D977"/>
    <w:rsid w:val="67A58C60"/>
    <w:rsid w:val="67CBE81F"/>
    <w:rsid w:val="67E105C8"/>
    <w:rsid w:val="67EE7049"/>
    <w:rsid w:val="686BE124"/>
    <w:rsid w:val="68F4F9D7"/>
    <w:rsid w:val="69041E53"/>
    <w:rsid w:val="6AC3428A"/>
    <w:rsid w:val="6B42E104"/>
    <w:rsid w:val="6BD0D280"/>
    <w:rsid w:val="6C57657B"/>
    <w:rsid w:val="6C739584"/>
    <w:rsid w:val="6D26CBB0"/>
    <w:rsid w:val="6E1196D7"/>
    <w:rsid w:val="6E1B0E6C"/>
    <w:rsid w:val="6E4BE7E0"/>
    <w:rsid w:val="6F1AE88D"/>
    <w:rsid w:val="6FC27390"/>
    <w:rsid w:val="70AF8966"/>
    <w:rsid w:val="728B6CCB"/>
    <w:rsid w:val="72B71CC4"/>
    <w:rsid w:val="731434CC"/>
    <w:rsid w:val="73860A66"/>
    <w:rsid w:val="74A12401"/>
    <w:rsid w:val="750D1141"/>
    <w:rsid w:val="763310AC"/>
    <w:rsid w:val="76F6F0A3"/>
    <w:rsid w:val="77229F86"/>
    <w:rsid w:val="77FCF839"/>
    <w:rsid w:val="78B13F0E"/>
    <w:rsid w:val="78DF8F40"/>
    <w:rsid w:val="78DFF894"/>
    <w:rsid w:val="7946E389"/>
    <w:rsid w:val="7B168A13"/>
    <w:rsid w:val="7B258CE3"/>
    <w:rsid w:val="7BA6FD3A"/>
    <w:rsid w:val="7E31607A"/>
    <w:rsid w:val="7F123769"/>
    <w:rsid w:val="7F5DCA17"/>
    <w:rsid w:val="7F7FA5F3"/>
    <w:rsid w:val="7FC90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2BAE"/>
  <w15:chartTrackingRefBased/>
  <w15:docId w15:val="{C52E43E5-9617-4B7D-A298-651FBA0E07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871C2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pt-PT"/>
    </w:rPr>
  </w:style>
  <w:style w:type="paragraph" w:styleId="Heading2">
    <w:name w:val="heading 2"/>
    <w:basedOn w:val="Normal"/>
    <w:link w:val="Heading2Char"/>
    <w:uiPriority w:val="9"/>
    <w:qFormat/>
    <w:rsid w:val="007871C2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pt-PT"/>
    </w:rPr>
  </w:style>
  <w:style w:type="paragraph" w:styleId="Heading3">
    <w:name w:val="heading 3"/>
    <w:basedOn w:val="Normal"/>
    <w:link w:val="Heading3Char"/>
    <w:uiPriority w:val="9"/>
    <w:qFormat/>
    <w:rsid w:val="007871C2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pt-PT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871C2"/>
    <w:rPr>
      <w:rFonts w:ascii="Times New Roman" w:hAnsi="Times New Roman" w:eastAsia="Times New Roman" w:cs="Times New Roman"/>
      <w:b/>
      <w:bCs/>
      <w:kern w:val="36"/>
      <w:sz w:val="48"/>
      <w:szCs w:val="48"/>
      <w:lang w:eastAsia="pt-PT"/>
    </w:rPr>
  </w:style>
  <w:style w:type="character" w:styleId="Heading2Char" w:customStyle="1">
    <w:name w:val="Heading 2 Char"/>
    <w:basedOn w:val="DefaultParagraphFont"/>
    <w:link w:val="Heading2"/>
    <w:uiPriority w:val="9"/>
    <w:rsid w:val="007871C2"/>
    <w:rPr>
      <w:rFonts w:ascii="Times New Roman" w:hAnsi="Times New Roman" w:eastAsia="Times New Roman" w:cs="Times New Roman"/>
      <w:b/>
      <w:bCs/>
      <w:sz w:val="36"/>
      <w:szCs w:val="36"/>
      <w:lang w:eastAsia="pt-PT"/>
    </w:rPr>
  </w:style>
  <w:style w:type="character" w:styleId="Heading3Char" w:customStyle="1">
    <w:name w:val="Heading 3 Char"/>
    <w:basedOn w:val="DefaultParagraphFont"/>
    <w:link w:val="Heading3"/>
    <w:uiPriority w:val="9"/>
    <w:rsid w:val="007871C2"/>
    <w:rPr>
      <w:rFonts w:ascii="Times New Roman" w:hAnsi="Times New Roman" w:eastAsia="Times New Roman" w:cs="Times New Roman"/>
      <w:b/>
      <w:bCs/>
      <w:sz w:val="27"/>
      <w:szCs w:val="27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7871C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PT"/>
    </w:rPr>
  </w:style>
  <w:style w:type="character" w:styleId="Strong">
    <w:name w:val="Strong"/>
    <w:basedOn w:val="DefaultParagraphFont"/>
    <w:uiPriority w:val="22"/>
    <w:qFormat/>
    <w:rsid w:val="007871C2"/>
    <w:rPr>
      <w:b/>
      <w:bCs/>
    </w:rPr>
  </w:style>
  <w:style w:type="character" w:styleId="Emphasis">
    <w:name w:val="Emphasis"/>
    <w:basedOn w:val="DefaultParagraphFont"/>
    <w:uiPriority w:val="20"/>
    <w:qFormat/>
    <w:rsid w:val="007871C2"/>
    <w:rPr>
      <w:i/>
      <w:iCs/>
    </w:rPr>
  </w:style>
  <w:style w:type="character" w:styleId="whitespace-normal" w:customStyle="1">
    <w:name w:val="whitespace-normal"/>
    <w:basedOn w:val="DefaultParagraphFont"/>
    <w:rsid w:val="007871C2"/>
  </w:style>
  <w:style w:type="character" w:styleId="relative" w:customStyle="1">
    <w:name w:val="relative"/>
    <w:basedOn w:val="DefaultParagraphFont"/>
    <w:rsid w:val="007871C2"/>
  </w:style>
  <w:style w:type="paragraph" w:styleId="not-prose" w:customStyle="1">
    <w:name w:val="not-prose"/>
    <w:basedOn w:val="Normal"/>
    <w:rsid w:val="007871C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PT"/>
    </w:rPr>
  </w:style>
  <w:style w:type="paragraph" w:styleId="ListParagraph">
    <w:uiPriority w:val="34"/>
    <w:name w:val="List Paragraph"/>
    <w:basedOn w:val="Normal"/>
    <w:qFormat/>
    <w:rsid w:val="3AA2666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AA2666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3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481A4228AAC1A41A85783D746CE72D7" ma:contentTypeVersion="3" ma:contentTypeDescription="Criar um novo documento." ma:contentTypeScope="" ma:versionID="1bd7aabcde25315cfdb544235e134b8c">
  <xsd:schema xmlns:xsd="http://www.w3.org/2001/XMLSchema" xmlns:xs="http://www.w3.org/2001/XMLSchema" xmlns:p="http://schemas.microsoft.com/office/2006/metadata/properties" xmlns:ns2="2fdba0c4-6e20-421e-b448-62a38cff52a6" targetNamespace="http://schemas.microsoft.com/office/2006/metadata/properties" ma:root="true" ma:fieldsID="546803bdcabe38c481ffe5165542adc7" ns2:_="">
    <xsd:import namespace="2fdba0c4-6e20-421e-b448-62a38cff52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dba0c4-6e20-421e-b448-62a38cff52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510A511-33BB-4DE1-B3AF-3C546EB50DEB}"/>
</file>

<file path=customXml/itemProps2.xml><?xml version="1.0" encoding="utf-8"?>
<ds:datastoreItem xmlns:ds="http://schemas.openxmlformats.org/officeDocument/2006/customXml" ds:itemID="{885EE2DD-F5DE-4C95-8183-A9A562509E36}"/>
</file>

<file path=customXml/itemProps3.xml><?xml version="1.0" encoding="utf-8"?>
<ds:datastoreItem xmlns:ds="http://schemas.openxmlformats.org/officeDocument/2006/customXml" ds:itemID="{EC044A1B-FAB5-40B0-B663-F26F5C9018D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Elisa dos Santos Barbosa</dc:creator>
  <keywords/>
  <dc:description/>
  <lastModifiedBy>Elisa dos Santos Barbosa</lastModifiedBy>
  <revision>3</revision>
  <dcterms:created xsi:type="dcterms:W3CDTF">2026-03-03T09:37:00.0000000Z</dcterms:created>
  <dcterms:modified xsi:type="dcterms:W3CDTF">2026-03-05T12:49:52.0448163Z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0x0101009481A4228AAC1A41A85783D746CE72D7</vt:lpwstr>
  </property>
</Properties>
</file>