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讲    巧解实际问题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44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. 一本短篇小说共189页,需要（    ）个数字编页码。</w:t>
      </w:r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A. 447</w:t>
      </w:r>
      <w:bookmarkStart w:id="0" w:name="_GoBack"/>
      <w:bookmarkEnd w:id="0"/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B. 456 </w:t>
      </w:r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sz w:val="24"/>
          <w:szCs w:val="24"/>
          <w:shd w:val="clear" w:color="auto" w:fill="FFFFFF"/>
        </w:rPr>
      </w:pPr>
      <w:r>
        <w:rPr>
          <w:rFonts w:asciiTheme="majorEastAsia" w:hAnsiTheme="majorEastAsia" w:eastAsiaTheme="majorEastAsia" w:cstheme="majorEastAsia"/>
          <w:b w:val="0"/>
          <w:sz w:val="24"/>
          <w:szCs w:val="24"/>
          <w:shd w:val="clear" w:color="auto" w:fill="FFFFFF"/>
        </w:rPr>
        <w:t>C. 459</w:t>
      </w:r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D. 462</w:t>
      </w:r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解析：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知道：1～9页每页上的页码是一位数，共需数码1×9=9（个）；10～99页每页上的页码是两位数，共需要数码2×90=180（个）；100～189页每页上的页码是三位数，共需要（189-100+1）×3=90×3=270（个）。综上所述，这本书共需要数码9+180+270=459（个）。所以选C。</w:t>
      </w:r>
    </w:p>
    <w:p>
      <w:pPr>
        <w:pStyle w:val="2"/>
        <w:widowControl/>
        <w:spacing w:beforeAutospacing="0" w:afterAutospacing="0" w:line="360" w:lineRule="auto"/>
        <w:rPr>
          <w:rFonts w:hint="default"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 w:cstheme="majorEastAsia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2. 一本杂志书页码用了2862个数字，这本书共（    ）页。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A. 990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900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891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792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根据题意可以知道，一位数1～9共用了9（个）数字，两位数10～99共用了90×2=180（个）数字，此时还剩下2862-9-180=2673（个）数字；则用2673÷3=891（个）三位数；所以这本书共有9+90+891=990（页）。所以选A。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3. 一本书有329页，在排这本书的页码时，数码“0”共出现（    ）次。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55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54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53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D. 52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根据自然数的组成结构及排列规律可知，在1到329页中，页码1～10间，只有1个0，即页码10出现；在页码11～100间，20、30、40、…90逢10的倍数会出现一个0,100页上有2个0，共有10个0；页码101～110间，每个页码都有一个0，共有10个0，页码111～200的情况与11～100间一样，每个页码都有一个0，共有10个0，即101～200间共有20个0；由此可知，在201～300间0的个数与101～200间的个数是一样的，据此将每个数段的0相加即得数字0在页码中出现的次数；即：1+20+20+10+1=52（次）。所以选D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米德在计算一本页数为89页的书的页码之和时不小心将一个页码多加了一次，得到和为4064，则被多加的页码（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A. 59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58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57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56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   根据题意，可以求得这本书正确的页码和为（89+1）×89÷2=4005，然后用错误的和减去正确的和4064-4005=59得到的就是多加的页码。所以选A。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有一本58页的书，中间缺了一张，欧拉将残书的页码相加得到1620。则所缺那张页码是（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44、45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B. 45、46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46、47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47、44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先用等差数列中求和公式求出这本书全书的页码之和为（1+58）×58÷2=1711，因为缺了一张之后，所得的和是为1620，所以用正确的和减去错误的和1711-1620=91得到的就是缺失的两个页码，然后根据页码的排列规律可知，缺失的两页页码是相连的，所以（91+1）÷2=46是后一页，91-46=45是前一页。所以B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有一本64页的书，中间缺了一张，卡尔将残书的页码相加，得到的页码数之和为2013，阿博士说卡尔算对了；那么缺的这张纸的页码是（    ）和（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A. 33、34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34、33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35、32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36、31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根据题意，可知这本书的所有的页码和应是（1+64）×64÷2080，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因为缺了一张之后，所得的和是为2013，所以用正确的和减去错误的和2080-2013=67得到的就是缺失的两个页码，然后根据页码的排列规律可知，缺失的两页页码是相连的，且缺失的这张前一页的页码应该是奇数，后一页应是偶数，所以（67+1）÷2=34是后一页，67-34=33是前一页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7. 加工厂加工一批零件，原计划15天完成任务。实际每天比原计划每天多加工10个零件，结果提前2天完成了任务，这批零件一共（    ）个。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845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975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1105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1170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根据题意，原计划15天完成，实际只用了15-2=13（天），可以知道这13天一共多加工10×13=130（个）是原计划2天的工作量，所以可以知道原计划每天是加工130÷2=65（个），则计划加工65×15=975（个）。所以选B。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8. 阿博士打包一批书籍，原计划每天打包40本，可按时打包完，后面由于熟练，每天可以多打包8本书，结果不但提前16天打包完，而且还多打包了32本书，原来计划（    ）天完成，原计划打包（    ）本书。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84   3260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84   4000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100  3260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100  4000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假设这16天继续打包，就和原计划打包时间相同，则一共多加工（40+8）×16+32=800（本），因为每天多打包8本，则可以知道计划打包时间为800÷8=100（天）；所以原计划打包书籍本数为：40×100=4000（本）。所以选D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9. 做一批玩具，原计划每天生产80个，实际每天比原计划多生产20个，结果提前1天完成任务，原计划要生产（    ）个玩具。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200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400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根据题意可以假设这1天还在做玩具，则一共是多做（80+20）×1=100（个）玩具，则可知计划做的天数是100÷20=5（天），所以计划做80×5=400（个)玩具。所以选D。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某车间加工零件，计划每天加工120个，可以如期完成，实际加工时，每天多加工40个，结果提前6天完成。原计划（    ）天完成，他们一共加工了（    ）个零件。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8    960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18   2160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24   2880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24   3840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根据题意可以假设这6天还在加工零件，则一共是多加工（120+40）×6=960（个）零件，则可知计划加工的天数是960÷40=24（天），所以计划加工24×120=2880（个)零件。所以选C。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11. 有6个仓库（按顺序从左到右依次为1、2、3、4、5、6号仓库），相邻两个仓库之间距离均为10千米，各号仓库存货量依次分别为20、25、0、35、0、15（吨）。如果每吨货物运费为每千米2元，现计划把货物全部集中在一个仓库，为了使运费最省，你认为应集中(    )号仓库，运费共（    ）元。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2   3000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3   2900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4   2800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5   4100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知道是要节省运费，那么运行路线最短，运输货物要最轻，因为4号仓库的货物是35吨，所以4号仓库尽量不要动，因此是将其他仓库里的货物运到4号仓库里。则运费是25×2×10×2+20×3×10×2+15×2×10×2=2800（元）。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12. 在一条公路上依次有5个货场，每相邻两个货场间隔都是20千米。1号货场存货10吨，2号货场存货20吨，5号货场存货70吨，其余货场都是空的。现在要把所有货物集中到一个货场，集中到（    ）号货场最节省运费；如果按每吨货物每千米运费2元计算，最少一共需要运费（    ）元。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A. 1   5300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B. 2   5100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C. 4   4000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4"/>
          <w:shd w:val="clear" w:color="auto" w:fill="FFFFFF"/>
        </w:rPr>
        <w:t>D. 5   5600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根据题意可知，货物集中在4号货场或5号货场最省钱，然后进行计算对比：如果集中到4号货场需：10×20×2+（10+20）×20×2×2+70×20×2=5600（元）；如果集中到5号货场需：10×20×2+（20+10）×20×3×2=4000（元），因为5600元大于4000元，所以集中5号货场最节省运费，需花4000元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13. 一盒饼干有6袋，其中5袋质量相同，另一袋是次品，质量轻一些，至少用天平称（    ）次，能保证找出这袋次品饼干来。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4"/>
          <w:shd w:val="clear" w:color="auto" w:fill="FFFFFF"/>
        </w:rPr>
        <w:t>B. 2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C. 3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D. 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根据题意可以将6袋按2袋一份分成3份，然后取其中的两份放在天平上称，如果平衡则将剩下的一份再分成两份称，即可找出。所以选B。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14. 有10袋味精，其中9袋质量相同，另有一袋是次品(质量轻些)。如果用天平称，至少要称(    )次就能找出这袋次品来。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3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根据题意可以将10袋按3袋一份分成3份还多1袋，然后取其中的两份放在天平上称，如果平衡则将剩下的一份再分成两份称，如果不能找出，则继续找出分成两份称，即可找出。所以选C。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15. 有80个零件，分装成8袋，每袋装10个。在其中的7袋里面装的零件每个都是50克，有1袋里面的每个零件都是49克。这8袋混在一起，你至少用秤称（    ）次，就能把49克零件的那一袋找出来。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shd w:val="clear" w:color="auto" w:fill="FFFFFF"/>
        </w:rPr>
        <w:t>A. 1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B. 2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C. 3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D. 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给8个袋子编号，然后分别从对应号的袋子里取出相应的零件，如在5号袋取出5个零件，因为只有一袋里面的是有瑕疵的，可以先假设都是正品，则一共是重（1+2+3+…+8）×50=1800（克），因为是不同的袋子里拿出不同的个数，根据这点和袋子编号可以找出瑕疵品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5"/>
      <w:jc w:val="center"/>
      <w:rPr>
        <w:rStyle w:val="13"/>
        <w:rFonts w:ascii="黑体" w:eastAsia="黑体"/>
        <w:sz w:val="15"/>
        <w:szCs w:val="15"/>
      </w:rPr>
    </w:pPr>
  </w:p>
  <w:p>
    <w:pPr>
      <w:pStyle w:val="5"/>
      <w:jc w:val="center"/>
      <w:rPr>
        <w:sz w:val="15"/>
        <w:szCs w:val="15"/>
      </w:rPr>
    </w:pPr>
    <w:r>
      <w:rPr>
        <w:rStyle w:val="13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5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6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57E5"/>
    <w:multiLevelType w:val="singleLevel"/>
    <w:tmpl w:val="585F57E5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8A50252"/>
    <w:multiLevelType w:val="singleLevel"/>
    <w:tmpl w:val="58A50252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0850D0"/>
    <w:rsid w:val="00CA0200"/>
    <w:rsid w:val="021759D3"/>
    <w:rsid w:val="04457C1A"/>
    <w:rsid w:val="05A37EB4"/>
    <w:rsid w:val="05B53724"/>
    <w:rsid w:val="079D7113"/>
    <w:rsid w:val="089C7DB2"/>
    <w:rsid w:val="094276AC"/>
    <w:rsid w:val="09641A55"/>
    <w:rsid w:val="0A4B7B56"/>
    <w:rsid w:val="0D845C4C"/>
    <w:rsid w:val="0FB82570"/>
    <w:rsid w:val="104D3668"/>
    <w:rsid w:val="105A50FA"/>
    <w:rsid w:val="11C2633B"/>
    <w:rsid w:val="1281665E"/>
    <w:rsid w:val="12E460EB"/>
    <w:rsid w:val="13F93358"/>
    <w:rsid w:val="151747EA"/>
    <w:rsid w:val="19EE03C2"/>
    <w:rsid w:val="1B75115A"/>
    <w:rsid w:val="1CA66009"/>
    <w:rsid w:val="1E790983"/>
    <w:rsid w:val="1EC621B8"/>
    <w:rsid w:val="20C501DC"/>
    <w:rsid w:val="23CD6B3D"/>
    <w:rsid w:val="23D149E7"/>
    <w:rsid w:val="27AC103C"/>
    <w:rsid w:val="28462D6F"/>
    <w:rsid w:val="28750C3F"/>
    <w:rsid w:val="29B5183A"/>
    <w:rsid w:val="2BC81B54"/>
    <w:rsid w:val="2CA40DCC"/>
    <w:rsid w:val="2D5A0803"/>
    <w:rsid w:val="2E34769C"/>
    <w:rsid w:val="2EA844A0"/>
    <w:rsid w:val="2FE92FBE"/>
    <w:rsid w:val="326E1FD3"/>
    <w:rsid w:val="329F201D"/>
    <w:rsid w:val="363B6A41"/>
    <w:rsid w:val="389B0933"/>
    <w:rsid w:val="39C245DB"/>
    <w:rsid w:val="3B3C63AD"/>
    <w:rsid w:val="3B5040DD"/>
    <w:rsid w:val="3B917EDF"/>
    <w:rsid w:val="3BF73A97"/>
    <w:rsid w:val="3CF62767"/>
    <w:rsid w:val="47650DA6"/>
    <w:rsid w:val="497C77B2"/>
    <w:rsid w:val="49BF3B9C"/>
    <w:rsid w:val="4D9D3B3F"/>
    <w:rsid w:val="4F9649A9"/>
    <w:rsid w:val="50481D1F"/>
    <w:rsid w:val="53434383"/>
    <w:rsid w:val="5B556297"/>
    <w:rsid w:val="5BC2672C"/>
    <w:rsid w:val="5C323DEF"/>
    <w:rsid w:val="5CA357FE"/>
    <w:rsid w:val="5CE40C06"/>
    <w:rsid w:val="5F046C4C"/>
    <w:rsid w:val="5F3A0783"/>
    <w:rsid w:val="60071F5A"/>
    <w:rsid w:val="60515292"/>
    <w:rsid w:val="60F94802"/>
    <w:rsid w:val="6290512E"/>
    <w:rsid w:val="62F14C23"/>
    <w:rsid w:val="63905A93"/>
    <w:rsid w:val="67030BB9"/>
    <w:rsid w:val="67A5426F"/>
    <w:rsid w:val="68052737"/>
    <w:rsid w:val="68AD60AD"/>
    <w:rsid w:val="691A3139"/>
    <w:rsid w:val="6B5620C6"/>
    <w:rsid w:val="6E0D3782"/>
    <w:rsid w:val="6E606406"/>
    <w:rsid w:val="6F162347"/>
    <w:rsid w:val="70B10CAF"/>
    <w:rsid w:val="721A0B60"/>
    <w:rsid w:val="74C130BE"/>
    <w:rsid w:val="74F06878"/>
    <w:rsid w:val="76B632AE"/>
    <w:rsid w:val="788204F7"/>
    <w:rsid w:val="7A696D54"/>
    <w:rsid w:val="7C182291"/>
    <w:rsid w:val="7E63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8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</w:style>
  <w:style w:type="character" w:styleId="13">
    <w:name w:val="page number"/>
    <w:basedOn w:val="11"/>
    <w:qFormat/>
    <w:uiPriority w:val="0"/>
  </w:style>
  <w:style w:type="character" w:styleId="14">
    <w:name w:val="FollowedHyperlink"/>
    <w:basedOn w:val="11"/>
    <w:qFormat/>
    <w:uiPriority w:val="0"/>
    <w:rPr>
      <w:color w:val="000000"/>
      <w:u w:val="none"/>
    </w:rPr>
  </w:style>
  <w:style w:type="character" w:styleId="15">
    <w:name w:val="Emphasis"/>
    <w:basedOn w:val="11"/>
    <w:qFormat/>
    <w:uiPriority w:val="0"/>
  </w:style>
  <w:style w:type="character" w:styleId="16">
    <w:name w:val="HTML Definition"/>
    <w:basedOn w:val="11"/>
    <w:qFormat/>
    <w:uiPriority w:val="0"/>
  </w:style>
  <w:style w:type="character" w:styleId="17">
    <w:name w:val="HTML Typewriter"/>
    <w:basedOn w:val="11"/>
    <w:qFormat/>
    <w:uiPriority w:val="0"/>
    <w:rPr>
      <w:rFonts w:ascii="Courier New" w:hAnsi="Courier New"/>
      <w:i/>
      <w:sz w:val="24"/>
      <w:szCs w:val="24"/>
    </w:rPr>
  </w:style>
  <w:style w:type="character" w:styleId="18">
    <w:name w:val="HTML Acronym"/>
    <w:basedOn w:val="11"/>
    <w:qFormat/>
    <w:uiPriority w:val="0"/>
  </w:style>
  <w:style w:type="character" w:styleId="19">
    <w:name w:val="HTML Variable"/>
    <w:basedOn w:val="11"/>
    <w:qFormat/>
    <w:uiPriority w:val="0"/>
  </w:style>
  <w:style w:type="character" w:styleId="20">
    <w:name w:val="Hyperlink"/>
    <w:basedOn w:val="11"/>
    <w:qFormat/>
    <w:uiPriority w:val="0"/>
    <w:rPr>
      <w:color w:val="000000"/>
      <w:u w:val="none"/>
    </w:rPr>
  </w:style>
  <w:style w:type="character" w:styleId="21">
    <w:name w:val="HTML Code"/>
    <w:basedOn w:val="11"/>
    <w:qFormat/>
    <w:uiPriority w:val="0"/>
    <w:rPr>
      <w:rFonts w:ascii="Courier New" w:hAnsi="Courier New" w:eastAsia="Courier New" w:cs="Courier New"/>
      <w:sz w:val="20"/>
    </w:rPr>
  </w:style>
  <w:style w:type="character" w:styleId="22">
    <w:name w:val="HTML Cite"/>
    <w:basedOn w:val="11"/>
    <w:qFormat/>
    <w:uiPriority w:val="0"/>
  </w:style>
  <w:style w:type="character" w:styleId="23">
    <w:name w:val="HTML Keyboard"/>
    <w:basedOn w:val="11"/>
    <w:qFormat/>
    <w:uiPriority w:val="0"/>
    <w:rPr>
      <w:rFonts w:hint="default" w:ascii="Courier New" w:hAnsi="Courier New" w:eastAsia="Courier New" w:cs="Courier New"/>
      <w:sz w:val="20"/>
    </w:rPr>
  </w:style>
  <w:style w:type="character" w:styleId="24">
    <w:name w:val="HTML Sample"/>
    <w:basedOn w:val="11"/>
    <w:qFormat/>
    <w:uiPriority w:val="0"/>
    <w:rPr>
      <w:rFonts w:hint="default" w:ascii="Courier New" w:hAnsi="Courier New" w:eastAsia="Courier New" w:cs="Courier New"/>
    </w:rPr>
  </w:style>
  <w:style w:type="character" w:customStyle="1" w:styleId="25">
    <w:name w:val="bds_more2"/>
    <w:basedOn w:val="11"/>
    <w:qFormat/>
    <w:uiPriority w:val="0"/>
  </w:style>
  <w:style w:type="character" w:customStyle="1" w:styleId="26">
    <w:name w:val="bds_nopic"/>
    <w:basedOn w:val="11"/>
    <w:qFormat/>
    <w:uiPriority w:val="0"/>
  </w:style>
  <w:style w:type="character" w:customStyle="1" w:styleId="27">
    <w:name w:val="fieldtip"/>
    <w:basedOn w:val="11"/>
    <w:qFormat/>
    <w:uiPriority w:val="0"/>
    <w:rPr>
      <w:sz w:val="18"/>
      <w:szCs w:val="18"/>
      <w:shd w:val="clear" w:color="auto" w:fill="A9C9E2"/>
    </w:rPr>
  </w:style>
  <w:style w:type="character" w:customStyle="1" w:styleId="28">
    <w:name w:val="edtblog"/>
    <w:basedOn w:val="11"/>
    <w:qFormat/>
    <w:uiPriority w:val="0"/>
  </w:style>
  <w:style w:type="character" w:customStyle="1" w:styleId="29">
    <w:name w:val="lou"/>
    <w:basedOn w:val="11"/>
    <w:qFormat/>
    <w:uiPriority w:val="0"/>
  </w:style>
  <w:style w:type="character" w:customStyle="1" w:styleId="30">
    <w:name w:val="seq"/>
    <w:basedOn w:val="11"/>
    <w:qFormat/>
    <w:uiPriority w:val="0"/>
    <w:rPr>
      <w:b/>
      <w:color w:val="0000FF"/>
      <w:sz w:val="21"/>
      <w:szCs w:val="21"/>
    </w:rPr>
  </w:style>
  <w:style w:type="character" w:customStyle="1" w:styleId="31">
    <w:name w:val="falen"/>
    <w:basedOn w:val="11"/>
    <w:qFormat/>
    <w:uiPriority w:val="0"/>
  </w:style>
  <w:style w:type="character" w:customStyle="1" w:styleId="32">
    <w:name w:val="falen1"/>
    <w:basedOn w:val="11"/>
    <w:qFormat/>
    <w:uiPriority w:val="0"/>
  </w:style>
  <w:style w:type="character" w:customStyle="1" w:styleId="33">
    <w:name w:val="fleft2"/>
    <w:basedOn w:val="11"/>
    <w:qFormat/>
    <w:uiPriority w:val="0"/>
  </w:style>
  <w:style w:type="character" w:customStyle="1" w:styleId="34">
    <w:name w:val="bo"/>
    <w:basedOn w:val="11"/>
    <w:qFormat/>
    <w:uiPriority w:val="0"/>
    <w:rPr>
      <w:sz w:val="18"/>
      <w:szCs w:val="18"/>
    </w:rPr>
  </w:style>
  <w:style w:type="character" w:customStyle="1" w:styleId="35">
    <w:name w:val="seq1"/>
    <w:basedOn w:val="11"/>
    <w:qFormat/>
    <w:uiPriority w:val="0"/>
    <w:rPr>
      <w:b/>
      <w:color w:val="0000FF"/>
      <w:sz w:val="21"/>
      <w:szCs w:val="21"/>
    </w:rPr>
  </w:style>
  <w:style w:type="character" w:customStyle="1" w:styleId="36">
    <w:name w:val="file"/>
    <w:basedOn w:val="11"/>
    <w:qFormat/>
    <w:uiPriority w:val="0"/>
  </w:style>
  <w:style w:type="character" w:customStyle="1" w:styleId="37">
    <w:name w:val="folder"/>
    <w:basedOn w:val="11"/>
    <w:qFormat/>
    <w:uiPriority w:val="0"/>
  </w:style>
  <w:style w:type="character" w:customStyle="1" w:styleId="38">
    <w:name w:val="folder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551</Words>
  <Characters>3143</Characters>
  <Lines>26</Lines>
  <Paragraphs>7</Paragraphs>
  <TotalTime>0</TotalTime>
  <ScaleCrop>false</ScaleCrop>
  <LinksUpToDate>false</LinksUpToDate>
  <CharactersWithSpaces>3687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