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jc w:val="center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1pt;margin-left:853pt;margin-top:813pt;mso-position-horizontal-relative:page;mso-position-vertical-relative:top-margin-area;position:absolute;width:25pt;z-index:251658240">
            <v:imagedata r:id="rId6" o:title=""/>
          </v:shape>
        </w:pict>
      </w:r>
      <w:bookmarkStart w:id="0" w:name="_GoBack"/>
      <w:r>
        <w:rPr>
          <w:rFonts w:asciiTheme="minorEastAsia" w:eastAsiaTheme="minorEastAsia" w:hAnsiTheme="minorEastAsia" w:cstheme="minorEastAsia" w:hint="eastAsia"/>
          <w:sz w:val="21"/>
          <w:szCs w:val="21"/>
        </w:rPr>
        <w:t>第六讲  整除  公因数和公倍数</w:t>
      </w: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  <w:bookmarkEnd w:id="0"/>
      <w:r>
        <w:rPr>
          <w:rFonts w:asciiTheme="minorEastAsia" w:eastAsiaTheme="minorEastAsia" w:hAnsiTheme="minorEastAsia" w:cstheme="minorEastAsia" w:hint="eastAsia"/>
          <w:sz w:val="21"/>
          <w:szCs w:val="21"/>
        </w:rPr>
        <w:t>【知识点】</w:t>
      </w:r>
    </w:p>
    <w:p>
      <w:pPr>
        <w:spacing w:before="100" w:beforeAutospacing="1" w:after="100" w:afterAutospacing="1"/>
        <w:ind w:firstLine="437"/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  <w:t xml:space="preserve">公倍数：几个数公有的倍数，叫做这个几个数的公倍数，其中最小的一个叫做最小公倍数；    </w:t>
      </w:r>
    </w:p>
    <w:p>
      <w:pPr>
        <w:spacing w:before="100" w:beforeAutospacing="1" w:after="100" w:afterAutospacing="1"/>
        <w:ind w:firstLine="437"/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  <w:t>公约数： 几个数公有的因数，叫做这几个数的公因数，其中最大的一个叫做最大公约数。</w:t>
      </w:r>
    </w:p>
    <w:p>
      <w:pPr>
        <w:spacing w:before="100" w:beforeAutospacing="1" w:after="100" w:afterAutospacing="1"/>
        <w:ind w:firstLine="437"/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  <w:t>求最大公因数的方法</w:t>
      </w:r>
    </w:p>
    <w:p>
      <w:pPr>
        <w:spacing w:before="100" w:beforeAutospacing="1" w:after="100" w:afterAutospacing="1"/>
        <w:ind w:firstLine="437"/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  <w:t>1.列举法：分别列出两个数的因数，从公因数中找出它们的最大公因数</w:t>
      </w:r>
    </w:p>
    <w:p>
      <w:pPr>
        <w:spacing w:before="100" w:beforeAutospacing="1" w:after="100" w:afterAutospacing="1"/>
        <w:ind w:firstLine="437"/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  <w:t>2.分解素因数法：把两个数分解素因数，最大公因数就是它们公有素因数的乘积</w:t>
      </w:r>
    </w:p>
    <w:p>
      <w:pPr>
        <w:spacing w:before="100" w:beforeAutospacing="1" w:after="100" w:afterAutospacing="1"/>
        <w:ind w:firstLine="437"/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  <w:t>3.短除法：用两个数的公因数去除，除到商互素为止，所有除数的乘积就是这两个数的最大公因数</w:t>
      </w:r>
    </w:p>
    <w:p>
      <w:pPr>
        <w:spacing w:before="100" w:beforeAutospacing="1" w:after="100" w:afterAutospacing="1"/>
        <w:ind w:firstLine="437"/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  <w:t>4.特征法：如果两个数是互素，那么最小数就是这个数的最大公因数。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color w:val="000000"/>
          <w:kern w:val="0"/>
          <w:sz w:val="21"/>
          <w:szCs w:val="21"/>
        </w:rPr>
        <w:t>最大公因数和最小公倍数的性质</w:t>
      </w:r>
    </w:p>
    <w:p>
      <w:pPr>
        <w:widowControl/>
        <w:shd w:val="clear" w:color="auto" w:fill="FFFFFF"/>
        <w:spacing w:before="100" w:beforeAutospacing="1" w:after="100" w:afterAutospacing="1"/>
        <w:ind w:firstLine="210" w:firstLineChars="100"/>
        <w:jc w:val="left"/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  <w:t>1 两个数分别除以它们的最大公因数，所得的商一定是互质数。</w:t>
      </w:r>
    </w:p>
    <w:p>
      <w:pPr>
        <w:widowControl/>
        <w:shd w:val="clear" w:color="auto" w:fill="FFFFFF"/>
        <w:spacing w:before="100" w:beforeAutospacing="1" w:after="100" w:afterAutospacing="1"/>
        <w:ind w:firstLine="210" w:firstLineChars="100"/>
        <w:jc w:val="left"/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  <w:t>2 两个数的最大公因数的因数，都是这两个数的公因数，</w:t>
      </w:r>
    </w:p>
    <w:p>
      <w:pPr>
        <w:spacing w:before="100" w:beforeAutospacing="1" w:after="100" w:afterAutospacing="1"/>
        <w:ind w:firstLine="210" w:firstLineChars="100"/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FFFFF" w:themeFill="background1"/>
        </w:rPr>
      </w:pPr>
      <w:r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  <w:t>3 两个自然数的最大公因数与最小公倍数的乘积等于这两个数的乘积</w:t>
      </w: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【典型例题】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例1填空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（1）、最小质数与最小合数的最大公因数是（       ），最小公倍数是（        ）。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（2）、能被5、7、16整除的最小自然数是（       ）。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（3）、5和12的最小公倍数减去（          ）就等于它们的最大公因数。91和13的最小公倍数是它们最大公因数的（         ）倍。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（4）、已知两个互质数的最小公倍数是153，这两个互质数是（     ）和（    ）。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（5）、甲数=2×3×5×7，乙数=2×3×11，甲乙两数的最大公因数是（       ），最小公倍数是（      ）。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（6）、3个连续自然数的最小公倍数是60，这三个数是（     ）、（    ）和（     ）。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（7）、被2、3、5除，结果都余1的最小整数是（      ），最小三位整数是（   ）。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（8）、自然数m和n，n= m+1，m和n的最大公约数是（   ），最小公倍数是（   ）。 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（9）、三个连续偶数的和是42，这三个数的最大公因数是（        ）。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（10）、三个不同质数的最小公倍数是105，这三个质数是（    ）、（    ）和（    ）。</w:t>
      </w:r>
    </w:p>
    <w:p>
      <w:pPr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例2  如果自然数A除以自然数B商是17，那么A与B的最大公因数是多少，最小公倍数是多少？</w:t>
      </w: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例3  一种长方形的地砖，长24厘米，宽16厘米，用这种砖铺一个正方形，至少需多少块砖？</w:t>
      </w: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例4 有一个长80厘米，宽60厘米，高115厘米的长方体储冰容器，往里面装入大小相同的立方体冰块，这个容器最少能装多少数量冰块？</w:t>
      </w: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例5  已知某小学六年级学生超过100人，而不足140人。将他们按每组12人分组，多3人；按每组8人分，也多3人。这个学校六年级学生多少？</w:t>
      </w: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例6  有四个小朋友，他们的年龄一个比一个大一岁，四个人的年龄的乘积是360。他们中年龄最大是多少岁？</w:t>
      </w: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例7  汽车站内每隔3分钟发一辆公交车，4分钟发一辆中巴车，1小时共发了几辆汽车？其中有几辆中巴车？</w:t>
      </w: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例8  一块长方形铁皮，长96厘米，宽80厘米，要把它剪成同样大小的正方形且没有剩余，这种正方形的边长是多少？被剪成几块？</w:t>
      </w: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line="360" w:lineRule="auto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【课后练习】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一、填空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（1）、把自然数a与b分解质因数，得到a=2×5×7×m，b=3×5×m ，如果a与b的最小公倍数是2730，那么m = （       ）。 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（2）、（273，231，117）=（          ），[273，231，117]=（           ） 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（3）、三个数的和是312，这三个数分别能被7、8、9整除，而且商相同。这三个数分别是（        ）、（      ）和（      ）。 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（4）、已知（A，40）=8，[A，40]=80，那么A=（       ）。 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（5）、找一个与众不同的数（三个方法）并说明理由）：1、2、3、5、7、9、15 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1：选（        ），因为（                                      ）；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2：选（        ），因为（                                      ）；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3：选（        ），因为（                                      ）。 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（6）、按要求写互质数：两个都是质数（     ）和（     ）；两个都是合数（    ）和（     ）；一个质数和一个奇数（     ）和（     ）；一个偶数5和一个合数（      ）和（      ）； 一个质数和一个合数（      ）和（     ）；一个偶数和一个合数（    ）和（     ）。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（7）、一筐苹果4个4个拿，6个6个拿，或者8个8个拿都正好拿完，这筐苹果最少有（        ）个。</w:t>
      </w:r>
    </w:p>
    <w:p>
      <w:pPr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二、应用题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  <w:t>1、有一个长方体的木头，长3.25米，宽1.75米，厚0.75米。如果把这块木头截成许多相等的小立方体，并使每个小立方体尽可能大，小立方体的棱长及个数各是多少？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color w:val="000000"/>
          <w:kern w:val="0"/>
          <w:sz w:val="21"/>
          <w:szCs w:val="21"/>
        </w:rPr>
        <w:t>2、</w:t>
      </w:r>
      <w:r>
        <w:rPr>
          <w:rFonts w:asciiTheme="minorEastAsia" w:eastAsiaTheme="minorEastAsia" w:hAnsiTheme="minorEastAsia" w:cstheme="minorEastAsia" w:hint="eastAsia"/>
          <w:color w:val="000000"/>
          <w:kern w:val="0"/>
          <w:sz w:val="21"/>
          <w:szCs w:val="21"/>
        </w:rPr>
        <w:t>有一个两位数，除50余2，除63余3，除73余1。求这个两位数是多少？</w:t>
      </w:r>
    </w:p>
    <w:p>
      <w:pPr>
        <w:pStyle w:val="HTMLPreformatted"/>
        <w:shd w:val="clear" w:color="auto" w:fill="FCFEFC"/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b/>
          <w:sz w:val="21"/>
          <w:szCs w:val="21"/>
        </w:rPr>
      </w:pPr>
    </w:p>
    <w:p>
      <w:pPr>
        <w:pStyle w:val="HTMLPreformatted"/>
        <w:shd w:val="clear" w:color="auto" w:fill="FCFEFC"/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b/>
          <w:sz w:val="21"/>
          <w:szCs w:val="21"/>
        </w:rPr>
      </w:pPr>
    </w:p>
    <w:p>
      <w:pPr>
        <w:pStyle w:val="HTMLPreformatted"/>
        <w:shd w:val="clear" w:color="auto" w:fill="FCFEFC"/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3、老师把42个打气球和30个小气球平均分给几个小组，正好分完。最多可以分给几个小组？每个小组分的大、小气球各多少个？</w:t>
      </w:r>
    </w:p>
    <w:p>
      <w:pPr>
        <w:pStyle w:val="HTMLPreformatted"/>
        <w:shd w:val="clear" w:color="auto" w:fill="FCFEFC"/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pStyle w:val="HTMLPreformatted"/>
        <w:shd w:val="clear" w:color="auto" w:fill="FCFEFC"/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pStyle w:val="HTMLPreformatted"/>
        <w:shd w:val="clear" w:color="auto" w:fill="FCFEFC"/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4、五年二班有54人，五年三班有63人，两班决定分小组去博物馆参观，两班每组人数相等并且没有剩余每小组最多有多少人？每个班可以分多少个小组？</w:t>
      </w:r>
    </w:p>
    <w:p>
      <w:pPr>
        <w:pStyle w:val="HTMLPreformatted"/>
        <w:shd w:val="clear" w:color="auto" w:fill="FCFEFC"/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pStyle w:val="HTMLPreformatted"/>
        <w:shd w:val="clear" w:color="auto" w:fill="FCFEFC"/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pStyle w:val="HTMLPreformatted"/>
        <w:shd w:val="clear" w:color="auto" w:fill="FCFEFC"/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5、同学们买了24朵百合花的18朵玫瑰花送个老师，两种花混在一起扎成一束，想要扎成每束百合花、玫瑰花朵数相同，最多扎几束？每束几朵百合花，几朵玫瑰花？</w:t>
      </w: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一、填空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15" w:rightChars="0" w:hangingChars="15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1、一个三位数，百位上是最小的偶数，十位上是最小的合数，这个三位数是5的倍数，又有因数2，这个三位数是_____。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right="0" w:hanging="420" w:rightChars="0" w:hangingChars="20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2、如果a=4b，（a、b都是不为0的自然数），那么a和b的最小公倍数是____，最大公因数是____。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3、两个不为0的自然数m和n互质，那么m和n的最小公倍数是____，最大公因数是____。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二、判断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1、两个数的公因数个数是无限的。</w:t>
      </w:r>
      <w:r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 xml:space="preserve">………………………………………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2、3和5是60的公因数。</w:t>
      </w:r>
      <w:r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…………………………………………………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3、两个数的最小公倍数一定比这两个数大。</w:t>
      </w:r>
      <w:r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………………………………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4、a、b两个自然数，a÷b=8，a和b的最小公倍数是8。</w:t>
      </w:r>
      <w:r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………………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三、选择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1、48是6和8的（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630" w:rightChars="0" w:firstLineChars="30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A、公因数　　　B、公倍数　　　C、最小公倍数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2、24和36的公因数有（　　）个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630" w:rightChars="0" w:firstLineChars="30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A、5           B、6           C、7、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3、一个数除以8余1，除以10也余1，这个数最小是（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630" w:rightChars="0" w:firstLineChars="30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A、40          B、41          C、81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四、解决实际问题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15" w:rightChars="0" w:hangingChars="15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1、长途汽车站每15分钟向南京发一次车，每20分钟向常州发一次车，6:00同时发车后，要到什么时间会再次同时发车？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right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15" w:rightChars="0" w:hangingChars="15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15" w:rightChars="0" w:hangingChars="15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15" w:rightChars="0" w:hangingChars="15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2、把两根分别长40米和56米的铁丝截成同样长的小段且没有剩余，每小段最长多少米？一共可以截多少段？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p>
      <w:pPr>
        <w:spacing w:before="100" w:beforeAutospacing="1" w:after="100" w:afterAutospacing="1"/>
        <w:rPr>
          <w:rFonts w:asciiTheme="minorEastAsia" w:eastAsiaTheme="minorEastAsia" w:hAnsiTheme="minorEastAsia" w:cstheme="minorEastAsia" w:hint="eastAsia"/>
          <w:sz w:val="21"/>
          <w:szCs w:val="21"/>
        </w:rPr>
      </w:pPr>
    </w:p>
    <w:sectPr>
      <w:headerReference w:type="default" r:id="rId7"/>
      <w:footerReference w:type="default" r:id="rId8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5554853"/>
      <w:richText/>
    </w:sdtPr>
    <w:sdtContent>
      <w:sdt>
        <w:sdtPr>
          <w:id w:val="171357217"/>
          <w:richText/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 w:uiPriority="0" w:unhideWhenUsed="0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Char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TMLChar">
    <w:name w:val="HTML 预设格式 Char"/>
    <w:link w:val="HTMLPreformatted"/>
    <w:qFormat/>
    <w:rPr>
      <w:rFonts w:ascii="Arial" w:hAnsi="Arial" w:cs="Arial"/>
      <w:sz w:val="24"/>
      <w:szCs w:val="24"/>
    </w:rPr>
  </w:style>
  <w:style w:type="character" w:customStyle="1" w:styleId="HTMLChar1">
    <w:name w:val="HTML 预设格式 Char1"/>
    <w:basedOn w:val="DefaultParagraphFont"/>
    <w:link w:val="HTMLPreformatted"/>
    <w:uiPriority w:val="99"/>
    <w:semiHidden/>
    <w:qFormat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16EA0B-33DB-4D2F-BB88-C994C810F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10</cp:revision>
  <dcterms:created xsi:type="dcterms:W3CDTF">2016-05-19T08:15:00Z</dcterms:created>
  <dcterms:modified xsi:type="dcterms:W3CDTF">2018-05-31T12:34:09Z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