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5pt;margin-left:866pt;margin-top:958pt;mso-position-horizontal-relative:page;mso-position-vertical-relative:top-margin-area;position:absolute;width:26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十五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 百分比意义、应用（1）</w:t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  <w:bookmarkStart w:id="0" w:name="_GoBack"/>
      <w:bookmarkEnd w:id="0"/>
    </w:p>
    <w:p>
      <w:pPr>
        <w:spacing w:before="100" w:beforeAutospacing="1" w:after="100" w:afterAutospacing="1"/>
        <w:rPr>
          <w:szCs w:val="21"/>
        </w:rPr>
      </w:pPr>
      <w:r>
        <w:rPr>
          <w:rFonts w:hint="eastAsia"/>
          <w:szCs w:val="21"/>
        </w:rPr>
        <w:t>一．</w:t>
      </w: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百分数的意义</w:t>
      </w:r>
    </w:p>
    <w:p>
      <w:pPr>
        <w:adjustRightInd w:val="0"/>
        <w:spacing w:before="100" w:beforeAutospacing="1" w:after="100" w:afterAutospacing="1"/>
        <w:contextualSpacing/>
        <w:jc w:val="left"/>
        <w:rPr>
          <w:rStyle w:val="apple-converted-space"/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表示一个数是另一个数的百分之几。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注：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百分数是专门用来表示一种特殊的倍比关系的，表示两个数的比，所以，百分数又叫百分比或百分率，百分数不能带单位。 </w:t>
      </w:r>
      <w:r>
        <w:rPr>
          <w:rStyle w:val="apple-converted-space"/>
          <w:rFonts w:ascii="宋体" w:eastAsia="宋体" w:hAnsi="宋体" w:cs="Lucida Sans Unicode"/>
          <w:color w:val="000000"/>
          <w:szCs w:val="21"/>
          <w:shd w:val="clear" w:color="auto" w:fill="FFFFFF"/>
        </w:rPr>
        <w:t> </w:t>
      </w:r>
    </w:p>
    <w:p>
      <w:pPr>
        <w:adjustRightInd w:val="0"/>
        <w:spacing w:before="100" w:beforeAutospacing="1" w:after="100" w:afterAutospacing="1"/>
        <w:contextualSpacing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Theme="minorEastAsia" w:hAnsiTheme="minorEastAsia" w:cs="Lucida Sans Unicode" w:hint="eastAsia"/>
          <w:b/>
          <w:color w:val="000000"/>
          <w:szCs w:val="21"/>
          <w:shd w:val="clear" w:color="auto" w:fill="FFFFFF"/>
        </w:rPr>
        <w:t>1、</w:t>
      </w: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百分数和分数的区别和联系：</w:t>
      </w:r>
      <w:r>
        <w:rPr>
          <w:rFonts w:ascii="宋体" w:eastAsia="宋体" w:hAnsi="宋体" w:cs="Lucida Sans Unicode"/>
          <w:b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（1）联系：都可以用来表示两个量的倍比关系。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（2）区别：意义不同：百分数只表示倍比关系，不表示具体数量，所以不能带单位。分数不仅表示倍比关系，还能带单位表示具体数量。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注：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分母是100的分数并不是百分数，必须把分母写成“%”才是百分数，所以“分母是100的分数就是百分数”这句话是错误的。“%”的两个0要小写，不要与百分数前面的数混淆。一般来讲，出勤率、成活率、合格率、正确率能达到100%，出米率、出油率达不到100%，完成率、增长了百分之几等可以超过100%。一般出粉率在70、80%，出油率在30、40%。</w:t>
      </w:r>
    </w:p>
    <w:p>
      <w:pPr>
        <w:adjustRightInd w:val="0"/>
        <w:spacing w:before="100" w:beforeAutospacing="1" w:after="100" w:afterAutospacing="1"/>
        <w:contextualSpacing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2、小数、分数、百分数之间的互化</w:t>
      </w:r>
      <w:r>
        <w:rPr>
          <w:rFonts w:ascii="宋体" w:eastAsia="宋体" w:hAnsi="宋体" w:cs="Lucida Sans Unicode"/>
          <w:b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（1）百分数化小数：小数点向左移动两位，去掉“%”。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（2）小数化百分数：小数点向右移动两位，添上“%”。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（3）百分数化分数：先把百分数写成分母是100的分数，然后再化简成最简分数。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（4）分数化百分数：分子除以分母得到小数，（除不尽的保留三位小数）然后化成百分数。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（5）小数 化 分数：把小数成分母是10、100、1000等的分数再化简。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（6）分数 化 小数：分子除以分母。</w:t>
      </w:r>
    </w:p>
    <w:p>
      <w:pPr>
        <w:adjustRightInd w:val="0"/>
        <w:spacing w:before="100" w:beforeAutospacing="1" w:after="100" w:afterAutospacing="1"/>
        <w:contextualSpacing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Theme="minorEastAsia" w:hAnsiTheme="minorEastAsia" w:cs="Lucida Sans Unicode" w:hint="eastAsia"/>
          <w:b/>
          <w:color w:val="000000"/>
          <w:szCs w:val="21"/>
          <w:shd w:val="clear" w:color="auto" w:fill="FFFFFF"/>
        </w:rPr>
        <w:t>二.</w:t>
      </w: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百分数应用题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1、 求常见的百分率 如：</w:t>
      </w:r>
      <w:r>
        <w:rPr>
          <w:rFonts w:ascii="宋体" w:eastAsia="宋体" w:hAnsi="宋体" w:cs="Lucida Sans Unicode"/>
          <w:b/>
          <w:color w:val="000000"/>
          <w:szCs w:val="21"/>
          <w:shd w:val="clear" w:color="auto" w:fill="FFFFFF"/>
        </w:rPr>
        <w:t>达标率、及格率、成活率、发芽率、出勤率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等求百分率就是求一个数是另一个数的百分之几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2、 求一个数比另一个数多（或少）百分之几，实际生活中，人们常用增加了百分之几、减少了百分之几、节约了百分之几等来表示增加、或减少的幅度。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求甲比乙多百分之几   （甲-乙）÷乙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求乙比甲少百分之几   （甲-乙）÷甲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3、 求一个数的百分之几是多少 一个数（单位“1”） ×百分率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4、 已知一个数的百分之几是多少，求这个数   部分量÷百分率=一个数（单位“1”）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5、 折扣  折扣、打折的意义：几折就是十分之几也就是百分之几十</w:t>
      </w:r>
    </w:p>
    <w:p>
      <w:pPr>
        <w:adjustRightInd w:val="0"/>
        <w:spacing w:before="100" w:beforeAutospacing="1" w:after="100" w:afterAutospacing="1"/>
        <w:contextualSpacing/>
        <w:jc w:val="left"/>
        <w:rPr>
          <w:rFonts w:asciiTheme="minorEastAsia" w:hAnsiTheme="minorEastAsia"/>
          <w:szCs w:val="21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6、 纳税   缴纳的税款叫做应纳税额。</w:t>
      </w:r>
      <w:r>
        <w:rPr>
          <w:rStyle w:val="apple-converted-space"/>
          <w:rFonts w:ascii="宋体" w:eastAsia="宋体" w:hAnsi="宋体" w:cs="Lucida Sans Unicode"/>
          <w:color w:val="000000"/>
          <w:szCs w:val="21"/>
          <w:shd w:val="clear" w:color="auto" w:fill="FFFFFF"/>
        </w:rPr>
        <w:t> 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（应纳税额）÷（总收入）=（税率）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（应纳税额）=（总收入）×（税率）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7、 利率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（1）存入银行的钱叫做本金。</w:t>
      </w:r>
      <w:r>
        <w:rPr>
          <w:rStyle w:val="apple-converted-space"/>
          <w:rFonts w:ascii="宋体" w:eastAsia="宋体" w:hAnsi="宋体" w:cs="Lucida Sans Unicode"/>
          <w:color w:val="000000"/>
          <w:szCs w:val="21"/>
          <w:shd w:val="clear" w:color="auto" w:fill="FFFFFF"/>
        </w:rPr>
        <w:t> 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（2）取款时银行多支付的钱叫做利息。</w:t>
      </w:r>
      <w:r>
        <w:rPr>
          <w:rStyle w:val="apple-converted-space"/>
          <w:rFonts w:ascii="宋体" w:eastAsia="宋体" w:hAnsi="宋体" w:cs="Lucida Sans Unicode"/>
          <w:color w:val="000000"/>
          <w:szCs w:val="21"/>
          <w:shd w:val="clear" w:color="auto" w:fill="FFFFFF"/>
        </w:rPr>
        <w:t> 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（3）利息与本金的比值叫做利率。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利息=本金×利率×时间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税后利息=利息-利息的应纳税额=利息-利息×5%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8、百分数应用题型分类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（1）求甲是乙的百分之几——（甲÷乙）×100%  =  ×100% = 百分之几</w:t>
      </w:r>
      <w:r>
        <w:rPr>
          <w:rFonts w:ascii="宋体" w:eastAsia="宋体" w:hAnsi="宋体" w:cs="Lucida Sans Unicode"/>
          <w:color w:val="000000"/>
          <w:szCs w:val="21"/>
        </w:rPr>
        <w:br/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（2）求甲比乙多(少)百分之几—— ×100% =  ×100%</w:t>
      </w:r>
      <w:r>
        <w:rPr>
          <w:rFonts w:ascii="宋体" w:eastAsia="宋体" w:hAnsi="宋体" w:cs="Lucida Sans Unicode"/>
          <w:color w:val="000000"/>
          <w:szCs w:val="21"/>
        </w:rPr>
        <w:br/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 w:cs="Lucida Sans Unicode" w:hint="eastAsia"/>
          <w:bCs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例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1.填空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1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、含有（        ）的数叫做百分数，百分数后面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（             ）。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2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30÷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（       ）＝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30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％＝（          ）填小数。</w:t>
      </w:r>
    </w:p>
    <w:p>
      <w:pPr>
        <w:spacing w:before="100" w:beforeAutospacing="1" w:after="100" w:afterAutospacing="1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80÷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（       ）＝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％＝（      ）成＝（       ）填小数。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3.一本书，读了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65%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，还剩下（          ）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没有读完。</w:t>
      </w:r>
    </w:p>
    <w:p>
      <w:pPr>
        <w:spacing w:before="100" w:beforeAutospacing="1" w:after="100" w:afterAutospacing="1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4.今年小麦比去年增产了一成五，也就是增产（    ）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，今年的产量是去年的（     ）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。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5.某班今早出勤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49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人，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人请病假，出勤率是（       ）％。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6.一车间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50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个工人生产零件，每人每天生产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个零件，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结果只有5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个不合格，这批零件的合格率是 （           ）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。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7.有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400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吨小麦可以磨出面粉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340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吨，这种小麦的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出粉率是（         ）％  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8、有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棵树，除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棵外全部成活，成活率是（      ）％          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  9.</w:t>
      </w:r>
      <w:r>
        <w:rPr>
          <w:rFonts w:ascii="Arial" w:eastAsia="宋体" w:hAnsi="Arial" w:cs="+mn-cs"/>
          <w:color w:val="000000"/>
          <w:kern w:val="24"/>
          <w:sz w:val="50"/>
          <w:szCs w:val="50"/>
        </w:rPr>
        <w:t xml:space="preserve">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是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的（         ）％，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是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的（         ）％。</w:t>
      </w:r>
    </w:p>
    <w:p>
      <w:pPr>
        <w:spacing w:before="100" w:beforeAutospacing="1" w:after="100" w:afterAutospacing="1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比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多（         ）％，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比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少（         ）％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10.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比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多（           ）％，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比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少（           ）％。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（           ）比80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多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比（               ）少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％。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11．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比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少（         ）％，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比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多（        ）％。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比80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吨少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％的数是（        ），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千克比（        ）轻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％。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12.  甲数是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50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，乙数是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，甲数是乙数的（        ）％，乙数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比甲数多（          ）％，甲数比乙数少（          ）％。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例2.选择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、一种商品先涨价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％，再降价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％，商品的价格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（          ）了。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、不变 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、提高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、降低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、一种商品先降价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％，再涨价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％，商品的价格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（           ）了。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、不变 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、提高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、降低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3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、一种商品先涨价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％，后按九折出售，价格比原来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（           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、高    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、低     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、相等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4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、一种商品先涨价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％，后按八五折出售，价格比原来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（           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、相等    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、高        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、低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、定价为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元的文具盒，先降价到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％，然后又提价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20%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，现价与原价相比（         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、价格不变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、原价高 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、现价高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6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、一种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元的商品先降价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％，再涨价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％，现在的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价格是（           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101            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100           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99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7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、一种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元的商品先降价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％，再涨价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％，现在的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价格是（           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99            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100           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101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8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、有两套服装售价都是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50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元，一件是当季服饰，可赚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％，另一件是换季服饰，要赔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％，就出售这两件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服装而言，商店（         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        A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、赚了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B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、赔了 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C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、不赚不赔      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D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、无法确定</w:t>
      </w:r>
    </w:p>
    <w:p>
      <w:pPr>
        <w:spacing w:before="100" w:beforeAutospacing="1" w:after="100" w:afterAutospacing="1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</w:rPr>
        <w:pict>
          <v:shape id="_x0000_s1026" o:spid="_x0000_s1026" type="#_x0000_t75" style="height:31pt;margin-left:17.8pt;margin-top:24.3pt;mso-height-relative:page;mso-width-relative:page;position:absolute;width:12pt;z-index:251659264" o:oleicon="f" coordsize="21600,21600" o:preferrelative="t" filled="f" stroked="f">
            <v:stroke joinstyle="miter"/>
            <v:imagedata r:id="rId7" o:title=""/>
            <o:lock v:ext="edit" aspectratio="t"/>
          </v:shape>
          <o:OLEObject Type="Embed" ProgID="Equation.3" ShapeID="_x0000_s1026" DrawAspect="Content" ObjectID="_1468075725" r:id="rId8"/>
        </w:pic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例3.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判断：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 1.   吨就是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25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％吨。                      （        ）</w:t>
      </w: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2.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一根绳子长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0.9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>米，就是</w:t>
      </w:r>
      <w:r>
        <w:rPr>
          <w:rFonts w:asciiTheme="minorEastAsia" w:hAnsiTheme="minorEastAsia" w:cs="Lucida Sans Unicode"/>
          <w:color w:val="000000"/>
          <w:szCs w:val="21"/>
          <w:shd w:val="clear" w:color="auto" w:fill="FFFFFF"/>
        </w:rPr>
        <w:t>90</w:t>
      </w:r>
      <w:r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  <w:t xml:space="preserve">％米。        （        ） </w:t>
      </w:r>
    </w:p>
    <w:p>
      <w:pPr>
        <w:spacing w:before="100" w:beforeAutospacing="1" w:after="100" w:afterAutospacing="1"/>
        <w:ind w:firstLine="105" w:firstLineChars="50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3.甲比乙多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25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％，乙比甲少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25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％。          （         ）</w:t>
      </w:r>
    </w:p>
    <w:p>
      <w:pPr>
        <w:spacing w:before="100" w:beforeAutospacing="1" w:after="100" w:afterAutospacing="1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4.甲比乙多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20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％，乙一定比甲少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20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％。       （         ）</w:t>
      </w:r>
    </w:p>
    <w:p>
      <w:pPr>
        <w:spacing w:before="100" w:beforeAutospacing="1" w:after="100" w:afterAutospacing="1"/>
        <w:ind w:firstLine="105" w:firstLineChars="50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5、一种商品打三折，就是降价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30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％。         （        ）</w:t>
      </w:r>
    </w:p>
    <w:p>
      <w:pPr>
        <w:spacing w:before="100" w:beforeAutospacing="1" w:after="100" w:afterAutospacing="1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6、一种商品打七五折，就是降价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75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 xml:space="preserve">％。     （        ） </w:t>
      </w:r>
    </w:p>
    <w:p>
      <w:pPr>
        <w:spacing w:before="100" w:beforeAutospacing="1" w:after="100" w:afterAutospacing="1"/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7、一种商品打七五折，就是降价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25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 xml:space="preserve">％。     （        ）             </w:t>
      </w:r>
    </w:p>
    <w:p>
      <w:pPr>
        <w:spacing w:before="100" w:beforeAutospacing="1" w:after="100" w:afterAutospacing="1"/>
        <w:ind w:firstLine="315" w:firstLineChars="150"/>
        <w:jc w:val="left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8、电脑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450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0元，先降价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10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％，后来又提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10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％，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这台电脑的价格还是4500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元。   （     ）</w:t>
      </w:r>
    </w:p>
    <w:p>
      <w:pPr>
        <w:spacing w:before="100" w:beforeAutospacing="1" w:after="100" w:afterAutospacing="1"/>
        <w:ind w:firstLine="315" w:firstLineChars="150"/>
        <w:jc w:val="left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9、一件商品提价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20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％，要恢复原价，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应降价20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％。              （         ）</w:t>
      </w:r>
    </w:p>
    <w:p>
      <w:pPr>
        <w:spacing w:before="100" w:beforeAutospacing="1" w:after="100" w:afterAutospacing="1"/>
        <w:jc w:val="left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10. 一种液晶电视，第一次降价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10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％，第二次按现价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的九折出售，这时电视机的价格是原价的80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 xml:space="preserve">％。 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                                      （         ）    </w:t>
      </w:r>
    </w:p>
    <w:p>
      <w:pPr>
        <w:spacing w:before="100" w:beforeAutospacing="1" w:after="100" w:afterAutospacing="1"/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例4.计算</w:t>
      </w: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75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％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X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＋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30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＝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54    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 xml:space="preserve">       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 xml:space="preserve">  40%X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－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30%X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>＝</w:t>
      </w:r>
      <w:r>
        <w:rPr>
          <w:rFonts w:ascii="宋体" w:eastAsia="宋体" w:hAnsi="宋体" w:cs="Lucida Sans Unicode"/>
          <w:color w:val="000000"/>
          <w:szCs w:val="21"/>
          <w:shd w:val="clear" w:color="auto" w:fill="FFFFFF"/>
        </w:rPr>
        <w:t>1200</w:t>
      </w:r>
      <w:r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  <w:t xml:space="preserve">    </w:t>
      </w: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bCs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 w:hint="eastAsia"/>
          <w:bCs/>
          <w:color w:val="000000"/>
          <w:szCs w:val="21"/>
          <w:shd w:val="clear" w:color="auto" w:fill="FFFFFF"/>
        </w:rPr>
        <w:t>50%X＝125                  100－20%X＝80</w:t>
      </w: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bCs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bCs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bCs/>
          <w:color w:val="000000"/>
          <w:szCs w:val="21"/>
          <w:shd w:val="clear" w:color="auto" w:fill="FFFFFF"/>
        </w:rPr>
      </w:pPr>
      <w:r>
        <w:rPr>
          <w:rFonts w:ascii="宋体" w:eastAsia="宋体" w:hAnsi="宋体" w:cs="Lucida Sans Unicode" w:hint="eastAsia"/>
          <w:bCs/>
          <w:color w:val="000000"/>
          <w:szCs w:val="21"/>
          <w:shd w:val="clear" w:color="auto" w:fill="FFFFFF"/>
        </w:rPr>
        <w:t>43%X+17%X＝2.4                2X－90%X＝22</w:t>
      </w: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 w:hint="eastAsia"/>
          <w:bCs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ind w:firstLine="630" w:firstLineChars="300"/>
        <w:jc w:val="left"/>
        <w:rPr>
          <w:rFonts w:ascii="宋体" w:eastAsia="宋体" w:hAnsi="宋体" w:cs="Lucida Sans Unicode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一、选择题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1、六（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）班有</w:t>
      </w:r>
      <w:r>
        <w:rPr>
          <w:rFonts w:asciiTheme="minorEastAsia" w:hAnsiTheme="minorEastAsia"/>
          <w:szCs w:val="21"/>
        </w:rPr>
        <w:t>27</w:t>
      </w:r>
      <w:r>
        <w:rPr>
          <w:rFonts w:asciiTheme="minorEastAsia" w:hAnsiTheme="minorEastAsia" w:hint="eastAsia"/>
          <w:szCs w:val="21"/>
        </w:rPr>
        <w:t>名男同学，</w:t>
      </w:r>
      <w:r>
        <w:rPr>
          <w:rFonts w:asciiTheme="minorEastAsia" w:hAnsiTheme="minorEastAsia"/>
          <w:szCs w:val="21"/>
        </w:rPr>
        <w:t>23</w:t>
      </w:r>
      <w:r>
        <w:rPr>
          <w:rFonts w:asciiTheme="minorEastAsia" w:hAnsiTheme="minorEastAsia" w:hint="eastAsia"/>
          <w:szCs w:val="21"/>
        </w:rPr>
        <w:t>名女同学，女同学占</w:t>
      </w:r>
      <w:r>
        <w:rPr>
          <w:rFonts w:asciiTheme="minorEastAsia" w:hAnsiTheme="minorEastAsia" w:hint="eastAsia"/>
          <w:szCs w:val="21"/>
        </w:rPr>
        <w:br/>
      </w:r>
      <w:r>
        <w:rPr>
          <w:rFonts w:asciiTheme="minorEastAsia" w:hAnsiTheme="minorEastAsia" w:hint="eastAsia"/>
          <w:szCs w:val="21"/>
        </w:rPr>
        <w:t xml:space="preserve">          全班人数的（        ）％。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2、甲是乙的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倍，甲比乙多（        ），乙比甲少（       ）。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　　  A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50%              B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100%            C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200%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3、下面百分率可能大于</w:t>
      </w:r>
      <w:r>
        <w:rPr>
          <w:rFonts w:asciiTheme="minorEastAsia" w:hAnsiTheme="minor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％的是（        ）。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A</w:t>
      </w:r>
      <w:r>
        <w:rPr>
          <w:rFonts w:asciiTheme="minorEastAsia" w:hAnsiTheme="minorEastAsia" w:hint="eastAsia"/>
          <w:szCs w:val="21"/>
        </w:rPr>
        <w:t xml:space="preserve">、出勤率         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、合格率         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、增长率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4、某火车站国庆节这天正点到站的火车有</w:t>
      </w:r>
      <w:r>
        <w:rPr>
          <w:rFonts w:asciiTheme="minorEastAsia" w:hAnsiTheme="minor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列，另有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列</w:t>
      </w:r>
      <w:r>
        <w:rPr>
          <w:rFonts w:asciiTheme="minorEastAsia" w:hAnsiTheme="minorEastAsia"/>
          <w:szCs w:val="21"/>
        </w:rPr>
        <w:t>火车晚点，这天该车站的晚点率是（         ）。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A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 xml:space="preserve">％     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、约</w:t>
      </w:r>
      <w:r>
        <w:rPr>
          <w:rFonts w:asciiTheme="minorEastAsia" w:hAnsiTheme="minorEastAsia"/>
          <w:szCs w:val="21"/>
        </w:rPr>
        <w:t>9.1%       C</w:t>
      </w:r>
      <w:r>
        <w:rPr>
          <w:rFonts w:asciiTheme="minorEastAsia" w:hAnsiTheme="minorEastAsia" w:hint="eastAsia"/>
          <w:szCs w:val="21"/>
        </w:rPr>
        <w:t>、约</w:t>
      </w:r>
      <w:r>
        <w:rPr>
          <w:rFonts w:asciiTheme="minorEastAsia" w:hAnsiTheme="minorEastAsia"/>
          <w:szCs w:val="21"/>
        </w:rPr>
        <w:t>91</w:t>
      </w:r>
      <w:r>
        <w:rPr>
          <w:rFonts w:asciiTheme="minorEastAsia" w:hAnsiTheme="minorEastAsia" w:hint="eastAsia"/>
          <w:szCs w:val="21"/>
        </w:rPr>
        <w:t xml:space="preserve">％    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、无法确定 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5、下列说法可能正确的是（         ）。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A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米的二分之一就是</w:t>
      </w:r>
      <w:r>
        <w:rPr>
          <w:rFonts w:asciiTheme="minorEastAsia" w:hAnsiTheme="minorEastAsia"/>
          <w:szCs w:val="21"/>
        </w:rPr>
        <w:t>50</w:t>
      </w:r>
      <w:r>
        <w:rPr>
          <w:rFonts w:asciiTheme="minorEastAsia" w:hAnsiTheme="minorEastAsia" w:hint="eastAsia"/>
          <w:szCs w:val="21"/>
        </w:rPr>
        <w:t xml:space="preserve">％米 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B</w:t>
      </w:r>
      <w:r>
        <w:rPr>
          <w:rFonts w:asciiTheme="minorEastAsia" w:hAnsiTheme="minorEastAsia" w:hint="eastAsia"/>
          <w:szCs w:val="21"/>
        </w:rPr>
        <w:t>、某产品的合格率是</w:t>
      </w:r>
      <w:r>
        <w:rPr>
          <w:rFonts w:asciiTheme="minorEastAsia" w:hAnsiTheme="minorEastAsia"/>
          <w:szCs w:val="21"/>
        </w:rPr>
        <w:t>102</w:t>
      </w:r>
      <w:r>
        <w:rPr>
          <w:rFonts w:asciiTheme="minorEastAsia" w:hAnsiTheme="minorEastAsia" w:hint="eastAsia"/>
          <w:szCs w:val="21"/>
        </w:rPr>
        <w:t>％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、某班男生比女生多</w:t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％</w:t>
      </w:r>
    </w:p>
    <w:p>
      <w:pPr>
        <w:spacing w:before="100" w:beforeAutospacing="1" w:after="100" w:afterAutospacing="1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二．计算</w:t>
      </w:r>
    </w:p>
    <w:p>
      <w:pPr>
        <w:spacing w:before="100" w:beforeAutospacing="1" w:after="100" w:afterAutospacing="1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X－ 60％X=18</w:t>
      </w:r>
      <w:r>
        <w:rPr>
          <w:bCs/>
          <w:sz w:val="24"/>
          <w:szCs w:val="24"/>
        </w:rPr>
        <w:t xml:space="preserve">                </w:t>
      </w:r>
      <w:r>
        <w:rPr>
          <w:rFonts w:hint="eastAsia"/>
          <w:bCs/>
          <w:sz w:val="24"/>
          <w:szCs w:val="24"/>
        </w:rPr>
        <w:t>2X+30%X＝460</w:t>
      </w:r>
    </w:p>
    <w:p>
      <w:pPr>
        <w:spacing w:before="100" w:beforeAutospacing="1" w:after="100" w:afterAutospacing="1"/>
        <w:jc w:val="left"/>
        <w:rPr>
          <w:rFonts w:hint="eastAsia"/>
          <w:bCs/>
          <w:sz w:val="24"/>
          <w:szCs w:val="24"/>
        </w:rPr>
      </w:pPr>
    </w:p>
    <w:p>
      <w:pPr>
        <w:spacing w:before="100" w:beforeAutospacing="1" w:after="100" w:afterAutospacing="1"/>
        <w:jc w:val="left"/>
        <w:rPr>
          <w:rFonts w:hint="eastAsia"/>
          <w:bCs/>
          <w:sz w:val="24"/>
          <w:szCs w:val="24"/>
        </w:rPr>
      </w:pPr>
    </w:p>
    <w:p>
      <w:pPr>
        <w:spacing w:before="100" w:beforeAutospacing="1" w:after="100" w:afterAutospacing="1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50%X＝180                  120－30%X＝75</w:t>
      </w:r>
    </w:p>
    <w:p>
      <w:pPr>
        <w:spacing w:before="100" w:beforeAutospacing="1" w:after="100" w:afterAutospacing="1"/>
        <w:jc w:val="left"/>
        <w:rPr>
          <w:rFonts w:hint="eastAsia"/>
          <w:bCs/>
          <w:sz w:val="24"/>
          <w:szCs w:val="24"/>
        </w:rPr>
      </w:pPr>
    </w:p>
    <w:p>
      <w:pPr>
        <w:spacing w:before="100" w:beforeAutospacing="1" w:after="100" w:afterAutospacing="1"/>
        <w:jc w:val="left"/>
        <w:rPr>
          <w:rFonts w:hint="eastAsia"/>
          <w:bCs/>
          <w:sz w:val="24"/>
          <w:szCs w:val="24"/>
        </w:rPr>
      </w:pPr>
    </w:p>
    <w:p>
      <w:pPr>
        <w:spacing w:before="100" w:beforeAutospacing="1" w:after="100" w:afterAutospacing="1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X－ 36％X=32</w:t>
      </w:r>
      <w:r>
        <w:rPr>
          <w:bCs/>
          <w:sz w:val="24"/>
          <w:szCs w:val="24"/>
        </w:rPr>
        <w:t xml:space="preserve">                ⑥ </w:t>
      </w:r>
      <w:r>
        <w:rPr>
          <w:rFonts w:hint="eastAsia"/>
          <w:bCs/>
          <w:sz w:val="24"/>
          <w:szCs w:val="24"/>
        </w:rPr>
        <w:t>6.5X－50%X＝42</w:t>
      </w:r>
    </w:p>
    <w:sectPr>
      <w:headerReference w:type="default" r:id="rId9"/>
      <w:footerReference w:type="default" r:id="rId10"/>
      <w:pgSz w:w="11906" w:h="16838"/>
      <w:pgMar w:top="973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D3297-AFCE-4042-A80D-DEED6CCC52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58</cp:revision>
  <dcterms:created xsi:type="dcterms:W3CDTF">2016-05-19T08:15:00Z</dcterms:created>
  <dcterms:modified xsi:type="dcterms:W3CDTF">2018-05-31T12:39:42Z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