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5D" w:rsidRDefault="00B55CB2" w:rsidP="00B55CB2">
      <w:pPr>
        <w:spacing w:line="615" w:lineRule="atLeast"/>
        <w:textAlignment w:val="center"/>
        <w:divId w:val="1976107123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193D5D" w:rsidRDefault="00B55CB2" w:rsidP="00B55CB2">
      <w:pPr>
        <w:textAlignment w:val="center"/>
        <w:divId w:val="1391540863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193D5D" w:rsidRDefault="00B55CB2" w:rsidP="00B55CB2">
      <w:pPr>
        <w:pStyle w:val="p1"/>
        <w:textAlignment w:val="center"/>
        <w:divId w:val="655762552"/>
      </w:pPr>
      <w:r>
        <w:rPr>
          <w:rFonts w:hint="eastAsia"/>
        </w:rPr>
        <w:t>1、掌握分数、小数四则混合运算法则、运算顺序，并能正确地进行计算；</w:t>
      </w:r>
    </w:p>
    <w:p w:rsidR="00193D5D" w:rsidRDefault="00B55CB2" w:rsidP="00B55CB2">
      <w:pPr>
        <w:pStyle w:val="p1"/>
        <w:textAlignment w:val="center"/>
        <w:divId w:val="655762552"/>
      </w:pPr>
      <w:r>
        <w:rPr>
          <w:rFonts w:hint="eastAsia"/>
        </w:rPr>
        <w:t>2、经历分数、小数的四则混合运算的过程，并归纳出有关的运算性质，灵活运用法则和性质进行合理计算；</w:t>
      </w:r>
    </w:p>
    <w:p w:rsidR="00193D5D" w:rsidRDefault="00B55CB2" w:rsidP="00B55CB2">
      <w:pPr>
        <w:pStyle w:val="p1"/>
        <w:textAlignment w:val="center"/>
        <w:divId w:val="655762552"/>
      </w:pPr>
      <w:r>
        <w:rPr>
          <w:rFonts w:hint="eastAsia"/>
        </w:rPr>
        <w:t>3、体会归纳、类比的数学思想.</w:t>
      </w:r>
    </w:p>
    <w:p w:rsidR="00193D5D" w:rsidRDefault="00B55CB2" w:rsidP="00B55CB2">
      <w:pPr>
        <w:textAlignment w:val="center"/>
        <w:divId w:val="1732070840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193D5D" w:rsidRDefault="00B55CB2" w:rsidP="00B55CB2">
      <w:pPr>
        <w:pStyle w:val="p1"/>
        <w:textAlignment w:val="center"/>
        <w:divId w:val="717974256"/>
      </w:pPr>
      <w:r>
        <w:rPr>
          <w:rFonts w:hint="eastAsia"/>
        </w:rPr>
        <w:t>教学重点：分数、小数四则混合运算的运算顺序，并且能根据不同的情况选用不同的方法进行计算.</w:t>
      </w:r>
    </w:p>
    <w:p w:rsidR="00193D5D" w:rsidRDefault="00B55CB2" w:rsidP="00B55CB2">
      <w:pPr>
        <w:pStyle w:val="p1"/>
        <w:textAlignment w:val="center"/>
        <w:divId w:val="717974256"/>
      </w:pPr>
      <w:r>
        <w:rPr>
          <w:rFonts w:hint="eastAsia"/>
        </w:rPr>
        <w:t>教学难点：归纳、类比出运算方法；灵活、合理地进行计算.</w:t>
      </w:r>
    </w:p>
    <w:p w:rsidR="00193D5D" w:rsidRDefault="00B55CB2" w:rsidP="00B55CB2">
      <w:pPr>
        <w:textAlignment w:val="center"/>
        <w:divId w:val="2104062226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193D5D" w:rsidRDefault="00B55CB2" w:rsidP="00B55CB2">
      <w:pPr>
        <w:textAlignment w:val="center"/>
        <w:divId w:val="59679370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193D5D" w:rsidRDefault="00B55CB2" w:rsidP="00B55CB2">
      <w:pPr>
        <w:textAlignment w:val="center"/>
        <w:divId w:val="1061439440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Style w:val="extbold2"/>
          <w:rFonts w:hint="eastAsia"/>
        </w:rPr>
        <w:t>一、课前热身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Fonts w:hint="eastAsia"/>
        </w:rPr>
        <w:t>把小数化分数：0.2=</w:t>
      </w:r>
      <w:r>
        <w:rPr>
          <w:rStyle w:val="extunderline2"/>
          <w:rFonts w:hint="eastAsia"/>
        </w:rPr>
        <w:t>          </w:t>
      </w:r>
      <w:r>
        <w:rPr>
          <w:rFonts w:hint="eastAsia"/>
        </w:rPr>
        <w:t>2.5=</w:t>
      </w:r>
      <w:r>
        <w:rPr>
          <w:rStyle w:val="extunderline2"/>
          <w:rFonts w:hint="eastAsia"/>
        </w:rPr>
        <w:t>        </w:t>
      </w:r>
      <w:r>
        <w:rPr>
          <w:rFonts w:hint="eastAsia"/>
        </w:rPr>
        <w:t>  0.625=</w:t>
      </w:r>
      <w:r>
        <w:rPr>
          <w:rStyle w:val="extunderline2"/>
          <w:rFonts w:hint="eastAsia"/>
        </w:rPr>
        <w:t>        </w:t>
      </w:r>
      <w:r>
        <w:rPr>
          <w:rFonts w:hint="eastAsia"/>
        </w:rPr>
        <w:t>1.05=</w:t>
      </w:r>
      <w:r>
        <w:rPr>
          <w:rStyle w:val="extunderline2"/>
          <w:rFonts w:hint="eastAsia"/>
        </w:rPr>
        <w:t>       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Style w:val="extbold2"/>
          <w:rFonts w:hint="eastAsia"/>
        </w:rPr>
        <w:t>二、导入新课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Fonts w:hint="eastAsia"/>
        </w:rPr>
        <w:t>  师：我们以学习了分数的加减乘除、分数小数的互化，那么分数小数能加减吗？加、减、乘、除四则混合运算又有怎样的规律呢？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Fonts w:hint="eastAsia"/>
        </w:rPr>
        <w:t>生：回答.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Fonts w:hint="eastAsia"/>
        </w:rPr>
        <w:t>师：这就是我们这节课和大家一起研究的问题“分数、小数的四则混合运算”，先研究分数小数的加减混合运算.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Fonts w:hint="eastAsia"/>
        </w:rPr>
        <w:t>例1.计算：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noProof/>
        </w:rPr>
        <w:lastRenderedPageBreak/>
        <w:drawing>
          <wp:inline distT="0" distB="0" distL="0" distR="0">
            <wp:extent cx="3228975" cy="628650"/>
            <wp:effectExtent l="19050" t="0" r="9525" b="0"/>
            <wp:docPr id="3" name="图片 3" descr="http://hiphotos.baidu.com/doc/pic/item/5ab5c9ea15ce36d374d5069432f33a87e850b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5ab5c9ea15ce36d374d5069432f33a87e850b1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Fonts w:hint="eastAsia"/>
        </w:rPr>
        <w:t>归纳：分数小数的加减混合运算方法：只需将题中的数同时化成小数或分数后在计算，但是当分数不能化成有限小数时，则应同时化成分数后运算.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Fonts w:hint="eastAsia"/>
        </w:rPr>
        <w:t>思考: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Fonts w:hint="eastAsia"/>
        </w:rPr>
        <w:t>下面是小明和小杰做的一道题，他们的解法是否正确？如果有错误，请指出来，并加以改正.  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noProof/>
        </w:rPr>
        <w:drawing>
          <wp:inline distT="0" distB="0" distL="0" distR="0">
            <wp:extent cx="5191125" cy="4171950"/>
            <wp:effectExtent l="19050" t="0" r="9525" b="0"/>
            <wp:docPr id="4" name="图片 4" descr="http://hiphotos.baidu.com/doc/pic/item/d043ad4bd11373f0b4faea3bac0f4bfbfaed0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d043ad4bd11373f0b4faea3bac0f4bfbfaed04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Fonts w:hint="eastAsia"/>
        </w:rPr>
        <w:t>归纳：分数小数四则运算的顺序：先乘除后加减，有括号先算括号.</w:t>
      </w:r>
    </w:p>
    <w:p w:rsidR="00193D5D" w:rsidRDefault="00B55CB2" w:rsidP="00B55CB2">
      <w:pPr>
        <w:pStyle w:val="a5"/>
        <w:textAlignment w:val="center"/>
        <w:divId w:val="536890503"/>
      </w:pPr>
      <w:r>
        <w:rPr>
          <w:rStyle w:val="extbold2"/>
          <w:rFonts w:hint="eastAsia"/>
        </w:rPr>
        <w:t>三、小结</w:t>
      </w:r>
      <w:r>
        <w:rPr>
          <w:rFonts w:hint="eastAsia"/>
        </w:rPr>
        <w:t>：自主小结</w:t>
      </w:r>
    </w:p>
    <w:p w:rsidR="00D00ABC" w:rsidRDefault="00B55CB2" w:rsidP="00B55CB2">
      <w:pPr>
        <w:pStyle w:val="a5"/>
        <w:textAlignment w:val="center"/>
        <w:divId w:val="536890503"/>
        <w:rPr>
          <w:rFonts w:hint="eastAsia"/>
        </w:rPr>
      </w:pPr>
      <w:r>
        <w:rPr>
          <w:rStyle w:val="extbold2"/>
          <w:rFonts w:hint="eastAsia"/>
        </w:rPr>
        <w:t>四、作业布置</w:t>
      </w:r>
      <w:r>
        <w:rPr>
          <w:rFonts w:hint="eastAsia"/>
        </w:rPr>
        <w:t>：1、练习部分    2、学案上的习题</w:t>
      </w:r>
    </w:p>
    <w:p w:rsidR="00D00ABC" w:rsidRDefault="00D00ABC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D00ABC" w:rsidRDefault="00D00ABC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10" o:title=""/>
            </v:shape>
          </w:pict>
        </w:r>
      </w:hyperlink>
    </w:p>
    <w:p w:rsidR="00D00ABC" w:rsidRDefault="00D00ABC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1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D00ABC" w:rsidRDefault="00D00ABC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193D5D" w:rsidRDefault="00193D5D" w:rsidP="00B55CB2">
      <w:pPr>
        <w:pStyle w:val="a5"/>
        <w:textAlignment w:val="center"/>
        <w:divId w:val="536890503"/>
      </w:pPr>
    </w:p>
    <w:sectPr w:rsidR="00193D5D" w:rsidSect="00193D5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CB2" w:rsidRDefault="00B55CB2" w:rsidP="00B55CB2">
      <w:r>
        <w:separator/>
      </w:r>
    </w:p>
  </w:endnote>
  <w:endnote w:type="continuationSeparator" w:id="1">
    <w:p w:rsidR="00B55CB2" w:rsidRDefault="00B55CB2" w:rsidP="00B55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CB2" w:rsidRDefault="00B55CB2" w:rsidP="00B55CB2">
      <w:r>
        <w:separator/>
      </w:r>
    </w:p>
  </w:footnote>
  <w:footnote w:type="continuationSeparator" w:id="1">
    <w:p w:rsidR="00B55CB2" w:rsidRDefault="00B55CB2" w:rsidP="00B55C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7032"/>
    <w:rsid w:val="00193D5D"/>
    <w:rsid w:val="00A77032"/>
    <w:rsid w:val="00B55CB2"/>
    <w:rsid w:val="00D0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D5D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193D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3D5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3D5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93D5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193D5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3D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93D5D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193D5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3D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93D5D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93D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93D5D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93D5D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193D5D"/>
    <w:pPr>
      <w:spacing w:before="100" w:beforeAutospacing="1" w:after="225"/>
    </w:pPr>
  </w:style>
  <w:style w:type="paragraph" w:customStyle="1" w:styleId="mod">
    <w:name w:val="mod"/>
    <w:basedOn w:val="a"/>
    <w:rsid w:val="00193D5D"/>
    <w:pPr>
      <w:spacing w:before="100" w:beforeAutospacing="1" w:after="225"/>
    </w:pPr>
  </w:style>
  <w:style w:type="paragraph" w:customStyle="1" w:styleId="paste-web-img">
    <w:name w:val="paste-web-img"/>
    <w:basedOn w:val="a"/>
    <w:rsid w:val="00193D5D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193D5D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193D5D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193D5D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193D5D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193D5D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193D5D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193D5D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193D5D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193D5D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193D5D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193D5D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193D5D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193D5D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193D5D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193D5D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193D5D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193D5D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193D5D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193D5D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193D5D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193D5D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193D5D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193D5D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193D5D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193D5D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193D5D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193D5D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193D5D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193D5D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193D5D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193D5D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193D5D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193D5D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193D5D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193D5D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193D5D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193D5D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193D5D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193D5D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193D5D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193D5D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193D5D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193D5D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193D5D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193D5D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193D5D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193D5D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193D5D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193D5D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193D5D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193D5D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193D5D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193D5D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193D5D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193D5D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193D5D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193D5D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193D5D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193D5D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193D5D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193D5D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193D5D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193D5D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193D5D"/>
    <w:pPr>
      <w:spacing w:before="100" w:beforeAutospacing="1" w:after="100" w:afterAutospacing="1"/>
    </w:pPr>
  </w:style>
  <w:style w:type="paragraph" w:customStyle="1" w:styleId="p">
    <w:name w:val="p"/>
    <w:basedOn w:val="a"/>
    <w:rsid w:val="00193D5D"/>
    <w:pPr>
      <w:spacing w:before="100" w:beforeAutospacing="1" w:after="100" w:afterAutospacing="1"/>
    </w:pPr>
  </w:style>
  <w:style w:type="paragraph" w:customStyle="1" w:styleId="emph">
    <w:name w:val="emph"/>
    <w:basedOn w:val="a"/>
    <w:rsid w:val="00193D5D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193D5D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193D5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193D5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193D5D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193D5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193D5D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193D5D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193D5D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193D5D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193D5D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193D5D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193D5D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193D5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193D5D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193D5D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193D5D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193D5D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193D5D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193D5D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193D5D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193D5D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193D5D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193D5D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193D5D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193D5D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193D5D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193D5D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193D5D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193D5D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193D5D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193D5D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193D5D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193D5D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193D5D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193D5D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193D5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193D5D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193D5D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193D5D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193D5D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193D5D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193D5D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193D5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193D5D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193D5D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193D5D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193D5D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193D5D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193D5D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193D5D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193D5D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193D5D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193D5D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193D5D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193D5D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193D5D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193D5D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193D5D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193D5D"/>
    <w:pPr>
      <w:spacing w:before="100" w:beforeAutospacing="1" w:after="100" w:afterAutospacing="1"/>
      <w:ind w:firstLine="480"/>
    </w:pPr>
    <w:rPr>
      <w:sz w:val="21"/>
      <w:szCs w:val="21"/>
    </w:rPr>
  </w:style>
  <w:style w:type="character" w:customStyle="1" w:styleId="extbold2">
    <w:name w:val="ext_bold2"/>
    <w:basedOn w:val="a0"/>
    <w:rsid w:val="00193D5D"/>
  </w:style>
  <w:style w:type="character" w:customStyle="1" w:styleId="extunderline2">
    <w:name w:val="ext_underline2"/>
    <w:basedOn w:val="a0"/>
    <w:rsid w:val="00193D5D"/>
  </w:style>
  <w:style w:type="paragraph" w:styleId="a6">
    <w:name w:val="Balloon Text"/>
    <w:basedOn w:val="a"/>
    <w:link w:val="Char"/>
    <w:uiPriority w:val="99"/>
    <w:semiHidden/>
    <w:unhideWhenUsed/>
    <w:rsid w:val="00B55CB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55CB2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B55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B55CB2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B55C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B55CB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38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0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8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1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1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3abeike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375</Characters>
  <Application>Microsoft Office Word</Application>
  <DocSecurity>0</DocSecurity>
  <Lines>25</Lines>
  <Paragraphs>33</Paragraphs>
  <ScaleCrop>false</ScaleCrop>
  <Manager>3A备课网www.3abeike.com</Manager>
  <Company>3A备课网www.3abeike.com</Company>
  <LinksUpToDate>false</LinksUpToDate>
  <CharactersWithSpaces>705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2016-09-27T10:48:00Z</dcterms:created>
  <dcterms:modified xsi:type="dcterms:W3CDTF">2017-06-08T01:05:00Z</dcterms:modified>
  <cp:category>3A备课网www.3abeike.com</cp:category>
</cp:coreProperties>
</file>