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形如</w:t>
      </w:r>
      <w:r>
        <w:object>
          <v:shape id="_x0000_i1025" o:spt="75" type="#_x0000_t75" style="height:12.8pt;width:30.05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5" r:id="rId8">
            <o:LockedField>false</o:LockedField>
          </o:OLEObject>
        </w:object>
      </w:r>
      <w:r>
        <w:rPr>
          <w:rFonts w:hint="eastAsia"/>
        </w:rPr>
        <w:t>的方程及其解法</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我们知道一元一次方程可表示为</w:t>
      </w:r>
      <w:r>
        <w:rPr>
          <w:color w:val="000000" w:themeColor="text1"/>
          <w:position w:val="-12"/>
          <w14:textFill>
            <w14:solidFill>
              <w14:schemeClr w14:val="tx1"/>
            </w14:solidFill>
          </w14:textFill>
        </w:rPr>
        <w:object>
          <v:shape id="_x0000_i1026" o:spt="75" type="#_x0000_t75" style="height:16.8pt;width:60.05pt;" o:ole="t" filled="f" o:preferrelative="t" stroked="f" coordsize="21600,21600">
            <v:path/>
            <v:fill on="f" focussize="0,0"/>
            <v:stroke on="f" joinstyle="miter"/>
            <v:imagedata r:id="rId11" o:title=""/>
            <o:lock v:ext="edit" aspectratio="t"/>
            <w10:wrap type="none"/>
            <w10:anchorlock/>
          </v:shape>
          <o:OLEObject Type="Embed" ProgID="Equation.DSMT4" ShapeID="_x0000_i1026" DrawAspect="Content" ObjectID="_1468075726" r:id="rId10">
            <o:LockedField>false</o:LockedField>
          </o:OLEObject>
        </w:object>
      </w:r>
      <w:r>
        <w:rPr>
          <w:rFonts w:hint="eastAsia"/>
          <w:color w:val="000000" w:themeColor="text1"/>
          <w14:textFill>
            <w14:solidFill>
              <w14:schemeClr w14:val="tx1"/>
            </w14:solidFill>
          </w14:textFill>
        </w:rPr>
        <w:t>形式</w:t>
      </w:r>
      <w:r>
        <w:rPr>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其中</w:t>
      </w:r>
      <w:r>
        <w:rPr>
          <w:color w:val="000000" w:themeColor="text1"/>
          <w:position w:val="-6"/>
          <w14:textFill>
            <w14:solidFill>
              <w14:schemeClr w14:val="tx1"/>
            </w14:solidFill>
          </w14:textFill>
        </w:rPr>
        <w:object>
          <v:shape id="_x0000_i1027" o:spt="75" type="#_x0000_t75" style="height:10.15pt;width:8.85pt;" o:ole="t" filled="f" o:preferrelative="t" stroked="f" coordsize="21600,21600">
            <v:path/>
            <v:fill on="f" focussize="0,0"/>
            <v:stroke on="f" joinstyle="miter"/>
            <v:imagedata r:id="rId13" o:title=""/>
            <o:lock v:ext="edit" aspectratio="t"/>
            <w10:wrap type="none"/>
            <w10:anchorlock/>
          </v:shape>
          <o:OLEObject Type="Embed" ProgID="Equation.DSMT4" ShapeID="_x0000_i1027" DrawAspect="Content" ObjectID="_1468075727" r:id="rId12">
            <o:LockedField>false</o:LockedField>
          </o:OLEObject>
        </w:object>
      </w:r>
      <w:r>
        <w:rPr>
          <w:rFonts w:hint="eastAsia"/>
          <w:color w:val="000000" w:themeColor="text1"/>
          <w14:textFill>
            <w14:solidFill>
              <w14:schemeClr w14:val="tx1"/>
            </w14:solidFill>
          </w14:textFill>
        </w:rPr>
        <w:t>表示未知数，</w:t>
      </w:r>
      <w:r>
        <w:rPr>
          <w:color w:val="000000" w:themeColor="text1"/>
          <w:position w:val="-6"/>
          <w14:textFill>
            <w14:solidFill>
              <w14:schemeClr w14:val="tx1"/>
            </w14:solidFill>
          </w14:textFill>
        </w:rPr>
        <w:object>
          <v:shape id="_x0000_i1028" o:spt="75" type="#_x0000_t75" style="height:10.15pt;width:8.85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8" r:id="rId14">
            <o:LockedField>false</o:LockedField>
          </o:OLEObject>
        </w:object>
      </w:r>
      <w:r>
        <w:rPr>
          <w:rFonts w:hint="eastAsia"/>
          <w:color w:val="000000" w:themeColor="text1"/>
          <w14:textFill>
            <w14:solidFill>
              <w14:schemeClr w14:val="tx1"/>
            </w14:solidFill>
          </w14:textFill>
        </w:rPr>
        <w:t>和</w:t>
      </w:r>
      <w:r>
        <w:rPr>
          <w:color w:val="000000" w:themeColor="text1"/>
          <w:position w:val="-6"/>
          <w14:textFill>
            <w14:solidFill>
              <w14:schemeClr w14:val="tx1"/>
            </w14:solidFill>
          </w14:textFill>
        </w:rPr>
        <w:object>
          <v:shape id="_x0000_i1029" o:spt="75" type="#_x0000_t75" style="height:12.8pt;width:8.85pt;" o:ole="t" filled="f" o:preferrelative="t" stroked="f" coordsize="21600,21600">
            <v:path/>
            <v:fill on="f" focussize="0,0"/>
            <v:stroke on="f" joinstyle="miter"/>
            <v:imagedata r:id="rId17" o:title=""/>
            <o:lock v:ext="edit" aspectratio="t"/>
            <w10:wrap type="none"/>
            <w10:anchorlock/>
          </v:shape>
          <o:OLEObject Type="Embed" ProgID="Equation.DSMT4" ShapeID="_x0000_i1029" DrawAspect="Content" ObjectID="_1468075729" r:id="rId16">
            <o:LockedField>false</o:LockedField>
          </o:OLEObject>
        </w:object>
      </w:r>
      <w:r>
        <w:rPr>
          <w:rFonts w:hint="eastAsia"/>
          <w:color w:val="000000" w:themeColor="text1"/>
          <w14:textFill>
            <w14:solidFill>
              <w14:schemeClr w14:val="tx1"/>
            </w14:solidFill>
          </w14:textFill>
        </w:rPr>
        <w:t>是用字母表示的已知数</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对未知数</w:t>
      </w:r>
      <w:r>
        <w:rPr>
          <w:color w:val="000000" w:themeColor="text1"/>
          <w:position w:val="-6"/>
          <w14:textFill>
            <w14:solidFill>
              <w14:schemeClr w14:val="tx1"/>
            </w14:solidFill>
          </w14:textFill>
        </w:rPr>
        <w:object>
          <v:shape id="_x0000_i1030" o:spt="75" type="#_x0000_t75" style="height:10.15pt;width:8.85pt;" o:ole="t" filled="f" o:preferrelative="t" stroked="f" coordsize="21600,21600">
            <v:path/>
            <v:fill on="f" focussize="0,0"/>
            <v:stroke on="f" joinstyle="miter"/>
            <v:imagedata r:id="rId19" o:title=""/>
            <o:lock v:ext="edit" aspectratio="t"/>
            <w10:wrap type="none"/>
            <w10:anchorlock/>
          </v:shape>
          <o:OLEObject Type="Embed" ProgID="Equation.DSMT4" ShapeID="_x0000_i1030" DrawAspect="Content" ObjectID="_1468075730" r:id="rId18">
            <o:LockedField>false</o:LockedField>
          </o:OLEObject>
        </w:object>
      </w:r>
      <w:r>
        <w:rPr>
          <w:rFonts w:hint="eastAsia"/>
          <w:color w:val="000000" w:themeColor="text1"/>
          <w14:textFill>
            <w14:solidFill>
              <w14:schemeClr w14:val="tx1"/>
            </w14:solidFill>
          </w14:textFill>
        </w:rPr>
        <w:t>来说，字母</w:t>
      </w:r>
      <w:r>
        <w:rPr>
          <w:color w:val="000000" w:themeColor="text1"/>
          <w:position w:val="-6"/>
          <w14:textFill>
            <w14:solidFill>
              <w14:schemeClr w14:val="tx1"/>
            </w14:solidFill>
          </w14:textFill>
        </w:rPr>
        <w:object>
          <v:shape id="_x0000_i1031" o:spt="75" type="#_x0000_t75" style="height:10.15pt;width:8.85pt;" o:ole="t" filled="f" o:preferrelative="t" stroked="f" coordsize="21600,21600">
            <v:path/>
            <v:fill on="f" focussize="0,0"/>
            <v:stroke on="f" joinstyle="miter"/>
            <v:imagedata r:id="rId21" o:title=""/>
            <o:lock v:ext="edit" aspectratio="t"/>
            <w10:wrap type="none"/>
            <w10:anchorlock/>
          </v:shape>
          <o:OLEObject Type="Embed" ProgID="Equation.DSMT4" ShapeID="_x0000_i1031" DrawAspect="Content" ObjectID="_1468075731" r:id="rId20">
            <o:LockedField>false</o:LockedField>
          </o:OLEObject>
        </w:object>
      </w:r>
      <w:r>
        <w:rPr>
          <w:rFonts w:hint="eastAsia"/>
          <w:color w:val="000000" w:themeColor="text1"/>
          <w14:textFill>
            <w14:solidFill>
              <w14:schemeClr w14:val="tx1"/>
            </w14:solidFill>
          </w14:textFill>
        </w:rPr>
        <w:t>是</w:t>
      </w:r>
      <w:r>
        <w:rPr>
          <w:color w:val="000000" w:themeColor="text1"/>
          <w:position w:val="-6"/>
          <w14:textFill>
            <w14:solidFill>
              <w14:schemeClr w14:val="tx1"/>
            </w14:solidFill>
          </w14:textFill>
        </w:rPr>
        <w:object>
          <v:shape id="_x0000_i1032" o:spt="75" type="#_x0000_t75" style="height:10.15pt;width:8.85pt;" o:ole="t" filled="f" o:preferrelative="t" stroked="f" coordsize="21600,21600">
            <v:path/>
            <v:fill on="f" focussize="0,0"/>
            <v:stroke on="f" joinstyle="miter"/>
            <v:imagedata r:id="rId23" o:title=""/>
            <o:lock v:ext="edit" aspectratio="t"/>
            <w10:wrap type="none"/>
            <w10:anchorlock/>
          </v:shape>
          <o:OLEObject Type="Embed" ProgID="Equation.DSMT4" ShapeID="_x0000_i1032" DrawAspect="Content" ObjectID="_1468075732" r:id="rId22">
            <o:LockedField>false</o:LockedField>
          </o:OLEObject>
        </w:object>
      </w:r>
      <w:r>
        <w:rPr>
          <w:rFonts w:hint="eastAsia"/>
          <w:color w:val="000000" w:themeColor="text1"/>
          <w14:textFill>
            <w14:solidFill>
              <w14:schemeClr w14:val="tx1"/>
            </w14:solidFill>
          </w14:textFill>
        </w:rPr>
        <w:t>的系数，叫做字母系数，字母</w:t>
      </w:r>
      <w:r>
        <w:rPr>
          <w:color w:val="000000" w:themeColor="text1"/>
          <w:position w:val="-6"/>
          <w14:textFill>
            <w14:solidFill>
              <w14:schemeClr w14:val="tx1"/>
            </w14:solidFill>
          </w14:textFill>
        </w:rPr>
        <w:object>
          <v:shape id="_x0000_i1033" o:spt="75" type="#_x0000_t75" style="height:12.8pt;width:8.85pt;" o:ole="t" filled="f" o:preferrelative="t" stroked="f" coordsize="21600,21600">
            <v:path/>
            <v:fill on="f" focussize="0,0"/>
            <v:stroke on="f" joinstyle="miter"/>
            <v:imagedata r:id="rId25" o:title=""/>
            <o:lock v:ext="edit" aspectratio="t"/>
            <w10:wrap type="none"/>
            <w10:anchorlock/>
          </v:shape>
          <o:OLEObject Type="Embed" ProgID="Equation.DSMT4" ShapeID="_x0000_i1033" DrawAspect="Content" ObjectID="_1468075733" r:id="rId24">
            <o:LockedField>false</o:LockedField>
          </o:OLEObject>
        </w:object>
      </w:r>
      <w:r>
        <w:rPr>
          <w:rFonts w:hint="eastAsia"/>
          <w:color w:val="000000" w:themeColor="text1"/>
          <w14:textFill>
            <w14:solidFill>
              <w14:schemeClr w14:val="tx1"/>
            </w14:solidFill>
          </w14:textFill>
        </w:rPr>
        <w:t>是常数项</w:t>
      </w:r>
      <w:r>
        <w:rPr>
          <w:color w:val="000000" w:themeColor="text1"/>
          <w14:textFill>
            <w14:solidFill>
              <w14:schemeClr w14:val="tx1"/>
            </w14:solidFill>
          </w14:textFill>
        </w:rPr>
        <w:t>.</w:t>
      </w:r>
    </w:p>
    <w:p>
      <w:pPr>
        <w:ind w:firstLine="422" w:firstLineChars="200"/>
        <w:rPr>
          <w:b/>
          <w:color w:val="000000" w:themeColor="text1"/>
          <w14:textFill>
            <w14:solidFill>
              <w14:schemeClr w14:val="tx1"/>
            </w14:solidFill>
          </w14:textFill>
        </w:rPr>
      </w:pPr>
      <w:r>
        <w:rPr>
          <w:rFonts w:hint="eastAsia"/>
          <w:b/>
          <w:color w:val="000000" w:themeColor="text1"/>
          <w14:textFill>
            <w14:solidFill>
              <w14:schemeClr w14:val="tx1"/>
            </w14:solidFill>
          </w14:textFill>
        </w:rPr>
        <w:t>如果一元一次方程中的系数用字母来表示，那么这个方程就叫做字母系数的一元一次方程</w:t>
      </w:r>
      <w:r>
        <w:rPr>
          <w:b/>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本章如果没有特别说明，在含有字母系数的方程中，一般用</w:t>
      </w:r>
      <w:r>
        <w:rPr>
          <w:color w:val="000000" w:themeColor="text1"/>
          <w:position w:val="-6"/>
          <w14:textFill>
            <w14:solidFill>
              <w14:schemeClr w14:val="tx1"/>
            </w14:solidFill>
          </w14:textFill>
        </w:rPr>
        <w:object>
          <v:shape id="_x0000_i1034" o:spt="75" type="#_x0000_t75" style="height:10.15pt;width:8.85pt;" o:ole="t" filled="f" o:preferrelative="t" stroked="f" coordsize="21600,21600">
            <v:path/>
            <v:fill on="f" focussize="0,0"/>
            <v:stroke on="f" joinstyle="miter"/>
            <v:imagedata r:id="rId27" o:title=""/>
            <o:lock v:ext="edit" aspectratio="t"/>
            <w10:wrap type="none"/>
            <w10:anchorlock/>
          </v:shape>
          <o:OLEObject Type="Embed" ProgID="Equation.DSMT4" ShapeID="_x0000_i1034" DrawAspect="Content" ObjectID="_1468075734" r:id="rId26">
            <o:LockedField>false</o:LockedField>
          </o:OLEObject>
        </w:object>
      </w:r>
      <w:r>
        <w:rPr>
          <w:rFonts w:hint="eastAsia"/>
          <w:color w:val="000000" w:themeColor="text1"/>
          <w14:textFill>
            <w14:solidFill>
              <w14:schemeClr w14:val="tx1"/>
            </w14:solidFill>
          </w14:textFill>
        </w:rPr>
        <w:t>，</w:t>
      </w:r>
      <w:r>
        <w:rPr>
          <w:color w:val="000000" w:themeColor="text1"/>
          <w:position w:val="-6"/>
          <w14:textFill>
            <w14:solidFill>
              <w14:schemeClr w14:val="tx1"/>
            </w14:solidFill>
          </w14:textFill>
        </w:rPr>
        <w:object>
          <v:shape id="_x0000_i1035" o:spt="75" type="#_x0000_t75" style="height:12.8pt;width:8.85pt;" o:ole="t" filled="f" o:preferrelative="t" stroked="f" coordsize="21600,21600">
            <v:path/>
            <v:fill on="f" focussize="0,0"/>
            <v:stroke on="f" joinstyle="miter"/>
            <v:imagedata r:id="rId29" o:title=""/>
            <o:lock v:ext="edit" aspectratio="t"/>
            <w10:wrap type="none"/>
            <w10:anchorlock/>
          </v:shape>
          <o:OLEObject Type="Embed" ProgID="Equation.DSMT4" ShapeID="_x0000_i1035" DrawAspect="Content" ObjectID="_1468075735" r:id="rId28">
            <o:LockedField>false</o:LockedField>
          </o:OLEObject>
        </w:object>
      </w:r>
      <w:r>
        <w:rPr>
          <w:rFonts w:hint="eastAsia"/>
          <w:color w:val="000000" w:themeColor="text1"/>
          <w14:textFill>
            <w14:solidFill>
              <w14:schemeClr w14:val="tx1"/>
            </w14:solidFill>
          </w14:textFill>
        </w:rPr>
        <w:t>，</w:t>
      </w:r>
      <w:r>
        <w:rPr>
          <w:color w:val="000000" w:themeColor="text1"/>
          <w:position w:val="-6"/>
          <w14:textFill>
            <w14:solidFill>
              <w14:schemeClr w14:val="tx1"/>
            </w14:solidFill>
          </w14:textFill>
        </w:rPr>
        <w:object>
          <v:shape id="_x0000_i1036" o:spt="75" type="#_x0000_t75" style="height:10.15pt;width:8.85pt;" o:ole="t" filled="f" o:preferrelative="t" stroked="f" coordsize="21600,21600">
            <v:path/>
            <v:fill on="f" focussize="0,0"/>
            <v:stroke on="f" joinstyle="miter"/>
            <v:imagedata r:id="rId31" o:title=""/>
            <o:lock v:ext="edit" aspectratio="t"/>
            <w10:wrap type="none"/>
            <w10:anchorlock/>
          </v:shape>
          <o:OLEObject Type="Embed" ProgID="Equation.DSMT4" ShapeID="_x0000_i1036" DrawAspect="Content" ObjectID="_1468075736" r:id="rId30">
            <o:LockedField>false</o:LockedField>
          </o:OLEObject>
        </w:object>
      </w:r>
      <w:r>
        <w:rPr>
          <w:rFonts w:hint="eastAsia"/>
          <w:color w:val="000000" w:themeColor="text1"/>
          <w14:textFill>
            <w14:solidFill>
              <w14:schemeClr w14:val="tx1"/>
            </w14:solidFill>
          </w14:textFill>
        </w:rPr>
        <w:t>等表示已知数，用</w:t>
      </w:r>
      <w:r>
        <w:rPr>
          <w:color w:val="000000" w:themeColor="text1"/>
          <w:position w:val="-6"/>
          <w14:textFill>
            <w14:solidFill>
              <w14:schemeClr w14:val="tx1"/>
            </w14:solidFill>
          </w14:textFill>
        </w:rPr>
        <w:object>
          <v:shape id="_x0000_i1037" o:spt="75" type="#_x0000_t75" style="height:10.15pt;width:8.85pt;" o:ole="t" filled="f" o:preferrelative="t" stroked="f" coordsize="21600,21600">
            <v:path/>
            <v:fill on="f" focussize="0,0"/>
            <v:stroke on="f" joinstyle="miter"/>
            <v:imagedata r:id="rId33" o:title=""/>
            <o:lock v:ext="edit" aspectratio="t"/>
            <w10:wrap type="none"/>
            <w10:anchorlock/>
          </v:shape>
          <o:OLEObject Type="Embed" ProgID="Equation.DSMT4" ShapeID="_x0000_i1037" DrawAspect="Content" ObjectID="_1468075737" r:id="rId32">
            <o:LockedField>false</o:LockedField>
          </o:OLEObject>
        </w:object>
      </w:r>
      <w:r>
        <w:rPr>
          <w:rFonts w:hint="eastAsia"/>
          <w:color w:val="000000" w:themeColor="text1"/>
          <w14:textFill>
            <w14:solidFill>
              <w14:schemeClr w14:val="tx1"/>
            </w14:solidFill>
          </w14:textFill>
        </w:rPr>
        <w:t>，</w:t>
      </w:r>
      <w:r>
        <w:rPr>
          <w:color w:val="000000" w:themeColor="text1"/>
          <w:position w:val="-10"/>
          <w14:textFill>
            <w14:solidFill>
              <w14:schemeClr w14:val="tx1"/>
            </w14:solidFill>
          </w14:textFill>
        </w:rPr>
        <w:object>
          <v:shape id="_x0000_i1038" o:spt="75" type="#_x0000_t75" style="height:11.95pt;width:10.15pt;" o:ole="t" filled="f" o:preferrelative="t" stroked="f" coordsize="21600,21600">
            <v:path/>
            <v:fill on="f" focussize="0,0"/>
            <v:stroke on="f" joinstyle="miter"/>
            <v:imagedata r:id="rId35" o:title=""/>
            <o:lock v:ext="edit" aspectratio="t"/>
            <w10:wrap type="none"/>
            <w10:anchorlock/>
          </v:shape>
          <o:OLEObject Type="Embed" ProgID="Equation.DSMT4" ShapeID="_x0000_i1038" DrawAspect="Content" ObjectID="_1468075738" r:id="rId34">
            <o:LockedField>false</o:LockedField>
          </o:OLEObject>
        </w:object>
      </w:r>
      <w:r>
        <w:rPr>
          <w:rFonts w:hint="eastAsia"/>
          <w:color w:val="000000" w:themeColor="text1"/>
          <w14:textFill>
            <w14:solidFill>
              <w14:schemeClr w14:val="tx1"/>
            </w14:solidFill>
          </w14:textFill>
        </w:rPr>
        <w:t>，</w:t>
      </w:r>
      <w:r>
        <w:rPr>
          <w:color w:val="000000" w:themeColor="text1"/>
          <w:position w:val="-4"/>
          <w14:textFill>
            <w14:solidFill>
              <w14:schemeClr w14:val="tx1"/>
            </w14:solidFill>
          </w14:textFill>
        </w:rPr>
        <w:object>
          <v:shape id="_x0000_i1039" o:spt="75" type="#_x0000_t75" style="height:8.85pt;width:8.85pt;" o:ole="t" filled="f" o:preferrelative="t" stroked="f" coordsize="21600,21600">
            <v:path/>
            <v:fill on="f" focussize="0,0"/>
            <v:stroke on="f" joinstyle="miter"/>
            <v:imagedata r:id="rId37" o:title=""/>
            <o:lock v:ext="edit" aspectratio="t"/>
            <w10:wrap type="none"/>
            <w10:anchorlock/>
          </v:shape>
          <o:OLEObject Type="Embed" ProgID="Equation.DSMT4" ShapeID="_x0000_i1039" DrawAspect="Content" ObjectID="_1468075739" r:id="rId36">
            <o:LockedField>false</o:LockedField>
          </o:OLEObject>
        </w:object>
      </w:r>
      <w:r>
        <w:rPr>
          <w:rFonts w:hint="eastAsia"/>
          <w:color w:val="000000" w:themeColor="text1"/>
          <w14:textFill>
            <w14:solidFill>
              <w14:schemeClr w14:val="tx1"/>
            </w14:solidFill>
          </w14:textFill>
        </w:rPr>
        <w:t>等表示未知数</w:t>
      </w:r>
      <w:r>
        <w:rPr>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含字母系数的一元一次方程的解法与只含有数字系数的一元一次方程的解法相同</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按照解一元一次方程的步骤，最后转化为</w:t>
      </w:r>
      <w:r>
        <w:rPr>
          <w:color w:val="000000" w:themeColor="text1"/>
          <w:position w:val="-12"/>
          <w14:textFill>
            <w14:solidFill>
              <w14:schemeClr w14:val="tx1"/>
            </w14:solidFill>
          </w14:textFill>
        </w:rPr>
        <w:object>
          <v:shape id="_x0000_i1040" o:spt="75" type="#_x0000_t75" style="height:16.8pt;width:60.05pt;" o:ole="t" filled="f" o:preferrelative="t" stroked="f" coordsize="21600,21600">
            <v:path/>
            <v:fill on="f" focussize="0,0"/>
            <v:stroke on="f" joinstyle="miter"/>
            <v:imagedata r:id="rId39" o:title=""/>
            <o:lock v:ext="edit" aspectratio="t"/>
            <w10:wrap type="none"/>
            <w10:anchorlock/>
          </v:shape>
          <o:OLEObject Type="Embed" ProgID="Equation.DSMT4" ShapeID="_x0000_i1040" DrawAspect="Content" ObjectID="_1468075740" r:id="rId38">
            <o:LockedField>false</o:LockedField>
          </o:OLEObject>
        </w:object>
      </w:r>
      <w:r>
        <w:rPr>
          <w:rFonts w:hint="eastAsia"/>
          <w:color w:val="000000" w:themeColor="text1"/>
          <w14:textFill>
            <w14:solidFill>
              <w14:schemeClr w14:val="tx1"/>
            </w14:solidFill>
          </w14:textFill>
        </w:rPr>
        <w:t>的形式</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这里应注意的是，用含有字母的式子去乘或除方程的两边，这个式子的值不能等于零</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如</w:t>
      </w:r>
      <w:r>
        <w:rPr>
          <w:color w:val="000000" w:themeColor="text1"/>
          <w:position w:val="-12"/>
          <w14:textFill>
            <w14:solidFill>
              <w14:schemeClr w14:val="tx1"/>
            </w14:solidFill>
          </w14:textFill>
        </w:rPr>
        <w:object>
          <v:shape id="_x0000_i1041" o:spt="75" type="#_x0000_t75" style="height:16.8pt;width:56.1pt;" o:ole="t" filled="f" o:preferrelative="t" stroked="f" coordsize="21600,21600">
            <v:path/>
            <v:fill on="f" focussize="0,0"/>
            <v:stroke on="f" joinstyle="miter"/>
            <v:imagedata r:id="rId41" o:title=""/>
            <o:lock v:ext="edit" aspectratio="t"/>
            <w10:wrap type="none"/>
            <w10:anchorlock/>
          </v:shape>
          <o:OLEObject Type="Embed" ProgID="Equation.DSMT4" ShapeID="_x0000_i1041" DrawAspect="Content" ObjectID="_1468075741" r:id="rId40">
            <o:LockedField>false</o:LockedField>
          </o:OLEObject>
        </w:object>
      </w:r>
      <w:r>
        <w:rPr>
          <w:rFonts w:hint="eastAsia"/>
          <w:color w:val="000000" w:themeColor="text1"/>
          <w14:textFill>
            <w14:solidFill>
              <w14:schemeClr w14:val="tx1"/>
            </w14:solidFill>
          </w14:textFill>
        </w:rPr>
        <w:t>，必须当</w:t>
      </w:r>
      <w:r>
        <w:rPr>
          <w:color w:val="000000" w:themeColor="text1"/>
          <w:position w:val="-6"/>
          <w14:textFill>
            <w14:solidFill>
              <w14:schemeClr w14:val="tx1"/>
            </w14:solidFill>
          </w14:textFill>
        </w:rPr>
        <w:object>
          <v:shape id="_x0000_i1042" o:spt="75" type="#_x0000_t75" style="height:12.8pt;width:41.95pt;" o:ole="t" filled="f" o:preferrelative="t" stroked="f" coordsize="21600,21600">
            <v:path/>
            <v:fill on="f" focussize="0,0"/>
            <v:stroke on="f" joinstyle="miter"/>
            <v:imagedata r:id="rId43" o:title=""/>
            <o:lock v:ext="edit" aspectratio="t"/>
            <w10:wrap type="none"/>
            <w10:anchorlock/>
          </v:shape>
          <o:OLEObject Type="Embed" ProgID="Equation.DSMT4" ShapeID="_x0000_i1042" DrawAspect="Content" ObjectID="_1468075742" r:id="rId42">
            <o:LockedField>false</o:LockedField>
          </o:OLEObject>
        </w:object>
      </w:r>
      <w:r>
        <w:rPr>
          <w:rFonts w:hint="eastAsia"/>
          <w:color w:val="000000" w:themeColor="text1"/>
          <w14:textFill>
            <w14:solidFill>
              <w14:schemeClr w14:val="tx1"/>
            </w14:solidFill>
          </w14:textFill>
        </w:rPr>
        <w:t>时，即</w:t>
      </w:r>
      <w:r>
        <w:rPr>
          <w:color w:val="000000" w:themeColor="text1"/>
          <w:position w:val="-6"/>
          <w14:textFill>
            <w14:solidFill>
              <w14:schemeClr w14:val="tx1"/>
            </w14:solidFill>
          </w14:textFill>
        </w:rPr>
        <w:object>
          <v:shape id="_x0000_i1043" o:spt="75" type="#_x0000_t75" style="height:12.8pt;width:27.85pt;" o:ole="t" filled="f" o:preferrelative="t" stroked="f" coordsize="21600,21600">
            <v:path/>
            <v:fill on="f" focussize="0,0"/>
            <v:stroke on="f" joinstyle="miter"/>
            <v:imagedata r:id="rId45" o:title=""/>
            <o:lock v:ext="edit" aspectratio="t"/>
            <w10:wrap type="none"/>
            <w10:anchorlock/>
          </v:shape>
          <o:OLEObject Type="Embed" ProgID="Equation.DSMT4" ShapeID="_x0000_i1043" DrawAspect="Content" ObjectID="_1468075743" r:id="rId44">
            <o:LockedField>false</o:LockedField>
          </o:OLEObject>
        </w:object>
      </w:r>
      <w:r>
        <w:rPr>
          <w:rFonts w:hint="eastAsia"/>
          <w:color w:val="000000" w:themeColor="text1"/>
          <w14:textFill>
            <w14:solidFill>
              <w14:schemeClr w14:val="tx1"/>
            </w14:solidFill>
          </w14:textFill>
        </w:rPr>
        <w:t>时，才有</w:t>
      </w:r>
      <w:r>
        <w:rPr>
          <w:color w:val="000000" w:themeColor="text1"/>
          <w:position w:val="-22"/>
          <w14:textFill>
            <w14:solidFill>
              <w14:schemeClr w14:val="tx1"/>
            </w14:solidFill>
          </w14:textFill>
        </w:rPr>
        <w:object>
          <v:shape id="_x0000_i1044" o:spt="75" type="#_x0000_t75" style="height:27.85pt;width:44.15pt;" o:ole="t" filled="f" o:preferrelative="t" stroked="f" coordsize="21600,21600">
            <v:path/>
            <v:fill on="f" focussize="0,0"/>
            <v:stroke on="f" joinstyle="miter"/>
            <v:imagedata r:id="rId47" o:title=""/>
            <o:lock v:ext="edit" aspectratio="t"/>
            <w10:wrap type="none"/>
            <w10:anchorlock/>
          </v:shape>
          <o:OLEObject Type="Embed" ProgID="Equation.DSMT4" ShapeID="_x0000_i1044" DrawAspect="Content" ObjectID="_1468075744" r:id="rId46">
            <o:LockedField>false</o:LockedField>
          </o:OLEObject>
        </w:object>
      </w:r>
      <w:r>
        <w:rPr>
          <w:rFonts w:hint="eastAsia"/>
          <w:color w:val="000000" w:themeColor="text1"/>
          <w14:textFill>
            <w14:solidFill>
              <w14:schemeClr w14:val="tx1"/>
            </w14:solidFill>
          </w14:textFill>
        </w:rPr>
        <w:t>.</w:t>
      </w:r>
      <w:bookmarkStart w:id="0" w:name="_GoBack"/>
      <w:bookmarkEnd w:id="0"/>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这是含有字母系数的方程和只含有数字系数的方程的重要区别</w:t>
      </w:r>
      <w:r>
        <w:rPr>
          <w:color w:val="000000" w:themeColor="text1"/>
          <w14:textFill>
            <w14:solidFill>
              <w14:schemeClr w14:val="tx1"/>
            </w14:solidFill>
          </w14:textFill>
        </w:rPr>
        <w:t>.</w:t>
      </w:r>
    </w:p>
    <w:p>
      <w:pPr>
        <w:ind w:firstLine="422" w:firstLineChars="200"/>
        <w:rPr>
          <w:color w:val="000000" w:themeColor="text1"/>
          <w14:textFill>
            <w14:solidFill>
              <w14:schemeClr w14:val="tx1"/>
            </w14:solidFill>
          </w14:textFill>
        </w:rPr>
      </w:pPr>
      <w:r>
        <w:rPr>
          <w:rFonts w:hint="eastAsia"/>
          <w:b/>
          <w:color w:val="000000" w:themeColor="text1"/>
          <w14:textFill>
            <w14:solidFill>
              <w14:schemeClr w14:val="tx1"/>
            </w14:solidFill>
          </w14:textFill>
        </w:rPr>
        <w:t xml:space="preserve">例1 </w:t>
      </w:r>
      <w:r>
        <w:rPr>
          <w:rFonts w:hint="eastAsia"/>
          <w:color w:val="000000" w:themeColor="text1"/>
          <w14:textFill>
            <w14:solidFill>
              <w14:schemeClr w14:val="tx1"/>
            </w14:solidFill>
          </w14:textFill>
        </w:rPr>
        <w:t xml:space="preserve"> 解关于</w:t>
      </w:r>
      <w:r>
        <w:rPr>
          <w:color w:val="000000" w:themeColor="text1"/>
          <w:position w:val="-6"/>
          <w14:textFill>
            <w14:solidFill>
              <w14:schemeClr w14:val="tx1"/>
            </w14:solidFill>
          </w14:textFill>
        </w:rPr>
        <w:object>
          <v:shape id="_x0000_i1045" o:spt="75" type="#_x0000_t75" style="height:10.15pt;width:8.85pt;" o:ole="t" filled="f" o:preferrelative="t" stroked="f" coordsize="21600,21600">
            <v:path/>
            <v:fill on="f" focussize="0,0"/>
            <v:stroke on="f" joinstyle="miter"/>
            <v:imagedata r:id="rId49" o:title=""/>
            <o:lock v:ext="edit" aspectratio="t"/>
            <w10:wrap type="none"/>
            <w10:anchorlock/>
          </v:shape>
          <o:OLEObject Type="Embed" ProgID="Equation.DSMT4" ShapeID="_x0000_i1045" DrawAspect="Content" ObjectID="_1468075745" r:id="rId48">
            <o:LockedField>false</o:LockedField>
          </o:OLEObject>
        </w:object>
      </w:r>
      <w:r>
        <w:rPr>
          <w:rFonts w:hint="eastAsia"/>
          <w:color w:val="000000" w:themeColor="text1"/>
          <w14:textFill>
            <w14:solidFill>
              <w14:schemeClr w14:val="tx1"/>
            </w14:solidFill>
          </w14:textFill>
        </w:rPr>
        <w:t>的方程</w:t>
      </w:r>
      <w:r>
        <w:rPr>
          <w:color w:val="000000" w:themeColor="text1"/>
          <w:position w:val="-12"/>
          <w14:textFill>
            <w14:solidFill>
              <w14:schemeClr w14:val="tx1"/>
            </w14:solidFill>
          </w14:textFill>
        </w:rPr>
        <w:object>
          <v:shape id="_x0000_i1046" o:spt="75" type="#_x0000_t75" style="height:16.8pt;width:75.1pt;" o:ole="t" filled="f" o:preferrelative="t" stroked="f" coordsize="21600,21600">
            <v:path/>
            <v:fill on="f" focussize="0,0"/>
            <v:stroke on="f" joinstyle="miter"/>
            <v:imagedata r:id="rId51" o:title=""/>
            <o:lock v:ext="edit" aspectratio="t"/>
            <w10:wrap type="none"/>
            <w10:anchorlock/>
          </v:shape>
          <o:OLEObject Type="Embed" ProgID="Equation.DSMT4" ShapeID="_x0000_i1046" DrawAspect="Content" ObjectID="_1468075746" r:id="rId50">
            <o:LockedField>false</o:LockedField>
          </o:OLEObject>
        </w:object>
      </w: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2" w:firstLineChars="200"/>
        <w:rPr>
          <w:color w:val="000000" w:themeColor="text1"/>
          <w14:textFill>
            <w14:solidFill>
              <w14:schemeClr w14:val="tx1"/>
            </w14:solidFill>
          </w14:textFill>
        </w:rPr>
      </w:pPr>
      <w:r>
        <w:rPr>
          <w:rFonts w:hint="eastAsia"/>
          <w:b/>
          <w:color w:val="000000" w:themeColor="text1"/>
          <w14:textFill>
            <w14:solidFill>
              <w14:schemeClr w14:val="tx1"/>
            </w14:solidFill>
          </w14:textFill>
        </w:rPr>
        <w:t xml:space="preserve">例2 </w:t>
      </w:r>
      <w:r>
        <w:rPr>
          <w:rFonts w:hint="eastAsia"/>
          <w:color w:val="000000" w:themeColor="text1"/>
          <w14:textFill>
            <w14:solidFill>
              <w14:schemeClr w14:val="tx1"/>
            </w14:solidFill>
          </w14:textFill>
        </w:rPr>
        <w:t xml:space="preserve"> 解关于</w:t>
      </w:r>
      <w:r>
        <w:rPr>
          <w:color w:val="000000" w:themeColor="text1"/>
          <w:position w:val="-6"/>
          <w14:textFill>
            <w14:solidFill>
              <w14:schemeClr w14:val="tx1"/>
            </w14:solidFill>
          </w14:textFill>
        </w:rPr>
        <w:object>
          <v:shape id="_x0000_i1047" o:spt="75" type="#_x0000_t75" style="height:10.15pt;width:8.85pt;" o:ole="t" filled="f" o:preferrelative="t" stroked="f" coordsize="21600,21600">
            <v:path/>
            <v:fill on="f" focussize="0,0"/>
            <v:stroke on="f" joinstyle="miter"/>
            <v:imagedata r:id="rId53" o:title=""/>
            <o:lock v:ext="edit" aspectratio="t"/>
            <w10:wrap type="none"/>
            <w10:anchorlock/>
          </v:shape>
          <o:OLEObject Type="Embed" ProgID="Equation.DSMT4" ShapeID="_x0000_i1047" DrawAspect="Content" ObjectID="_1468075747" r:id="rId52">
            <o:LockedField>false</o:LockedField>
          </o:OLEObject>
        </w:object>
      </w:r>
      <w:r>
        <w:rPr>
          <w:rFonts w:hint="eastAsia"/>
          <w:color w:val="000000" w:themeColor="text1"/>
          <w14:textFill>
            <w14:solidFill>
              <w14:schemeClr w14:val="tx1"/>
            </w14:solidFill>
          </w14:textFill>
        </w:rPr>
        <w:t>的方程</w:t>
      </w:r>
      <w:r>
        <w:rPr>
          <w:color w:val="000000" w:themeColor="text1"/>
          <w:position w:val="-6"/>
          <w14:textFill>
            <w14:solidFill>
              <w14:schemeClr w14:val="tx1"/>
            </w14:solidFill>
          </w14:textFill>
        </w:rPr>
        <w:object>
          <v:shape id="_x0000_i1048" o:spt="75" type="#_x0000_t75" style="height:12.8pt;width:64.95pt;" o:ole="t" filled="f" o:preferrelative="t" stroked="f" coordsize="21600,21600">
            <v:path/>
            <v:fill on="f" focussize="0,0"/>
            <v:stroke on="f" joinstyle="miter"/>
            <v:imagedata r:id="rId55" o:title=""/>
            <o:lock v:ext="edit" aspectratio="t"/>
            <w10:wrap type="none"/>
            <w10:anchorlock/>
          </v:shape>
          <o:OLEObject Type="Embed" ProgID="Equation.DSMT4" ShapeID="_x0000_i1048" DrawAspect="Content" ObjectID="_1468075748" r:id="rId54">
            <o:LockedField>false</o:LockedField>
          </o:OLEObject>
        </w:object>
      </w:r>
      <w:r>
        <w:rPr>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2" w:firstLineChars="200"/>
        <w:rPr>
          <w:color w:val="000000" w:themeColor="text1"/>
          <w14:textFill>
            <w14:solidFill>
              <w14:schemeClr w14:val="tx1"/>
            </w14:solidFill>
          </w14:textFill>
        </w:rPr>
      </w:pPr>
      <w:r>
        <w:rPr>
          <w:rFonts w:hint="eastAsia"/>
          <w:b/>
          <w:color w:val="000000" w:themeColor="text1"/>
          <w14:textFill>
            <w14:solidFill>
              <w14:schemeClr w14:val="tx1"/>
            </w14:solidFill>
          </w14:textFill>
        </w:rPr>
        <w:t>例3</w:t>
      </w:r>
      <w:r>
        <w:rPr>
          <w:rFonts w:hint="eastAsia"/>
          <w:color w:val="000000" w:themeColor="text1"/>
          <w14:textFill>
            <w14:solidFill>
              <w14:schemeClr w14:val="tx1"/>
            </w14:solidFill>
          </w14:textFill>
        </w:rPr>
        <w:t xml:space="preserve">  已知关于</w:t>
      </w:r>
      <w:r>
        <w:rPr>
          <w:color w:val="000000" w:themeColor="text1"/>
          <w:position w:val="-6"/>
          <w14:textFill>
            <w14:solidFill>
              <w14:schemeClr w14:val="tx1"/>
            </w14:solidFill>
          </w14:textFill>
        </w:rPr>
        <w:object>
          <v:shape id="_x0000_i1049" o:spt="75" type="#_x0000_t75" style="height:10.15pt;width:8.85pt;" o:ole="t" filled="f" o:preferrelative="t" stroked="f" coordsize="21600,21600">
            <v:path/>
            <v:fill on="f" focussize="0,0"/>
            <v:stroke on="f" joinstyle="miter"/>
            <v:imagedata r:id="rId57" o:title=""/>
            <o:lock v:ext="edit" aspectratio="t"/>
            <w10:wrap type="none"/>
            <w10:anchorlock/>
          </v:shape>
          <o:OLEObject Type="Embed" ProgID="Equation.DSMT4" ShapeID="_x0000_i1049" DrawAspect="Content" ObjectID="_1468075749" r:id="rId56">
            <o:LockedField>false</o:LockedField>
          </o:OLEObject>
        </w:object>
      </w:r>
      <w:r>
        <w:rPr>
          <w:rFonts w:hint="eastAsia"/>
          <w:color w:val="000000" w:themeColor="text1"/>
          <w14:textFill>
            <w14:solidFill>
              <w14:schemeClr w14:val="tx1"/>
            </w14:solidFill>
          </w14:textFill>
        </w:rPr>
        <w:t>的方程</w:t>
      </w:r>
      <w:r>
        <w:rPr>
          <w:color w:val="000000" w:themeColor="text1"/>
          <w:position w:val="-12"/>
          <w14:textFill>
            <w14:solidFill>
              <w14:schemeClr w14:val="tx1"/>
            </w14:solidFill>
          </w14:textFill>
        </w:rPr>
        <w:object>
          <v:shape id="_x0000_i1050" o:spt="75" type="#_x0000_t75" style="height:16.8pt;width:108.2pt;" o:ole="t" filled="f" o:preferrelative="t" stroked="f" coordsize="21600,21600">
            <v:path/>
            <v:fill on="f" focussize="0,0"/>
            <v:stroke on="f" joinstyle="miter"/>
            <v:imagedata r:id="rId59" o:title=""/>
            <o:lock v:ext="edit" aspectratio="t"/>
            <w10:wrap type="none"/>
            <w10:anchorlock/>
          </v:shape>
          <o:OLEObject Type="Embed" ProgID="Equation.DSMT4" ShapeID="_x0000_i1050" DrawAspect="Content" ObjectID="_1468075750" r:id="rId58">
            <o:LockedField>false</o:LockedField>
          </o:OLEObject>
        </w:object>
      </w:r>
      <w:r>
        <w:rPr>
          <w:rFonts w:hint="eastAsia"/>
          <w:color w:val="000000" w:themeColor="text1"/>
          <w14:textFill>
            <w14:solidFill>
              <w14:schemeClr w14:val="tx1"/>
            </w14:solidFill>
          </w14:textFill>
        </w:rPr>
        <w:t>无解，求</w:t>
      </w:r>
      <w:r>
        <w:rPr>
          <w:color w:val="000000" w:themeColor="text1"/>
          <w:position w:val="-6"/>
          <w14:textFill>
            <w14:solidFill>
              <w14:schemeClr w14:val="tx1"/>
            </w14:solidFill>
          </w14:textFill>
        </w:rPr>
        <w:object>
          <v:shape id="_x0000_i1051" o:spt="75" type="#_x0000_t75" style="height:10.15pt;width:8.85pt;" o:ole="t" filled="f" o:preferrelative="t" stroked="f" coordsize="21600,21600">
            <v:path/>
            <v:fill on="f" focussize="0,0"/>
            <v:stroke on="f" joinstyle="miter"/>
            <v:imagedata r:id="rId61" o:title=""/>
            <o:lock v:ext="edit" aspectratio="t"/>
            <w10:wrap type="none"/>
            <w10:anchorlock/>
          </v:shape>
          <o:OLEObject Type="Embed" ProgID="Equation.DSMT4" ShapeID="_x0000_i1051" DrawAspect="Content" ObjectID="_1468075751" r:id="rId60">
            <o:LockedField>false</o:LockedField>
          </o:OLEObject>
        </w:object>
      </w:r>
      <w:r>
        <w:rPr>
          <w:rFonts w:hint="eastAsia"/>
          <w:color w:val="000000" w:themeColor="text1"/>
          <w14:textFill>
            <w14:solidFill>
              <w14:schemeClr w14:val="tx1"/>
            </w14:solidFill>
          </w14:textFill>
        </w:rPr>
        <w:t>，</w:t>
      </w:r>
      <w:r>
        <w:rPr>
          <w:color w:val="000000" w:themeColor="text1"/>
          <w:position w:val="-6"/>
          <w14:textFill>
            <w14:solidFill>
              <w14:schemeClr w14:val="tx1"/>
            </w14:solidFill>
          </w14:textFill>
        </w:rPr>
        <w:object>
          <v:shape id="_x0000_i1052" o:spt="75" type="#_x0000_t75" style="height:12.8pt;width:8.85pt;" o:ole="t" filled="f" o:preferrelative="t" stroked="f" coordsize="21600,21600">
            <v:path/>
            <v:fill on="f" focussize="0,0"/>
            <v:stroke on="f" joinstyle="miter"/>
            <v:imagedata r:id="rId63" o:title=""/>
            <o:lock v:ext="edit" aspectratio="t"/>
            <w10:wrap type="none"/>
            <w10:anchorlock/>
          </v:shape>
          <o:OLEObject Type="Embed" ProgID="Equation.DSMT4" ShapeID="_x0000_i1052" DrawAspect="Content" ObjectID="_1468075752" r:id="rId62">
            <o:LockedField>false</o:LockedField>
          </o:OLEObject>
        </w:object>
      </w:r>
      <w:r>
        <w:rPr>
          <w:rFonts w:hint="eastAsia"/>
          <w:color w:val="000000" w:themeColor="text1"/>
          <w14:textFill>
            <w14:solidFill>
              <w14:schemeClr w14:val="tx1"/>
            </w14:solidFill>
          </w14:textFill>
        </w:rPr>
        <w:t>的取值范围</w:t>
      </w:r>
      <w:r>
        <w:rPr>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p>
    <w:p>
      <w:pPr>
        <w:pStyle w:val="2"/>
        <w:ind w:firstLine="420"/>
      </w:pPr>
    </w:p>
    <w:p>
      <w:pPr>
        <w:pStyle w:val="2"/>
        <w:ind w:firstLine="420"/>
        <w:rPr>
          <w:rFonts w:hint="eastAsia"/>
        </w:rPr>
      </w:pPr>
    </w:p>
    <w:p>
      <w:pPr>
        <w:ind w:firstLine="420" w:firstLineChars="200"/>
        <w:rPr>
          <w:color w:val="000000" w:themeColor="text1"/>
          <w14:textFill>
            <w14:solidFill>
              <w14:schemeClr w14:val="tx1"/>
            </w14:solidFill>
          </w14:textFill>
        </w:rPr>
      </w:pPr>
    </w:p>
    <w:p>
      <w:pPr>
        <w:ind w:firstLine="422" w:firstLineChars="200"/>
        <w:rPr>
          <w:b/>
          <w:color w:val="000000" w:themeColor="text1"/>
          <w14:textFill>
            <w14:solidFill>
              <w14:schemeClr w14:val="tx1"/>
            </w14:solidFill>
          </w14:textFill>
        </w:rPr>
      </w:pPr>
      <w:r>
        <w:rPr>
          <w:rFonts w:hint="eastAsia"/>
          <w:b/>
          <w:color w:val="000000" w:themeColor="text1"/>
          <w14:textFill>
            <w14:solidFill>
              <w14:schemeClr w14:val="tx1"/>
            </w14:solidFill>
          </w14:textFill>
        </w:rPr>
        <w:t>练习</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填空：</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关于</w:t>
      </w:r>
      <w:r>
        <w:rPr>
          <w:color w:val="000000" w:themeColor="text1"/>
          <w:position w:val="-6"/>
          <w14:textFill>
            <w14:solidFill>
              <w14:schemeClr w14:val="tx1"/>
            </w14:solidFill>
          </w14:textFill>
        </w:rPr>
        <w:object>
          <v:shape id="_x0000_i1053" o:spt="75" type="#_x0000_t75" style="height:10.15pt;width:8.85pt;" o:ole="t" filled="f" o:preferrelative="t" stroked="f" coordsize="21600,21600">
            <v:path/>
            <v:fill on="f" focussize="0,0"/>
            <v:stroke on="f" joinstyle="miter"/>
            <v:imagedata r:id="rId65" o:title=""/>
            <o:lock v:ext="edit" aspectratio="t"/>
            <w10:wrap type="none"/>
            <w10:anchorlock/>
          </v:shape>
          <o:OLEObject Type="Embed" ProgID="Equation.DSMT4" ShapeID="_x0000_i1053" DrawAspect="Content" ObjectID="_1468075753" r:id="rId64">
            <o:LockedField>false</o:LockedField>
          </o:OLEObject>
        </w:object>
      </w:r>
      <w:r>
        <w:rPr>
          <w:rFonts w:hint="eastAsia"/>
          <w:color w:val="000000" w:themeColor="text1"/>
          <w14:textFill>
            <w14:solidFill>
              <w14:schemeClr w14:val="tx1"/>
            </w14:solidFill>
          </w14:textFill>
        </w:rPr>
        <w:t>的方程</w:t>
      </w:r>
      <w:r>
        <w:rPr>
          <w:color w:val="000000" w:themeColor="text1"/>
          <w:position w:val="-6"/>
          <w14:textFill>
            <w14:solidFill>
              <w14:schemeClr w14:val="tx1"/>
            </w14:solidFill>
          </w14:textFill>
        </w:rPr>
        <w:object>
          <v:shape id="_x0000_i1054" o:spt="75" type="#_x0000_t75" style="height:12.8pt;width:49.05pt;" o:ole="t" filled="f" o:preferrelative="t" stroked="f" coordsize="21600,21600">
            <v:path/>
            <v:fill on="f" focussize="0,0"/>
            <v:stroke on="f" joinstyle="miter"/>
            <v:imagedata r:id="rId67" o:title=""/>
            <o:lock v:ext="edit" aspectratio="t"/>
            <w10:wrap type="none"/>
            <w10:anchorlock/>
          </v:shape>
          <o:OLEObject Type="Embed" ProgID="Equation.DSMT4" ShapeID="_x0000_i1054" DrawAspect="Content" ObjectID="_1468075754" r:id="rId66">
            <o:LockedField>false</o:LockedField>
          </o:OLEObject>
        </w:object>
      </w:r>
      <w:r>
        <w:rPr>
          <w:rFonts w:hint="eastAsia"/>
          <w:color w:val="000000" w:themeColor="text1"/>
          <w14:textFill>
            <w14:solidFill>
              <w14:schemeClr w14:val="tx1"/>
            </w14:solidFill>
          </w14:textFill>
        </w:rPr>
        <w:t>无解，则</w:t>
      </w:r>
      <w:r>
        <w:rPr>
          <w:color w:val="000000" w:themeColor="text1"/>
          <w:position w:val="-6"/>
          <w14:textFill>
            <w14:solidFill>
              <w14:schemeClr w14:val="tx1"/>
            </w14:solidFill>
          </w14:textFill>
        </w:rPr>
        <w:object>
          <v:shape id="_x0000_i1055" o:spt="75" type="#_x0000_t75" style="height:10.15pt;width:18.1pt;" o:ole="t" filled="f" o:preferrelative="t" stroked="f" coordsize="21600,21600">
            <v:path/>
            <v:fill on="f" focussize="0,0"/>
            <v:stroke on="f" joinstyle="miter"/>
            <v:imagedata r:id="rId69" o:title=""/>
            <o:lock v:ext="edit" aspectratio="t"/>
            <w10:wrap type="none"/>
            <w10:anchorlock/>
          </v:shape>
          <o:OLEObject Type="Embed" ProgID="Equation.DSMT4" ShapeID="_x0000_i1055" DrawAspect="Content" ObjectID="_1468075755" r:id="rId68">
            <o:LockedField>false</o:LockedField>
          </o:OLEObject>
        </w:object>
      </w:r>
      <w:r>
        <w:rPr>
          <w:rFonts w:hint="eastAsia"/>
          <w:color w:val="000000" w:themeColor="text1"/>
          <w14:textFill>
            <w14:solidFill>
              <w14:schemeClr w14:val="tx1"/>
            </w14:solidFill>
          </w14:textFill>
        </w:rPr>
        <w:t>___</w:t>
      </w:r>
      <w:r>
        <w:rPr>
          <w:color w:val="000000" w:themeColor="text1"/>
          <w14:textFill>
            <w14:solidFill>
              <w14:schemeClr w14:val="tx1"/>
            </w14:solidFill>
          </w14:textFill>
        </w:rPr>
        <w:t>____；</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关于</w:t>
      </w:r>
      <w:r>
        <w:rPr>
          <w:color w:val="000000" w:themeColor="text1"/>
          <w:position w:val="-6"/>
          <w14:textFill>
            <w14:solidFill>
              <w14:schemeClr w14:val="tx1"/>
            </w14:solidFill>
          </w14:textFill>
        </w:rPr>
        <w:object>
          <v:shape id="_x0000_i1056" o:spt="75" type="#_x0000_t75" style="height:10.15pt;width:8.85pt;" o:ole="t" filled="f" o:preferrelative="t" stroked="f" coordsize="21600,21600">
            <v:path/>
            <v:fill on="f" focussize="0,0"/>
            <v:stroke on="f" joinstyle="miter"/>
            <v:imagedata r:id="rId71" o:title=""/>
            <o:lock v:ext="edit" aspectratio="t"/>
            <w10:wrap type="none"/>
            <w10:anchorlock/>
          </v:shape>
          <o:OLEObject Type="Embed" ProgID="Equation.DSMT4" ShapeID="_x0000_i1056" DrawAspect="Content" ObjectID="_1468075756" r:id="rId70">
            <o:LockedField>false</o:LockedField>
          </o:OLEObject>
        </w:object>
      </w:r>
      <w:r>
        <w:rPr>
          <w:rFonts w:hint="eastAsia"/>
          <w:color w:val="000000" w:themeColor="text1"/>
          <w14:textFill>
            <w14:solidFill>
              <w14:schemeClr w14:val="tx1"/>
            </w14:solidFill>
          </w14:textFill>
        </w:rPr>
        <w:t>的方程</w:t>
      </w:r>
      <w:r>
        <w:rPr>
          <w:color w:val="000000" w:themeColor="text1"/>
          <w:position w:val="-6"/>
          <w14:textFill>
            <w14:solidFill>
              <w14:schemeClr w14:val="tx1"/>
            </w14:solidFill>
          </w14:textFill>
        </w:rPr>
        <w:object>
          <v:shape id="_x0000_i1057" o:spt="75" type="#_x0000_t75" style="height:12.8pt;width:78.2pt;" o:ole="t" filled="f" o:preferrelative="t" stroked="f" coordsize="21600,21600">
            <v:path/>
            <v:fill on="f" focussize="0,0"/>
            <v:stroke on="f" joinstyle="miter"/>
            <v:imagedata r:id="rId73" o:title=""/>
            <o:lock v:ext="edit" aspectratio="t"/>
            <w10:wrap type="none"/>
            <w10:anchorlock/>
          </v:shape>
          <o:OLEObject Type="Embed" ProgID="Equation.DSMT4" ShapeID="_x0000_i1057" DrawAspect="Content" ObjectID="_1468075757" r:id="rId72">
            <o:LockedField>false</o:LockedField>
          </o:OLEObject>
        </w:object>
      </w:r>
      <w:r>
        <w:rPr>
          <w:rFonts w:hint="eastAsia"/>
          <w:color w:val="000000" w:themeColor="text1"/>
          <w14:textFill>
            <w14:solidFill>
              <w14:schemeClr w14:val="tx1"/>
            </w14:solidFill>
          </w14:textFill>
        </w:rPr>
        <w:t>有无数解，则</w:t>
      </w:r>
      <w:r>
        <w:rPr>
          <w:color w:val="000000" w:themeColor="text1"/>
          <w:position w:val="-6"/>
          <w14:textFill>
            <w14:solidFill>
              <w14:schemeClr w14:val="tx1"/>
            </w14:solidFill>
          </w14:textFill>
        </w:rPr>
        <w:object>
          <v:shape id="_x0000_i1058" o:spt="75" type="#_x0000_t75" style="height:10.15pt;width:19.9pt;" o:ole="t" filled="f" o:preferrelative="t" stroked="f" coordsize="21600,21600">
            <v:path/>
            <v:fill on="f" focussize="0,0"/>
            <v:stroke on="f" joinstyle="miter"/>
            <v:imagedata r:id="rId75" o:title=""/>
            <o:lock v:ext="edit" aspectratio="t"/>
            <w10:wrap type="none"/>
            <w10:anchorlock/>
          </v:shape>
          <o:OLEObject Type="Embed" ProgID="Equation.DSMT4" ShapeID="_x0000_i1058" DrawAspect="Content" ObjectID="_1468075758" r:id="rId74">
            <o:LockedField>false</o:LockedField>
          </o:OLEObject>
        </w:object>
      </w:r>
      <w:r>
        <w:rPr>
          <w:rFonts w:hint="eastAsia"/>
          <w:color w:val="000000" w:themeColor="text1"/>
          <w14:textFill>
            <w14:solidFill>
              <w14:schemeClr w14:val="tx1"/>
            </w14:solidFill>
          </w14:textFill>
        </w:rPr>
        <w:t>_______，</w:t>
      </w:r>
      <w:r>
        <w:rPr>
          <w:color w:val="000000" w:themeColor="text1"/>
          <w:position w:val="-6"/>
          <w14:textFill>
            <w14:solidFill>
              <w14:schemeClr w14:val="tx1"/>
            </w14:solidFill>
          </w14:textFill>
        </w:rPr>
        <w:object>
          <v:shape id="_x0000_i1059" o:spt="75" type="#_x0000_t75" style="height:10.15pt;width:16.8pt;" o:ole="t" filled="f" o:preferrelative="t" stroked="f" coordsize="21600,21600">
            <v:path/>
            <v:fill on="f" focussize="0,0"/>
            <v:stroke on="f" joinstyle="miter"/>
            <v:imagedata r:id="rId77" o:title=""/>
            <o:lock v:ext="edit" aspectratio="t"/>
            <w10:wrap type="none"/>
            <w10:anchorlock/>
          </v:shape>
          <o:OLEObject Type="Embed" ProgID="Equation.DSMT4" ShapeID="_x0000_i1059" DrawAspect="Content" ObjectID="_1468075759" r:id="rId76">
            <o:LockedField>false</o:LockedField>
          </o:OLEObject>
        </w:object>
      </w:r>
      <w:r>
        <w:rPr>
          <w:rFonts w:hint="eastAsia"/>
          <w:color w:val="000000" w:themeColor="text1"/>
          <w14:textFill>
            <w14:solidFill>
              <w14:schemeClr w14:val="tx1"/>
            </w14:solidFill>
          </w14:textFill>
        </w:rPr>
        <w:t>_______；</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（3）</w:t>
      </w:r>
      <w:r>
        <w:rPr>
          <w:rFonts w:hint="eastAsia"/>
          <w:color w:val="000000" w:themeColor="text1"/>
          <w14:textFill>
            <w14:solidFill>
              <w14:schemeClr w14:val="tx1"/>
            </w14:solidFill>
          </w14:textFill>
        </w:rPr>
        <w:t>已知关于</w:t>
      </w:r>
      <w:r>
        <w:rPr>
          <w:color w:val="000000" w:themeColor="text1"/>
          <w:position w:val="-6"/>
          <w14:textFill>
            <w14:solidFill>
              <w14:schemeClr w14:val="tx1"/>
            </w14:solidFill>
          </w14:textFill>
        </w:rPr>
        <w:object>
          <v:shape id="_x0000_i1060" o:spt="75" type="#_x0000_t75" style="height:10.15pt;width:8.85pt;" o:ole="t" filled="f" o:preferrelative="t" stroked="f" coordsize="21600,21600">
            <v:path/>
            <v:fill on="f" focussize="0,0"/>
            <v:stroke on="f" joinstyle="miter"/>
            <v:imagedata r:id="rId79" o:title=""/>
            <o:lock v:ext="edit" aspectratio="t"/>
            <w10:wrap type="none"/>
            <w10:anchorlock/>
          </v:shape>
          <o:OLEObject Type="Embed" ProgID="Equation.DSMT4" ShapeID="_x0000_i1060" DrawAspect="Content" ObjectID="_1468075760" r:id="rId78">
            <o:LockedField>false</o:LockedField>
          </o:OLEObject>
        </w:object>
      </w:r>
      <w:r>
        <w:rPr>
          <w:rFonts w:hint="eastAsia"/>
          <w:color w:val="000000" w:themeColor="text1"/>
          <w14:textFill>
            <w14:solidFill>
              <w14:schemeClr w14:val="tx1"/>
            </w14:solidFill>
          </w14:textFill>
        </w:rPr>
        <w:t>的方程</w:t>
      </w:r>
      <w:r>
        <w:rPr>
          <w:color w:val="000000" w:themeColor="text1"/>
          <w:position w:val="-28"/>
          <w14:textFill>
            <w14:solidFill>
              <w14:schemeClr w14:val="tx1"/>
            </w14:solidFill>
          </w14:textFill>
        </w:rPr>
        <w:object>
          <v:shape id="_x0000_i1061" o:spt="75" type="#_x0000_t75" style="height:33.15pt;width:94.95pt;" o:ole="t" filled="f" o:preferrelative="t" stroked="f" coordsize="21600,21600">
            <v:path/>
            <v:fill on="f" focussize="0,0"/>
            <v:stroke on="f" joinstyle="miter"/>
            <v:imagedata r:id="rId81" o:title=""/>
            <o:lock v:ext="edit" aspectratio="t"/>
            <w10:wrap type="none"/>
            <w10:anchorlock/>
          </v:shape>
          <o:OLEObject Type="Embed" ProgID="Equation.DSMT4" ShapeID="_x0000_i1061" DrawAspect="Content" ObjectID="_1468075761" r:id="rId80">
            <o:LockedField>false</o:LockedField>
          </o:OLEObject>
        </w:object>
      </w:r>
      <w:r>
        <w:rPr>
          <w:rFonts w:hint="eastAsia"/>
          <w:color w:val="000000" w:themeColor="text1"/>
          <w14:textFill>
            <w14:solidFill>
              <w14:schemeClr w14:val="tx1"/>
            </w14:solidFill>
          </w14:textFill>
        </w:rPr>
        <w:t>和</w:t>
      </w:r>
      <w:r>
        <w:rPr>
          <w:color w:val="000000" w:themeColor="text1"/>
          <w:position w:val="-22"/>
          <w14:textFill>
            <w14:solidFill>
              <w14:schemeClr w14:val="tx1"/>
            </w14:solidFill>
          </w14:textFill>
        </w:rPr>
        <w:object>
          <v:shape id="_x0000_i1062" o:spt="75" type="#_x0000_t75" style="height:27.85pt;width:79.95pt;" o:ole="t" filled="f" o:preferrelative="t" stroked="f" coordsize="21600,21600">
            <v:path/>
            <v:fill on="f" focussize="0,0"/>
            <v:stroke on="f" joinstyle="miter"/>
            <v:imagedata r:id="rId83" o:title=""/>
            <o:lock v:ext="edit" aspectratio="t"/>
            <w10:wrap type="none"/>
            <w10:anchorlock/>
          </v:shape>
          <o:OLEObject Type="Embed" ProgID="Equation.DSMT4" ShapeID="_x0000_i1062" DrawAspect="Content" ObjectID="_1468075762" r:id="rId82">
            <o:LockedField>false</o:LockedField>
          </o:OLEObject>
        </w:object>
      </w:r>
      <w:r>
        <w:rPr>
          <w:rFonts w:hint="eastAsia"/>
          <w:color w:val="000000" w:themeColor="text1"/>
          <w14:textFill>
            <w14:solidFill>
              <w14:schemeClr w14:val="tx1"/>
            </w14:solidFill>
          </w14:textFill>
        </w:rPr>
        <w:t>的解一样，那么这个解是_______.</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解关于</w:t>
      </w:r>
      <w:r>
        <w:rPr>
          <w:color w:val="000000" w:themeColor="text1"/>
          <w:position w:val="-6"/>
          <w14:textFill>
            <w14:solidFill>
              <w14:schemeClr w14:val="tx1"/>
            </w14:solidFill>
          </w14:textFill>
        </w:rPr>
        <w:object>
          <v:shape id="_x0000_i1063" o:spt="75" type="#_x0000_t75" style="height:10.15pt;width:8.85pt;" o:ole="t" filled="f" o:preferrelative="t" stroked="f" coordsize="21600,21600">
            <v:path/>
            <v:fill on="f" focussize="0,0"/>
            <v:stroke on="f" joinstyle="miter"/>
            <v:imagedata r:id="rId85" o:title=""/>
            <o:lock v:ext="edit" aspectratio="t"/>
            <w10:wrap type="none"/>
            <w10:anchorlock/>
          </v:shape>
          <o:OLEObject Type="Embed" ProgID="Equation.DSMT4" ShapeID="_x0000_i1063" DrawAspect="Content" ObjectID="_1468075763" r:id="rId84">
            <o:LockedField>false</o:LockedField>
          </o:OLEObject>
        </w:object>
      </w:r>
      <w:r>
        <w:rPr>
          <w:rFonts w:hint="eastAsia"/>
          <w:color w:val="000000" w:themeColor="text1"/>
          <w14:textFill>
            <w14:solidFill>
              <w14:schemeClr w14:val="tx1"/>
            </w14:solidFill>
          </w14:textFill>
        </w:rPr>
        <w:t>的方程：</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position w:val="-6"/>
          <w14:textFill>
            <w14:solidFill>
              <w14:schemeClr w14:val="tx1"/>
            </w14:solidFill>
          </w14:textFill>
        </w:rPr>
        <w:object>
          <v:shape id="_x0000_i1064" o:spt="75" type="#_x0000_t75" style="height:12.8pt;width:64.95pt;" o:ole="t" filled="f" o:preferrelative="t" stroked="f" coordsize="21600,21600">
            <v:path/>
            <v:fill on="f" focussize="0,0"/>
            <v:stroke on="f" joinstyle="miter"/>
            <v:imagedata r:id="rId87" o:title=""/>
            <o:lock v:ext="edit" aspectratio="t"/>
            <w10:wrap type="none"/>
            <w10:anchorlock/>
          </v:shape>
          <o:OLEObject Type="Embed" ProgID="Equation.DSMT4" ShapeID="_x0000_i1064" DrawAspect="Content" ObjectID="_1468075764" r:id="rId86">
            <o:LockedField>false</o:LockedField>
          </o:OLEObject>
        </w:object>
      </w:r>
      <w:r>
        <w:rPr>
          <w:rFonts w:hint="eastAsia"/>
          <w:color w:val="000000" w:themeColor="text1"/>
          <w14:textFill>
            <w14:solidFill>
              <w14:schemeClr w14:val="tx1"/>
            </w14:solidFill>
          </w14:textFill>
        </w:rPr>
        <w:t>；</w:t>
      </w:r>
    </w:p>
    <w:p>
      <w:pPr>
        <w:pStyle w:val="2"/>
        <w:ind w:firstLine="420"/>
      </w:pPr>
    </w:p>
    <w:p>
      <w:pPr>
        <w:pStyle w:val="2"/>
        <w:ind w:firstLine="420"/>
      </w:pPr>
    </w:p>
    <w:p>
      <w:pPr>
        <w:pStyle w:val="2"/>
        <w:ind w:firstLine="420"/>
      </w:pPr>
    </w:p>
    <w:p>
      <w:pPr>
        <w:pStyle w:val="2"/>
        <w:ind w:firstLine="420"/>
      </w:pPr>
    </w:p>
    <w:p>
      <w:pPr>
        <w:pStyle w:val="2"/>
        <w:ind w:firstLine="420"/>
      </w:pPr>
    </w:p>
    <w:p>
      <w:pPr>
        <w:pStyle w:val="2"/>
        <w:ind w:firstLine="420"/>
      </w:pPr>
    </w:p>
    <w:p>
      <w:pPr>
        <w:pStyle w:val="2"/>
        <w:ind w:firstLine="420"/>
        <w:rPr>
          <w:rFonts w:hint="eastAsia"/>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position w:val="-22"/>
          <w14:textFill>
            <w14:solidFill>
              <w14:schemeClr w14:val="tx1"/>
            </w14:solidFill>
          </w14:textFill>
        </w:rPr>
        <w:object>
          <v:shape id="_x0000_i1065" o:spt="75" type="#_x0000_t75" style="height:30.05pt;width:112.2pt;" o:ole="t" filled="f" o:preferrelative="t" stroked="f" coordsize="21600,21600">
            <v:path/>
            <v:fill on="f" focussize="0,0"/>
            <v:stroke on="f" joinstyle="miter"/>
            <v:imagedata r:id="rId89" o:title=""/>
            <o:lock v:ext="edit" aspectratio="t"/>
            <w10:wrap type="none"/>
            <w10:anchorlock/>
          </v:shape>
          <o:OLEObject Type="Embed" ProgID="Equation.DSMT4" ShapeID="_x0000_i1065" DrawAspect="Content" ObjectID="_1468075765" r:id="rId88">
            <o:LockedField>false</o:LockedField>
          </o:OLEObject>
        </w:object>
      </w:r>
      <w:r>
        <w:rPr>
          <w:rFonts w:hint="eastAsia"/>
          <w:color w:val="000000" w:themeColor="text1"/>
          <w14:textFill>
            <w14:solidFill>
              <w14:schemeClr w14:val="tx1"/>
            </w14:solidFill>
          </w14:textFill>
        </w:rPr>
        <w:t>.</w:t>
      </w:r>
    </w:p>
    <w:p>
      <w:pPr>
        <w:pStyle w:val="2"/>
        <w:ind w:firstLine="420"/>
      </w:pPr>
    </w:p>
    <w:p>
      <w:pPr>
        <w:pStyle w:val="2"/>
        <w:ind w:firstLine="420"/>
      </w:pPr>
    </w:p>
    <w:p>
      <w:pPr>
        <w:pStyle w:val="2"/>
        <w:ind w:firstLine="420"/>
      </w:pPr>
    </w:p>
    <w:p>
      <w:pPr>
        <w:pStyle w:val="2"/>
        <w:ind w:firstLine="420"/>
      </w:pPr>
    </w:p>
    <w:p>
      <w:pPr>
        <w:pStyle w:val="2"/>
        <w:ind w:firstLine="420"/>
      </w:pPr>
    </w:p>
    <w:p>
      <w:pPr>
        <w:pStyle w:val="2"/>
        <w:ind w:firstLine="420"/>
      </w:pPr>
    </w:p>
    <w:p>
      <w:pPr>
        <w:pStyle w:val="2"/>
        <w:ind w:firstLine="420"/>
      </w:pPr>
    </w:p>
    <w:p>
      <w:pPr>
        <w:pStyle w:val="2"/>
        <w:ind w:firstLine="420"/>
      </w:pPr>
    </w:p>
    <w:p>
      <w:pPr>
        <w:pStyle w:val="2"/>
        <w:ind w:firstLine="420"/>
      </w:pPr>
    </w:p>
    <w:p>
      <w:pPr>
        <w:pStyle w:val="2"/>
        <w:ind w:firstLine="420"/>
      </w:pPr>
    </w:p>
    <w:p>
      <w:pPr>
        <w:pStyle w:val="2"/>
        <w:ind w:firstLine="420"/>
      </w:pPr>
    </w:p>
    <w:p>
      <w:pPr>
        <w:pStyle w:val="2"/>
        <w:ind w:firstLine="420"/>
        <w:rPr>
          <w:rFonts w:hint="eastAsia"/>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3.</w:t>
      </w:r>
      <w:r>
        <w:rPr>
          <w:rFonts w:hint="eastAsia"/>
          <w:color w:val="000000" w:themeColor="text1"/>
          <w14:textFill>
            <w14:solidFill>
              <w14:schemeClr w14:val="tx1"/>
            </w14:solidFill>
          </w14:textFill>
        </w:rPr>
        <w:t>如果</w:t>
      </w:r>
      <w:r>
        <w:rPr>
          <w:color w:val="000000" w:themeColor="text1"/>
          <w:position w:val="-6"/>
          <w14:textFill>
            <w14:solidFill>
              <w14:schemeClr w14:val="tx1"/>
            </w14:solidFill>
          </w14:textFill>
        </w:rPr>
        <w:object>
          <v:shape id="_x0000_i1066" o:spt="75" type="#_x0000_t75" style="height:10.15pt;width:8.85pt;" o:ole="t" filled="f" o:preferrelative="t" stroked="f" coordsize="21600,21600">
            <v:path/>
            <v:fill on="f" focussize="0,0"/>
            <v:stroke on="f" joinstyle="miter"/>
            <v:imagedata r:id="rId91" o:title=""/>
            <o:lock v:ext="edit" aspectratio="t"/>
            <w10:wrap type="none"/>
            <w10:anchorlock/>
          </v:shape>
          <o:OLEObject Type="Embed" ProgID="Equation.DSMT4" ShapeID="_x0000_i1066" DrawAspect="Content" ObjectID="_1468075766" r:id="rId90">
            <o:LockedField>false</o:LockedField>
          </o:OLEObject>
        </w:object>
      </w:r>
      <w:r>
        <w:rPr>
          <w:rFonts w:hint="eastAsia"/>
          <w:color w:val="000000" w:themeColor="text1"/>
          <w14:textFill>
            <w14:solidFill>
              <w14:schemeClr w14:val="tx1"/>
            </w14:solidFill>
          </w14:textFill>
        </w:rPr>
        <w:t>、</w:t>
      </w:r>
      <w:r>
        <w:rPr>
          <w:color w:val="000000" w:themeColor="text1"/>
          <w:position w:val="-6"/>
          <w14:textFill>
            <w14:solidFill>
              <w14:schemeClr w14:val="tx1"/>
            </w14:solidFill>
          </w14:textFill>
        </w:rPr>
        <w:object>
          <v:shape id="_x0000_i1067" o:spt="75" type="#_x0000_t75" style="height:12.8pt;width:8.85pt;" o:ole="t" filled="f" o:preferrelative="t" stroked="f" coordsize="21600,21600">
            <v:path/>
            <v:fill on="f" focussize="0,0"/>
            <v:stroke on="f" joinstyle="miter"/>
            <v:imagedata r:id="rId93" o:title=""/>
            <o:lock v:ext="edit" aspectratio="t"/>
            <w10:wrap type="none"/>
            <w10:anchorlock/>
          </v:shape>
          <o:OLEObject Type="Embed" ProgID="Equation.DSMT4" ShapeID="_x0000_i1067" DrawAspect="Content" ObjectID="_1468075767" r:id="rId92">
            <o:LockedField>false</o:LockedField>
          </o:OLEObject>
        </w:object>
      </w:r>
      <w:r>
        <w:rPr>
          <w:rFonts w:hint="eastAsia"/>
          <w:color w:val="000000" w:themeColor="text1"/>
          <w14:textFill>
            <w14:solidFill>
              <w14:schemeClr w14:val="tx1"/>
            </w14:solidFill>
          </w14:textFill>
        </w:rPr>
        <w:t>为定值，关于</w:t>
      </w:r>
      <w:r>
        <w:rPr>
          <w:color w:val="000000" w:themeColor="text1"/>
          <w:position w:val="-6"/>
          <w14:textFill>
            <w14:solidFill>
              <w14:schemeClr w14:val="tx1"/>
            </w14:solidFill>
          </w14:textFill>
        </w:rPr>
        <w:object>
          <v:shape id="_x0000_i1068" o:spt="75" type="#_x0000_t75" style="height:10.15pt;width:8.85pt;" o:ole="t" filled="f" o:preferrelative="t" stroked="f" coordsize="21600,21600">
            <v:path/>
            <v:fill on="f" focussize="0,0"/>
            <v:stroke on="f" joinstyle="miter"/>
            <v:imagedata r:id="rId95" o:title=""/>
            <o:lock v:ext="edit" aspectratio="t"/>
            <w10:wrap type="none"/>
            <w10:anchorlock/>
          </v:shape>
          <o:OLEObject Type="Embed" ProgID="Equation.DSMT4" ShapeID="_x0000_i1068" DrawAspect="Content" ObjectID="_1468075768" r:id="rId94">
            <o:LockedField>false</o:LockedField>
          </o:OLEObject>
        </w:object>
      </w:r>
      <w:r>
        <w:rPr>
          <w:rFonts w:hint="eastAsia"/>
          <w:color w:val="000000" w:themeColor="text1"/>
          <w14:textFill>
            <w14:solidFill>
              <w14:schemeClr w14:val="tx1"/>
            </w14:solidFill>
          </w14:textFill>
        </w:rPr>
        <w:t>的方程</w:t>
      </w:r>
      <w:r>
        <w:rPr>
          <w:color w:val="000000" w:themeColor="text1"/>
          <w:position w:val="-22"/>
          <w14:textFill>
            <w14:solidFill>
              <w14:schemeClr w14:val="tx1"/>
            </w14:solidFill>
          </w14:textFill>
        </w:rPr>
        <w:object>
          <v:shape id="_x0000_i1069" o:spt="75" type="#_x0000_t75" style="height:27.85pt;width:88.8pt;" o:ole="t" filled="f" o:preferrelative="t" stroked="f" coordsize="21600,21600">
            <v:path/>
            <v:fill on="f" focussize="0,0"/>
            <v:stroke on="f" joinstyle="miter"/>
            <v:imagedata r:id="rId97" o:title=""/>
            <o:lock v:ext="edit" aspectratio="t"/>
            <w10:wrap type="none"/>
            <w10:anchorlock/>
          </v:shape>
          <o:OLEObject Type="Embed" ProgID="Equation.DSMT4" ShapeID="_x0000_i1069" DrawAspect="Content" ObjectID="_1468075769" r:id="rId96">
            <o:LockedField>false</o:LockedField>
          </o:OLEObject>
        </w:object>
      </w:r>
      <w:r>
        <w:rPr>
          <w:rFonts w:hint="eastAsia"/>
          <w:color w:val="000000" w:themeColor="text1"/>
          <w14:textFill>
            <w14:solidFill>
              <w14:schemeClr w14:val="tx1"/>
            </w14:solidFill>
          </w14:textFill>
        </w:rPr>
        <w:t>，无论</w:t>
      </w:r>
      <w:r>
        <w:rPr>
          <w:color w:val="000000" w:themeColor="text1"/>
          <w:position w:val="-6"/>
          <w14:textFill>
            <w14:solidFill>
              <w14:schemeClr w14:val="tx1"/>
            </w14:solidFill>
          </w14:textFill>
        </w:rPr>
        <w:object>
          <v:shape id="_x0000_i1070" o:spt="75" type="#_x0000_t75" style="height:12.8pt;width:8.85pt;" o:ole="t" filled="f" o:preferrelative="t" stroked="f" coordsize="21600,21600">
            <v:path/>
            <v:fill on="f" focussize="0,0"/>
            <v:stroke on="f" joinstyle="miter"/>
            <v:imagedata r:id="rId99" o:title=""/>
            <o:lock v:ext="edit" aspectratio="t"/>
            <w10:wrap type="none"/>
            <w10:anchorlock/>
          </v:shape>
          <o:OLEObject Type="Embed" ProgID="Equation.DSMT4" ShapeID="_x0000_i1070" DrawAspect="Content" ObjectID="_1468075770" r:id="rId98">
            <o:LockedField>false</o:LockedField>
          </o:OLEObject>
        </w:object>
      </w:r>
      <w:r>
        <w:rPr>
          <w:rFonts w:hint="eastAsia"/>
          <w:color w:val="000000" w:themeColor="text1"/>
          <w14:textFill>
            <w14:solidFill>
              <w14:schemeClr w14:val="tx1"/>
            </w14:solidFill>
          </w14:textFill>
        </w:rPr>
        <w:t>为何值时，它的根总是</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，求</w:t>
      </w:r>
      <w:r>
        <w:rPr>
          <w:color w:val="000000" w:themeColor="text1"/>
          <w:position w:val="-6"/>
          <w14:textFill>
            <w14:solidFill>
              <w14:schemeClr w14:val="tx1"/>
            </w14:solidFill>
          </w14:textFill>
        </w:rPr>
        <w:object>
          <v:shape id="_x0000_i1071" o:spt="75" type="#_x0000_t75" style="height:10.15pt;width:8.85pt;" o:ole="t" filled="f" o:preferrelative="t" stroked="f" coordsize="21600,21600">
            <v:path/>
            <v:fill on="f" focussize="0,0"/>
            <v:stroke on="f" joinstyle="miter"/>
            <v:imagedata r:id="rId101" o:title=""/>
            <o:lock v:ext="edit" aspectratio="t"/>
            <w10:wrap type="none"/>
            <w10:anchorlock/>
          </v:shape>
          <o:OLEObject Type="Embed" ProgID="Equation.DSMT4" ShapeID="_x0000_i1071" DrawAspect="Content" ObjectID="_1468075771" r:id="rId100">
            <o:LockedField>false</o:LockedField>
          </o:OLEObject>
        </w:object>
      </w:r>
      <w:r>
        <w:rPr>
          <w:rFonts w:hint="eastAsia"/>
          <w:color w:val="000000" w:themeColor="text1"/>
          <w14:textFill>
            <w14:solidFill>
              <w14:schemeClr w14:val="tx1"/>
            </w14:solidFill>
          </w14:textFill>
        </w:rPr>
        <w:t>、</w:t>
      </w:r>
      <w:r>
        <w:rPr>
          <w:color w:val="000000" w:themeColor="text1"/>
          <w:position w:val="-6"/>
          <w14:textFill>
            <w14:solidFill>
              <w14:schemeClr w14:val="tx1"/>
            </w14:solidFill>
          </w14:textFill>
        </w:rPr>
        <w:object>
          <v:shape id="_x0000_i1072" o:spt="75" type="#_x0000_t75" style="height:12.8pt;width:8.85pt;" o:ole="t" filled="f" o:preferrelative="t" stroked="f" coordsize="21600,21600">
            <v:path/>
            <v:fill on="f" focussize="0,0"/>
            <v:stroke on="f" joinstyle="miter"/>
            <v:imagedata r:id="rId103" o:title=""/>
            <o:lock v:ext="edit" aspectratio="t"/>
            <w10:wrap type="none"/>
            <w10:anchorlock/>
          </v:shape>
          <o:OLEObject Type="Embed" ProgID="Equation.DSMT4" ShapeID="_x0000_i1072" DrawAspect="Content" ObjectID="_1468075772" r:id="rId102">
            <o:LockedField>false</o:LockedField>
          </o:OLEObject>
        </w:object>
      </w:r>
      <w:r>
        <w:rPr>
          <w:rFonts w:hint="eastAsia"/>
          <w:color w:val="000000" w:themeColor="text1"/>
          <w14:textFill>
            <w14:solidFill>
              <w14:schemeClr w14:val="tx1"/>
            </w14:solidFill>
          </w14:textFill>
        </w:rPr>
        <w:t>的值</w:t>
      </w:r>
      <w:r>
        <w:rPr>
          <w:color w:val="000000" w:themeColor="text1"/>
          <w14:textFill>
            <w14:solidFill>
              <w14:schemeClr w14:val="tx1"/>
            </w14:solidFill>
          </w14:textFill>
        </w:rPr>
        <w:t>.</w:t>
      </w:r>
    </w:p>
    <w:p>
      <w:pPr>
        <w:rPr>
          <w:color w:val="000000" w:themeColor="text1"/>
          <w14:textFill>
            <w14:solidFill>
              <w14:schemeClr w14:val="tx1"/>
            </w14:solidFill>
          </w14:textFill>
        </w:rPr>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微软雅黑"/>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2</w:t>
    </w:r>
    <w:r>
      <w:rPr>
        <w:rFonts w:ascii="黑体" w:hAnsi="黑体"/>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1312"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3" name="图片 3"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IxZWUyZGVjMzdjY2Y0NTk4YTRiMmU3OTM3YzAwZjMifQ=="/>
  </w:docVars>
  <w:rsids>
    <w:rsidRoot w:val="00D46FDF"/>
    <w:rsid w:val="00000F2E"/>
    <w:rsid w:val="0000510D"/>
    <w:rsid w:val="00007329"/>
    <w:rsid w:val="0001239C"/>
    <w:rsid w:val="0001275F"/>
    <w:rsid w:val="000130EE"/>
    <w:rsid w:val="00017133"/>
    <w:rsid w:val="0002038F"/>
    <w:rsid w:val="00027FD2"/>
    <w:rsid w:val="00030E04"/>
    <w:rsid w:val="000360D4"/>
    <w:rsid w:val="000439EB"/>
    <w:rsid w:val="000573CD"/>
    <w:rsid w:val="00064902"/>
    <w:rsid w:val="000676EC"/>
    <w:rsid w:val="0007240D"/>
    <w:rsid w:val="000731AC"/>
    <w:rsid w:val="00075A82"/>
    <w:rsid w:val="00092867"/>
    <w:rsid w:val="0009652E"/>
    <w:rsid w:val="000A25A1"/>
    <w:rsid w:val="000A3851"/>
    <w:rsid w:val="000B2EDC"/>
    <w:rsid w:val="000B3EED"/>
    <w:rsid w:val="000B7379"/>
    <w:rsid w:val="000B7ECF"/>
    <w:rsid w:val="000C2212"/>
    <w:rsid w:val="000C38FB"/>
    <w:rsid w:val="000D0710"/>
    <w:rsid w:val="000E5E6B"/>
    <w:rsid w:val="000F3091"/>
    <w:rsid w:val="000F3B78"/>
    <w:rsid w:val="000F6E31"/>
    <w:rsid w:val="000F7BC4"/>
    <w:rsid w:val="00104623"/>
    <w:rsid w:val="00117374"/>
    <w:rsid w:val="00117A83"/>
    <w:rsid w:val="00134313"/>
    <w:rsid w:val="00140480"/>
    <w:rsid w:val="00147486"/>
    <w:rsid w:val="00150C26"/>
    <w:rsid w:val="00154463"/>
    <w:rsid w:val="001617B2"/>
    <w:rsid w:val="00164FA2"/>
    <w:rsid w:val="001773DA"/>
    <w:rsid w:val="0018584B"/>
    <w:rsid w:val="001A1E6A"/>
    <w:rsid w:val="001B5C12"/>
    <w:rsid w:val="001B6E8A"/>
    <w:rsid w:val="001C4D7F"/>
    <w:rsid w:val="001E1302"/>
    <w:rsid w:val="001E2583"/>
    <w:rsid w:val="001F23D1"/>
    <w:rsid w:val="00215D79"/>
    <w:rsid w:val="00216759"/>
    <w:rsid w:val="002209B4"/>
    <w:rsid w:val="002219FA"/>
    <w:rsid w:val="0022288E"/>
    <w:rsid w:val="0023011B"/>
    <w:rsid w:val="002311CD"/>
    <w:rsid w:val="002428DA"/>
    <w:rsid w:val="00243E5A"/>
    <w:rsid w:val="00246535"/>
    <w:rsid w:val="00261081"/>
    <w:rsid w:val="0027099F"/>
    <w:rsid w:val="00294A61"/>
    <w:rsid w:val="002A1EC7"/>
    <w:rsid w:val="002B038F"/>
    <w:rsid w:val="002C3404"/>
    <w:rsid w:val="002C3BBD"/>
    <w:rsid w:val="002D0153"/>
    <w:rsid w:val="002E6421"/>
    <w:rsid w:val="002F70EC"/>
    <w:rsid w:val="00313704"/>
    <w:rsid w:val="00317D2B"/>
    <w:rsid w:val="00324250"/>
    <w:rsid w:val="00330926"/>
    <w:rsid w:val="00331213"/>
    <w:rsid w:val="00335B18"/>
    <w:rsid w:val="00341B9D"/>
    <w:rsid w:val="003453E8"/>
    <w:rsid w:val="00351421"/>
    <w:rsid w:val="00352B99"/>
    <w:rsid w:val="00360A12"/>
    <w:rsid w:val="00363AC7"/>
    <w:rsid w:val="00371750"/>
    <w:rsid w:val="00374429"/>
    <w:rsid w:val="0037517F"/>
    <w:rsid w:val="003774DB"/>
    <w:rsid w:val="00380EC4"/>
    <w:rsid w:val="00384817"/>
    <w:rsid w:val="0038764B"/>
    <w:rsid w:val="003A5C67"/>
    <w:rsid w:val="003A72D0"/>
    <w:rsid w:val="003C2B1D"/>
    <w:rsid w:val="003C67AE"/>
    <w:rsid w:val="003D50FE"/>
    <w:rsid w:val="003D6745"/>
    <w:rsid w:val="003E435F"/>
    <w:rsid w:val="003E4A3A"/>
    <w:rsid w:val="003F1F23"/>
    <w:rsid w:val="003F25A6"/>
    <w:rsid w:val="003F5544"/>
    <w:rsid w:val="00402494"/>
    <w:rsid w:val="00405133"/>
    <w:rsid w:val="00410ED8"/>
    <w:rsid w:val="00437285"/>
    <w:rsid w:val="00437A38"/>
    <w:rsid w:val="004510E5"/>
    <w:rsid w:val="00454DB0"/>
    <w:rsid w:val="00456C12"/>
    <w:rsid w:val="00465C74"/>
    <w:rsid w:val="004667B4"/>
    <w:rsid w:val="00483DC9"/>
    <w:rsid w:val="00487258"/>
    <w:rsid w:val="00487E4E"/>
    <w:rsid w:val="004A4682"/>
    <w:rsid w:val="004B2C3F"/>
    <w:rsid w:val="004B5402"/>
    <w:rsid w:val="004C3D5E"/>
    <w:rsid w:val="004C3DF3"/>
    <w:rsid w:val="004C7D4F"/>
    <w:rsid w:val="004D0AC1"/>
    <w:rsid w:val="004D3B2E"/>
    <w:rsid w:val="004E0529"/>
    <w:rsid w:val="004E0F5D"/>
    <w:rsid w:val="004E5E64"/>
    <w:rsid w:val="004E749C"/>
    <w:rsid w:val="004F1708"/>
    <w:rsid w:val="004F50D6"/>
    <w:rsid w:val="00504405"/>
    <w:rsid w:val="00505AA2"/>
    <w:rsid w:val="00505B0D"/>
    <w:rsid w:val="0051029A"/>
    <w:rsid w:val="00510F8B"/>
    <w:rsid w:val="00512208"/>
    <w:rsid w:val="00513648"/>
    <w:rsid w:val="00514033"/>
    <w:rsid w:val="005146B5"/>
    <w:rsid w:val="00531BDF"/>
    <w:rsid w:val="005346E8"/>
    <w:rsid w:val="0053473F"/>
    <w:rsid w:val="0053598F"/>
    <w:rsid w:val="005378C5"/>
    <w:rsid w:val="00537DEA"/>
    <w:rsid w:val="00541129"/>
    <w:rsid w:val="00542045"/>
    <w:rsid w:val="00543967"/>
    <w:rsid w:val="0054629F"/>
    <w:rsid w:val="00551A05"/>
    <w:rsid w:val="00556D21"/>
    <w:rsid w:val="00563BED"/>
    <w:rsid w:val="00575322"/>
    <w:rsid w:val="00575EBA"/>
    <w:rsid w:val="00576715"/>
    <w:rsid w:val="005846ED"/>
    <w:rsid w:val="005861AB"/>
    <w:rsid w:val="005862FC"/>
    <w:rsid w:val="005973E0"/>
    <w:rsid w:val="005A4C54"/>
    <w:rsid w:val="005B0E6F"/>
    <w:rsid w:val="005C7020"/>
    <w:rsid w:val="005D46F0"/>
    <w:rsid w:val="005E7AB2"/>
    <w:rsid w:val="005F0930"/>
    <w:rsid w:val="005F147C"/>
    <w:rsid w:val="00605D8B"/>
    <w:rsid w:val="0061684D"/>
    <w:rsid w:val="00623C57"/>
    <w:rsid w:val="006464B9"/>
    <w:rsid w:val="006647FF"/>
    <w:rsid w:val="0067446C"/>
    <w:rsid w:val="0068194E"/>
    <w:rsid w:val="00685E2E"/>
    <w:rsid w:val="00686045"/>
    <w:rsid w:val="0068739D"/>
    <w:rsid w:val="00695F45"/>
    <w:rsid w:val="00696677"/>
    <w:rsid w:val="006B377C"/>
    <w:rsid w:val="006D35A2"/>
    <w:rsid w:val="006D4E3E"/>
    <w:rsid w:val="006D75C9"/>
    <w:rsid w:val="006D7E45"/>
    <w:rsid w:val="006E06F0"/>
    <w:rsid w:val="006E5C1C"/>
    <w:rsid w:val="006E67BB"/>
    <w:rsid w:val="006F0058"/>
    <w:rsid w:val="00705B8F"/>
    <w:rsid w:val="00713B36"/>
    <w:rsid w:val="0072046B"/>
    <w:rsid w:val="0072355A"/>
    <w:rsid w:val="0072512D"/>
    <w:rsid w:val="00727F21"/>
    <w:rsid w:val="0073022F"/>
    <w:rsid w:val="00735640"/>
    <w:rsid w:val="0074290E"/>
    <w:rsid w:val="00746444"/>
    <w:rsid w:val="00762A82"/>
    <w:rsid w:val="00770EAC"/>
    <w:rsid w:val="00776B80"/>
    <w:rsid w:val="0079357A"/>
    <w:rsid w:val="007A4831"/>
    <w:rsid w:val="007A763D"/>
    <w:rsid w:val="007B3FD1"/>
    <w:rsid w:val="007B5C52"/>
    <w:rsid w:val="007C5AB7"/>
    <w:rsid w:val="007D33F1"/>
    <w:rsid w:val="007D454F"/>
    <w:rsid w:val="007D5206"/>
    <w:rsid w:val="007D70ED"/>
    <w:rsid w:val="007E6BC3"/>
    <w:rsid w:val="007F3E98"/>
    <w:rsid w:val="007F662A"/>
    <w:rsid w:val="00800A70"/>
    <w:rsid w:val="008015E7"/>
    <w:rsid w:val="00801635"/>
    <w:rsid w:val="00806FF8"/>
    <w:rsid w:val="008133E1"/>
    <w:rsid w:val="00821F0D"/>
    <w:rsid w:val="0082484C"/>
    <w:rsid w:val="008257F0"/>
    <w:rsid w:val="00825BDD"/>
    <w:rsid w:val="008275CC"/>
    <w:rsid w:val="00827A4B"/>
    <w:rsid w:val="00837027"/>
    <w:rsid w:val="00844068"/>
    <w:rsid w:val="008619D3"/>
    <w:rsid w:val="008735AC"/>
    <w:rsid w:val="0088131C"/>
    <w:rsid w:val="00884D13"/>
    <w:rsid w:val="00887D9F"/>
    <w:rsid w:val="00893898"/>
    <w:rsid w:val="008977FF"/>
    <w:rsid w:val="00897C14"/>
    <w:rsid w:val="00897FDB"/>
    <w:rsid w:val="008A0ED0"/>
    <w:rsid w:val="008B127A"/>
    <w:rsid w:val="008C0765"/>
    <w:rsid w:val="008C1A8E"/>
    <w:rsid w:val="008C55B2"/>
    <w:rsid w:val="00900100"/>
    <w:rsid w:val="00906628"/>
    <w:rsid w:val="009117AD"/>
    <w:rsid w:val="00916EFC"/>
    <w:rsid w:val="009172B6"/>
    <w:rsid w:val="00920625"/>
    <w:rsid w:val="00925B8D"/>
    <w:rsid w:val="009274CC"/>
    <w:rsid w:val="0093605F"/>
    <w:rsid w:val="009520C8"/>
    <w:rsid w:val="00953524"/>
    <w:rsid w:val="00963441"/>
    <w:rsid w:val="009721B6"/>
    <w:rsid w:val="00974968"/>
    <w:rsid w:val="009750F8"/>
    <w:rsid w:val="00985640"/>
    <w:rsid w:val="009A5134"/>
    <w:rsid w:val="009B11A0"/>
    <w:rsid w:val="009B5A75"/>
    <w:rsid w:val="009B5E32"/>
    <w:rsid w:val="009C07F9"/>
    <w:rsid w:val="009D08D2"/>
    <w:rsid w:val="009E1B8C"/>
    <w:rsid w:val="009E6373"/>
    <w:rsid w:val="009F1C1A"/>
    <w:rsid w:val="00A028B8"/>
    <w:rsid w:val="00A04D3D"/>
    <w:rsid w:val="00A06E0D"/>
    <w:rsid w:val="00A16F4C"/>
    <w:rsid w:val="00A33A65"/>
    <w:rsid w:val="00A37E5B"/>
    <w:rsid w:val="00A467C7"/>
    <w:rsid w:val="00A52AAF"/>
    <w:rsid w:val="00A5535A"/>
    <w:rsid w:val="00A60A03"/>
    <w:rsid w:val="00A62E80"/>
    <w:rsid w:val="00A6322B"/>
    <w:rsid w:val="00A70379"/>
    <w:rsid w:val="00A740C2"/>
    <w:rsid w:val="00A742F7"/>
    <w:rsid w:val="00A80893"/>
    <w:rsid w:val="00A96933"/>
    <w:rsid w:val="00A969D0"/>
    <w:rsid w:val="00AA2DA5"/>
    <w:rsid w:val="00AA317D"/>
    <w:rsid w:val="00AA5AF9"/>
    <w:rsid w:val="00AA7EAE"/>
    <w:rsid w:val="00AB61E0"/>
    <w:rsid w:val="00AC4467"/>
    <w:rsid w:val="00AC5625"/>
    <w:rsid w:val="00AE3C09"/>
    <w:rsid w:val="00AF21FF"/>
    <w:rsid w:val="00AF5DFA"/>
    <w:rsid w:val="00B01B2C"/>
    <w:rsid w:val="00B067A8"/>
    <w:rsid w:val="00B20E32"/>
    <w:rsid w:val="00B21DCF"/>
    <w:rsid w:val="00B37197"/>
    <w:rsid w:val="00B400D8"/>
    <w:rsid w:val="00B62239"/>
    <w:rsid w:val="00B62575"/>
    <w:rsid w:val="00B625BC"/>
    <w:rsid w:val="00B62EEF"/>
    <w:rsid w:val="00B663EE"/>
    <w:rsid w:val="00B7349A"/>
    <w:rsid w:val="00B74566"/>
    <w:rsid w:val="00B77158"/>
    <w:rsid w:val="00B844F1"/>
    <w:rsid w:val="00B9484D"/>
    <w:rsid w:val="00BA0841"/>
    <w:rsid w:val="00BB0898"/>
    <w:rsid w:val="00BB0F11"/>
    <w:rsid w:val="00BC093B"/>
    <w:rsid w:val="00BC1134"/>
    <w:rsid w:val="00BC4D78"/>
    <w:rsid w:val="00BC7072"/>
    <w:rsid w:val="00BC7388"/>
    <w:rsid w:val="00BD0E3A"/>
    <w:rsid w:val="00BD6126"/>
    <w:rsid w:val="00BE5907"/>
    <w:rsid w:val="00BF51C9"/>
    <w:rsid w:val="00BF7248"/>
    <w:rsid w:val="00C00875"/>
    <w:rsid w:val="00C019FC"/>
    <w:rsid w:val="00C0690F"/>
    <w:rsid w:val="00C07044"/>
    <w:rsid w:val="00C106E3"/>
    <w:rsid w:val="00C10DB7"/>
    <w:rsid w:val="00C2489D"/>
    <w:rsid w:val="00C42AD6"/>
    <w:rsid w:val="00C43B81"/>
    <w:rsid w:val="00C5082C"/>
    <w:rsid w:val="00C54A7A"/>
    <w:rsid w:val="00C65E58"/>
    <w:rsid w:val="00C75C48"/>
    <w:rsid w:val="00C87D02"/>
    <w:rsid w:val="00C90064"/>
    <w:rsid w:val="00CA095E"/>
    <w:rsid w:val="00CA54DC"/>
    <w:rsid w:val="00CC2A80"/>
    <w:rsid w:val="00CF28E8"/>
    <w:rsid w:val="00CF52F2"/>
    <w:rsid w:val="00D0362F"/>
    <w:rsid w:val="00D20C0C"/>
    <w:rsid w:val="00D235EB"/>
    <w:rsid w:val="00D257F1"/>
    <w:rsid w:val="00D35480"/>
    <w:rsid w:val="00D3655E"/>
    <w:rsid w:val="00D46FDF"/>
    <w:rsid w:val="00D52AAE"/>
    <w:rsid w:val="00D65A5C"/>
    <w:rsid w:val="00D67EB0"/>
    <w:rsid w:val="00D812DE"/>
    <w:rsid w:val="00D922A7"/>
    <w:rsid w:val="00DA6776"/>
    <w:rsid w:val="00DA6FA4"/>
    <w:rsid w:val="00DB1B46"/>
    <w:rsid w:val="00DB1ECF"/>
    <w:rsid w:val="00DB2069"/>
    <w:rsid w:val="00DB2257"/>
    <w:rsid w:val="00DB4DD8"/>
    <w:rsid w:val="00DB536D"/>
    <w:rsid w:val="00DB6B7D"/>
    <w:rsid w:val="00DD5A3F"/>
    <w:rsid w:val="00DD5B70"/>
    <w:rsid w:val="00DE1578"/>
    <w:rsid w:val="00DF3DE3"/>
    <w:rsid w:val="00E01929"/>
    <w:rsid w:val="00E058AF"/>
    <w:rsid w:val="00E16565"/>
    <w:rsid w:val="00E1725B"/>
    <w:rsid w:val="00E176D2"/>
    <w:rsid w:val="00E277D8"/>
    <w:rsid w:val="00E33FB1"/>
    <w:rsid w:val="00E41734"/>
    <w:rsid w:val="00E457FC"/>
    <w:rsid w:val="00E53D16"/>
    <w:rsid w:val="00E56510"/>
    <w:rsid w:val="00E60795"/>
    <w:rsid w:val="00E6126C"/>
    <w:rsid w:val="00E757C9"/>
    <w:rsid w:val="00E76624"/>
    <w:rsid w:val="00E87B84"/>
    <w:rsid w:val="00E96832"/>
    <w:rsid w:val="00EA2B9E"/>
    <w:rsid w:val="00EA3C68"/>
    <w:rsid w:val="00EC6731"/>
    <w:rsid w:val="00ED0CF6"/>
    <w:rsid w:val="00ED165D"/>
    <w:rsid w:val="00EE6E5B"/>
    <w:rsid w:val="00EF1AB2"/>
    <w:rsid w:val="00F05204"/>
    <w:rsid w:val="00F254AF"/>
    <w:rsid w:val="00F43569"/>
    <w:rsid w:val="00F53758"/>
    <w:rsid w:val="00F63210"/>
    <w:rsid w:val="00F64158"/>
    <w:rsid w:val="00F677FA"/>
    <w:rsid w:val="00F706D8"/>
    <w:rsid w:val="00F75CC3"/>
    <w:rsid w:val="00F86223"/>
    <w:rsid w:val="00F9629F"/>
    <w:rsid w:val="00F96FD3"/>
    <w:rsid w:val="00FA7CE8"/>
    <w:rsid w:val="00FB0A5A"/>
    <w:rsid w:val="00FC6F9B"/>
    <w:rsid w:val="00FC7B37"/>
    <w:rsid w:val="00FC7E56"/>
    <w:rsid w:val="00FD5E17"/>
    <w:rsid w:val="00FE086B"/>
    <w:rsid w:val="00FE6174"/>
    <w:rsid w:val="00FF0E56"/>
    <w:rsid w:val="00FF36D7"/>
    <w:rsid w:val="00FF3B56"/>
    <w:rsid w:val="0F0F2991"/>
    <w:rsid w:val="2CA37F11"/>
    <w:rsid w:val="2F4D1748"/>
    <w:rsid w:val="40B82E27"/>
    <w:rsid w:val="554E5B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uiPriority="0" w:semiHidden="0" w:name="heading 1"/>
    <w:lsdException w:uiPriority="0" w:semiHidden="0" w:name="heading 2"/>
    <w:lsdException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qFormat="1" w:uiPriority="0" w:semiHidden="0" w:name="toc 2"/>
    <w:lsdException w:qFormat="1"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1" w:semiHidden="0" w:name="Normal Indent"/>
    <w:lsdException w:uiPriority="99" w:name="footnote text"/>
    <w:lsdException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1"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1"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uiPriority="1"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uiPriority="1" w:semiHidden="0" w:name="Emphasis"/>
    <w:lsdException w:uiPriority="99" w:name="Document Map"/>
    <w:lsdException w:qFormat="1" w:uiPriority="1"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iPriority="99" w:semiHidden="0" w:name="Placeholder Text"/>
    <w:lsdException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2">
    <w:name w:val="Body Text"/>
    <w:basedOn w:val="1"/>
    <w:link w:val="58"/>
    <w:qFormat/>
    <w:uiPriority w:val="0"/>
    <w:pPr>
      <w:ind w:firstLine="200" w:firstLineChars="200"/>
    </w:pPr>
  </w:style>
  <w:style w:type="paragraph" w:styleId="6">
    <w:name w:val="Normal Indent"/>
    <w:basedOn w:val="1"/>
    <w:unhideWhenUsed/>
    <w:uiPriority w:val="1"/>
    <w:pPr>
      <w:ind w:firstLine="420" w:firstLineChars="200"/>
    </w:pPr>
    <w:rPr>
      <w:rFonts w:cs="Times New Roman"/>
    </w:rPr>
  </w:style>
  <w:style w:type="paragraph" w:styleId="7">
    <w:name w:val="caption"/>
    <w:basedOn w:val="1"/>
    <w:next w:val="1"/>
    <w:autoRedefine/>
    <w:unhideWhenUsed/>
    <w:qFormat/>
    <w:uiPriority w:val="1"/>
    <w:rPr>
      <w:rFonts w:eastAsia="黑体" w:asciiTheme="majorHAnsi" w:hAnsiTheme="majorHAnsi" w:cstheme="majorBidi"/>
      <w:sz w:val="20"/>
      <w:szCs w:val="20"/>
    </w:rPr>
  </w:style>
  <w:style w:type="paragraph" w:styleId="8">
    <w:name w:val="annotation text"/>
    <w:basedOn w:val="1"/>
    <w:link w:val="36"/>
    <w:unhideWhenUsed/>
    <w:uiPriority w:val="0"/>
    <w:pPr>
      <w:jc w:val="left"/>
    </w:pPr>
    <w:rPr>
      <w:rFonts w:cs="Times New Roman"/>
    </w:rPr>
  </w:style>
  <w:style w:type="paragraph" w:styleId="9">
    <w:name w:val="Body Text Indent"/>
    <w:basedOn w:val="1"/>
    <w:link w:val="38"/>
    <w:unhideWhenUsed/>
    <w:uiPriority w:val="1"/>
    <w:pPr>
      <w:spacing w:after="120"/>
      <w:ind w:left="420" w:leftChars="200"/>
    </w:pPr>
    <w:rPr>
      <w:rFonts w:ascii="宋体" w:cs="Times New Roman"/>
      <w:snapToGrid w:val="0"/>
      <w:spacing w:val="4"/>
      <w:kern w:val="0"/>
    </w:rPr>
  </w:style>
  <w:style w:type="paragraph" w:styleId="10">
    <w:name w:val="toc 3"/>
    <w:basedOn w:val="1"/>
    <w:next w:val="1"/>
    <w:autoRedefine/>
    <w:unhideWhenUsed/>
    <w:qFormat/>
    <w:uiPriority w:val="0"/>
    <w:pPr>
      <w:ind w:left="840" w:leftChars="400"/>
    </w:pPr>
    <w:rPr>
      <w:rFonts w:cs="Times New Roman"/>
    </w:rPr>
  </w:style>
  <w:style w:type="paragraph" w:styleId="11">
    <w:name w:val="Plain Text"/>
    <w:basedOn w:val="1"/>
    <w:link w:val="39"/>
    <w:autoRedefine/>
    <w:unhideWhenUsed/>
    <w:qFormat/>
    <w:uiPriority w:val="1"/>
    <w:rPr>
      <w:rFonts w:ascii="宋体" w:hAnsi="Courier New" w:cs="Courier New"/>
      <w:szCs w:val="21"/>
    </w:rPr>
  </w:style>
  <w:style w:type="paragraph" w:styleId="12">
    <w:name w:val="Body Text Indent 2"/>
    <w:basedOn w:val="1"/>
    <w:link w:val="40"/>
    <w:unhideWhenUsed/>
    <w:uiPriority w:val="1"/>
    <w:pPr>
      <w:spacing w:after="120" w:line="480" w:lineRule="auto"/>
      <w:ind w:left="420" w:leftChars="200"/>
    </w:pPr>
  </w:style>
  <w:style w:type="paragraph" w:styleId="13">
    <w:name w:val="Balloon Text"/>
    <w:basedOn w:val="1"/>
    <w:link w:val="41"/>
    <w:unhideWhenUsed/>
    <w:uiPriority w:val="99"/>
    <w:rPr>
      <w:sz w:val="18"/>
      <w:szCs w:val="18"/>
    </w:rPr>
  </w:style>
  <w:style w:type="paragraph" w:styleId="14">
    <w:name w:val="footer"/>
    <w:basedOn w:val="1"/>
    <w:link w:val="42"/>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qFormat/>
    <w:uiPriority w:val="99"/>
    <w:pPr>
      <w:pBdr>
        <w:bottom w:val="single" w:color="auto" w:sz="4" w:space="1"/>
      </w:pBdr>
      <w:ind w:right="-57" w:rightChars="-27"/>
    </w:pPr>
    <w:rPr>
      <w:rFonts w:eastAsia="黑体"/>
      <w:sz w:val="18"/>
      <w:szCs w:val="18"/>
    </w:rPr>
  </w:style>
  <w:style w:type="paragraph" w:styleId="16">
    <w:name w:val="toc 1"/>
    <w:basedOn w:val="1"/>
    <w:next w:val="1"/>
    <w:unhideWhenUsed/>
    <w:uiPriority w:val="0"/>
    <w:rPr>
      <w:rFonts w:cs="Times New Roman"/>
    </w:rPr>
  </w:style>
  <w:style w:type="paragraph" w:styleId="17">
    <w:name w:val="Subtitle"/>
    <w:basedOn w:val="1"/>
    <w:next w:val="1"/>
    <w:link w:val="59"/>
    <w:qFormat/>
    <w:uiPriority w:val="0"/>
    <w:pPr>
      <w:spacing w:before="240" w:after="60" w:line="312" w:lineRule="auto"/>
      <w:jc w:val="center"/>
      <w:outlineLvl w:val="1"/>
    </w:pPr>
    <w:rPr>
      <w:b/>
      <w:bCs/>
      <w:kern w:val="28"/>
      <w:sz w:val="28"/>
      <w:szCs w:val="32"/>
    </w:rPr>
  </w:style>
  <w:style w:type="paragraph" w:styleId="18">
    <w:name w:val="toc 2"/>
    <w:basedOn w:val="1"/>
    <w:next w:val="1"/>
    <w:autoRedefine/>
    <w:unhideWhenUsed/>
    <w:qFormat/>
    <w:uiPriority w:val="0"/>
    <w:pPr>
      <w:ind w:left="420" w:leftChars="200"/>
    </w:pPr>
    <w:rPr>
      <w:rFonts w:cs="Times New Roman"/>
    </w:rPr>
  </w:style>
  <w:style w:type="paragraph" w:styleId="19">
    <w:name w:val="Body Text 2"/>
    <w:basedOn w:val="1"/>
    <w:link w:val="44"/>
    <w:unhideWhenUsed/>
    <w:uiPriority w:val="0"/>
    <w:pPr>
      <w:ind w:firstLine="420" w:firstLineChars="200"/>
    </w:pPr>
    <w:rPr>
      <w:rFonts w:cs="Times New Roman"/>
      <w:szCs w:val="21"/>
    </w:rPr>
  </w:style>
  <w:style w:type="paragraph" w:styleId="20">
    <w:name w:val="HTML Preformatted"/>
    <w:basedOn w:val="1"/>
    <w:link w:val="4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unhideWhenUsed/>
    <w:uiPriority w:val="99"/>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qFormat/>
    <w:uiPriority w:val="0"/>
    <w:pPr>
      <w:spacing w:before="240" w:after="60"/>
      <w:jc w:val="center"/>
      <w:outlineLvl w:val="0"/>
    </w:pPr>
    <w:rPr>
      <w:rFonts w:eastAsia="黑体" w:cs="Times New Roman"/>
      <w:b/>
      <w:bCs/>
      <w:sz w:val="32"/>
      <w:szCs w:val="32"/>
    </w:rPr>
  </w:style>
  <w:style w:type="paragraph" w:styleId="23">
    <w:name w:val="annotation subject"/>
    <w:basedOn w:val="8"/>
    <w:next w:val="8"/>
    <w:link w:val="37"/>
    <w:autoRedefine/>
    <w:unhideWhenUsed/>
    <w:qFormat/>
    <w:uiPriority w:val="99"/>
    <w:rPr>
      <w:b/>
      <w:bCs/>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0"/>
    <w:rPr>
      <w:b/>
      <w:bCs/>
    </w:rPr>
  </w:style>
  <w:style w:type="character" w:styleId="28">
    <w:name w:val="page number"/>
    <w:basedOn w:val="26"/>
    <w:unhideWhenUsed/>
    <w:uiPriority w:val="99"/>
  </w:style>
  <w:style w:type="character" w:styleId="29">
    <w:name w:val="FollowedHyperlink"/>
    <w:basedOn w:val="26"/>
    <w:qFormat/>
    <w:uiPriority w:val="99"/>
    <w:rPr>
      <w:color w:val="800080" w:themeColor="followedHyperlink"/>
      <w:u w:val="single"/>
      <w14:textFill>
        <w14:solidFill>
          <w14:schemeClr w14:val="folHlink"/>
        </w14:solidFill>
      </w14:textFill>
    </w:rPr>
  </w:style>
  <w:style w:type="character" w:styleId="30">
    <w:name w:val="Emphasis"/>
    <w:basedOn w:val="26"/>
    <w:unhideWhenUsed/>
    <w:uiPriority w:val="1"/>
    <w:rPr>
      <w:i/>
      <w:iCs/>
    </w:rPr>
  </w:style>
  <w:style w:type="character" w:styleId="31">
    <w:name w:val="Hyperlink"/>
    <w:basedOn w:val="26"/>
    <w:qFormat/>
    <w:uiPriority w:val="99"/>
    <w:rPr>
      <w:color w:val="0000FF" w:themeColor="hyperlink"/>
      <w:u w:val="single"/>
      <w14:textFill>
        <w14:solidFill>
          <w14:schemeClr w14:val="hlink"/>
        </w14:solidFill>
      </w14:textFill>
    </w:rPr>
  </w:style>
  <w:style w:type="character" w:styleId="32">
    <w:name w:val="annotation reference"/>
    <w:unhideWhenUsed/>
    <w:uiPriority w:val="99"/>
    <w:rPr>
      <w:sz w:val="21"/>
      <w:szCs w:val="21"/>
    </w:rPr>
  </w:style>
  <w:style w:type="character" w:customStyle="1" w:styleId="33">
    <w:name w:val="标题 1 Char"/>
    <w:basedOn w:val="26"/>
    <w:link w:val="3"/>
    <w:autoRedefine/>
    <w:qFormat/>
    <w:uiPriority w:val="0"/>
    <w:rPr>
      <w:rFonts w:ascii="宋体" w:hAnsi="宋体" w:cs="宋体"/>
      <w:b/>
      <w:bCs/>
      <w:kern w:val="36"/>
      <w:sz w:val="48"/>
      <w:szCs w:val="48"/>
    </w:rPr>
  </w:style>
  <w:style w:type="character" w:customStyle="1" w:styleId="34">
    <w:name w:val="标题 2 Char"/>
    <w:basedOn w:val="26"/>
    <w:link w:val="4"/>
    <w:uiPriority w:val="0"/>
    <w:rPr>
      <w:rFonts w:cs="Times New Roman"/>
      <w:i/>
      <w:iCs/>
      <w:kern w:val="2"/>
      <w:sz w:val="24"/>
      <w:szCs w:val="24"/>
    </w:rPr>
  </w:style>
  <w:style w:type="character" w:customStyle="1" w:styleId="35">
    <w:name w:val="标题 3 Char"/>
    <w:basedOn w:val="26"/>
    <w:link w:val="5"/>
    <w:qFormat/>
    <w:uiPriority w:val="0"/>
    <w:rPr>
      <w:rFonts w:cs="Times New Roman"/>
      <w:b/>
      <w:bCs/>
      <w:kern w:val="2"/>
      <w:sz w:val="32"/>
      <w:szCs w:val="32"/>
    </w:rPr>
  </w:style>
  <w:style w:type="character" w:customStyle="1" w:styleId="36">
    <w:name w:val="批注文字 Char"/>
    <w:basedOn w:val="26"/>
    <w:link w:val="8"/>
    <w:autoRedefine/>
    <w:qFormat/>
    <w:uiPriority w:val="0"/>
    <w:rPr>
      <w:rFonts w:cs="Times New Roman"/>
      <w:kern w:val="2"/>
      <w:sz w:val="21"/>
      <w:szCs w:val="24"/>
    </w:rPr>
  </w:style>
  <w:style w:type="character" w:customStyle="1" w:styleId="37">
    <w:name w:val="批注主题 Char"/>
    <w:basedOn w:val="36"/>
    <w:link w:val="23"/>
    <w:uiPriority w:val="99"/>
    <w:rPr>
      <w:rFonts w:cs="Times New Roman"/>
      <w:b/>
      <w:bCs/>
      <w:kern w:val="2"/>
      <w:sz w:val="21"/>
      <w:szCs w:val="24"/>
    </w:rPr>
  </w:style>
  <w:style w:type="character" w:customStyle="1" w:styleId="38">
    <w:name w:val="正文文本缩进 Char"/>
    <w:basedOn w:val="26"/>
    <w:link w:val="9"/>
    <w:uiPriority w:val="1"/>
    <w:rPr>
      <w:rFonts w:ascii="宋体" w:cs="Times New Roman"/>
      <w:snapToGrid w:val="0"/>
      <w:spacing w:val="4"/>
      <w:sz w:val="21"/>
      <w:szCs w:val="24"/>
    </w:rPr>
  </w:style>
  <w:style w:type="character" w:customStyle="1" w:styleId="39">
    <w:name w:val="纯文本 Char"/>
    <w:basedOn w:val="26"/>
    <w:link w:val="11"/>
    <w:uiPriority w:val="1"/>
    <w:rPr>
      <w:rFonts w:ascii="宋体" w:hAnsi="Courier New" w:cs="Courier New"/>
      <w:kern w:val="2"/>
      <w:sz w:val="21"/>
      <w:szCs w:val="21"/>
    </w:rPr>
  </w:style>
  <w:style w:type="character" w:customStyle="1" w:styleId="40">
    <w:name w:val="正文文本缩进 2 Char"/>
    <w:basedOn w:val="26"/>
    <w:link w:val="12"/>
    <w:qFormat/>
    <w:uiPriority w:val="1"/>
    <w:rPr>
      <w:color w:val="000000" w:themeColor="text1"/>
      <w:kern w:val="2"/>
      <w:sz w:val="21"/>
      <w:szCs w:val="22"/>
      <w14:textFill>
        <w14:solidFill>
          <w14:schemeClr w14:val="tx1"/>
        </w14:solidFill>
      </w14:textFill>
    </w:rPr>
  </w:style>
  <w:style w:type="character" w:customStyle="1" w:styleId="41">
    <w:name w:val="批注框文本 Char"/>
    <w:basedOn w:val="26"/>
    <w:link w:val="13"/>
    <w:qFormat/>
    <w:uiPriority w:val="99"/>
    <w:rPr>
      <w:color w:val="000000" w:themeColor="text1"/>
      <w:kern w:val="2"/>
      <w:sz w:val="18"/>
      <w:szCs w:val="18"/>
      <w14:textFill>
        <w14:solidFill>
          <w14:schemeClr w14:val="tx1"/>
        </w14:solidFill>
      </w14:textFill>
    </w:rPr>
  </w:style>
  <w:style w:type="character" w:customStyle="1" w:styleId="42">
    <w:name w:val="页脚 Char"/>
    <w:basedOn w:val="26"/>
    <w:link w:val="14"/>
    <w:autoRedefine/>
    <w:qFormat/>
    <w:uiPriority w:val="99"/>
    <w:rPr>
      <w:rFonts w:eastAsia="黑体"/>
      <w:color w:val="000000" w:themeColor="text1"/>
      <w:kern w:val="2"/>
      <w:sz w:val="18"/>
      <w:szCs w:val="18"/>
      <w14:textFill>
        <w14:solidFill>
          <w14:schemeClr w14:val="tx1"/>
        </w14:solidFill>
      </w14:textFill>
    </w:rPr>
  </w:style>
  <w:style w:type="character" w:customStyle="1" w:styleId="43">
    <w:name w:val="页眉 Char"/>
    <w:basedOn w:val="26"/>
    <w:link w:val="15"/>
    <w:qFormat/>
    <w:uiPriority w:val="99"/>
    <w:rPr>
      <w:rFonts w:eastAsia="黑体"/>
      <w:color w:val="000000" w:themeColor="text1"/>
      <w:kern w:val="2"/>
      <w:sz w:val="18"/>
      <w:szCs w:val="18"/>
      <w14:textFill>
        <w14:solidFill>
          <w14:schemeClr w14:val="tx1"/>
        </w14:solidFill>
      </w14:textFill>
    </w:rPr>
  </w:style>
  <w:style w:type="character" w:customStyle="1" w:styleId="44">
    <w:name w:val="正文文本 2 Char"/>
    <w:basedOn w:val="26"/>
    <w:link w:val="19"/>
    <w:uiPriority w:val="0"/>
    <w:rPr>
      <w:rFonts w:cs="Times New Roman"/>
      <w:kern w:val="2"/>
      <w:sz w:val="21"/>
      <w:szCs w:val="21"/>
    </w:rPr>
  </w:style>
  <w:style w:type="character" w:customStyle="1" w:styleId="45">
    <w:name w:val="HTML 预设格式 Char"/>
    <w:basedOn w:val="26"/>
    <w:link w:val="20"/>
    <w:uiPriority w:val="99"/>
    <w:rPr>
      <w:rFonts w:ascii="宋体" w:hAnsi="宋体" w:cs="宋体"/>
      <w:sz w:val="24"/>
      <w:szCs w:val="24"/>
    </w:rPr>
  </w:style>
  <w:style w:type="character" w:customStyle="1" w:styleId="46">
    <w:name w:val="普通(网站) Char"/>
    <w:link w:val="21"/>
    <w:locked/>
    <w:uiPriority w:val="99"/>
    <w:rPr>
      <w:rFonts w:ascii="宋体" w:hAnsi="宋体" w:cs="宋体"/>
      <w:sz w:val="24"/>
      <w:szCs w:val="24"/>
    </w:rPr>
  </w:style>
  <w:style w:type="character" w:customStyle="1" w:styleId="47">
    <w:name w:val="标题 Char"/>
    <w:basedOn w:val="26"/>
    <w:link w:val="22"/>
    <w:qFormat/>
    <w:uiPriority w:val="0"/>
    <w:rPr>
      <w:rFonts w:eastAsia="黑体" w:cs="Times New Roman"/>
      <w:b/>
      <w:bCs/>
      <w:kern w:val="2"/>
      <w:sz w:val="32"/>
      <w:szCs w:val="32"/>
    </w:rPr>
  </w:style>
  <w:style w:type="paragraph" w:customStyle="1" w:styleId="48">
    <w:name w:val="列出段落1"/>
    <w:basedOn w:val="1"/>
    <w:unhideWhenUsed/>
    <w:uiPriority w:val="34"/>
    <w:pPr>
      <w:ind w:firstLine="420" w:firstLineChars="200"/>
    </w:pPr>
  </w:style>
  <w:style w:type="character" w:customStyle="1" w:styleId="49">
    <w:name w:val="占位符文本1"/>
    <w:basedOn w:val="26"/>
    <w:unhideWhenUsed/>
    <w:uiPriority w:val="99"/>
    <w:rPr>
      <w:color w:val="808080"/>
    </w:rPr>
  </w:style>
  <w:style w:type="paragraph" w:customStyle="1" w:styleId="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unhideWhenUsed/>
    <w:uiPriority w:val="1"/>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qFormat/>
    <w:locked/>
    <w:uiPriority w:val="1"/>
    <w:rPr>
      <w:rFonts w:ascii="Calibri" w:hAnsi="Calibri" w:cs="Calibri"/>
      <w:color w:val="000000" w:themeColor="text1"/>
      <w:kern w:val="2"/>
      <w:sz w:val="22"/>
      <w:szCs w:val="22"/>
      <w14:textFill>
        <w14:solidFill>
          <w14:schemeClr w14:val="tx1"/>
        </w14:solidFill>
      </w14:textFill>
    </w:rPr>
  </w:style>
  <w:style w:type="paragraph" w:customStyle="1" w:styleId="53">
    <w:name w:val="无间隔1"/>
    <w:link w:val="52"/>
    <w:unhideWhenUsed/>
    <w:uiPriority w:val="1"/>
    <w:rPr>
      <w:rFonts w:ascii="Calibri" w:hAnsi="Calibri" w:eastAsia="宋体" w:cs="Calibri"/>
      <w:color w:val="000000" w:themeColor="text1"/>
      <w:kern w:val="2"/>
      <w:sz w:val="22"/>
      <w:szCs w:val="22"/>
      <w:lang w:val="en-US" w:eastAsia="zh-CN" w:bidi="ar-SA"/>
      <w14:textFill>
        <w14:solidFill>
          <w14:schemeClr w14:val="tx1"/>
        </w14:solidFill>
      </w14:textFill>
    </w:rPr>
  </w:style>
  <w:style w:type="paragraph" w:customStyle="1" w:styleId="54">
    <w:name w:val="列出段落11"/>
    <w:basedOn w:val="1"/>
    <w:unhideWhenUsed/>
    <w:uiPriority w:val="1"/>
    <w:pPr>
      <w:ind w:firstLine="420" w:firstLineChars="200"/>
    </w:pPr>
    <w:rPr>
      <w:rFonts w:ascii="Calibri" w:hAnsi="Calibri" w:cs="黑体"/>
    </w:rPr>
  </w:style>
  <w:style w:type="paragraph" w:customStyle="1" w:styleId="55">
    <w:name w:val="无间隔1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unhideWhenUsed/>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unhideWhenUsed/>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locked/>
    <w:uiPriority w:val="0"/>
    <w:rPr>
      <w:kern w:val="2"/>
      <w:sz w:val="21"/>
      <w:szCs w:val="24"/>
    </w:rPr>
  </w:style>
  <w:style w:type="character" w:customStyle="1" w:styleId="59">
    <w:name w:val="副标题 Char"/>
    <w:basedOn w:val="26"/>
    <w:link w:val="17"/>
    <w:locked/>
    <w:uiPriority w:val="0"/>
    <w:rPr>
      <w:b/>
      <w:bCs/>
      <w:kern w:val="28"/>
      <w:sz w:val="28"/>
      <w:szCs w:val="32"/>
    </w:rPr>
  </w:style>
  <w:style w:type="character" w:customStyle="1" w:styleId="60">
    <w:name w:val="纯文本 Char2"/>
    <w:unhideWhenUsed/>
    <w:locked/>
    <w:uiPriority w:val="1"/>
    <w:rPr>
      <w:rFonts w:ascii="宋体" w:hAnsi="Courier New" w:cs="Courier New"/>
      <w:kern w:val="2"/>
      <w:sz w:val="21"/>
      <w:szCs w:val="21"/>
    </w:rPr>
  </w:style>
  <w:style w:type="paragraph" w:customStyle="1" w:styleId="61">
    <w:name w:val="列出段落2"/>
    <w:basedOn w:val="1"/>
    <w:unhideWhenUsed/>
    <w:uiPriority w:val="1"/>
    <w:pPr>
      <w:ind w:firstLine="420" w:firstLineChars="200"/>
    </w:pPr>
    <w:rPr>
      <w:rFonts w:cs="Times New Roman"/>
    </w:rPr>
  </w:style>
  <w:style w:type="paragraph" w:customStyle="1" w:styleId="62">
    <w:name w:val="样式1"/>
    <w:basedOn w:val="1"/>
    <w:unhideWhenUsed/>
    <w:uiPriority w:val="1"/>
    <w:rPr>
      <w:rFonts w:cs="Times New Roman"/>
      <w:sz w:val="24"/>
    </w:rPr>
  </w:style>
  <w:style w:type="character" w:customStyle="1" w:styleId="63">
    <w:name w:val="正文文本 Char1"/>
    <w:basedOn w:val="26"/>
    <w:unhideWhenUsed/>
    <w:uiPriority w:val="1"/>
    <w:rPr>
      <w:color w:val="000000" w:themeColor="text1"/>
      <w:kern w:val="2"/>
      <w:sz w:val="21"/>
      <w:szCs w:val="22"/>
      <w14:textFill>
        <w14:solidFill>
          <w14:schemeClr w14:val="tx1"/>
        </w14:solidFill>
      </w14:textFill>
    </w:rPr>
  </w:style>
  <w:style w:type="character" w:customStyle="1" w:styleId="64">
    <w:name w:val="副标题 Char1"/>
    <w:basedOn w:val="26"/>
    <w:unhideWhenUsed/>
    <w:uiPriority w:val="1"/>
    <w:rPr>
      <w:rFonts w:asciiTheme="majorHAnsi" w:hAnsiTheme="majorHAnsi" w:cstheme="majorBidi"/>
      <w:b/>
      <w:bCs/>
      <w:color w:val="000000" w:themeColor="text1"/>
      <w:kern w:val="28"/>
      <w:sz w:val="32"/>
      <w:szCs w:val="32"/>
      <w14:textFill>
        <w14:solidFill>
          <w14:schemeClr w14:val="tx1"/>
        </w14:solidFill>
      </w14:textFill>
    </w:rPr>
  </w:style>
  <w:style w:type="paragraph" w:styleId="65">
    <w:name w:val="No Spacing"/>
    <w:unhideWhenUsed/>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unhideWhenUsed/>
    <w:uiPriority w:val="1"/>
    <w:pPr>
      <w:ind w:firstLine="420" w:firstLineChars="200"/>
    </w:pPr>
    <w:rPr>
      <w:rFonts w:ascii="Calibri" w:hAnsi="Calibri" w:cs="Times New Roman"/>
    </w:rPr>
  </w:style>
  <w:style w:type="paragraph" w:customStyle="1" w:styleId="68">
    <w:name w:val="列出段落4"/>
    <w:basedOn w:val="1"/>
    <w:unhideWhenUsed/>
    <w:uiPriority w:val="34"/>
    <w:pPr>
      <w:ind w:firstLine="420" w:firstLineChars="200"/>
    </w:pPr>
    <w:rPr>
      <w:rFonts w:ascii="Calibri" w:hAnsi="Calibri" w:cs="黑体"/>
    </w:rPr>
  </w:style>
  <w:style w:type="character" w:styleId="69">
    <w:name w:val="Placeholder Text"/>
    <w:basedOn w:val="26"/>
    <w:unhideWhenUsed/>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6.bin"/><Relationship Id="rId97" Type="http://schemas.openxmlformats.org/officeDocument/2006/relationships/image" Target="media/image46.wmf"/><Relationship Id="rId96" Type="http://schemas.openxmlformats.org/officeDocument/2006/relationships/oleObject" Target="embeddings/oleObject45.bin"/><Relationship Id="rId95" Type="http://schemas.openxmlformats.org/officeDocument/2006/relationships/image" Target="media/image45.wmf"/><Relationship Id="rId94" Type="http://schemas.openxmlformats.org/officeDocument/2006/relationships/oleObject" Target="embeddings/oleObject44.bin"/><Relationship Id="rId93" Type="http://schemas.openxmlformats.org/officeDocument/2006/relationships/image" Target="media/image44.wmf"/><Relationship Id="rId92" Type="http://schemas.openxmlformats.org/officeDocument/2006/relationships/oleObject" Target="embeddings/oleObject43.bin"/><Relationship Id="rId91" Type="http://schemas.openxmlformats.org/officeDocument/2006/relationships/image" Target="media/image43.wmf"/><Relationship Id="rId90" Type="http://schemas.openxmlformats.org/officeDocument/2006/relationships/oleObject" Target="embeddings/oleObject42.bin"/><Relationship Id="rId9" Type="http://schemas.openxmlformats.org/officeDocument/2006/relationships/image" Target="media/image2.wmf"/><Relationship Id="rId89" Type="http://schemas.openxmlformats.org/officeDocument/2006/relationships/image" Target="media/image42.wmf"/><Relationship Id="rId88" Type="http://schemas.openxmlformats.org/officeDocument/2006/relationships/oleObject" Target="embeddings/oleObject41.bin"/><Relationship Id="rId87" Type="http://schemas.openxmlformats.org/officeDocument/2006/relationships/image" Target="media/image41.wmf"/><Relationship Id="rId86" Type="http://schemas.openxmlformats.org/officeDocument/2006/relationships/oleObject" Target="embeddings/oleObject40.bin"/><Relationship Id="rId85" Type="http://schemas.openxmlformats.org/officeDocument/2006/relationships/image" Target="media/image40.wmf"/><Relationship Id="rId84" Type="http://schemas.openxmlformats.org/officeDocument/2006/relationships/oleObject" Target="embeddings/oleObject39.bin"/><Relationship Id="rId83" Type="http://schemas.openxmlformats.org/officeDocument/2006/relationships/image" Target="media/image39.wmf"/><Relationship Id="rId82" Type="http://schemas.openxmlformats.org/officeDocument/2006/relationships/oleObject" Target="embeddings/oleObject38.bin"/><Relationship Id="rId81" Type="http://schemas.openxmlformats.org/officeDocument/2006/relationships/image" Target="media/image38.wmf"/><Relationship Id="rId80" Type="http://schemas.openxmlformats.org/officeDocument/2006/relationships/oleObject" Target="embeddings/oleObject37.bin"/><Relationship Id="rId8" Type="http://schemas.openxmlformats.org/officeDocument/2006/relationships/oleObject" Target="embeddings/oleObject1.bin"/><Relationship Id="rId79" Type="http://schemas.openxmlformats.org/officeDocument/2006/relationships/image" Target="media/image37.wmf"/><Relationship Id="rId78" Type="http://schemas.openxmlformats.org/officeDocument/2006/relationships/oleObject" Target="embeddings/oleObject36.bin"/><Relationship Id="rId77" Type="http://schemas.openxmlformats.org/officeDocument/2006/relationships/image" Target="media/image36.wmf"/><Relationship Id="rId76" Type="http://schemas.openxmlformats.org/officeDocument/2006/relationships/oleObject" Target="embeddings/oleObject35.bin"/><Relationship Id="rId75" Type="http://schemas.openxmlformats.org/officeDocument/2006/relationships/image" Target="media/image35.wmf"/><Relationship Id="rId74" Type="http://schemas.openxmlformats.org/officeDocument/2006/relationships/oleObject" Target="embeddings/oleObject34.bin"/><Relationship Id="rId73" Type="http://schemas.openxmlformats.org/officeDocument/2006/relationships/image" Target="media/image34.wmf"/><Relationship Id="rId72" Type="http://schemas.openxmlformats.org/officeDocument/2006/relationships/oleObject" Target="embeddings/oleObject33.bin"/><Relationship Id="rId71" Type="http://schemas.openxmlformats.org/officeDocument/2006/relationships/image" Target="media/image33.wmf"/><Relationship Id="rId70" Type="http://schemas.openxmlformats.org/officeDocument/2006/relationships/oleObject" Target="embeddings/oleObject32.bin"/><Relationship Id="rId7" Type="http://schemas.openxmlformats.org/officeDocument/2006/relationships/theme" Target="theme/theme1.xml"/><Relationship Id="rId69" Type="http://schemas.openxmlformats.org/officeDocument/2006/relationships/image" Target="media/image32.wmf"/><Relationship Id="rId68" Type="http://schemas.openxmlformats.org/officeDocument/2006/relationships/oleObject" Target="embeddings/oleObject31.bin"/><Relationship Id="rId67" Type="http://schemas.openxmlformats.org/officeDocument/2006/relationships/image" Target="media/image31.wmf"/><Relationship Id="rId66" Type="http://schemas.openxmlformats.org/officeDocument/2006/relationships/oleObject" Target="embeddings/oleObject30.bin"/><Relationship Id="rId65" Type="http://schemas.openxmlformats.org/officeDocument/2006/relationships/image" Target="media/image30.wmf"/><Relationship Id="rId64" Type="http://schemas.openxmlformats.org/officeDocument/2006/relationships/oleObject" Target="embeddings/oleObject29.bin"/><Relationship Id="rId63" Type="http://schemas.openxmlformats.org/officeDocument/2006/relationships/image" Target="media/image29.wmf"/><Relationship Id="rId62" Type="http://schemas.openxmlformats.org/officeDocument/2006/relationships/oleObject" Target="embeddings/oleObject28.bin"/><Relationship Id="rId61" Type="http://schemas.openxmlformats.org/officeDocument/2006/relationships/image" Target="media/image28.wmf"/><Relationship Id="rId60" Type="http://schemas.openxmlformats.org/officeDocument/2006/relationships/oleObject" Target="embeddings/oleObject27.bin"/><Relationship Id="rId6" Type="http://schemas.openxmlformats.org/officeDocument/2006/relationships/footer" Target="footer1.xml"/><Relationship Id="rId59" Type="http://schemas.openxmlformats.org/officeDocument/2006/relationships/image" Target="media/image27.wmf"/><Relationship Id="rId58" Type="http://schemas.openxmlformats.org/officeDocument/2006/relationships/oleObject" Target="embeddings/oleObject26.bin"/><Relationship Id="rId57" Type="http://schemas.openxmlformats.org/officeDocument/2006/relationships/image" Target="media/image26.wmf"/><Relationship Id="rId56" Type="http://schemas.openxmlformats.org/officeDocument/2006/relationships/oleObject" Target="embeddings/oleObject25.bin"/><Relationship Id="rId55" Type="http://schemas.openxmlformats.org/officeDocument/2006/relationships/image" Target="media/image25.wmf"/><Relationship Id="rId54" Type="http://schemas.openxmlformats.org/officeDocument/2006/relationships/oleObject" Target="embeddings/oleObject24.bin"/><Relationship Id="rId53" Type="http://schemas.openxmlformats.org/officeDocument/2006/relationships/image" Target="media/image24.wmf"/><Relationship Id="rId52" Type="http://schemas.openxmlformats.org/officeDocument/2006/relationships/oleObject" Target="embeddings/oleObject23.bin"/><Relationship Id="rId51" Type="http://schemas.openxmlformats.org/officeDocument/2006/relationships/image" Target="media/image23.wmf"/><Relationship Id="rId50" Type="http://schemas.openxmlformats.org/officeDocument/2006/relationships/oleObject" Target="embeddings/oleObject22.bin"/><Relationship Id="rId5" Type="http://schemas.openxmlformats.org/officeDocument/2006/relationships/header" Target="header3.xml"/><Relationship Id="rId49" Type="http://schemas.openxmlformats.org/officeDocument/2006/relationships/image" Target="media/image22.wmf"/><Relationship Id="rId48" Type="http://schemas.openxmlformats.org/officeDocument/2006/relationships/oleObject" Target="embeddings/oleObject21.bin"/><Relationship Id="rId47" Type="http://schemas.openxmlformats.org/officeDocument/2006/relationships/image" Target="media/image21.wmf"/><Relationship Id="rId46" Type="http://schemas.openxmlformats.org/officeDocument/2006/relationships/oleObject" Target="embeddings/oleObject20.bin"/><Relationship Id="rId45" Type="http://schemas.openxmlformats.org/officeDocument/2006/relationships/image" Target="media/image20.wmf"/><Relationship Id="rId44" Type="http://schemas.openxmlformats.org/officeDocument/2006/relationships/oleObject" Target="embeddings/oleObject19.bin"/><Relationship Id="rId43" Type="http://schemas.openxmlformats.org/officeDocument/2006/relationships/image" Target="media/image19.wmf"/><Relationship Id="rId42" Type="http://schemas.openxmlformats.org/officeDocument/2006/relationships/oleObject" Target="embeddings/oleObject18.bin"/><Relationship Id="rId41" Type="http://schemas.openxmlformats.org/officeDocument/2006/relationships/image" Target="media/image18.wmf"/><Relationship Id="rId40" Type="http://schemas.openxmlformats.org/officeDocument/2006/relationships/oleObject" Target="embeddings/oleObject17.bin"/><Relationship Id="rId4" Type="http://schemas.openxmlformats.org/officeDocument/2006/relationships/header" Target="header2.xml"/><Relationship Id="rId39" Type="http://schemas.openxmlformats.org/officeDocument/2006/relationships/image" Target="media/image17.wmf"/><Relationship Id="rId38" Type="http://schemas.openxmlformats.org/officeDocument/2006/relationships/oleObject" Target="embeddings/oleObject16.bin"/><Relationship Id="rId37" Type="http://schemas.openxmlformats.org/officeDocument/2006/relationships/image" Target="media/image16.wmf"/><Relationship Id="rId36" Type="http://schemas.openxmlformats.org/officeDocument/2006/relationships/oleObject" Target="embeddings/oleObject15.bin"/><Relationship Id="rId35" Type="http://schemas.openxmlformats.org/officeDocument/2006/relationships/image" Target="media/image15.wmf"/><Relationship Id="rId34" Type="http://schemas.openxmlformats.org/officeDocument/2006/relationships/oleObject" Target="embeddings/oleObject14.bin"/><Relationship Id="rId33" Type="http://schemas.openxmlformats.org/officeDocument/2006/relationships/image" Target="media/image14.wmf"/><Relationship Id="rId32" Type="http://schemas.openxmlformats.org/officeDocument/2006/relationships/oleObject" Target="embeddings/oleObject13.bin"/><Relationship Id="rId31" Type="http://schemas.openxmlformats.org/officeDocument/2006/relationships/image" Target="media/image13.w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11.bin"/><Relationship Id="rId27" Type="http://schemas.openxmlformats.org/officeDocument/2006/relationships/image" Target="media/image11.wmf"/><Relationship Id="rId26" Type="http://schemas.openxmlformats.org/officeDocument/2006/relationships/oleObject" Target="embeddings/oleObject10.bin"/><Relationship Id="rId25" Type="http://schemas.openxmlformats.org/officeDocument/2006/relationships/image" Target="media/image10.wmf"/><Relationship Id="rId24" Type="http://schemas.openxmlformats.org/officeDocument/2006/relationships/oleObject" Target="embeddings/oleObject9.bin"/><Relationship Id="rId23" Type="http://schemas.openxmlformats.org/officeDocument/2006/relationships/image" Target="media/image9.wmf"/><Relationship Id="rId22" Type="http://schemas.openxmlformats.org/officeDocument/2006/relationships/oleObject" Target="embeddings/oleObject8.bin"/><Relationship Id="rId21" Type="http://schemas.openxmlformats.org/officeDocument/2006/relationships/image" Target="media/image8.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6.bin"/><Relationship Id="rId17" Type="http://schemas.openxmlformats.org/officeDocument/2006/relationships/image" Target="media/image6.wmf"/><Relationship Id="rId16" Type="http://schemas.openxmlformats.org/officeDocument/2006/relationships/oleObject" Target="embeddings/oleObject5.bin"/><Relationship Id="rId15" Type="http://schemas.openxmlformats.org/officeDocument/2006/relationships/image" Target="media/image5.wmf"/><Relationship Id="rId14" Type="http://schemas.openxmlformats.org/officeDocument/2006/relationships/oleObject" Target="embeddings/oleObject4.bin"/><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wmf"/><Relationship Id="rId107" Type="http://schemas.openxmlformats.org/officeDocument/2006/relationships/fontTable" Target="fontTable.xml"/><Relationship Id="rId106" Type="http://schemas.openxmlformats.org/officeDocument/2006/relationships/customXml" Target="../customXml/item2.xml"/><Relationship Id="rId105" Type="http://schemas.openxmlformats.org/officeDocument/2006/relationships/numbering" Target="numbering.xml"/><Relationship Id="rId104" Type="http://schemas.openxmlformats.org/officeDocument/2006/relationships/customXml" Target="../customXml/item1.xml"/><Relationship Id="rId103" Type="http://schemas.openxmlformats.org/officeDocument/2006/relationships/image" Target="media/image49.wmf"/><Relationship Id="rId102" Type="http://schemas.openxmlformats.org/officeDocument/2006/relationships/oleObject" Target="embeddings/oleObject48.bin"/><Relationship Id="rId101" Type="http://schemas.openxmlformats.org/officeDocument/2006/relationships/image" Target="media/image48.wmf"/><Relationship Id="rId100" Type="http://schemas.openxmlformats.org/officeDocument/2006/relationships/oleObject" Target="embeddings/oleObject47.bin"/><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F2E7F7-08AB-4528-9C89-5050E9789EC9}">
  <ds:schemaRefs/>
</ds:datastoreItem>
</file>

<file path=docProps/app.xml><?xml version="1.0" encoding="utf-8"?>
<Properties xmlns="http://schemas.openxmlformats.org/officeDocument/2006/extended-properties" xmlns:vt="http://schemas.openxmlformats.org/officeDocument/2006/docPropsVTypes">
  <Template>Normal</Template>
  <Pages>3</Pages>
  <Words>268</Words>
  <Characters>1530</Characters>
  <Lines>12</Lines>
  <Paragraphs>3</Paragraphs>
  <TotalTime>5</TotalTime>
  <ScaleCrop>false</ScaleCrop>
  <LinksUpToDate>false</LinksUpToDate>
  <CharactersWithSpaces>1795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2017-12-25T02:25:00Z</dcterms:created>
  <dc:creator>user</dc:creator>
  <cp:lastModifiedBy>华</cp:lastModifiedBy>
  <cp:lastPrinted>2016-12-16T08:45:00Z</cp:lastPrinted>
  <dcterms:modified xsi:type="dcterms:W3CDTF">2024-05-04T02:20:55Z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F51B59A44A8142C2B595651BA33D5998_12</vt:lpwstr>
  </property>
</Properties>
</file>