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2B4956" w14:textId="77777777" w:rsidR="009A1CD4" w:rsidRPr="008B18C3" w:rsidRDefault="008B18C3">
      <w:pPr>
        <w:rPr>
          <w:rFonts w:ascii="Maiandra GD" w:hAnsi="Maiandra GD"/>
          <w:b/>
          <w:sz w:val="24"/>
          <w:lang w:val="en-GB"/>
        </w:rPr>
      </w:pPr>
      <w:r w:rsidRPr="008B18C3">
        <w:rPr>
          <w:rFonts w:ascii="Maiandra GD" w:hAnsi="Maiandra GD"/>
          <w:b/>
          <w:sz w:val="24"/>
          <w:lang w:val="en-GB"/>
        </w:rPr>
        <w:t>09. The sense of touch</w:t>
      </w:r>
    </w:p>
    <w:p w14:paraId="76A95B08" w14:textId="77777777" w:rsidR="008B18C3" w:rsidRPr="008B18C3" w:rsidRDefault="008B18C3" w:rsidP="008B18C3">
      <w:pPr>
        <w:spacing w:line="240" w:lineRule="auto"/>
        <w:jc w:val="both"/>
        <w:rPr>
          <w:rFonts w:ascii="Maiandra GD" w:hAnsi="Maiandra GD" w:cs="Arial"/>
          <w:sz w:val="24"/>
          <w:szCs w:val="24"/>
          <w:lang w:val="en-GB"/>
        </w:rPr>
      </w:pPr>
      <w:r w:rsidRPr="008B18C3">
        <w:rPr>
          <w:rFonts w:ascii="Maiandra GD" w:hAnsi="Maiandra GD" w:cs="Arial"/>
          <w:sz w:val="24"/>
          <w:szCs w:val="24"/>
          <w:lang w:val="en-GB"/>
        </w:rPr>
        <w:t>In the other senses there will be, let's say, a certain kind of possibility,</w:t>
      </w:r>
      <w:r w:rsidRPr="003C0855">
        <w:rPr>
          <w:rFonts w:ascii="Maiandra GD" w:hAnsi="Maiandra GD" w:cs="Arial"/>
          <w:sz w:val="24"/>
          <w:szCs w:val="24"/>
          <w:lang w:val="mt-MT"/>
        </w:rPr>
        <w:t xml:space="preserve"> </w:t>
      </w:r>
      <w:r w:rsidRPr="008B18C3">
        <w:rPr>
          <w:rFonts w:ascii="Maiandra GD" w:hAnsi="Maiandra GD" w:cs="Arial"/>
          <w:sz w:val="24"/>
          <w:szCs w:val="24"/>
          <w:lang w:val="en-GB"/>
        </w:rPr>
        <w:t>that is, the sense of smell</w:t>
      </w:r>
      <w:r w:rsidRPr="003C0855">
        <w:rPr>
          <w:rFonts w:ascii="Maiandra GD" w:hAnsi="Maiandra GD" w:cs="Arial"/>
          <w:sz w:val="24"/>
          <w:szCs w:val="24"/>
          <w:lang w:val="mt-MT"/>
        </w:rPr>
        <w:t>.</w:t>
      </w:r>
      <w:r w:rsidRPr="008B18C3">
        <w:rPr>
          <w:rFonts w:ascii="Maiandra GD" w:hAnsi="Maiandra GD" w:cs="Arial"/>
          <w:sz w:val="24"/>
          <w:szCs w:val="24"/>
          <w:lang w:val="en-GB"/>
        </w:rPr>
        <w:t xml:space="preserve"> I will handle an odour that is present, however</w:t>
      </w:r>
      <w:proofErr w:type="gramStart"/>
      <w:r w:rsidRPr="008B18C3">
        <w:rPr>
          <w:rFonts w:ascii="Maiandra GD" w:hAnsi="Maiandra GD" w:cs="Arial"/>
          <w:sz w:val="24"/>
          <w:szCs w:val="24"/>
          <w:lang w:val="en-GB"/>
        </w:rPr>
        <w:t xml:space="preserve">, </w:t>
      </w:r>
      <w:r w:rsidRPr="003C0855">
        <w:rPr>
          <w:rFonts w:ascii="Maiandra GD" w:hAnsi="Maiandra GD" w:cs="Arial"/>
          <w:sz w:val="24"/>
          <w:szCs w:val="24"/>
          <w:lang w:val="mt-MT"/>
        </w:rPr>
        <w:t xml:space="preserve"> with</w:t>
      </w:r>
      <w:proofErr w:type="gramEnd"/>
      <w:r w:rsidRPr="003C0855">
        <w:rPr>
          <w:rFonts w:ascii="Maiandra GD" w:hAnsi="Maiandra GD" w:cs="Arial"/>
          <w:sz w:val="24"/>
          <w:szCs w:val="24"/>
          <w:lang w:val="mt-MT"/>
        </w:rPr>
        <w:t xml:space="preserve"> regard to </w:t>
      </w:r>
      <w:r w:rsidRPr="008B18C3">
        <w:rPr>
          <w:rFonts w:ascii="Maiandra GD" w:hAnsi="Maiandra GD" w:cs="Arial"/>
          <w:sz w:val="24"/>
          <w:szCs w:val="24"/>
          <w:lang w:val="en-GB"/>
        </w:rPr>
        <w:t xml:space="preserve">sight I will have to </w:t>
      </w:r>
      <w:r w:rsidRPr="003C0855">
        <w:rPr>
          <w:rFonts w:ascii="Maiandra GD" w:hAnsi="Maiandra GD" w:cs="Arial"/>
          <w:sz w:val="24"/>
          <w:szCs w:val="24"/>
          <w:lang w:val="mt-MT"/>
        </w:rPr>
        <w:t>go</w:t>
      </w:r>
      <w:r w:rsidRPr="008B18C3">
        <w:rPr>
          <w:rFonts w:ascii="Maiandra GD" w:hAnsi="Maiandra GD" w:cs="Arial"/>
          <w:sz w:val="24"/>
          <w:szCs w:val="24"/>
          <w:lang w:val="en-GB"/>
        </w:rPr>
        <w:t xml:space="preserve"> beyond the visible, </w:t>
      </w:r>
      <w:r w:rsidRPr="003C0855">
        <w:rPr>
          <w:rFonts w:ascii="Maiandra GD" w:hAnsi="Maiandra GD" w:cs="Arial"/>
          <w:sz w:val="24"/>
          <w:szCs w:val="24"/>
          <w:lang w:val="mt-MT"/>
        </w:rPr>
        <w:t xml:space="preserve">with </w:t>
      </w:r>
      <w:r w:rsidRPr="008B18C3">
        <w:rPr>
          <w:rFonts w:ascii="Maiandra GD" w:hAnsi="Maiandra GD" w:cs="Arial"/>
          <w:sz w:val="24"/>
          <w:szCs w:val="24"/>
          <w:lang w:val="en-GB"/>
        </w:rPr>
        <w:t>hearing</w:t>
      </w:r>
      <w:r w:rsidRPr="003C0855">
        <w:rPr>
          <w:rFonts w:ascii="Maiandra GD" w:hAnsi="Maiandra GD" w:cs="Arial"/>
          <w:sz w:val="24"/>
          <w:szCs w:val="24"/>
          <w:lang w:val="mt-MT"/>
        </w:rPr>
        <w:t xml:space="preserve"> it is</w:t>
      </w:r>
      <w:r w:rsidRPr="008B18C3">
        <w:rPr>
          <w:rFonts w:ascii="Maiandra GD" w:hAnsi="Maiandra GD" w:cs="Arial"/>
          <w:sz w:val="24"/>
          <w:szCs w:val="24"/>
          <w:lang w:val="en-GB"/>
        </w:rPr>
        <w:t xml:space="preserve"> all a matter of my humility, my willingness, right? With touch I will have to do a positive act, however, I cannot be the one to redeem my touch because if touch is a relationship issue, it will not be my quality that changes my touch, it must be the quality of another that changes me.</w:t>
      </w:r>
    </w:p>
    <w:p w14:paraId="5A16263C" w14:textId="77777777" w:rsidR="008B18C3" w:rsidRPr="008B18C3" w:rsidRDefault="008B18C3" w:rsidP="008B18C3">
      <w:pPr>
        <w:spacing w:line="240" w:lineRule="auto"/>
        <w:jc w:val="both"/>
        <w:rPr>
          <w:rFonts w:ascii="Maiandra GD" w:hAnsi="Maiandra GD" w:cs="Arial"/>
          <w:sz w:val="24"/>
          <w:szCs w:val="24"/>
          <w:lang w:val="en-GB"/>
        </w:rPr>
      </w:pPr>
      <w:r w:rsidRPr="008B18C3">
        <w:rPr>
          <w:rFonts w:ascii="Maiandra GD" w:hAnsi="Maiandra GD" w:cs="Arial"/>
          <w:b/>
          <w:sz w:val="24"/>
          <w:szCs w:val="24"/>
          <w:lang w:val="en-GB"/>
        </w:rPr>
        <w:t>Why did Jesus Christ become incarnate</w:t>
      </w:r>
      <w:r w:rsidRPr="008B18C3">
        <w:rPr>
          <w:rFonts w:ascii="Maiandra GD" w:hAnsi="Maiandra GD" w:cs="Arial"/>
          <w:sz w:val="24"/>
          <w:szCs w:val="24"/>
          <w:lang w:val="en-GB"/>
        </w:rPr>
        <w:t xml:space="preserve">? Why didn't God the Father Almighty send us a beautiful book? Because when we talk about </w:t>
      </w:r>
      <w:proofErr w:type="gramStart"/>
      <w:r w:rsidRPr="008B18C3">
        <w:rPr>
          <w:rFonts w:ascii="Maiandra GD" w:hAnsi="Maiandra GD" w:cs="Arial"/>
          <w:sz w:val="24"/>
          <w:szCs w:val="24"/>
          <w:lang w:val="en-GB"/>
        </w:rPr>
        <w:t>touch</w:t>
      </w:r>
      <w:proofErr w:type="gramEnd"/>
      <w:r w:rsidRPr="008B18C3">
        <w:rPr>
          <w:rFonts w:ascii="Maiandra GD" w:hAnsi="Maiandra GD" w:cs="Arial"/>
          <w:sz w:val="24"/>
          <w:szCs w:val="24"/>
          <w:lang w:val="en-GB"/>
        </w:rPr>
        <w:t xml:space="preserve"> we also talk about the mystery of the incarnation, the wonderful thing, the fact that we believe in a God who became skin, who </w:t>
      </w:r>
      <w:r w:rsidRPr="003C0855">
        <w:rPr>
          <w:rFonts w:ascii="Maiandra GD" w:hAnsi="Maiandra GD" w:cs="Arial"/>
          <w:sz w:val="24"/>
          <w:szCs w:val="24"/>
          <w:lang w:val="mt-MT"/>
        </w:rPr>
        <w:t>took on the</w:t>
      </w:r>
      <w:r w:rsidRPr="008B18C3">
        <w:rPr>
          <w:rFonts w:ascii="Maiandra GD" w:hAnsi="Maiandra GD" w:cs="Arial"/>
          <w:sz w:val="24"/>
          <w:szCs w:val="24"/>
          <w:lang w:val="en-GB"/>
        </w:rPr>
        <w:t xml:space="preserve"> five senses. Why? To be in relationship, to have contact with us! </w:t>
      </w:r>
    </w:p>
    <w:p w14:paraId="1EC5AE08" w14:textId="77777777" w:rsidR="008B18C3" w:rsidRPr="008B18C3" w:rsidRDefault="008B18C3" w:rsidP="008B18C3">
      <w:pPr>
        <w:spacing w:line="240" w:lineRule="auto"/>
        <w:jc w:val="both"/>
        <w:rPr>
          <w:rFonts w:ascii="Maiandra GD" w:hAnsi="Maiandra GD" w:cs="Arial"/>
          <w:sz w:val="24"/>
          <w:szCs w:val="24"/>
          <w:lang w:val="en-GB"/>
        </w:rPr>
      </w:pPr>
      <w:r w:rsidRPr="008B18C3">
        <w:rPr>
          <w:rFonts w:ascii="Maiandra GD" w:hAnsi="Maiandra GD" w:cs="Arial"/>
          <w:sz w:val="24"/>
          <w:szCs w:val="24"/>
          <w:lang w:val="en-GB"/>
        </w:rPr>
        <w:t xml:space="preserve">You think, </w:t>
      </w:r>
      <w:r w:rsidRPr="00135785">
        <w:rPr>
          <w:rFonts w:ascii="Maiandra GD" w:hAnsi="Maiandra GD" w:cs="Arial"/>
          <w:b/>
          <w:bCs/>
          <w:sz w:val="24"/>
          <w:szCs w:val="24"/>
          <w:highlight w:val="yellow"/>
          <w:lang w:val="en-GB"/>
        </w:rPr>
        <w:t>Islam believes in Allah's direct revelation</w:t>
      </w:r>
      <w:r w:rsidRPr="008B18C3">
        <w:rPr>
          <w:rFonts w:ascii="Maiandra GD" w:hAnsi="Maiandra GD" w:cs="Arial"/>
          <w:sz w:val="24"/>
          <w:szCs w:val="24"/>
          <w:lang w:val="en-GB"/>
        </w:rPr>
        <w:t xml:space="preserve"> to Mohammad and Mohammad wrote the Qur'an under dictation</w:t>
      </w:r>
      <w:r w:rsidRPr="003C0855">
        <w:rPr>
          <w:rFonts w:ascii="Maiandra GD" w:hAnsi="Maiandra GD" w:cs="Arial"/>
          <w:sz w:val="24"/>
          <w:szCs w:val="24"/>
          <w:lang w:val="mt-MT"/>
        </w:rPr>
        <w:t>,</w:t>
      </w:r>
      <w:r w:rsidRPr="008B18C3">
        <w:rPr>
          <w:rFonts w:ascii="Maiandra GD" w:hAnsi="Maiandra GD" w:cs="Arial"/>
          <w:sz w:val="24"/>
          <w:szCs w:val="24"/>
          <w:lang w:val="en-GB"/>
        </w:rPr>
        <w:t xml:space="preserve"> and a good Muslim reads and practices what God said - stop. Instructions! This is </w:t>
      </w:r>
      <w:r w:rsidRPr="003C0855">
        <w:rPr>
          <w:rFonts w:ascii="Maiandra GD" w:hAnsi="Maiandra GD" w:cs="Arial"/>
          <w:sz w:val="24"/>
          <w:szCs w:val="24"/>
          <w:lang w:val="mt-MT"/>
        </w:rPr>
        <w:t>(</w:t>
      </w:r>
      <w:r w:rsidRPr="008B18C3">
        <w:rPr>
          <w:rFonts w:ascii="Maiandra GD" w:hAnsi="Maiandra GD" w:cs="Arial"/>
          <w:sz w:val="24"/>
          <w:szCs w:val="24"/>
          <w:lang w:val="en-GB"/>
        </w:rPr>
        <w:t>the paroxysm of</w:t>
      </w:r>
      <w:r w:rsidRPr="003C0855">
        <w:rPr>
          <w:rFonts w:ascii="Maiandra GD" w:hAnsi="Maiandra GD" w:cs="Arial"/>
          <w:sz w:val="24"/>
          <w:szCs w:val="24"/>
          <w:lang w:val="mt-MT"/>
        </w:rPr>
        <w:t>)</w:t>
      </w:r>
      <w:r w:rsidRPr="008B18C3">
        <w:rPr>
          <w:rFonts w:ascii="Maiandra GD" w:hAnsi="Maiandra GD" w:cs="Arial"/>
          <w:sz w:val="24"/>
          <w:szCs w:val="24"/>
          <w:lang w:val="en-GB"/>
        </w:rPr>
        <w:t xml:space="preserve"> Judaism</w:t>
      </w:r>
      <w:r w:rsidRPr="00135785">
        <w:rPr>
          <w:rFonts w:ascii="Maiandra GD" w:hAnsi="Maiandra GD" w:cs="Arial"/>
          <w:b/>
          <w:bCs/>
          <w:sz w:val="24"/>
          <w:szCs w:val="24"/>
          <w:lang w:val="en-GB"/>
        </w:rPr>
        <w:t xml:space="preserve">. </w:t>
      </w:r>
      <w:r w:rsidRPr="00135785">
        <w:rPr>
          <w:rFonts w:ascii="Maiandra GD" w:hAnsi="Maiandra GD" w:cs="Arial"/>
          <w:b/>
          <w:bCs/>
          <w:sz w:val="24"/>
          <w:szCs w:val="24"/>
          <w:highlight w:val="yellow"/>
          <w:lang w:val="en-GB"/>
        </w:rPr>
        <w:t>Judaism held</w:t>
      </w:r>
      <w:r w:rsidRPr="00135785">
        <w:rPr>
          <w:rFonts w:ascii="Maiandra GD" w:hAnsi="Maiandra GD" w:cs="Arial"/>
          <w:b/>
          <w:bCs/>
          <w:sz w:val="24"/>
          <w:szCs w:val="24"/>
          <w:lang w:val="en-GB"/>
        </w:rPr>
        <w:t xml:space="preserve"> the law to be the centre of relationship with God. God tells me what to do and I do it. No?</w:t>
      </w:r>
      <w:r w:rsidRPr="008B18C3">
        <w:rPr>
          <w:rFonts w:ascii="Maiandra GD" w:hAnsi="Maiandra GD" w:cs="Arial"/>
          <w:sz w:val="24"/>
          <w:szCs w:val="24"/>
          <w:lang w:val="en-GB"/>
        </w:rPr>
        <w:t xml:space="preserve"> </w:t>
      </w:r>
    </w:p>
    <w:p w14:paraId="20B22168" w14:textId="77777777" w:rsidR="008B18C3" w:rsidRPr="008B18C3" w:rsidRDefault="008B18C3" w:rsidP="008B18C3">
      <w:pPr>
        <w:spacing w:line="240" w:lineRule="auto"/>
        <w:jc w:val="both"/>
        <w:rPr>
          <w:rFonts w:ascii="Maiandra GD" w:hAnsi="Maiandra GD" w:cs="Arial"/>
          <w:sz w:val="24"/>
          <w:szCs w:val="24"/>
          <w:lang w:val="en-GB"/>
        </w:rPr>
      </w:pPr>
      <w:r w:rsidRPr="00135785">
        <w:rPr>
          <w:rFonts w:ascii="Maiandra GD" w:hAnsi="Maiandra GD" w:cs="Arial"/>
          <w:sz w:val="24"/>
          <w:szCs w:val="24"/>
          <w:highlight w:val="yellow"/>
          <w:lang w:val="en-GB"/>
        </w:rPr>
        <w:t>Christianity believes that instead Jesus Christ came and touched you</w:t>
      </w:r>
      <w:r w:rsidRPr="008B18C3">
        <w:rPr>
          <w:rFonts w:ascii="Maiandra GD" w:hAnsi="Maiandra GD" w:cs="Arial"/>
          <w:sz w:val="24"/>
          <w:szCs w:val="24"/>
          <w:lang w:val="en-GB"/>
        </w:rPr>
        <w:t xml:space="preserve">, took you by the hand, he became vulnerable, so tangible that we could kill him and we killed him, that is, he accepted the worst of contact, deadly violence, torture. </w:t>
      </w:r>
      <w:r w:rsidRPr="00135785">
        <w:rPr>
          <w:rFonts w:ascii="Maiandra GD" w:hAnsi="Maiandra GD" w:cs="Arial"/>
          <w:sz w:val="24"/>
          <w:szCs w:val="24"/>
          <w:highlight w:val="yellow"/>
          <w:lang w:val="en-GB"/>
        </w:rPr>
        <w:t>Christ was scourged, had a skin to be scourged. Because this is what changes man</w:t>
      </w:r>
      <w:r w:rsidRPr="00135785">
        <w:rPr>
          <w:rFonts w:ascii="Maiandra GD" w:hAnsi="Maiandra GD" w:cs="Arial"/>
          <w:sz w:val="24"/>
          <w:szCs w:val="24"/>
          <w:highlight w:val="yellow"/>
          <w:lang w:val="mt-MT"/>
        </w:rPr>
        <w:t xml:space="preserve">: </w:t>
      </w:r>
      <w:r w:rsidRPr="00135785">
        <w:rPr>
          <w:rFonts w:ascii="Maiandra GD" w:hAnsi="Maiandra GD" w:cs="Arial"/>
          <w:sz w:val="24"/>
          <w:szCs w:val="24"/>
          <w:highlight w:val="yellow"/>
          <w:lang w:val="en-GB"/>
        </w:rPr>
        <w:t>a contact with Jesus Christ.</w:t>
      </w:r>
    </w:p>
    <w:p w14:paraId="6CB8449B" w14:textId="77777777" w:rsidR="008B18C3" w:rsidRPr="008B18C3" w:rsidRDefault="008B18C3" w:rsidP="008B18C3">
      <w:pPr>
        <w:spacing w:line="240" w:lineRule="auto"/>
        <w:jc w:val="both"/>
        <w:rPr>
          <w:rFonts w:ascii="Maiandra GD" w:hAnsi="Maiandra GD" w:cs="Arial"/>
          <w:sz w:val="24"/>
          <w:szCs w:val="24"/>
          <w:lang w:val="en-GB"/>
        </w:rPr>
      </w:pPr>
      <w:r w:rsidRPr="00135785">
        <w:rPr>
          <w:rFonts w:ascii="Maiandra GD" w:hAnsi="Maiandra GD" w:cs="Arial"/>
          <w:sz w:val="24"/>
          <w:szCs w:val="24"/>
          <w:highlight w:val="yellow"/>
          <w:lang w:val="en-GB"/>
        </w:rPr>
        <w:t>Touching the Lord Jesus redeems your touch!</w:t>
      </w:r>
      <w:r w:rsidRPr="008B18C3">
        <w:rPr>
          <w:rFonts w:ascii="Maiandra GD" w:hAnsi="Maiandra GD" w:cs="Arial"/>
          <w:sz w:val="24"/>
          <w:szCs w:val="24"/>
          <w:lang w:val="en-GB"/>
        </w:rPr>
        <w:t xml:space="preserve"> Because when you change -let's say you look at yourself as a mistake. Someone comes along and says to you </w:t>
      </w:r>
      <w:r w:rsidRPr="00135785">
        <w:rPr>
          <w:rFonts w:ascii="Maiandra GD" w:hAnsi="Maiandra GD" w:cs="Arial"/>
          <w:b/>
          <w:bCs/>
          <w:sz w:val="24"/>
          <w:szCs w:val="24"/>
          <w:lang w:val="en-GB"/>
        </w:rPr>
        <w:t>- you are the most precious thing in the world, you are worth my life.</w:t>
      </w:r>
      <w:r w:rsidRPr="008B18C3">
        <w:rPr>
          <w:rFonts w:ascii="Maiandra GD" w:hAnsi="Maiandra GD" w:cs="Arial"/>
          <w:sz w:val="24"/>
          <w:szCs w:val="24"/>
          <w:lang w:val="en-GB"/>
        </w:rPr>
        <w:t xml:space="preserve"> All of a sudden you get the doubt that you're not really a mistake--maybe you're valuable, maybe you're a bearer of beauty.</w:t>
      </w:r>
    </w:p>
    <w:p w14:paraId="742CE67E" w14:textId="77777777" w:rsidR="008B18C3" w:rsidRPr="008B18C3" w:rsidRDefault="008B18C3" w:rsidP="008B18C3">
      <w:pPr>
        <w:spacing w:line="240" w:lineRule="auto"/>
        <w:jc w:val="both"/>
        <w:rPr>
          <w:rFonts w:ascii="Maiandra GD" w:hAnsi="Maiandra GD" w:cs="Arial"/>
          <w:sz w:val="24"/>
          <w:szCs w:val="24"/>
          <w:lang w:val="en-GB"/>
        </w:rPr>
      </w:pPr>
      <w:r w:rsidRPr="008B18C3">
        <w:rPr>
          <w:rFonts w:ascii="Maiandra GD" w:hAnsi="Maiandra GD" w:cs="Arial"/>
          <w:sz w:val="24"/>
          <w:szCs w:val="24"/>
          <w:lang w:val="en-GB"/>
        </w:rPr>
        <w:t>You must hold on to your opportunities to touch Christ! That will change your touch, to be touched by him, to come in contact with him.</w:t>
      </w:r>
    </w:p>
    <w:p w14:paraId="79935719" w14:textId="77777777" w:rsidR="008B18C3" w:rsidRPr="008B18C3" w:rsidRDefault="008B18C3" w:rsidP="008B18C3">
      <w:pPr>
        <w:spacing w:line="240" w:lineRule="auto"/>
        <w:jc w:val="both"/>
        <w:rPr>
          <w:rFonts w:ascii="Maiandra GD" w:hAnsi="Maiandra GD" w:cs="Arial"/>
          <w:sz w:val="24"/>
          <w:szCs w:val="24"/>
          <w:lang w:val="en-GB"/>
        </w:rPr>
      </w:pPr>
      <w:r w:rsidRPr="00135785">
        <w:rPr>
          <w:rFonts w:ascii="Maiandra GD" w:hAnsi="Maiandra GD" w:cs="Arial"/>
          <w:b/>
          <w:bCs/>
          <w:sz w:val="24"/>
          <w:szCs w:val="24"/>
          <w:highlight w:val="yellow"/>
          <w:lang w:val="en-GB"/>
        </w:rPr>
        <w:t>So where do you touch the Lord Jesus?</w:t>
      </w:r>
      <w:r w:rsidRPr="008B18C3">
        <w:rPr>
          <w:rFonts w:ascii="Maiandra GD" w:hAnsi="Maiandra GD" w:cs="Arial"/>
          <w:sz w:val="24"/>
          <w:szCs w:val="24"/>
          <w:lang w:val="en-GB"/>
        </w:rPr>
        <w:t xml:space="preserve"> In </w:t>
      </w:r>
      <w:r w:rsidRPr="00135785">
        <w:rPr>
          <w:rFonts w:ascii="Maiandra GD" w:hAnsi="Maiandra GD" w:cs="Arial"/>
          <w:b/>
          <w:bCs/>
          <w:sz w:val="24"/>
          <w:szCs w:val="24"/>
          <w:lang w:val="en-GB"/>
        </w:rPr>
        <w:t>prayer! In the sacraments! In the liturgy.</w:t>
      </w:r>
      <w:r w:rsidRPr="008B18C3">
        <w:rPr>
          <w:rFonts w:ascii="Maiandra GD" w:hAnsi="Maiandra GD" w:cs="Arial"/>
          <w:sz w:val="24"/>
          <w:szCs w:val="24"/>
          <w:lang w:val="en-GB"/>
        </w:rPr>
        <w:t xml:space="preserve"> But do you know why in prayer we touch him so little? Because </w:t>
      </w:r>
      <w:r w:rsidRPr="008B18C3">
        <w:rPr>
          <w:rFonts w:ascii="Maiandra GD" w:hAnsi="Maiandra GD" w:cs="Arial"/>
          <w:b/>
          <w:sz w:val="24"/>
          <w:szCs w:val="24"/>
          <w:lang w:val="en-GB"/>
        </w:rPr>
        <w:t>we</w:t>
      </w:r>
      <w:r w:rsidRPr="008B18C3">
        <w:rPr>
          <w:rFonts w:ascii="Maiandra GD" w:hAnsi="Maiandra GD" w:cs="Arial"/>
          <w:sz w:val="24"/>
          <w:szCs w:val="24"/>
          <w:lang w:val="en-GB"/>
        </w:rPr>
        <w:t xml:space="preserve"> are always the focus of prayer!</w:t>
      </w:r>
    </w:p>
    <w:p w14:paraId="24814681" w14:textId="33AF5531" w:rsidR="008B18C3" w:rsidRPr="003C0855" w:rsidRDefault="00135785" w:rsidP="008B18C3">
      <w:pPr>
        <w:spacing w:line="240" w:lineRule="auto"/>
        <w:jc w:val="both"/>
        <w:rPr>
          <w:rFonts w:ascii="Maiandra GD" w:hAnsi="Maiandra GD" w:cs="Arial"/>
          <w:sz w:val="24"/>
          <w:szCs w:val="24"/>
          <w:lang w:val="mt-MT"/>
        </w:rPr>
      </w:pPr>
      <w:r>
        <w:rPr>
          <w:rFonts w:ascii="Maiandra GD" w:hAnsi="Maiandra GD" w:cs="Arial"/>
          <w:b/>
          <w:bCs/>
          <w:sz w:val="24"/>
          <w:szCs w:val="24"/>
          <w:lang w:val="en-GB"/>
        </w:rPr>
        <w:t xml:space="preserve">Prayer: </w:t>
      </w:r>
      <w:r w:rsidR="008B18C3" w:rsidRPr="00135785">
        <w:rPr>
          <w:rFonts w:ascii="Maiandra GD" w:hAnsi="Maiandra GD" w:cs="Arial"/>
          <w:b/>
          <w:bCs/>
          <w:sz w:val="24"/>
          <w:szCs w:val="24"/>
          <w:lang w:val="en-GB"/>
        </w:rPr>
        <w:t>You are holy the Lord God, you are strong, you are great, you are the most high, almighty</w:t>
      </w:r>
      <w:r w:rsidR="008B18C3" w:rsidRPr="008B18C3">
        <w:rPr>
          <w:rFonts w:ascii="Maiandra GD" w:hAnsi="Maiandra GD" w:cs="Arial"/>
          <w:sz w:val="24"/>
          <w:szCs w:val="24"/>
          <w:lang w:val="en-GB"/>
        </w:rPr>
        <w:t xml:space="preserve">, Holy Father... God of mercy... you are humility... you are... </w:t>
      </w:r>
    </w:p>
    <w:p w14:paraId="0E7A9669" w14:textId="77777777" w:rsidR="008B18C3" w:rsidRPr="008B18C3" w:rsidRDefault="008B18C3" w:rsidP="008B18C3">
      <w:pPr>
        <w:spacing w:line="240" w:lineRule="auto"/>
        <w:jc w:val="both"/>
        <w:rPr>
          <w:rFonts w:ascii="Maiandra GD" w:hAnsi="Maiandra GD" w:cs="Arial"/>
          <w:szCs w:val="24"/>
          <w:lang w:val="en-GB"/>
        </w:rPr>
      </w:pPr>
      <w:r w:rsidRPr="008B18C3">
        <w:rPr>
          <w:rFonts w:ascii="Maiandra GD" w:hAnsi="Maiandra GD" w:cs="Arial"/>
          <w:szCs w:val="24"/>
          <w:lang w:val="en-GB"/>
        </w:rPr>
        <w:t>Francis is gone! He stands in front of another, talking about him and this leads him to repeat one thing -- my God, my everything... He bears nails, tumour</w:t>
      </w:r>
      <w:r w:rsidRPr="003C0855">
        <w:rPr>
          <w:rFonts w:ascii="Maiandra GD" w:hAnsi="Maiandra GD" w:cs="Arial"/>
          <w:szCs w:val="24"/>
          <w:lang w:val="mt-MT"/>
        </w:rPr>
        <w:t>u</w:t>
      </w:r>
      <w:proofErr w:type="spellStart"/>
      <w:r w:rsidRPr="008B18C3">
        <w:rPr>
          <w:rFonts w:ascii="Maiandra GD" w:hAnsi="Maiandra GD" w:cs="Arial"/>
          <w:szCs w:val="24"/>
          <w:lang w:val="en-GB"/>
        </w:rPr>
        <w:t>rs</w:t>
      </w:r>
      <w:proofErr w:type="spellEnd"/>
      <w:r w:rsidRPr="008B18C3">
        <w:rPr>
          <w:rFonts w:ascii="Maiandra GD" w:hAnsi="Maiandra GD" w:cs="Arial"/>
          <w:szCs w:val="24"/>
          <w:lang w:val="en-GB"/>
        </w:rPr>
        <w:t xml:space="preserve"> in his hands and feet that have turned into nails. Because Francis' Stigmata were not wounds, they were the appearance of flesh that became hard as iron going through his hands and feet and a bleeding wound from his side. Francis had the nails, not the wounds. Francis is the only saint who is left with the stigmata in death. All stigmata lose the Stigmata shortly before death, only Francis of As</w:t>
      </w:r>
      <w:r w:rsidRPr="003C0855">
        <w:rPr>
          <w:rFonts w:ascii="Maiandra GD" w:hAnsi="Maiandra GD" w:cs="Arial"/>
          <w:szCs w:val="24"/>
          <w:lang w:val="mt-MT"/>
        </w:rPr>
        <w:t>s</w:t>
      </w:r>
      <w:proofErr w:type="spellStart"/>
      <w:r w:rsidRPr="008B18C3">
        <w:rPr>
          <w:rFonts w:ascii="Maiandra GD" w:hAnsi="Maiandra GD" w:cs="Arial"/>
          <w:szCs w:val="24"/>
          <w:lang w:val="en-GB"/>
        </w:rPr>
        <w:t>isi</w:t>
      </w:r>
      <w:proofErr w:type="spellEnd"/>
      <w:r w:rsidRPr="008B18C3">
        <w:rPr>
          <w:rFonts w:ascii="Maiandra GD" w:hAnsi="Maiandra GD" w:cs="Arial"/>
          <w:szCs w:val="24"/>
          <w:lang w:val="en-GB"/>
        </w:rPr>
        <w:t xml:space="preserve"> has this thing here, in fact there </w:t>
      </w:r>
      <w:r w:rsidRPr="003C0855">
        <w:rPr>
          <w:rFonts w:ascii="Maiandra GD" w:hAnsi="Maiandra GD" w:cs="Arial"/>
          <w:szCs w:val="24"/>
          <w:lang w:val="mt-MT"/>
        </w:rPr>
        <w:t>is</w:t>
      </w:r>
      <w:r w:rsidRPr="008B18C3">
        <w:rPr>
          <w:rFonts w:ascii="Maiandra GD" w:hAnsi="Maiandra GD" w:cs="Arial"/>
          <w:szCs w:val="24"/>
          <w:lang w:val="en-GB"/>
        </w:rPr>
        <w:t xml:space="preserve"> only ... one can think of The Sacred Stigmata San Francesco – </w:t>
      </w:r>
      <w:r w:rsidRPr="003C0855">
        <w:rPr>
          <w:rFonts w:ascii="Maiandra GD" w:hAnsi="Maiandra GD" w:cs="Arial"/>
          <w:szCs w:val="24"/>
          <w:lang w:val="mt-MT"/>
        </w:rPr>
        <w:t xml:space="preserve">a </w:t>
      </w:r>
      <w:r w:rsidRPr="008B18C3">
        <w:rPr>
          <w:rFonts w:ascii="Maiandra GD" w:hAnsi="Maiandra GD" w:cs="Arial"/>
          <w:szCs w:val="24"/>
          <w:lang w:val="en-GB"/>
        </w:rPr>
        <w:t xml:space="preserve">church of which I am happily titular - but one cannot think of Padre Pio's Stigmata because they were a </w:t>
      </w:r>
      <w:proofErr w:type="spellStart"/>
      <w:r w:rsidRPr="008B18C3">
        <w:rPr>
          <w:rFonts w:ascii="Maiandra GD" w:hAnsi="Maiandra GD" w:cs="Arial"/>
          <w:i/>
          <w:szCs w:val="24"/>
          <w:lang w:val="en-GB"/>
        </w:rPr>
        <w:t>transeunte</w:t>
      </w:r>
      <w:proofErr w:type="spellEnd"/>
      <w:r w:rsidRPr="008B18C3">
        <w:rPr>
          <w:rFonts w:ascii="Maiandra GD" w:hAnsi="Maiandra GD" w:cs="Arial"/>
          <w:szCs w:val="24"/>
          <w:lang w:val="en-GB"/>
        </w:rPr>
        <w:t>, that is, transient. So, prayer is a contact with him, it's not an effort on our part, it's a putting on-- like</w:t>
      </w:r>
      <w:r w:rsidRPr="003C0855">
        <w:rPr>
          <w:rFonts w:ascii="Maiandra GD" w:hAnsi="Maiandra GD" w:cs="Arial"/>
          <w:szCs w:val="24"/>
          <w:lang w:val="mt-MT"/>
        </w:rPr>
        <w:t xml:space="preserve"> </w:t>
      </w:r>
      <w:r w:rsidRPr="008B18C3">
        <w:rPr>
          <w:rFonts w:ascii="Maiandra GD" w:hAnsi="Maiandra GD" w:cs="Arial"/>
          <w:szCs w:val="24"/>
          <w:lang w:val="en-GB"/>
        </w:rPr>
        <w:t xml:space="preserve">sunbathing! </w:t>
      </w:r>
    </w:p>
    <w:p w14:paraId="2991C835" w14:textId="183BE125" w:rsidR="00365652" w:rsidRPr="008B18C3" w:rsidRDefault="00365652" w:rsidP="00BB27E8">
      <w:pPr>
        <w:jc w:val="both"/>
        <w:rPr>
          <w:lang w:val="en-GB"/>
        </w:rPr>
      </w:pPr>
      <w:r w:rsidRPr="00BB27E8">
        <w:rPr>
          <w:rFonts w:ascii="Maiandra GD" w:hAnsi="Maiandra GD" w:cs="Arial"/>
          <w:sz w:val="24"/>
          <w:szCs w:val="24"/>
          <w:lang w:val="en-GB"/>
        </w:rPr>
        <w:t xml:space="preserve">Being educated in sniffing means knowing how to make oneself a stranger to situations, that is, knowing how to go to the different room and come back, to go in as a stranger to things. </w:t>
      </w:r>
      <w:r w:rsidRPr="00BB27E8">
        <w:rPr>
          <w:rFonts w:ascii="Maiandra GD" w:hAnsi="Maiandra GD" w:cs="Arial"/>
          <w:b/>
          <w:bCs/>
          <w:sz w:val="24"/>
          <w:szCs w:val="24"/>
          <w:lang w:val="en-GB"/>
        </w:rPr>
        <w:t>Being educated in touch comes from a constant relationship with the Lord! If you are accustomed to a contact with the Lord Jesus, then your sense of touch will sense the difference.</w:t>
      </w:r>
      <w:bookmarkStart w:id="0" w:name="_GoBack"/>
      <w:bookmarkEnd w:id="0"/>
    </w:p>
    <w:sectPr w:rsidR="00365652" w:rsidRPr="008B18C3" w:rsidSect="00BB27E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8C3"/>
    <w:rsid w:val="00135785"/>
    <w:rsid w:val="001526DC"/>
    <w:rsid w:val="00365652"/>
    <w:rsid w:val="008B18C3"/>
    <w:rsid w:val="009A1CD4"/>
    <w:rsid w:val="00A43C4B"/>
    <w:rsid w:val="00BB27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09A15"/>
  <w15:chartTrackingRefBased/>
  <w15:docId w15:val="{14ADFC6E-97CD-40AA-A166-63EAE199D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562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2024-12-25T07:04:00Z</dcterms:created>
  <dcterms:modified xsi:type="dcterms:W3CDTF">2025-02-11T08:30:00Z</dcterms:modified>
</cp:coreProperties>
</file>