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94905505"/>
        <w:docPartObj>
          <w:docPartGallery w:val="Cover Pages"/>
          <w:docPartUnique/>
        </w:docPartObj>
      </w:sdtPr>
      <w:sdtContent>
        <w:p w14:paraId="33153662" w14:textId="6597953F" w:rsidR="00A675DE" w:rsidRDefault="00A675DE"/>
        <w:p w14:paraId="2FF28FDD" w14:textId="5911A963" w:rsidR="00A675DE" w:rsidRDefault="00A675DE">
          <w:pPr>
            <w:rPr>
              <w:color w:val="3C5A72"/>
            </w:rPr>
          </w:pPr>
        </w:p>
        <w:p w14:paraId="7B1F00E9" w14:textId="6F72ED77" w:rsidR="001C61A4" w:rsidRDefault="001C61A4">
          <w:pPr>
            <w:rPr>
              <w:color w:val="3C5A72"/>
            </w:rPr>
          </w:pPr>
        </w:p>
        <w:p w14:paraId="270CF421" w14:textId="36FE603E" w:rsidR="001C61A4" w:rsidRDefault="001C61A4">
          <w:pPr>
            <w:rPr>
              <w:color w:val="3C5A72"/>
            </w:rPr>
          </w:pPr>
        </w:p>
        <w:p w14:paraId="52D67DA4" w14:textId="3165F847" w:rsidR="00A675DE" w:rsidRDefault="00000000"/>
      </w:sdtContent>
    </w:sdt>
    <w:tbl>
      <w:tblPr>
        <w:tblpPr w:leftFromText="187" w:rightFromText="187" w:vertAnchor="page" w:horzAnchor="margin" w:tblpXSpec="center" w:tblpY="5682"/>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21"/>
      </w:tblGrid>
      <w:tr w:rsidR="001C61A4" w:rsidRPr="00A675DE" w14:paraId="1EBFB319" w14:textId="77777777" w:rsidTr="001C61A4">
        <w:tc>
          <w:tcPr>
            <w:tcW w:w="7217" w:type="dxa"/>
            <w:tcBorders>
              <w:left w:val="nil"/>
            </w:tcBorders>
          </w:tcPr>
          <w:sdt>
            <w:sdtPr>
              <w:rPr>
                <w:rFonts w:ascii="Times New Roman" w:eastAsia="等线" w:hAnsi="Times New Roman" w:cs="Times New Roman"/>
                <w:color w:val="3C5A72"/>
                <w:sz w:val="88"/>
                <w:szCs w:val="88"/>
                <w:lang w:eastAsia="zh-CN"/>
              </w:rPr>
              <w:alias w:val="Title"/>
              <w:id w:val="13406919"/>
              <w:placeholder>
                <w:docPart w:val="F0C9523323B342C0BE57AE345A16D0F1"/>
              </w:placeholder>
              <w:dataBinding w:prefixMappings="xmlns:ns0='http://schemas.openxmlformats.org/package/2006/metadata/core-properties' xmlns:ns1='http://purl.org/dc/elements/1.1/'" w:xpath="/ns0:coreProperties[1]/ns1:title[1]" w:storeItemID="{6C3C8BC8-F283-45AE-878A-BAB7291924A1}"/>
              <w:text/>
            </w:sdtPr>
            <w:sdtContent>
              <w:p w14:paraId="124FE98E" w14:textId="0B4BBC43" w:rsidR="001C61A4" w:rsidRPr="00530B78" w:rsidRDefault="00961F31" w:rsidP="008B1C58">
                <w:pPr>
                  <w:pStyle w:val="NoSpacing"/>
                  <w:spacing w:line="216" w:lineRule="auto"/>
                  <w:jc w:val="center"/>
                  <w:rPr>
                    <w:rFonts w:ascii="Times New Roman" w:eastAsiaTheme="majorEastAsia" w:hAnsi="Times New Roman" w:cs="Times New Roman"/>
                    <w:color w:val="3C5A72"/>
                    <w:sz w:val="88"/>
                    <w:szCs w:val="88"/>
                  </w:rPr>
                </w:pPr>
                <w:r w:rsidRPr="00530B78">
                  <w:rPr>
                    <w:rFonts w:ascii="Times New Roman" w:eastAsia="等线" w:hAnsi="Times New Roman" w:cs="Times New Roman"/>
                    <w:color w:val="3C5A72"/>
                    <w:sz w:val="88"/>
                    <w:szCs w:val="88"/>
                    <w:lang w:eastAsia="zh-CN"/>
                  </w:rPr>
                  <w:t xml:space="preserve">Church and </w:t>
                </w:r>
                <w:r w:rsidRPr="00530B78">
                  <w:rPr>
                    <w:rFonts w:ascii="Times New Roman" w:eastAsia="等线" w:hAnsi="Times New Roman" w:cs="Times New Roman"/>
                    <w:color w:val="3C5A72"/>
                    <w:sz w:val="88"/>
                    <w:szCs w:val="88"/>
                    <w:lang w:eastAsia="zh-CN"/>
                  </w:rPr>
                  <w:t>S</w:t>
                </w:r>
                <w:r w:rsidRPr="00530B78">
                  <w:rPr>
                    <w:rFonts w:ascii="Times New Roman" w:eastAsia="等线" w:hAnsi="Times New Roman" w:cs="Times New Roman"/>
                    <w:color w:val="3C5A72"/>
                    <w:sz w:val="88"/>
                    <w:szCs w:val="88"/>
                    <w:lang w:eastAsia="zh-CN"/>
                  </w:rPr>
                  <w:t>ocio-</w:t>
                </w:r>
                <w:r w:rsidRPr="00530B78">
                  <w:rPr>
                    <w:rFonts w:ascii="Times New Roman" w:eastAsia="等线" w:hAnsi="Times New Roman" w:cs="Times New Roman"/>
                    <w:color w:val="3C5A72"/>
                    <w:sz w:val="88"/>
                    <w:szCs w:val="88"/>
                    <w:lang w:eastAsia="zh-CN"/>
                  </w:rPr>
                  <w:t>E</w:t>
                </w:r>
                <w:r w:rsidRPr="00530B78">
                  <w:rPr>
                    <w:rFonts w:ascii="Times New Roman" w:eastAsia="等线" w:hAnsi="Times New Roman" w:cs="Times New Roman"/>
                    <w:color w:val="3C5A72"/>
                    <w:sz w:val="88"/>
                    <w:szCs w:val="88"/>
                    <w:lang w:eastAsia="zh-CN"/>
                  </w:rPr>
                  <w:t xml:space="preserve">conomic </w:t>
                </w:r>
                <w:r w:rsidRPr="00530B78">
                  <w:rPr>
                    <w:rFonts w:ascii="Times New Roman" w:eastAsia="等线" w:hAnsi="Times New Roman" w:cs="Times New Roman"/>
                    <w:color w:val="3C5A72"/>
                    <w:sz w:val="88"/>
                    <w:szCs w:val="88"/>
                    <w:lang w:eastAsia="zh-CN"/>
                  </w:rPr>
                  <w:t>I</w:t>
                </w:r>
                <w:r w:rsidRPr="00530B78">
                  <w:rPr>
                    <w:rFonts w:ascii="Times New Roman" w:eastAsia="等线" w:hAnsi="Times New Roman" w:cs="Times New Roman"/>
                    <w:color w:val="3C5A72"/>
                    <w:sz w:val="88"/>
                    <w:szCs w:val="88"/>
                    <w:lang w:eastAsia="zh-CN"/>
                  </w:rPr>
                  <w:t>ssues</w:t>
                </w:r>
              </w:p>
            </w:sdtContent>
          </w:sdt>
        </w:tc>
      </w:tr>
    </w:tbl>
    <w:p w14:paraId="4DB4FB30" w14:textId="36ECCA33" w:rsidR="00A675DE" w:rsidRDefault="00A675DE"/>
    <w:p w14:paraId="3515DDD2" w14:textId="22EB8C38" w:rsidR="001C61A4" w:rsidRDefault="001C61A4"/>
    <w:p w14:paraId="416F0C65" w14:textId="5C3B668A" w:rsidR="001C61A4" w:rsidRDefault="001C61A4"/>
    <w:p w14:paraId="6DD9B2E4" w14:textId="53B0D135" w:rsidR="001C61A4" w:rsidRDefault="001C61A4"/>
    <w:p w14:paraId="4156CC2D" w14:textId="39E39FBB" w:rsidR="001C61A4" w:rsidRDefault="001C61A4"/>
    <w:p w14:paraId="6C73AA6A" w14:textId="2C5D8A69" w:rsidR="001C61A4" w:rsidRDefault="001C61A4"/>
    <w:p w14:paraId="1B93B92F" w14:textId="0D340E27" w:rsidR="001C61A4" w:rsidRDefault="001C61A4"/>
    <w:p w14:paraId="210FABFC" w14:textId="0C412973" w:rsidR="001C61A4" w:rsidRDefault="001C61A4"/>
    <w:p w14:paraId="3ADFD48E" w14:textId="77777777" w:rsidR="001C61A4" w:rsidRDefault="001C61A4"/>
    <w:p w14:paraId="1A815D57" w14:textId="6FE687E0" w:rsidR="001C61A4" w:rsidRDefault="001C61A4"/>
    <w:p w14:paraId="79F7A232" w14:textId="4F18056D" w:rsidR="001C61A4" w:rsidRDefault="001C61A4" w:rsidP="001C61A4"/>
    <w:p w14:paraId="67951856" w14:textId="5DD3911A" w:rsidR="008B1C58" w:rsidRDefault="008B1C58" w:rsidP="001C61A4"/>
    <w:p w14:paraId="187287F0" w14:textId="7CD5AE77" w:rsidR="008B1C58" w:rsidRDefault="008B1C58" w:rsidP="001C61A4"/>
    <w:p w14:paraId="2C9318D9" w14:textId="222CFC00" w:rsidR="008B1C58" w:rsidRDefault="008B1C58" w:rsidP="001C61A4"/>
    <w:p w14:paraId="32CC4433" w14:textId="616114D8" w:rsidR="008B1C58" w:rsidRPr="00961F31" w:rsidRDefault="008B1C58" w:rsidP="001C61A4"/>
    <w:p w14:paraId="646984C6" w14:textId="3F1785C2" w:rsidR="008B1C58" w:rsidRDefault="008B1C58" w:rsidP="001C61A4"/>
    <w:p w14:paraId="0473378D" w14:textId="5326C80E" w:rsidR="008B1C58" w:rsidRDefault="008B1C58" w:rsidP="001C61A4"/>
    <w:p w14:paraId="449212C1" w14:textId="77777777" w:rsidR="00BF2053" w:rsidRDefault="00BF2053" w:rsidP="001C61A4"/>
    <w:p w14:paraId="6ABA3F30" w14:textId="77777777" w:rsidR="00BF2053" w:rsidRDefault="00BF2053" w:rsidP="001C61A4"/>
    <w:tbl>
      <w:tblPr>
        <w:tblStyle w:val="TableGrid"/>
        <w:tblpPr w:leftFromText="180" w:rightFromText="180" w:vertAnchor="text" w:horzAnchor="margin" w:tblpY="-91"/>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2268"/>
      </w:tblGrid>
      <w:tr w:rsidR="008B1C58" w:rsidRPr="00A675DE" w14:paraId="7CA64584" w14:textId="77777777" w:rsidTr="00961F31">
        <w:trPr>
          <w:trHeight w:val="567"/>
        </w:trPr>
        <w:tc>
          <w:tcPr>
            <w:tcW w:w="6663" w:type="dxa"/>
            <w:vAlign w:val="center"/>
          </w:tcPr>
          <w:p w14:paraId="14A897D6" w14:textId="7B40F9A8" w:rsidR="008B1C58" w:rsidRPr="00A675DE" w:rsidRDefault="008B1C58" w:rsidP="00F666D5">
            <w:pPr>
              <w:rPr>
                <w:rFonts w:ascii="Times New Roman" w:hAnsi="Times New Roman" w:cs="Times New Roman" w:hint="eastAsia"/>
                <w:color w:val="3C5A72"/>
                <w:sz w:val="28"/>
                <w:szCs w:val="28"/>
                <w:lang w:eastAsia="zh-CN"/>
              </w:rPr>
            </w:pPr>
            <w:r>
              <w:rPr>
                <w:rFonts w:ascii="Times New Roman" w:hAnsi="Times New Roman" w:cs="Times New Roman"/>
                <w:color w:val="3C5A72"/>
                <w:sz w:val="28"/>
                <w:szCs w:val="28"/>
              </w:rPr>
              <w:t>Student Name:</w:t>
            </w:r>
            <w:r w:rsidR="00961F31">
              <w:rPr>
                <w:rFonts w:ascii="Times New Roman" w:hAnsi="Times New Roman" w:cs="Times New Roman" w:hint="eastAsia"/>
                <w:color w:val="3C5A72"/>
                <w:sz w:val="28"/>
                <w:szCs w:val="28"/>
                <w:lang w:eastAsia="zh-CN"/>
              </w:rPr>
              <w:t xml:space="preserve"> Dongcheng (Paul) Wang</w:t>
            </w:r>
          </w:p>
        </w:tc>
        <w:tc>
          <w:tcPr>
            <w:tcW w:w="2268" w:type="dxa"/>
            <w:vAlign w:val="center"/>
          </w:tcPr>
          <w:p w14:paraId="22D5BC51" w14:textId="77777777" w:rsidR="008B1C58" w:rsidRPr="00961F31" w:rsidRDefault="008B1C58" w:rsidP="008B1C58">
            <w:pPr>
              <w:ind w:left="37"/>
              <w:rPr>
                <w:rFonts w:ascii="Times New Roman" w:hAnsi="Times New Roman" w:cs="Times New Roman"/>
                <w:color w:val="3C5A72"/>
                <w:sz w:val="28"/>
                <w:szCs w:val="28"/>
              </w:rPr>
            </w:pPr>
          </w:p>
        </w:tc>
      </w:tr>
      <w:tr w:rsidR="008B1C58" w:rsidRPr="00A675DE" w14:paraId="1CCE1FCB" w14:textId="77777777" w:rsidTr="00961F31">
        <w:trPr>
          <w:trHeight w:val="567"/>
        </w:trPr>
        <w:tc>
          <w:tcPr>
            <w:tcW w:w="6663" w:type="dxa"/>
            <w:vAlign w:val="center"/>
          </w:tcPr>
          <w:p w14:paraId="11C5CDD8" w14:textId="5F179FB8" w:rsidR="008B1C58" w:rsidRPr="00A675DE" w:rsidRDefault="008B1C58" w:rsidP="008B1C58">
            <w:pPr>
              <w:rPr>
                <w:rFonts w:ascii="Times New Roman" w:hAnsi="Times New Roman" w:cs="Times New Roman" w:hint="eastAsia"/>
                <w:color w:val="3C5A72"/>
                <w:sz w:val="28"/>
                <w:szCs w:val="28"/>
                <w:lang w:eastAsia="zh-CN"/>
              </w:rPr>
            </w:pPr>
            <w:r>
              <w:rPr>
                <w:rFonts w:ascii="Times New Roman" w:hAnsi="Times New Roman" w:cs="Times New Roman"/>
                <w:color w:val="3C5A72"/>
                <w:sz w:val="28"/>
                <w:szCs w:val="28"/>
              </w:rPr>
              <w:t>ID Card Number:</w:t>
            </w:r>
            <w:r w:rsidR="00961F31">
              <w:rPr>
                <w:rFonts w:ascii="Times New Roman" w:hAnsi="Times New Roman" w:cs="Times New Roman" w:hint="eastAsia"/>
                <w:color w:val="3C5A72"/>
                <w:sz w:val="28"/>
                <w:szCs w:val="28"/>
                <w:lang w:eastAsia="zh-CN"/>
              </w:rPr>
              <w:t xml:space="preserve"> 0482971A</w:t>
            </w:r>
          </w:p>
        </w:tc>
        <w:tc>
          <w:tcPr>
            <w:tcW w:w="2268" w:type="dxa"/>
            <w:vAlign w:val="center"/>
          </w:tcPr>
          <w:p w14:paraId="6C7698BB" w14:textId="77777777" w:rsidR="008B1C58" w:rsidRPr="00A675DE" w:rsidRDefault="008B1C58" w:rsidP="008B1C58">
            <w:pPr>
              <w:rPr>
                <w:rFonts w:ascii="Times New Roman" w:hAnsi="Times New Roman" w:cs="Times New Roman"/>
                <w:color w:val="3C5A72"/>
                <w:sz w:val="28"/>
                <w:szCs w:val="28"/>
              </w:rPr>
            </w:pPr>
          </w:p>
        </w:tc>
      </w:tr>
      <w:tr w:rsidR="009F06E5" w:rsidRPr="00A675DE" w14:paraId="414B6DF2" w14:textId="77777777" w:rsidTr="00961F31">
        <w:trPr>
          <w:trHeight w:val="567"/>
        </w:trPr>
        <w:tc>
          <w:tcPr>
            <w:tcW w:w="6663" w:type="dxa"/>
            <w:vAlign w:val="center"/>
          </w:tcPr>
          <w:p w14:paraId="25F211BD" w14:textId="78DB0390" w:rsidR="009F06E5" w:rsidRDefault="009F06E5" w:rsidP="009F06E5">
            <w:pPr>
              <w:rPr>
                <w:rFonts w:ascii="Times New Roman" w:hAnsi="Times New Roman" w:cs="Times New Roman" w:hint="eastAsia"/>
                <w:color w:val="3C5A72"/>
                <w:sz w:val="28"/>
                <w:szCs w:val="28"/>
                <w:lang w:eastAsia="zh-CN"/>
              </w:rPr>
            </w:pPr>
            <w:r w:rsidRPr="00A675DE">
              <w:rPr>
                <w:rFonts w:ascii="Times New Roman" w:hAnsi="Times New Roman" w:cs="Times New Roman"/>
                <w:color w:val="3C5A72"/>
                <w:sz w:val="28"/>
                <w:szCs w:val="28"/>
              </w:rPr>
              <w:t>Course Nam</w:t>
            </w:r>
            <w:r>
              <w:rPr>
                <w:rFonts w:ascii="Times New Roman" w:hAnsi="Times New Roman" w:cs="Times New Roman"/>
                <w:color w:val="3C5A72"/>
                <w:sz w:val="28"/>
                <w:szCs w:val="28"/>
              </w:rPr>
              <w:t>e/</w:t>
            </w:r>
            <w:r w:rsidRPr="00A675DE">
              <w:rPr>
                <w:rFonts w:ascii="Times New Roman" w:hAnsi="Times New Roman" w:cs="Times New Roman"/>
                <w:color w:val="3C5A72"/>
                <w:sz w:val="28"/>
                <w:szCs w:val="28"/>
              </w:rPr>
              <w:t xml:space="preserve"> Module Title</w:t>
            </w:r>
            <w:r>
              <w:rPr>
                <w:rFonts w:ascii="Times New Roman" w:hAnsi="Times New Roman" w:cs="Times New Roman"/>
                <w:color w:val="3C5A72"/>
                <w:sz w:val="28"/>
                <w:szCs w:val="28"/>
              </w:rPr>
              <w:t>:</w:t>
            </w:r>
            <w:r w:rsidR="00961F31">
              <w:rPr>
                <w:rFonts w:ascii="Times New Roman" w:hAnsi="Times New Roman" w:cs="Times New Roman" w:hint="eastAsia"/>
                <w:color w:val="3C5A72"/>
                <w:sz w:val="28"/>
                <w:szCs w:val="28"/>
                <w:lang w:eastAsia="zh-CN"/>
              </w:rPr>
              <w:t xml:space="preserve"> </w:t>
            </w:r>
            <w:r w:rsidR="00961F31" w:rsidRPr="00961F31">
              <w:rPr>
                <w:rFonts w:ascii="Times New Roman" w:hAnsi="Times New Roman" w:cs="Times New Roman"/>
                <w:color w:val="3C5A72"/>
                <w:sz w:val="28"/>
                <w:szCs w:val="28"/>
                <w:lang w:eastAsia="zh-CN"/>
              </w:rPr>
              <w:t>Module 1 - Introduction to Basic Themes in Theology</w:t>
            </w:r>
          </w:p>
        </w:tc>
        <w:tc>
          <w:tcPr>
            <w:tcW w:w="2268" w:type="dxa"/>
            <w:vAlign w:val="center"/>
          </w:tcPr>
          <w:p w14:paraId="529F389B" w14:textId="77777777" w:rsidR="009F06E5" w:rsidRPr="00A675DE" w:rsidRDefault="009F06E5" w:rsidP="009F06E5">
            <w:pPr>
              <w:rPr>
                <w:rFonts w:ascii="Times New Roman" w:hAnsi="Times New Roman" w:cs="Times New Roman"/>
                <w:color w:val="3C5A72"/>
                <w:sz w:val="28"/>
                <w:szCs w:val="28"/>
              </w:rPr>
            </w:pPr>
          </w:p>
        </w:tc>
      </w:tr>
      <w:tr w:rsidR="009F06E5" w:rsidRPr="00A675DE" w14:paraId="066ABBF3" w14:textId="77777777" w:rsidTr="00961F31">
        <w:trPr>
          <w:trHeight w:val="567"/>
        </w:trPr>
        <w:tc>
          <w:tcPr>
            <w:tcW w:w="6663" w:type="dxa"/>
            <w:vAlign w:val="center"/>
          </w:tcPr>
          <w:p w14:paraId="2AA66AEA" w14:textId="17A9BC60" w:rsidR="009F06E5" w:rsidRPr="00A675DE" w:rsidRDefault="009F06E5" w:rsidP="009F06E5">
            <w:pPr>
              <w:rPr>
                <w:rFonts w:ascii="Times New Roman" w:hAnsi="Times New Roman" w:cs="Times New Roman" w:hint="eastAsia"/>
                <w:color w:val="3C5A72"/>
                <w:sz w:val="28"/>
                <w:szCs w:val="28"/>
                <w:lang w:eastAsia="zh-CN"/>
              </w:rPr>
            </w:pPr>
            <w:r>
              <w:rPr>
                <w:rFonts w:ascii="Times New Roman" w:hAnsi="Times New Roman" w:cs="Times New Roman"/>
                <w:color w:val="3C5A72"/>
                <w:sz w:val="28"/>
                <w:szCs w:val="28"/>
              </w:rPr>
              <w:t>Submission Date:</w:t>
            </w:r>
            <w:r w:rsidR="00961F31">
              <w:rPr>
                <w:rFonts w:ascii="Times New Roman" w:hAnsi="Times New Roman" w:cs="Times New Roman" w:hint="eastAsia"/>
                <w:color w:val="3C5A72"/>
                <w:sz w:val="28"/>
                <w:szCs w:val="28"/>
                <w:lang w:eastAsia="zh-CN"/>
              </w:rPr>
              <w:t xml:space="preserve"> </w:t>
            </w:r>
            <w:r w:rsidR="00D00FBE">
              <w:rPr>
                <w:rFonts w:ascii="Times New Roman" w:hAnsi="Times New Roman" w:cs="Times New Roman"/>
                <w:color w:val="3C5A72"/>
                <w:sz w:val="28"/>
                <w:szCs w:val="28"/>
                <w:lang w:eastAsia="zh-CN"/>
              </w:rPr>
              <w:t xml:space="preserve">18 Apr. </w:t>
            </w:r>
            <w:r w:rsidR="00D00FBE">
              <w:rPr>
                <w:rFonts w:ascii="Times New Roman" w:hAnsi="Times New Roman" w:cs="Times New Roman" w:hint="eastAsia"/>
                <w:color w:val="3C5A72"/>
                <w:sz w:val="28"/>
                <w:szCs w:val="28"/>
                <w:lang w:eastAsia="zh-CN"/>
              </w:rPr>
              <w:t>20</w:t>
            </w:r>
            <w:r w:rsidR="00D00FBE">
              <w:rPr>
                <w:rFonts w:ascii="Times New Roman" w:hAnsi="Times New Roman" w:cs="Times New Roman"/>
                <w:color w:val="3C5A72"/>
                <w:sz w:val="28"/>
                <w:szCs w:val="28"/>
                <w:lang w:eastAsia="zh-CN"/>
              </w:rPr>
              <w:t>25</w:t>
            </w:r>
          </w:p>
        </w:tc>
        <w:tc>
          <w:tcPr>
            <w:tcW w:w="2268" w:type="dxa"/>
            <w:vAlign w:val="center"/>
          </w:tcPr>
          <w:p w14:paraId="4D606760" w14:textId="77777777" w:rsidR="009F06E5" w:rsidRPr="00A675DE" w:rsidRDefault="009F06E5" w:rsidP="009F06E5">
            <w:pPr>
              <w:rPr>
                <w:rFonts w:ascii="Times New Roman" w:hAnsi="Times New Roman" w:cs="Times New Roman"/>
                <w:color w:val="3C5A72"/>
                <w:sz w:val="28"/>
                <w:szCs w:val="28"/>
              </w:rPr>
            </w:pPr>
          </w:p>
        </w:tc>
      </w:tr>
    </w:tbl>
    <w:p w14:paraId="11D5A4E5" w14:textId="4C239692" w:rsidR="008B1C58" w:rsidRDefault="008B1C58" w:rsidP="001C61A4"/>
    <w:p w14:paraId="0C542D6B" w14:textId="145F1533" w:rsidR="008B1C58" w:rsidRDefault="008B1C58" w:rsidP="001C61A4"/>
    <w:p w14:paraId="76328020" w14:textId="1E6631BE" w:rsidR="00961F31" w:rsidRPr="00647F71" w:rsidRDefault="0096555C" w:rsidP="001E0700">
      <w:pPr>
        <w:spacing w:line="360" w:lineRule="auto"/>
        <w:jc w:val="both"/>
        <w:rPr>
          <w:rFonts w:ascii="Times New Roman" w:hAnsi="Times New Roman" w:cs="Times New Roman"/>
          <w:i/>
          <w:iCs/>
          <w:sz w:val="24"/>
          <w:szCs w:val="24"/>
          <w:lang w:eastAsia="zh-CN"/>
        </w:rPr>
      </w:pPr>
      <w:r w:rsidRPr="00647F71">
        <w:rPr>
          <w:rFonts w:ascii="Times New Roman" w:hAnsi="Times New Roman" w:cs="Times New Roman"/>
          <w:i/>
          <w:iCs/>
          <w:sz w:val="24"/>
          <w:szCs w:val="24"/>
          <w:lang w:eastAsia="zh-CN"/>
        </w:rPr>
        <w:lastRenderedPageBreak/>
        <w:t>“</w:t>
      </w:r>
      <w:r w:rsidRPr="00647F71">
        <w:rPr>
          <w:rFonts w:ascii="Times New Roman" w:hAnsi="Times New Roman" w:cs="Times New Roman"/>
          <w:i/>
          <w:iCs/>
          <w:sz w:val="24"/>
          <w:szCs w:val="24"/>
          <w:lang w:eastAsia="zh-CN"/>
        </w:rPr>
        <w:t>We do not truly see light, we only see slower things lit by it, so that for us light is on the edge-the last thing we know before things become too swift for us.</w:t>
      </w:r>
      <w:r w:rsidRPr="00647F71">
        <w:rPr>
          <w:rFonts w:ascii="Times New Roman" w:hAnsi="Times New Roman" w:cs="Times New Roman"/>
          <w:i/>
          <w:iCs/>
          <w:sz w:val="24"/>
          <w:szCs w:val="24"/>
          <w:lang w:eastAsia="zh-CN"/>
        </w:rPr>
        <w:t xml:space="preserve">” </w:t>
      </w:r>
      <w:r w:rsidR="00EF4143" w:rsidRPr="00822FA1">
        <w:rPr>
          <w:rFonts w:ascii="Times New Roman" w:hAnsi="Times New Roman" w:cs="Times New Roman"/>
          <w:sz w:val="24"/>
          <w:szCs w:val="24"/>
          <w:lang w:eastAsia="zh-CN"/>
        </w:rPr>
        <w:t>—</w:t>
      </w:r>
      <w:r w:rsidR="00EF4143">
        <w:rPr>
          <w:rFonts w:ascii="Times New Roman" w:hAnsi="Times New Roman" w:cs="Times New Roman" w:hint="eastAsia"/>
          <w:sz w:val="24"/>
          <w:szCs w:val="24"/>
          <w:lang w:eastAsia="zh-CN"/>
        </w:rPr>
        <w:t xml:space="preserve"> </w:t>
      </w:r>
      <w:r w:rsidRPr="00647F71">
        <w:rPr>
          <w:rFonts w:ascii="Times New Roman" w:hAnsi="Times New Roman" w:cs="Times New Roman"/>
          <w:i/>
          <w:iCs/>
          <w:sz w:val="24"/>
          <w:szCs w:val="24"/>
          <w:lang w:eastAsia="zh-CN"/>
        </w:rPr>
        <w:t>C. S. Lewis</w:t>
      </w:r>
    </w:p>
    <w:p w14:paraId="6C8C5AD7" w14:textId="2E3E78AC" w:rsidR="0096555C" w:rsidRPr="00822FA1" w:rsidRDefault="0096555C" w:rsidP="001E0700">
      <w:pPr>
        <w:spacing w:line="360" w:lineRule="auto"/>
        <w:jc w:val="both"/>
        <w:rPr>
          <w:rFonts w:ascii="Times New Roman" w:hAnsi="Times New Roman" w:cs="Times New Roman"/>
          <w:sz w:val="24"/>
          <w:szCs w:val="24"/>
          <w:lang w:eastAsia="zh-CN"/>
        </w:rPr>
      </w:pPr>
    </w:p>
    <w:p w14:paraId="18C2FEAF" w14:textId="2E5B887F" w:rsidR="001E0700" w:rsidRPr="00822FA1" w:rsidRDefault="001E0700" w:rsidP="001E0700">
      <w:pPr>
        <w:spacing w:line="360" w:lineRule="auto"/>
        <w:jc w:val="both"/>
        <w:rPr>
          <w:rFonts w:ascii="Times New Roman" w:hAnsi="Times New Roman" w:cs="Times New Roman"/>
          <w:b/>
          <w:bCs/>
          <w:sz w:val="28"/>
          <w:szCs w:val="28"/>
          <w:lang w:eastAsia="zh-CN"/>
        </w:rPr>
      </w:pPr>
      <w:r w:rsidRPr="00822FA1">
        <w:rPr>
          <w:rFonts w:ascii="Times New Roman" w:hAnsi="Times New Roman" w:cs="Times New Roman"/>
          <w:b/>
          <w:bCs/>
          <w:sz w:val="28"/>
          <w:szCs w:val="28"/>
          <w:lang w:eastAsia="zh-CN"/>
        </w:rPr>
        <w:t>Introduction</w:t>
      </w:r>
    </w:p>
    <w:p w14:paraId="65A70479" w14:textId="4B2070FD" w:rsidR="0096555C" w:rsidRPr="00822FA1" w:rsidRDefault="00AE4613" w:rsidP="001E0700">
      <w:pPr>
        <w:spacing w:line="360" w:lineRule="auto"/>
        <w:jc w:val="both"/>
        <w:rPr>
          <w:rFonts w:ascii="Times New Roman" w:hAnsi="Times New Roman" w:cs="Times New Roman"/>
          <w:sz w:val="24"/>
          <w:szCs w:val="24"/>
          <w:lang w:eastAsia="zh-CN"/>
        </w:rPr>
      </w:pPr>
      <w:r w:rsidRPr="00822FA1">
        <w:rPr>
          <w:rFonts w:ascii="Times New Roman" w:hAnsi="Times New Roman" w:cs="Times New Roman"/>
          <w:sz w:val="24"/>
          <w:szCs w:val="24"/>
          <w:lang w:eastAsia="zh-CN"/>
        </w:rPr>
        <w:t xml:space="preserve">No, </w:t>
      </w:r>
      <w:r w:rsidRPr="00822FA1">
        <w:rPr>
          <w:rFonts w:ascii="Times New Roman" w:hAnsi="Times New Roman" w:cs="Times New Roman"/>
          <w:sz w:val="24"/>
          <w:szCs w:val="24"/>
          <w:lang w:eastAsia="zh-CN"/>
        </w:rPr>
        <w:t xml:space="preserve">I </w:t>
      </w:r>
      <w:r w:rsidR="00CC387E" w:rsidRPr="00822FA1">
        <w:rPr>
          <w:rFonts w:ascii="Times New Roman" w:hAnsi="Times New Roman" w:cs="Times New Roman"/>
          <w:sz w:val="24"/>
          <w:szCs w:val="24"/>
          <w:lang w:eastAsia="zh-CN"/>
        </w:rPr>
        <w:t xml:space="preserve">take a clear and principled stand against </w:t>
      </w:r>
      <w:r w:rsidRPr="00822FA1">
        <w:rPr>
          <w:rFonts w:ascii="Times New Roman" w:hAnsi="Times New Roman" w:cs="Times New Roman"/>
          <w:sz w:val="24"/>
          <w:szCs w:val="24"/>
          <w:lang w:eastAsia="zh-CN"/>
        </w:rPr>
        <w:t>the view that the Church has no reason or need to voice its concerns about socio-economic issues. On the contrary, the Church has both a moral responsibility and a long-standing tradition of engaging with such matters, as they directly impact human dignity, justice, and the common good.</w:t>
      </w:r>
    </w:p>
    <w:p w14:paraId="71E39E39" w14:textId="77777777" w:rsidR="00335F38" w:rsidRPr="00822FA1" w:rsidRDefault="00335F38" w:rsidP="001E0700">
      <w:pPr>
        <w:spacing w:line="360" w:lineRule="auto"/>
        <w:jc w:val="both"/>
        <w:rPr>
          <w:rFonts w:ascii="Times New Roman" w:hAnsi="Times New Roman" w:cs="Times New Roman"/>
          <w:sz w:val="24"/>
          <w:szCs w:val="24"/>
          <w:lang w:val="en-US" w:eastAsia="zh-CN"/>
        </w:rPr>
      </w:pPr>
    </w:p>
    <w:p w14:paraId="287DF365" w14:textId="77777777" w:rsidR="00647F71" w:rsidRDefault="00647F71" w:rsidP="001E0700">
      <w:pPr>
        <w:spacing w:line="360" w:lineRule="auto"/>
        <w:jc w:val="both"/>
        <w:rPr>
          <w:rFonts w:ascii="Times New Roman" w:hAnsi="Times New Roman" w:cs="Times New Roman"/>
          <w:b/>
          <w:bCs/>
          <w:sz w:val="28"/>
          <w:szCs w:val="28"/>
          <w:lang w:eastAsia="zh-CN"/>
        </w:rPr>
      </w:pPr>
      <w:r w:rsidRPr="00647F71">
        <w:rPr>
          <w:rFonts w:ascii="Times New Roman" w:hAnsi="Times New Roman" w:cs="Times New Roman"/>
          <w:b/>
          <w:bCs/>
          <w:sz w:val="28"/>
          <w:szCs w:val="28"/>
          <w:lang w:eastAsia="zh-CN"/>
        </w:rPr>
        <w:t>Theological Foundations for Social Engagement</w:t>
      </w:r>
    </w:p>
    <w:p w14:paraId="1868290B" w14:textId="6883EF3D" w:rsidR="00335F38" w:rsidRPr="00822FA1" w:rsidRDefault="00335F38" w:rsidP="001E0700">
      <w:pPr>
        <w:spacing w:line="360" w:lineRule="auto"/>
        <w:jc w:val="both"/>
        <w:rPr>
          <w:rFonts w:ascii="Times New Roman" w:hAnsi="Times New Roman" w:cs="Times New Roman"/>
          <w:sz w:val="24"/>
          <w:szCs w:val="24"/>
          <w:lang w:eastAsia="zh-CN"/>
        </w:rPr>
      </w:pPr>
      <w:r w:rsidRPr="00822FA1">
        <w:rPr>
          <w:rFonts w:ascii="Times New Roman" w:hAnsi="Times New Roman" w:cs="Times New Roman"/>
          <w:sz w:val="24"/>
          <w:szCs w:val="24"/>
          <w:lang w:eastAsia="zh-CN"/>
        </w:rPr>
        <w:t>Because God is the only true Just One and the sole Lawgiver, He has revealed Himself to us in many ways. Through the natural world that He created, He allows us to perceive that there must be a Creator behind all things. Otherwise, we could not answer fundamental questions such as: “Which came first, the chicken or the egg?” or “Why are there man and woman?” He has also written the moral law in our hearts. Without this, how could we explain why a life that supposedly emerged by chance possesses a sense of right and wrong, the ability to love and to sacrifice, or even the longing for eternal life?</w:t>
      </w:r>
    </w:p>
    <w:p w14:paraId="39086913" w14:textId="6134FA3A" w:rsidR="00335F38" w:rsidRDefault="00335F38" w:rsidP="001E0700">
      <w:pPr>
        <w:spacing w:line="360" w:lineRule="auto"/>
        <w:jc w:val="both"/>
        <w:rPr>
          <w:rFonts w:ascii="Times New Roman" w:hAnsi="Times New Roman" w:cs="Times New Roman"/>
          <w:sz w:val="24"/>
          <w:szCs w:val="24"/>
          <w:lang w:eastAsia="zh-CN"/>
        </w:rPr>
      </w:pPr>
      <w:r w:rsidRPr="00822FA1">
        <w:rPr>
          <w:rFonts w:ascii="Times New Roman" w:hAnsi="Times New Roman" w:cs="Times New Roman"/>
          <w:sz w:val="24"/>
          <w:szCs w:val="24"/>
          <w:lang w:eastAsia="zh-CN"/>
        </w:rPr>
        <w:t>Yet these two forms of revelation</w:t>
      </w:r>
      <w:r w:rsidR="00EF4143">
        <w:rPr>
          <w:rFonts w:ascii="Times New Roman" w:hAnsi="Times New Roman" w:cs="Times New Roman" w:hint="eastAsia"/>
          <w:sz w:val="24"/>
          <w:szCs w:val="24"/>
          <w:lang w:eastAsia="zh-CN"/>
        </w:rPr>
        <w:t xml:space="preserve"> </w:t>
      </w:r>
      <w:r w:rsidR="00EF4143" w:rsidRPr="00822FA1">
        <w:rPr>
          <w:rFonts w:ascii="Times New Roman" w:hAnsi="Times New Roman" w:cs="Times New Roman"/>
          <w:sz w:val="24"/>
          <w:szCs w:val="24"/>
          <w:lang w:eastAsia="zh-CN"/>
        </w:rPr>
        <w:t>—</w:t>
      </w:r>
      <w:r w:rsidR="00EF4143">
        <w:rPr>
          <w:rFonts w:ascii="Times New Roman" w:hAnsi="Times New Roman" w:cs="Times New Roman" w:hint="eastAsia"/>
          <w:sz w:val="24"/>
          <w:szCs w:val="24"/>
          <w:lang w:eastAsia="zh-CN"/>
        </w:rPr>
        <w:t xml:space="preserve"> </w:t>
      </w:r>
      <w:r w:rsidRPr="00822FA1">
        <w:rPr>
          <w:rFonts w:ascii="Times New Roman" w:hAnsi="Times New Roman" w:cs="Times New Roman"/>
          <w:sz w:val="24"/>
          <w:szCs w:val="24"/>
          <w:lang w:eastAsia="zh-CN"/>
        </w:rPr>
        <w:t>natural and moral</w:t>
      </w:r>
      <w:r w:rsidR="00EF4143">
        <w:rPr>
          <w:rFonts w:ascii="Times New Roman" w:hAnsi="Times New Roman" w:cs="Times New Roman" w:hint="eastAsia"/>
          <w:sz w:val="24"/>
          <w:szCs w:val="24"/>
          <w:lang w:eastAsia="zh-CN"/>
        </w:rPr>
        <w:t xml:space="preserve"> </w:t>
      </w:r>
      <w:r w:rsidRPr="00822FA1">
        <w:rPr>
          <w:rFonts w:ascii="Times New Roman" w:hAnsi="Times New Roman" w:cs="Times New Roman"/>
          <w:sz w:val="24"/>
          <w:szCs w:val="24"/>
          <w:lang w:eastAsia="zh-CN"/>
        </w:rPr>
        <w:t>—</w:t>
      </w:r>
      <w:r w:rsidR="00EF4143">
        <w:rPr>
          <w:rFonts w:ascii="Times New Roman" w:hAnsi="Times New Roman" w:cs="Times New Roman" w:hint="eastAsia"/>
          <w:sz w:val="24"/>
          <w:szCs w:val="24"/>
          <w:lang w:eastAsia="zh-CN"/>
        </w:rPr>
        <w:t xml:space="preserve"> </w:t>
      </w:r>
      <w:r w:rsidRPr="00822FA1">
        <w:rPr>
          <w:rFonts w:ascii="Times New Roman" w:hAnsi="Times New Roman" w:cs="Times New Roman"/>
          <w:sz w:val="24"/>
          <w:szCs w:val="24"/>
          <w:lang w:eastAsia="zh-CN"/>
        </w:rPr>
        <w:t>can only lead us to recognize that there is a divine being. They do not tell us who the true God is. Therefore, God gave us Sacred Scripture and the Holy Spirit, and all of them point to Jesus Christ.</w:t>
      </w:r>
    </w:p>
    <w:p w14:paraId="7EEE7FA7" w14:textId="77777777" w:rsidR="00732C7F" w:rsidRDefault="00732C7F" w:rsidP="001E0700">
      <w:pPr>
        <w:spacing w:line="360" w:lineRule="auto"/>
        <w:jc w:val="both"/>
        <w:rPr>
          <w:rFonts w:ascii="Times New Roman" w:hAnsi="Times New Roman" w:cs="Times New Roman"/>
          <w:sz w:val="24"/>
          <w:szCs w:val="24"/>
          <w:lang w:eastAsia="zh-CN"/>
        </w:rPr>
      </w:pPr>
    </w:p>
    <w:p w14:paraId="2B2A81B1" w14:textId="0499D433" w:rsidR="00647F71" w:rsidRPr="00647F71" w:rsidRDefault="00647F71" w:rsidP="001E0700">
      <w:pPr>
        <w:spacing w:line="360" w:lineRule="auto"/>
        <w:jc w:val="both"/>
        <w:rPr>
          <w:rFonts w:ascii="Times New Roman" w:hAnsi="Times New Roman" w:cs="Times New Roman"/>
          <w:b/>
          <w:bCs/>
          <w:sz w:val="28"/>
          <w:szCs w:val="28"/>
          <w:lang w:eastAsia="zh-CN"/>
        </w:rPr>
      </w:pPr>
      <w:r w:rsidRPr="00647F71">
        <w:rPr>
          <w:rFonts w:ascii="Times New Roman" w:hAnsi="Times New Roman" w:cs="Times New Roman"/>
          <w:b/>
          <w:bCs/>
          <w:sz w:val="28"/>
          <w:szCs w:val="28"/>
          <w:lang w:eastAsia="zh-CN"/>
        </w:rPr>
        <w:t>Natural Law and Christian Social Thought</w:t>
      </w:r>
    </w:p>
    <w:p w14:paraId="746B3AC6" w14:textId="77777777" w:rsidR="00467C37" w:rsidRPr="00822FA1" w:rsidRDefault="00335F38" w:rsidP="001E0700">
      <w:pPr>
        <w:spacing w:line="360" w:lineRule="auto"/>
        <w:jc w:val="both"/>
        <w:rPr>
          <w:rFonts w:ascii="Times New Roman" w:hAnsi="Times New Roman" w:cs="Times New Roman"/>
          <w:sz w:val="24"/>
          <w:szCs w:val="24"/>
          <w:lang w:eastAsia="zh-CN"/>
        </w:rPr>
      </w:pPr>
      <w:r w:rsidRPr="00822FA1">
        <w:rPr>
          <w:rFonts w:ascii="Times New Roman" w:hAnsi="Times New Roman" w:cs="Times New Roman"/>
          <w:sz w:val="24"/>
          <w:szCs w:val="24"/>
          <w:lang w:eastAsia="zh-CN"/>
        </w:rPr>
        <w:t>Saint Augustine believed that natural law represents the state of humanity before the Fall, a state that aligned with God’s transcendent standards. After the Fall, although human beings can still sense the existence of natural law, our understanding of it is impaired. Thus, we need God's revealed law to renew and guide us. Later, Saint Thomas Aquinas integrated the tradition of natural law into Christian theology, bridging theory and practice. Since then, this vision has become the mainstream and assumed foundation in societies shaped by Christian belief, especially in Europe.</w:t>
      </w:r>
    </w:p>
    <w:p w14:paraId="06CDBB75" w14:textId="007E69B5" w:rsidR="00335F38" w:rsidRPr="00822FA1" w:rsidRDefault="00335F38" w:rsidP="001E0700">
      <w:pPr>
        <w:spacing w:line="360" w:lineRule="auto"/>
        <w:jc w:val="both"/>
        <w:rPr>
          <w:rFonts w:ascii="Times New Roman" w:hAnsi="Times New Roman" w:cs="Times New Roman"/>
          <w:sz w:val="24"/>
          <w:szCs w:val="24"/>
          <w:lang w:eastAsia="zh-CN"/>
        </w:rPr>
      </w:pPr>
      <w:r w:rsidRPr="00822FA1">
        <w:rPr>
          <w:rFonts w:ascii="Times New Roman" w:hAnsi="Times New Roman" w:cs="Times New Roman"/>
          <w:sz w:val="24"/>
          <w:szCs w:val="24"/>
          <w:lang w:eastAsia="zh-CN"/>
        </w:rPr>
        <w:lastRenderedPageBreak/>
        <w:t>Humanity is God's creation, and human society is an organic whole made up of created beings. As the Creator, God cannot and will not remain uninvolved with us</w:t>
      </w:r>
      <w:r w:rsidR="00EF4143">
        <w:rPr>
          <w:rFonts w:ascii="Times New Roman" w:hAnsi="Times New Roman" w:cs="Times New Roman" w:hint="eastAsia"/>
          <w:sz w:val="24"/>
          <w:szCs w:val="24"/>
          <w:lang w:eastAsia="zh-CN"/>
        </w:rPr>
        <w:t xml:space="preserve"> </w:t>
      </w:r>
      <w:r w:rsidR="00EF4143" w:rsidRPr="00822FA1">
        <w:rPr>
          <w:rFonts w:ascii="Times New Roman" w:hAnsi="Times New Roman" w:cs="Times New Roman"/>
          <w:sz w:val="24"/>
          <w:szCs w:val="24"/>
          <w:lang w:eastAsia="zh-CN"/>
        </w:rPr>
        <w:t>—</w:t>
      </w:r>
      <w:r w:rsidR="00EF4143">
        <w:rPr>
          <w:rFonts w:ascii="Times New Roman" w:hAnsi="Times New Roman" w:cs="Times New Roman" w:hint="eastAsia"/>
          <w:sz w:val="24"/>
          <w:szCs w:val="24"/>
          <w:lang w:eastAsia="zh-CN"/>
        </w:rPr>
        <w:t xml:space="preserve"> </w:t>
      </w:r>
      <w:r w:rsidRPr="00822FA1">
        <w:rPr>
          <w:rFonts w:ascii="Times New Roman" w:hAnsi="Times New Roman" w:cs="Times New Roman"/>
          <w:sz w:val="24"/>
          <w:szCs w:val="24"/>
          <w:lang w:eastAsia="zh-CN"/>
        </w:rPr>
        <w:t>His creatures made in His image. He must, and indeed does, enter into the human society in various forms.</w:t>
      </w:r>
    </w:p>
    <w:p w14:paraId="21BAD31E" w14:textId="46634FD7" w:rsidR="00335F38" w:rsidRPr="00822FA1" w:rsidRDefault="00335F38" w:rsidP="001E0700">
      <w:pPr>
        <w:spacing w:line="360" w:lineRule="auto"/>
        <w:jc w:val="both"/>
        <w:rPr>
          <w:rFonts w:ascii="Times New Roman" w:hAnsi="Times New Roman" w:cs="Times New Roman"/>
          <w:sz w:val="24"/>
          <w:szCs w:val="24"/>
          <w:lang w:eastAsia="zh-CN"/>
        </w:rPr>
      </w:pPr>
      <w:r w:rsidRPr="00822FA1">
        <w:rPr>
          <w:rFonts w:ascii="Times New Roman" w:hAnsi="Times New Roman" w:cs="Times New Roman"/>
          <w:sz w:val="24"/>
          <w:szCs w:val="24"/>
          <w:lang w:eastAsia="zh-CN"/>
        </w:rPr>
        <w:t>From this perspective, God is the author of law and the source of the most perfect model of social order. The Word of God</w:t>
      </w:r>
      <w:r w:rsidR="00C85336">
        <w:rPr>
          <w:rFonts w:ascii="Times New Roman" w:hAnsi="Times New Roman" w:cs="Times New Roman" w:hint="eastAsia"/>
          <w:sz w:val="24"/>
          <w:szCs w:val="24"/>
          <w:lang w:eastAsia="zh-CN"/>
        </w:rPr>
        <w:t xml:space="preserve"> </w:t>
      </w:r>
      <w:r w:rsidRPr="00822FA1">
        <w:rPr>
          <w:rFonts w:ascii="Times New Roman" w:hAnsi="Times New Roman" w:cs="Times New Roman"/>
          <w:sz w:val="24"/>
          <w:szCs w:val="24"/>
          <w:lang w:eastAsia="zh-CN"/>
        </w:rPr>
        <w:t>—</w:t>
      </w:r>
      <w:r w:rsidR="00C85336">
        <w:rPr>
          <w:rFonts w:ascii="Times New Roman" w:hAnsi="Times New Roman" w:cs="Times New Roman" w:hint="eastAsia"/>
          <w:sz w:val="24"/>
          <w:szCs w:val="24"/>
          <w:lang w:eastAsia="zh-CN"/>
        </w:rPr>
        <w:t xml:space="preserve"> </w:t>
      </w:r>
      <w:r w:rsidRPr="00822FA1">
        <w:rPr>
          <w:rFonts w:ascii="Times New Roman" w:hAnsi="Times New Roman" w:cs="Times New Roman"/>
          <w:sz w:val="24"/>
          <w:szCs w:val="24"/>
          <w:lang w:eastAsia="zh-CN"/>
        </w:rPr>
        <w:t>Jesus Christ</w:t>
      </w:r>
      <w:r w:rsidR="00C85336">
        <w:rPr>
          <w:rFonts w:ascii="Times New Roman" w:hAnsi="Times New Roman" w:cs="Times New Roman" w:hint="eastAsia"/>
          <w:sz w:val="24"/>
          <w:szCs w:val="24"/>
          <w:lang w:eastAsia="zh-CN"/>
        </w:rPr>
        <w:t xml:space="preserve"> </w:t>
      </w:r>
      <w:r w:rsidRPr="00822FA1">
        <w:rPr>
          <w:rFonts w:ascii="Times New Roman" w:hAnsi="Times New Roman" w:cs="Times New Roman"/>
          <w:sz w:val="24"/>
          <w:szCs w:val="24"/>
          <w:lang w:eastAsia="zh-CN"/>
        </w:rPr>
        <w:t>—</w:t>
      </w:r>
      <w:r w:rsidR="00C85336">
        <w:rPr>
          <w:rFonts w:ascii="Times New Roman" w:hAnsi="Times New Roman" w:cs="Times New Roman" w:hint="eastAsia"/>
          <w:sz w:val="24"/>
          <w:szCs w:val="24"/>
          <w:lang w:eastAsia="zh-CN"/>
        </w:rPr>
        <w:t xml:space="preserve"> </w:t>
      </w:r>
      <w:r w:rsidRPr="00822FA1">
        <w:rPr>
          <w:rFonts w:ascii="Times New Roman" w:hAnsi="Times New Roman" w:cs="Times New Roman"/>
          <w:sz w:val="24"/>
          <w:szCs w:val="24"/>
          <w:lang w:eastAsia="zh-CN"/>
        </w:rPr>
        <w:t xml:space="preserve">has the ultimate authority to interpret this divine model and is its perfect </w:t>
      </w:r>
      <w:r w:rsidRPr="00822FA1">
        <w:rPr>
          <w:rFonts w:ascii="Times New Roman" w:hAnsi="Times New Roman" w:cs="Times New Roman"/>
          <w:sz w:val="24"/>
          <w:szCs w:val="24"/>
          <w:lang w:eastAsia="zh-CN"/>
        </w:rPr>
        <w:t>fulfilment</w:t>
      </w:r>
      <w:r w:rsidRPr="00822FA1">
        <w:rPr>
          <w:rFonts w:ascii="Times New Roman" w:hAnsi="Times New Roman" w:cs="Times New Roman"/>
          <w:sz w:val="24"/>
          <w:szCs w:val="24"/>
          <w:lang w:eastAsia="zh-CN"/>
        </w:rPr>
        <w:t>. The Church, as the Mystical Body of Christ, therefore bears an inescapable responsibility to engage with socio-economic issues in every age.</w:t>
      </w:r>
    </w:p>
    <w:p w14:paraId="36B12249" w14:textId="77777777" w:rsidR="007078E9" w:rsidRPr="00822FA1" w:rsidRDefault="007078E9" w:rsidP="001E0700">
      <w:pPr>
        <w:spacing w:line="360" w:lineRule="auto"/>
        <w:jc w:val="both"/>
        <w:rPr>
          <w:rFonts w:ascii="Times New Roman" w:hAnsi="Times New Roman" w:cs="Times New Roman"/>
          <w:sz w:val="24"/>
          <w:szCs w:val="24"/>
          <w:lang w:eastAsia="zh-CN"/>
        </w:rPr>
      </w:pPr>
    </w:p>
    <w:p w14:paraId="7D89A7B5" w14:textId="7EAD7EC2" w:rsidR="0050528A" w:rsidRPr="00732C7F" w:rsidRDefault="0050528A" w:rsidP="00732C7F">
      <w:pPr>
        <w:spacing w:line="360" w:lineRule="auto"/>
        <w:jc w:val="both"/>
        <w:rPr>
          <w:rFonts w:ascii="Times New Roman" w:hAnsi="Times New Roman" w:cs="Times New Roman"/>
          <w:b/>
          <w:bCs/>
          <w:sz w:val="28"/>
          <w:szCs w:val="28"/>
          <w:lang w:eastAsia="zh-CN"/>
        </w:rPr>
      </w:pPr>
      <w:r w:rsidRPr="00732C7F">
        <w:rPr>
          <w:rFonts w:ascii="Times New Roman" w:hAnsi="Times New Roman" w:cs="Times New Roman"/>
          <w:b/>
          <w:bCs/>
          <w:sz w:val="28"/>
          <w:szCs w:val="28"/>
          <w:lang w:eastAsia="zh-CN"/>
        </w:rPr>
        <w:t>Jesus Himself Addressed Socio-Economic Realities</w:t>
      </w:r>
    </w:p>
    <w:p w14:paraId="309D4C6C" w14:textId="091B7C7F" w:rsidR="0050528A" w:rsidRPr="00822FA1" w:rsidRDefault="0050528A" w:rsidP="001E0700">
      <w:pPr>
        <w:spacing w:line="360" w:lineRule="auto"/>
        <w:jc w:val="both"/>
        <w:rPr>
          <w:rFonts w:ascii="Times New Roman" w:hAnsi="Times New Roman" w:cs="Times New Roman"/>
          <w:sz w:val="24"/>
          <w:szCs w:val="24"/>
          <w:lang w:eastAsia="zh-CN"/>
        </w:rPr>
      </w:pPr>
      <w:r w:rsidRPr="00822FA1">
        <w:rPr>
          <w:rFonts w:ascii="Times New Roman" w:hAnsi="Times New Roman" w:cs="Times New Roman"/>
          <w:sz w:val="24"/>
          <w:szCs w:val="24"/>
          <w:lang w:eastAsia="zh-CN"/>
        </w:rPr>
        <w:t xml:space="preserve">Jesus cared for the poor, the sick, </w:t>
      </w:r>
      <w:r w:rsidRPr="00822FA1">
        <w:rPr>
          <w:rFonts w:ascii="Times New Roman" w:hAnsi="Times New Roman" w:cs="Times New Roman"/>
          <w:sz w:val="24"/>
          <w:szCs w:val="24"/>
          <w:lang w:eastAsia="zh-CN"/>
        </w:rPr>
        <w:t xml:space="preserve">the disabled, </w:t>
      </w:r>
      <w:r w:rsidRPr="00822FA1">
        <w:rPr>
          <w:rFonts w:ascii="Times New Roman" w:hAnsi="Times New Roman" w:cs="Times New Roman"/>
          <w:sz w:val="24"/>
          <w:szCs w:val="24"/>
          <w:lang w:eastAsia="zh-CN"/>
        </w:rPr>
        <w:t>and the marginalized. He spoke about the dangers of wealth (</w:t>
      </w:r>
      <w:r w:rsidRPr="00732C7F">
        <w:rPr>
          <w:rFonts w:ascii="Times New Roman" w:hAnsi="Times New Roman" w:cs="Times New Roman"/>
          <w:i/>
          <w:iCs/>
          <w:sz w:val="24"/>
          <w:szCs w:val="24"/>
          <w:lang w:eastAsia="zh-CN"/>
        </w:rPr>
        <w:t xml:space="preserve">You cannot serve both God and money </w:t>
      </w:r>
      <w:r w:rsidR="00EF4143" w:rsidRPr="00822FA1">
        <w:rPr>
          <w:rFonts w:ascii="Times New Roman" w:hAnsi="Times New Roman" w:cs="Times New Roman"/>
          <w:sz w:val="24"/>
          <w:szCs w:val="24"/>
          <w:lang w:eastAsia="zh-CN"/>
        </w:rPr>
        <w:t>—</w:t>
      </w:r>
      <w:r w:rsidR="00EF4143">
        <w:rPr>
          <w:rFonts w:ascii="Times New Roman" w:hAnsi="Times New Roman" w:cs="Times New Roman" w:hint="eastAsia"/>
          <w:sz w:val="24"/>
          <w:szCs w:val="24"/>
          <w:lang w:eastAsia="zh-CN"/>
        </w:rPr>
        <w:t xml:space="preserve"> </w:t>
      </w:r>
      <w:r w:rsidRPr="00732C7F">
        <w:rPr>
          <w:rFonts w:ascii="Times New Roman" w:hAnsi="Times New Roman" w:cs="Times New Roman"/>
          <w:i/>
          <w:iCs/>
          <w:sz w:val="24"/>
          <w:szCs w:val="24"/>
          <w:lang w:eastAsia="zh-CN"/>
        </w:rPr>
        <w:t>Matthew 6:24</w:t>
      </w:r>
      <w:r w:rsidRPr="00822FA1">
        <w:rPr>
          <w:rFonts w:ascii="Times New Roman" w:hAnsi="Times New Roman" w:cs="Times New Roman"/>
          <w:sz w:val="24"/>
          <w:szCs w:val="24"/>
          <w:lang w:eastAsia="zh-CN"/>
        </w:rPr>
        <w:t>) and challenged unjust systems. His ministry included feeding the hungry and calling out exploitation. If Christ Himself engaged with socio-economic conditions, the Church as His body on earth must continue this work.</w:t>
      </w:r>
    </w:p>
    <w:p w14:paraId="68F7C4A1" w14:textId="77777777" w:rsidR="001E0700" w:rsidRPr="00822FA1" w:rsidRDefault="001E0700" w:rsidP="001E0700">
      <w:pPr>
        <w:spacing w:line="360" w:lineRule="auto"/>
        <w:jc w:val="both"/>
        <w:rPr>
          <w:rFonts w:ascii="Times New Roman" w:hAnsi="Times New Roman" w:cs="Times New Roman"/>
          <w:sz w:val="24"/>
          <w:szCs w:val="24"/>
          <w:lang w:eastAsia="zh-CN"/>
        </w:rPr>
      </w:pPr>
    </w:p>
    <w:p w14:paraId="4288244E" w14:textId="02DCE018" w:rsidR="001E0700" w:rsidRPr="00732C7F" w:rsidRDefault="001E0700" w:rsidP="00732C7F">
      <w:pPr>
        <w:spacing w:line="360" w:lineRule="auto"/>
        <w:jc w:val="both"/>
        <w:rPr>
          <w:rFonts w:ascii="Times New Roman" w:hAnsi="Times New Roman" w:cs="Times New Roman"/>
          <w:b/>
          <w:bCs/>
          <w:sz w:val="28"/>
          <w:szCs w:val="28"/>
          <w:lang w:eastAsia="zh-CN"/>
        </w:rPr>
      </w:pPr>
      <w:r w:rsidRPr="00732C7F">
        <w:rPr>
          <w:rFonts w:ascii="Times New Roman" w:hAnsi="Times New Roman" w:cs="Times New Roman"/>
          <w:b/>
          <w:bCs/>
          <w:sz w:val="28"/>
          <w:szCs w:val="28"/>
          <w:lang w:eastAsia="zh-CN"/>
        </w:rPr>
        <w:t>The Church’s Comprehensive Mission</w:t>
      </w:r>
    </w:p>
    <w:p w14:paraId="40344786" w14:textId="03E7B76D" w:rsidR="001E0700" w:rsidRPr="00822FA1" w:rsidRDefault="001E0700" w:rsidP="001E0700">
      <w:pPr>
        <w:spacing w:line="360" w:lineRule="auto"/>
        <w:jc w:val="both"/>
        <w:rPr>
          <w:rFonts w:ascii="Times New Roman" w:hAnsi="Times New Roman" w:cs="Times New Roman"/>
          <w:sz w:val="24"/>
          <w:szCs w:val="24"/>
          <w:lang w:eastAsia="zh-CN"/>
        </w:rPr>
      </w:pPr>
      <w:r w:rsidRPr="00822FA1">
        <w:rPr>
          <w:rFonts w:ascii="Times New Roman" w:hAnsi="Times New Roman" w:cs="Times New Roman"/>
          <w:sz w:val="24"/>
          <w:szCs w:val="24"/>
          <w:lang w:eastAsia="zh-CN"/>
        </w:rPr>
        <w:t xml:space="preserve">The mission of the Church concerns not only the salvation of souls, but also the </w:t>
      </w:r>
      <w:r w:rsidR="00AC0390" w:rsidRPr="00822FA1">
        <w:rPr>
          <w:rFonts w:ascii="Times New Roman" w:hAnsi="Times New Roman" w:cs="Times New Roman"/>
          <w:sz w:val="24"/>
          <w:szCs w:val="24"/>
          <w:lang w:eastAsia="zh-CN"/>
        </w:rPr>
        <w:t>defence</w:t>
      </w:r>
      <w:r w:rsidRPr="00822FA1">
        <w:rPr>
          <w:rFonts w:ascii="Times New Roman" w:hAnsi="Times New Roman" w:cs="Times New Roman"/>
          <w:sz w:val="24"/>
          <w:szCs w:val="24"/>
          <w:lang w:eastAsia="zh-CN"/>
        </w:rPr>
        <w:t xml:space="preserve"> of human dignity and the promotion of social justice. Human beings are not merely spiritual creatures</w:t>
      </w:r>
      <w:r w:rsidR="0016613A">
        <w:rPr>
          <w:rFonts w:ascii="Times New Roman" w:hAnsi="Times New Roman" w:cs="Times New Roman" w:hint="eastAsia"/>
          <w:sz w:val="24"/>
          <w:szCs w:val="24"/>
          <w:lang w:eastAsia="zh-CN"/>
        </w:rPr>
        <w:t xml:space="preserve"> </w:t>
      </w:r>
      <w:r w:rsidRPr="00822FA1">
        <w:rPr>
          <w:rFonts w:ascii="Times New Roman" w:hAnsi="Times New Roman" w:cs="Times New Roman"/>
          <w:sz w:val="24"/>
          <w:szCs w:val="24"/>
          <w:lang w:eastAsia="zh-CN"/>
        </w:rPr>
        <w:t>—</w:t>
      </w:r>
      <w:r w:rsidR="0016613A">
        <w:rPr>
          <w:rFonts w:ascii="Times New Roman" w:hAnsi="Times New Roman" w:cs="Times New Roman" w:hint="eastAsia"/>
          <w:sz w:val="24"/>
          <w:szCs w:val="24"/>
          <w:lang w:eastAsia="zh-CN"/>
        </w:rPr>
        <w:t xml:space="preserve"> </w:t>
      </w:r>
      <w:r w:rsidRPr="00822FA1">
        <w:rPr>
          <w:rFonts w:ascii="Times New Roman" w:hAnsi="Times New Roman" w:cs="Times New Roman"/>
          <w:sz w:val="24"/>
          <w:szCs w:val="24"/>
          <w:lang w:eastAsia="zh-CN"/>
        </w:rPr>
        <w:t>we also have bodies, families, work, and a variety of social relationships that together form an organic society. The Church's mission to save souls cannot be separated from its concern for the well-being and improvement of human society.</w:t>
      </w:r>
      <w:r w:rsidR="00A11F38">
        <w:rPr>
          <w:rFonts w:ascii="Times New Roman" w:hAnsi="Times New Roman" w:cs="Times New Roman" w:hint="eastAsia"/>
          <w:sz w:val="24"/>
          <w:szCs w:val="24"/>
          <w:lang w:eastAsia="zh-CN"/>
        </w:rPr>
        <w:t xml:space="preserve"> </w:t>
      </w:r>
      <w:r w:rsidRPr="00822FA1">
        <w:rPr>
          <w:rFonts w:ascii="Times New Roman" w:hAnsi="Times New Roman" w:cs="Times New Roman"/>
          <w:sz w:val="24"/>
          <w:szCs w:val="24"/>
          <w:lang w:eastAsia="zh-CN"/>
        </w:rPr>
        <w:t>The Church is therefore called to engage with real-world social issues such as education, employment, income, housing, healthcare, marginalized groups, and the distribution of wealth. It must not remain silent in the face of such realities.</w:t>
      </w:r>
    </w:p>
    <w:p w14:paraId="45B63E8B" w14:textId="444F51D9" w:rsidR="007078E9" w:rsidRPr="00822FA1" w:rsidRDefault="001E0700" w:rsidP="001E0700">
      <w:pPr>
        <w:spacing w:line="360" w:lineRule="auto"/>
        <w:jc w:val="both"/>
        <w:rPr>
          <w:rFonts w:ascii="Times New Roman" w:hAnsi="Times New Roman" w:cs="Times New Roman"/>
          <w:sz w:val="24"/>
          <w:szCs w:val="24"/>
          <w:lang w:eastAsia="zh-CN"/>
        </w:rPr>
      </w:pPr>
      <w:r w:rsidRPr="00822FA1">
        <w:rPr>
          <w:rFonts w:ascii="Times New Roman" w:hAnsi="Times New Roman" w:cs="Times New Roman"/>
          <w:sz w:val="24"/>
          <w:szCs w:val="24"/>
          <w:lang w:eastAsia="zh-CN"/>
        </w:rPr>
        <w:t>According to Catholic Social Teaching (CST)</w:t>
      </w:r>
      <w:r w:rsidR="00EF4143">
        <w:rPr>
          <w:rFonts w:ascii="Times New Roman" w:hAnsi="Times New Roman" w:cs="Times New Roman" w:hint="eastAsia"/>
          <w:sz w:val="24"/>
          <w:szCs w:val="24"/>
          <w:lang w:eastAsia="zh-CN"/>
        </w:rPr>
        <w:t xml:space="preserve"> </w:t>
      </w:r>
      <w:r w:rsidRPr="00822FA1">
        <w:rPr>
          <w:rFonts w:ascii="Times New Roman" w:hAnsi="Times New Roman" w:cs="Times New Roman"/>
          <w:sz w:val="24"/>
          <w:szCs w:val="24"/>
          <w:lang w:eastAsia="zh-CN"/>
        </w:rPr>
        <w:t>—</w:t>
      </w:r>
      <w:r w:rsidR="00EF4143">
        <w:rPr>
          <w:rFonts w:ascii="Times New Roman" w:hAnsi="Times New Roman" w:cs="Times New Roman" w:hint="eastAsia"/>
          <w:sz w:val="24"/>
          <w:szCs w:val="24"/>
          <w:lang w:eastAsia="zh-CN"/>
        </w:rPr>
        <w:t xml:space="preserve"> </w:t>
      </w:r>
      <w:r w:rsidRPr="00822FA1">
        <w:rPr>
          <w:rFonts w:ascii="Times New Roman" w:hAnsi="Times New Roman" w:cs="Times New Roman"/>
          <w:sz w:val="24"/>
          <w:szCs w:val="24"/>
          <w:lang w:eastAsia="zh-CN"/>
        </w:rPr>
        <w:t>particularly in encyclicals such as Rerum Novarum (1891) and Laudato Si’ (2015)</w:t>
      </w:r>
      <w:r w:rsidR="00EF4143">
        <w:rPr>
          <w:rFonts w:ascii="Times New Roman" w:hAnsi="Times New Roman" w:cs="Times New Roman" w:hint="eastAsia"/>
          <w:sz w:val="24"/>
          <w:szCs w:val="24"/>
          <w:lang w:eastAsia="zh-CN"/>
        </w:rPr>
        <w:t xml:space="preserve"> </w:t>
      </w:r>
      <w:r w:rsidRPr="00822FA1">
        <w:rPr>
          <w:rFonts w:ascii="Times New Roman" w:hAnsi="Times New Roman" w:cs="Times New Roman"/>
          <w:sz w:val="24"/>
          <w:szCs w:val="24"/>
          <w:lang w:eastAsia="zh-CN"/>
        </w:rPr>
        <w:t>—</w:t>
      </w:r>
      <w:r w:rsidR="00EF4143">
        <w:rPr>
          <w:rFonts w:ascii="Times New Roman" w:hAnsi="Times New Roman" w:cs="Times New Roman" w:hint="eastAsia"/>
          <w:sz w:val="24"/>
          <w:szCs w:val="24"/>
          <w:lang w:eastAsia="zh-CN"/>
        </w:rPr>
        <w:t xml:space="preserve"> </w:t>
      </w:r>
      <w:r w:rsidRPr="00822FA1">
        <w:rPr>
          <w:rFonts w:ascii="Times New Roman" w:hAnsi="Times New Roman" w:cs="Times New Roman"/>
          <w:sz w:val="24"/>
          <w:szCs w:val="24"/>
          <w:lang w:eastAsia="zh-CN"/>
        </w:rPr>
        <w:t>the Church is called to speak out on issues such as poverty, inequality, and workers’ rights.</w:t>
      </w:r>
      <w:r w:rsidRPr="00822FA1">
        <w:rPr>
          <w:rFonts w:ascii="Times New Roman" w:hAnsi="Times New Roman" w:cs="Times New Roman"/>
          <w:sz w:val="24"/>
          <w:szCs w:val="24"/>
          <w:lang w:eastAsia="zh-CN"/>
        </w:rPr>
        <w:t xml:space="preserve"> </w:t>
      </w:r>
      <w:r w:rsidRPr="00822FA1">
        <w:rPr>
          <w:rFonts w:ascii="Times New Roman" w:hAnsi="Times New Roman" w:cs="Times New Roman"/>
          <w:sz w:val="24"/>
          <w:szCs w:val="24"/>
          <w:lang w:eastAsia="zh-CN"/>
        </w:rPr>
        <w:t>In Rerum Novarum (1891), Pope Leo XIII wrote</w:t>
      </w:r>
      <w:r w:rsidR="00732C7F">
        <w:rPr>
          <w:rFonts w:ascii="Times New Roman" w:hAnsi="Times New Roman" w:cs="Times New Roman" w:hint="eastAsia"/>
          <w:sz w:val="24"/>
          <w:szCs w:val="24"/>
          <w:lang w:eastAsia="zh-CN"/>
        </w:rPr>
        <w:t xml:space="preserve"> </w:t>
      </w:r>
      <w:r w:rsidRPr="00732C7F">
        <w:rPr>
          <w:rFonts w:ascii="Times New Roman" w:hAnsi="Times New Roman" w:cs="Times New Roman"/>
          <w:i/>
          <w:iCs/>
          <w:sz w:val="24"/>
          <w:szCs w:val="24"/>
          <w:lang w:eastAsia="zh-CN"/>
        </w:rPr>
        <w:t>The Church, with Jesus Christ as her Master and Guide, aims higher still. She lays down precepts yet more perfect, and tries to bind class to class in friendliness and good feeling.</w:t>
      </w:r>
      <w:r w:rsidRPr="00822FA1">
        <w:rPr>
          <w:rFonts w:ascii="Times New Roman" w:hAnsi="Times New Roman" w:cs="Times New Roman"/>
          <w:sz w:val="24"/>
          <w:szCs w:val="24"/>
          <w:lang w:eastAsia="zh-CN"/>
        </w:rPr>
        <w:t xml:space="preserve"> </w:t>
      </w:r>
      <w:r w:rsidRPr="00822FA1">
        <w:rPr>
          <w:rFonts w:ascii="Times New Roman" w:hAnsi="Times New Roman" w:cs="Times New Roman"/>
          <w:sz w:val="24"/>
          <w:szCs w:val="24"/>
          <w:lang w:eastAsia="zh-CN"/>
        </w:rPr>
        <w:t xml:space="preserve">And in Laudato Si’ (2015), Pope Francis focused on the ecological crisis and environmental ethics. He </w:t>
      </w:r>
      <w:r w:rsidRPr="00822FA1">
        <w:rPr>
          <w:rFonts w:ascii="Times New Roman" w:hAnsi="Times New Roman" w:cs="Times New Roman"/>
          <w:sz w:val="24"/>
          <w:szCs w:val="24"/>
          <w:lang w:eastAsia="zh-CN"/>
        </w:rPr>
        <w:lastRenderedPageBreak/>
        <w:t xml:space="preserve">introduced the concept of </w:t>
      </w:r>
      <w:r w:rsidRPr="00732C7F">
        <w:rPr>
          <w:rFonts w:ascii="Times New Roman" w:hAnsi="Times New Roman" w:cs="Times New Roman"/>
          <w:i/>
          <w:iCs/>
          <w:sz w:val="24"/>
          <w:szCs w:val="24"/>
          <w:lang w:eastAsia="zh-CN"/>
        </w:rPr>
        <w:t>integral ecology</w:t>
      </w:r>
      <w:r w:rsidRPr="00822FA1">
        <w:rPr>
          <w:rFonts w:ascii="Times New Roman" w:hAnsi="Times New Roman" w:cs="Times New Roman"/>
          <w:sz w:val="24"/>
          <w:szCs w:val="24"/>
          <w:lang w:eastAsia="zh-CN"/>
        </w:rPr>
        <w:t xml:space="preserve"> which closely links environmental protection, concern for the poor, and human responsibility for creation.</w:t>
      </w:r>
    </w:p>
    <w:p w14:paraId="6FDB4BC6" w14:textId="77777777" w:rsidR="001E0700" w:rsidRPr="00822FA1" w:rsidRDefault="001E0700" w:rsidP="001E0700">
      <w:pPr>
        <w:spacing w:line="360" w:lineRule="auto"/>
        <w:jc w:val="both"/>
        <w:rPr>
          <w:rFonts w:ascii="Times New Roman" w:hAnsi="Times New Roman" w:cs="Times New Roman"/>
          <w:sz w:val="24"/>
          <w:szCs w:val="24"/>
          <w:lang w:eastAsia="zh-CN"/>
        </w:rPr>
      </w:pPr>
    </w:p>
    <w:p w14:paraId="4784C70D" w14:textId="0016F9F1" w:rsidR="00335F38" w:rsidRPr="00732C7F" w:rsidRDefault="00335F38" w:rsidP="00732C7F">
      <w:pPr>
        <w:spacing w:line="360" w:lineRule="auto"/>
        <w:jc w:val="both"/>
        <w:rPr>
          <w:rFonts w:ascii="Times New Roman" w:hAnsi="Times New Roman" w:cs="Times New Roman"/>
          <w:b/>
          <w:bCs/>
          <w:sz w:val="28"/>
          <w:szCs w:val="28"/>
          <w:lang w:eastAsia="zh-CN"/>
        </w:rPr>
      </w:pPr>
      <w:r w:rsidRPr="00732C7F">
        <w:rPr>
          <w:rFonts w:ascii="Times New Roman" w:hAnsi="Times New Roman" w:cs="Times New Roman"/>
          <w:b/>
          <w:bCs/>
          <w:sz w:val="28"/>
          <w:szCs w:val="28"/>
          <w:lang w:eastAsia="zh-CN"/>
        </w:rPr>
        <w:t>Silence Equals Complicity</w:t>
      </w:r>
    </w:p>
    <w:p w14:paraId="67872984" w14:textId="7B3A55D4" w:rsidR="00335F38" w:rsidRPr="00822FA1" w:rsidRDefault="00335F38" w:rsidP="001E0700">
      <w:pPr>
        <w:spacing w:line="360" w:lineRule="auto"/>
        <w:jc w:val="both"/>
        <w:rPr>
          <w:rFonts w:ascii="Times New Roman" w:hAnsi="Times New Roman" w:cs="Times New Roman"/>
          <w:sz w:val="24"/>
          <w:szCs w:val="24"/>
          <w:lang w:val="en-US" w:eastAsia="zh-CN"/>
        </w:rPr>
      </w:pPr>
      <w:r w:rsidRPr="00822FA1">
        <w:rPr>
          <w:rFonts w:ascii="Times New Roman" w:hAnsi="Times New Roman" w:cs="Times New Roman"/>
          <w:sz w:val="24"/>
          <w:szCs w:val="24"/>
          <w:lang w:eastAsia="zh-CN"/>
        </w:rPr>
        <w:t>Remaining silent in the face of economic injustice can be interpreted as passive acceptance. For example, if the Church were to ignore issues like exploitation of migrant workers, homelessness, or environmental degradation</w:t>
      </w:r>
      <w:r w:rsidR="001E0700" w:rsidRPr="00822FA1">
        <w:rPr>
          <w:rFonts w:ascii="Times New Roman" w:hAnsi="Times New Roman" w:cs="Times New Roman"/>
          <w:sz w:val="24"/>
          <w:szCs w:val="24"/>
          <w:lang w:eastAsia="zh-CN"/>
        </w:rPr>
        <w:t xml:space="preserve">, </w:t>
      </w:r>
      <w:r w:rsidR="001E0700" w:rsidRPr="00822FA1">
        <w:rPr>
          <w:rFonts w:ascii="Times New Roman" w:hAnsi="Times New Roman" w:cs="Times New Roman"/>
          <w:sz w:val="24"/>
          <w:szCs w:val="24"/>
          <w:lang w:eastAsia="zh-CN"/>
        </w:rPr>
        <w:t xml:space="preserve">how can we truly respond to the Lord’s command: </w:t>
      </w:r>
      <w:r w:rsidR="001E0700" w:rsidRPr="00732C7F">
        <w:rPr>
          <w:rFonts w:ascii="Times New Roman" w:hAnsi="Times New Roman" w:cs="Times New Roman"/>
          <w:i/>
          <w:iCs/>
          <w:sz w:val="24"/>
          <w:szCs w:val="24"/>
          <w:lang w:eastAsia="zh-CN"/>
        </w:rPr>
        <w:t xml:space="preserve">Thou shalt love thy neighbour as </w:t>
      </w:r>
      <w:r w:rsidR="00AC0390" w:rsidRPr="00732C7F">
        <w:rPr>
          <w:rFonts w:ascii="Times New Roman" w:hAnsi="Times New Roman" w:cs="Times New Roman"/>
          <w:i/>
          <w:iCs/>
          <w:sz w:val="24"/>
          <w:szCs w:val="24"/>
          <w:lang w:eastAsia="zh-CN"/>
        </w:rPr>
        <w:t>thyself”</w:t>
      </w:r>
      <w:r w:rsidR="001E0700" w:rsidRPr="00732C7F">
        <w:rPr>
          <w:rFonts w:ascii="Times New Roman" w:hAnsi="Times New Roman" w:cs="Times New Roman"/>
          <w:i/>
          <w:iCs/>
          <w:sz w:val="24"/>
          <w:szCs w:val="24"/>
          <w:lang w:eastAsia="zh-CN"/>
        </w:rPr>
        <w:t xml:space="preserve"> </w:t>
      </w:r>
      <w:r w:rsidR="00A30A27" w:rsidRPr="00822FA1">
        <w:rPr>
          <w:rFonts w:ascii="Times New Roman" w:hAnsi="Times New Roman" w:cs="Times New Roman"/>
          <w:sz w:val="24"/>
          <w:szCs w:val="24"/>
          <w:lang w:eastAsia="zh-CN"/>
        </w:rPr>
        <w:t>—</w:t>
      </w:r>
      <w:r w:rsidR="00A30A27">
        <w:rPr>
          <w:rFonts w:ascii="Times New Roman" w:hAnsi="Times New Roman" w:cs="Times New Roman"/>
          <w:sz w:val="24"/>
          <w:szCs w:val="24"/>
          <w:lang w:eastAsia="zh-CN"/>
        </w:rPr>
        <w:t xml:space="preserve"> </w:t>
      </w:r>
      <w:r w:rsidR="00A30A27" w:rsidRPr="00732C7F">
        <w:rPr>
          <w:rFonts w:ascii="Times New Roman" w:hAnsi="Times New Roman" w:cs="Times New Roman"/>
          <w:i/>
          <w:iCs/>
          <w:sz w:val="24"/>
          <w:szCs w:val="24"/>
          <w:lang w:eastAsia="zh-CN"/>
        </w:rPr>
        <w:t>Matthew</w:t>
      </w:r>
      <w:r w:rsidR="001E0700" w:rsidRPr="00732C7F">
        <w:rPr>
          <w:rFonts w:ascii="Times New Roman" w:hAnsi="Times New Roman" w:cs="Times New Roman"/>
          <w:i/>
          <w:iCs/>
          <w:sz w:val="24"/>
          <w:szCs w:val="24"/>
          <w:lang w:eastAsia="zh-CN"/>
        </w:rPr>
        <w:t xml:space="preserve"> 6:24</w:t>
      </w:r>
      <w:r w:rsidR="001E0700" w:rsidRPr="00822FA1">
        <w:rPr>
          <w:rFonts w:ascii="Times New Roman" w:hAnsi="Times New Roman" w:cs="Times New Roman"/>
          <w:sz w:val="24"/>
          <w:szCs w:val="24"/>
          <w:lang w:eastAsia="zh-CN"/>
        </w:rPr>
        <w:t>?</w:t>
      </w:r>
    </w:p>
    <w:p w14:paraId="47509C4C" w14:textId="77777777" w:rsidR="00335F38" w:rsidRPr="00822FA1" w:rsidRDefault="00335F38" w:rsidP="001E0700">
      <w:pPr>
        <w:spacing w:line="360" w:lineRule="auto"/>
        <w:jc w:val="both"/>
        <w:rPr>
          <w:rFonts w:ascii="Times New Roman" w:hAnsi="Times New Roman" w:cs="Times New Roman"/>
          <w:sz w:val="24"/>
          <w:szCs w:val="24"/>
          <w:lang w:eastAsia="zh-CN"/>
        </w:rPr>
      </w:pPr>
    </w:p>
    <w:p w14:paraId="37CB670F" w14:textId="168817C6" w:rsidR="001E0700" w:rsidRPr="00822FA1" w:rsidRDefault="001E0700" w:rsidP="001E0700">
      <w:pPr>
        <w:spacing w:line="360" w:lineRule="auto"/>
        <w:jc w:val="both"/>
        <w:rPr>
          <w:rFonts w:ascii="Times New Roman" w:hAnsi="Times New Roman" w:cs="Times New Roman"/>
          <w:b/>
          <w:bCs/>
          <w:sz w:val="28"/>
          <w:szCs w:val="28"/>
          <w:lang w:eastAsia="zh-CN"/>
        </w:rPr>
      </w:pPr>
      <w:r w:rsidRPr="00822FA1">
        <w:rPr>
          <w:rFonts w:ascii="Times New Roman" w:hAnsi="Times New Roman" w:cs="Times New Roman"/>
          <w:b/>
          <w:bCs/>
          <w:sz w:val="28"/>
          <w:szCs w:val="28"/>
          <w:lang w:eastAsia="zh-CN"/>
        </w:rPr>
        <w:t>Conclusion</w:t>
      </w:r>
    </w:p>
    <w:p w14:paraId="62B03A37" w14:textId="7AA1B0B6" w:rsidR="001E0700" w:rsidRPr="00822FA1" w:rsidRDefault="001E0700" w:rsidP="001E0700">
      <w:pPr>
        <w:spacing w:line="360" w:lineRule="auto"/>
        <w:jc w:val="both"/>
        <w:rPr>
          <w:rFonts w:ascii="Times New Roman" w:hAnsi="Times New Roman" w:cs="Times New Roman"/>
          <w:sz w:val="24"/>
          <w:szCs w:val="24"/>
          <w:lang w:eastAsia="zh-CN"/>
        </w:rPr>
      </w:pPr>
      <w:r w:rsidRPr="00822FA1">
        <w:rPr>
          <w:rFonts w:ascii="Times New Roman" w:hAnsi="Times New Roman" w:cs="Times New Roman"/>
          <w:sz w:val="24"/>
          <w:szCs w:val="24"/>
          <w:lang w:eastAsia="zh-CN"/>
        </w:rPr>
        <w:t>In conclusion, when the Church speaks out and acts for social justice, it is not a departure into politics</w:t>
      </w:r>
      <w:r w:rsidR="00A11F38">
        <w:rPr>
          <w:rFonts w:ascii="Times New Roman" w:hAnsi="Times New Roman" w:cs="Times New Roman" w:hint="eastAsia"/>
          <w:sz w:val="24"/>
          <w:szCs w:val="24"/>
          <w:lang w:eastAsia="zh-CN"/>
        </w:rPr>
        <w:t xml:space="preserve"> </w:t>
      </w:r>
      <w:r w:rsidRPr="00822FA1">
        <w:rPr>
          <w:rFonts w:ascii="Times New Roman" w:hAnsi="Times New Roman" w:cs="Times New Roman"/>
          <w:sz w:val="24"/>
          <w:szCs w:val="24"/>
          <w:lang w:eastAsia="zh-CN"/>
        </w:rPr>
        <w:t>—</w:t>
      </w:r>
      <w:r w:rsidR="00A11F38">
        <w:rPr>
          <w:rFonts w:ascii="Times New Roman" w:hAnsi="Times New Roman" w:cs="Times New Roman" w:hint="eastAsia"/>
          <w:sz w:val="24"/>
          <w:szCs w:val="24"/>
          <w:lang w:eastAsia="zh-CN"/>
        </w:rPr>
        <w:t xml:space="preserve"> </w:t>
      </w:r>
      <w:r w:rsidRPr="00822FA1">
        <w:rPr>
          <w:rFonts w:ascii="Times New Roman" w:hAnsi="Times New Roman" w:cs="Times New Roman"/>
          <w:sz w:val="24"/>
          <w:szCs w:val="24"/>
          <w:lang w:eastAsia="zh-CN"/>
        </w:rPr>
        <w:t>it is an act of fidelity to Christ. If our faith remains confined within the walls of the church, limited to personal prayer and devotion, yet ignores the suffering and injustice in the real world, then that faith risks becoming abstract and hollow.</w:t>
      </w:r>
      <w:r w:rsidRPr="00822FA1">
        <w:rPr>
          <w:rFonts w:ascii="Times New Roman" w:hAnsi="Times New Roman" w:cs="Times New Roman"/>
          <w:sz w:val="24"/>
          <w:szCs w:val="24"/>
          <w:lang w:eastAsia="zh-CN"/>
        </w:rPr>
        <w:t xml:space="preserve"> </w:t>
      </w:r>
      <w:r w:rsidRPr="00822FA1">
        <w:rPr>
          <w:rFonts w:ascii="Times New Roman" w:hAnsi="Times New Roman" w:cs="Times New Roman"/>
          <w:sz w:val="24"/>
          <w:szCs w:val="24"/>
          <w:lang w:eastAsia="zh-CN"/>
        </w:rPr>
        <w:t>As Pope Francis reminds us:</w:t>
      </w:r>
    </w:p>
    <w:p w14:paraId="69D71992" w14:textId="269976C0" w:rsidR="0050528A" w:rsidRPr="00732C7F" w:rsidRDefault="001E0700" w:rsidP="001E0700">
      <w:pPr>
        <w:spacing w:line="360" w:lineRule="auto"/>
        <w:jc w:val="both"/>
        <w:rPr>
          <w:rFonts w:ascii="Times New Roman" w:hAnsi="Times New Roman" w:cs="Times New Roman"/>
          <w:i/>
          <w:iCs/>
          <w:sz w:val="24"/>
          <w:szCs w:val="24"/>
          <w:lang w:eastAsia="zh-CN"/>
        </w:rPr>
      </w:pPr>
      <w:r w:rsidRPr="00732C7F">
        <w:rPr>
          <w:rFonts w:ascii="Times New Roman" w:hAnsi="Times New Roman" w:cs="Times New Roman"/>
          <w:i/>
          <w:iCs/>
          <w:sz w:val="24"/>
          <w:szCs w:val="24"/>
          <w:lang w:eastAsia="zh-CN"/>
        </w:rPr>
        <w:t>Nothing in this world is indifferent to us.</w:t>
      </w:r>
    </w:p>
    <w:p w14:paraId="0DB00060" w14:textId="77777777" w:rsidR="00AF2998" w:rsidRPr="00822FA1" w:rsidRDefault="00AF2998" w:rsidP="001E0700">
      <w:pPr>
        <w:spacing w:line="360" w:lineRule="auto"/>
        <w:jc w:val="both"/>
        <w:rPr>
          <w:rFonts w:ascii="Times New Roman" w:hAnsi="Times New Roman" w:cs="Times New Roman"/>
          <w:sz w:val="24"/>
          <w:szCs w:val="24"/>
          <w:lang w:eastAsia="zh-CN"/>
        </w:rPr>
      </w:pPr>
    </w:p>
    <w:p w14:paraId="22861CC0" w14:textId="77777777" w:rsidR="00436CB2" w:rsidRDefault="00436CB2">
      <w:pPr>
        <w:rPr>
          <w:rFonts w:ascii="Times New Roman" w:hAnsi="Times New Roman" w:cs="Times New Roman"/>
          <w:b/>
          <w:bCs/>
          <w:sz w:val="28"/>
          <w:szCs w:val="28"/>
          <w:lang w:eastAsia="zh-CN"/>
        </w:rPr>
      </w:pPr>
      <w:r>
        <w:rPr>
          <w:rFonts w:ascii="Times New Roman" w:hAnsi="Times New Roman" w:cs="Times New Roman"/>
          <w:b/>
          <w:bCs/>
          <w:sz w:val="28"/>
          <w:szCs w:val="28"/>
          <w:lang w:eastAsia="zh-CN"/>
        </w:rPr>
        <w:br w:type="page"/>
      </w:r>
    </w:p>
    <w:p w14:paraId="5667106F" w14:textId="395C3C67" w:rsidR="00822FA1" w:rsidRPr="00822FA1" w:rsidRDefault="00822FA1" w:rsidP="00D00FBE">
      <w:pPr>
        <w:spacing w:line="360" w:lineRule="auto"/>
        <w:jc w:val="both"/>
        <w:rPr>
          <w:rFonts w:ascii="Times New Roman" w:hAnsi="Times New Roman" w:cs="Times New Roman"/>
          <w:b/>
          <w:bCs/>
          <w:sz w:val="28"/>
          <w:szCs w:val="28"/>
          <w:lang w:eastAsia="zh-CN"/>
        </w:rPr>
      </w:pPr>
      <w:r w:rsidRPr="00822FA1">
        <w:rPr>
          <w:rFonts w:ascii="Times New Roman" w:hAnsi="Times New Roman" w:cs="Times New Roman"/>
          <w:b/>
          <w:bCs/>
          <w:sz w:val="28"/>
          <w:szCs w:val="28"/>
          <w:lang w:eastAsia="zh-CN"/>
        </w:rPr>
        <w:lastRenderedPageBreak/>
        <w:t>Bibliography</w:t>
      </w:r>
    </w:p>
    <w:p w14:paraId="48B722C6" w14:textId="60DD7896" w:rsidR="00D00FBE" w:rsidRPr="00822FA1" w:rsidRDefault="00D00FBE" w:rsidP="00822FA1">
      <w:pPr>
        <w:spacing w:line="360" w:lineRule="auto"/>
        <w:rPr>
          <w:rFonts w:ascii="Times New Roman" w:hAnsi="Times New Roman" w:cs="Times New Roman"/>
          <w:sz w:val="24"/>
          <w:szCs w:val="24"/>
          <w:lang w:eastAsia="zh-CN"/>
        </w:rPr>
      </w:pPr>
      <w:r w:rsidRPr="00822FA1">
        <w:rPr>
          <w:rFonts w:ascii="Times New Roman" w:hAnsi="Times New Roman" w:cs="Times New Roman"/>
          <w:sz w:val="24"/>
          <w:szCs w:val="24"/>
          <w:lang w:eastAsia="zh-CN"/>
        </w:rPr>
        <w:t xml:space="preserve">Catechism of the Catholic Church. Vatican: </w:t>
      </w:r>
      <w:proofErr w:type="spellStart"/>
      <w:r w:rsidRPr="00822FA1">
        <w:rPr>
          <w:rFonts w:ascii="Times New Roman" w:hAnsi="Times New Roman" w:cs="Times New Roman"/>
          <w:sz w:val="24"/>
          <w:szCs w:val="24"/>
          <w:lang w:eastAsia="zh-CN"/>
        </w:rPr>
        <w:t>Libreria</w:t>
      </w:r>
      <w:proofErr w:type="spellEnd"/>
      <w:r w:rsidRPr="00822FA1">
        <w:rPr>
          <w:rFonts w:ascii="Times New Roman" w:hAnsi="Times New Roman" w:cs="Times New Roman"/>
          <w:sz w:val="24"/>
          <w:szCs w:val="24"/>
          <w:lang w:eastAsia="zh-CN"/>
        </w:rPr>
        <w:t xml:space="preserve"> </w:t>
      </w:r>
      <w:proofErr w:type="spellStart"/>
      <w:r w:rsidRPr="00822FA1">
        <w:rPr>
          <w:rFonts w:ascii="Times New Roman" w:hAnsi="Times New Roman" w:cs="Times New Roman"/>
          <w:sz w:val="24"/>
          <w:szCs w:val="24"/>
          <w:lang w:eastAsia="zh-CN"/>
        </w:rPr>
        <w:t>Editrice</w:t>
      </w:r>
      <w:proofErr w:type="spellEnd"/>
      <w:r w:rsidRPr="00822FA1">
        <w:rPr>
          <w:rFonts w:ascii="Times New Roman" w:hAnsi="Times New Roman" w:cs="Times New Roman"/>
          <w:sz w:val="24"/>
          <w:szCs w:val="24"/>
          <w:lang w:eastAsia="zh-CN"/>
        </w:rPr>
        <w:t xml:space="preserve"> Vaticana, 1992.</w:t>
      </w:r>
      <w:r w:rsidR="00822FA1" w:rsidRPr="00822FA1">
        <w:rPr>
          <w:rFonts w:ascii="Times New Roman" w:hAnsi="Times New Roman" w:cs="Times New Roman"/>
          <w:sz w:val="24"/>
          <w:szCs w:val="24"/>
          <w:lang w:eastAsia="zh-CN"/>
        </w:rPr>
        <w:t xml:space="preserve"> </w:t>
      </w:r>
      <w:hyperlink r:id="rId9" w:history="1">
        <w:r w:rsidR="00822FA1" w:rsidRPr="00822FA1">
          <w:rPr>
            <w:rStyle w:val="Hyperlink"/>
            <w:rFonts w:ascii="Times New Roman" w:hAnsi="Times New Roman" w:cs="Times New Roman"/>
            <w:sz w:val="24"/>
            <w:szCs w:val="24"/>
            <w:lang w:eastAsia="zh-CN"/>
          </w:rPr>
          <w:t>https://www.vatican.va/archive/ENG0015/_INDEX.HTM</w:t>
        </w:r>
      </w:hyperlink>
    </w:p>
    <w:p w14:paraId="7F10ACEF" w14:textId="6C5BB929" w:rsidR="00822FA1" w:rsidRPr="00822FA1" w:rsidRDefault="00D00FBE" w:rsidP="00822FA1">
      <w:pPr>
        <w:spacing w:line="360" w:lineRule="auto"/>
        <w:rPr>
          <w:rFonts w:ascii="Times New Roman" w:hAnsi="Times New Roman" w:cs="Times New Roman"/>
          <w:sz w:val="24"/>
          <w:szCs w:val="24"/>
          <w:lang w:eastAsia="zh-CN"/>
        </w:rPr>
      </w:pPr>
      <w:r w:rsidRPr="00822FA1">
        <w:rPr>
          <w:rFonts w:ascii="Times New Roman" w:hAnsi="Times New Roman" w:cs="Times New Roman"/>
          <w:sz w:val="24"/>
          <w:szCs w:val="24"/>
          <w:lang w:eastAsia="zh-CN"/>
        </w:rPr>
        <w:t xml:space="preserve">Leo XIII. Rerum Novarum: Encyclical on Capital and Labor. Vatican Website. May 15, 1891. </w:t>
      </w:r>
      <w:hyperlink r:id="rId10" w:history="1">
        <w:r w:rsidR="00822FA1" w:rsidRPr="00822FA1">
          <w:rPr>
            <w:rStyle w:val="Hyperlink"/>
            <w:rFonts w:ascii="Times New Roman" w:hAnsi="Times New Roman" w:cs="Times New Roman"/>
            <w:sz w:val="24"/>
            <w:szCs w:val="24"/>
            <w:lang w:eastAsia="zh-CN"/>
          </w:rPr>
          <w:t>https://www.vatican.va/content/leo-xiii/en/encyclicals/documents/hf_l-xiii_enc_15051891_rerum-novarum.html</w:t>
        </w:r>
      </w:hyperlink>
      <w:r w:rsidR="00822FA1" w:rsidRPr="00822FA1">
        <w:rPr>
          <w:rFonts w:ascii="Times New Roman" w:hAnsi="Times New Roman" w:cs="Times New Roman"/>
          <w:sz w:val="24"/>
          <w:szCs w:val="24"/>
          <w:lang w:eastAsia="zh-CN"/>
        </w:rPr>
        <w:t xml:space="preserve"> </w:t>
      </w:r>
    </w:p>
    <w:p w14:paraId="67212219" w14:textId="3A21E021" w:rsidR="00D00FBE" w:rsidRPr="00822FA1" w:rsidRDefault="00D00FBE" w:rsidP="00822FA1">
      <w:pPr>
        <w:spacing w:line="360" w:lineRule="auto"/>
        <w:rPr>
          <w:rFonts w:ascii="Times New Roman" w:hAnsi="Times New Roman" w:cs="Times New Roman"/>
          <w:sz w:val="24"/>
          <w:szCs w:val="24"/>
          <w:lang w:eastAsia="zh-CN"/>
        </w:rPr>
      </w:pPr>
      <w:r w:rsidRPr="00822FA1">
        <w:rPr>
          <w:rFonts w:ascii="Times New Roman" w:hAnsi="Times New Roman" w:cs="Times New Roman"/>
          <w:sz w:val="24"/>
          <w:szCs w:val="24"/>
          <w:lang w:eastAsia="zh-CN"/>
        </w:rPr>
        <w:t xml:space="preserve">Pontifical Council for Justice and Peace. Compendium of the Social Doctrine of the Church. Vatican City: </w:t>
      </w:r>
      <w:proofErr w:type="spellStart"/>
      <w:r w:rsidRPr="00822FA1">
        <w:rPr>
          <w:rFonts w:ascii="Times New Roman" w:hAnsi="Times New Roman" w:cs="Times New Roman"/>
          <w:sz w:val="24"/>
          <w:szCs w:val="24"/>
          <w:lang w:eastAsia="zh-CN"/>
        </w:rPr>
        <w:t>Libreria</w:t>
      </w:r>
      <w:proofErr w:type="spellEnd"/>
      <w:r w:rsidRPr="00822FA1">
        <w:rPr>
          <w:rFonts w:ascii="Times New Roman" w:hAnsi="Times New Roman" w:cs="Times New Roman"/>
          <w:sz w:val="24"/>
          <w:szCs w:val="24"/>
          <w:lang w:eastAsia="zh-CN"/>
        </w:rPr>
        <w:t xml:space="preserve"> </w:t>
      </w:r>
      <w:proofErr w:type="spellStart"/>
      <w:r w:rsidRPr="00822FA1">
        <w:rPr>
          <w:rFonts w:ascii="Times New Roman" w:hAnsi="Times New Roman" w:cs="Times New Roman"/>
          <w:sz w:val="24"/>
          <w:szCs w:val="24"/>
          <w:lang w:eastAsia="zh-CN"/>
        </w:rPr>
        <w:t>Editrice</w:t>
      </w:r>
      <w:proofErr w:type="spellEnd"/>
      <w:r w:rsidRPr="00822FA1">
        <w:rPr>
          <w:rFonts w:ascii="Times New Roman" w:hAnsi="Times New Roman" w:cs="Times New Roman"/>
          <w:sz w:val="24"/>
          <w:szCs w:val="24"/>
          <w:lang w:eastAsia="zh-CN"/>
        </w:rPr>
        <w:t xml:space="preserve"> Vaticana, 2004.</w:t>
      </w:r>
      <w:r w:rsidR="00822FA1" w:rsidRPr="00822FA1">
        <w:rPr>
          <w:rFonts w:ascii="Times New Roman" w:hAnsi="Times New Roman" w:cs="Times New Roman"/>
          <w:sz w:val="24"/>
          <w:szCs w:val="24"/>
          <w:lang w:eastAsia="zh-CN"/>
        </w:rPr>
        <w:t xml:space="preserve"> </w:t>
      </w:r>
      <w:hyperlink r:id="rId11" w:history="1">
        <w:r w:rsidR="00822FA1" w:rsidRPr="00822FA1">
          <w:rPr>
            <w:rStyle w:val="Hyperlink"/>
            <w:rFonts w:ascii="Times New Roman" w:hAnsi="Times New Roman" w:cs="Times New Roman"/>
            <w:sz w:val="24"/>
            <w:szCs w:val="24"/>
            <w:lang w:eastAsia="zh-CN"/>
          </w:rPr>
          <w:t>https://www.vatican.va/roman_curia/pontifical_councils/justpeace/documents/rc_pc_justpeace_doc_20060526_compendio-dott-soc_en.html</w:t>
        </w:r>
      </w:hyperlink>
      <w:r w:rsidR="00822FA1" w:rsidRPr="00822FA1">
        <w:rPr>
          <w:rFonts w:ascii="Times New Roman" w:hAnsi="Times New Roman" w:cs="Times New Roman"/>
          <w:sz w:val="24"/>
          <w:szCs w:val="24"/>
          <w:lang w:eastAsia="zh-CN"/>
        </w:rPr>
        <w:t xml:space="preserve"> </w:t>
      </w:r>
    </w:p>
    <w:p w14:paraId="3CE83DD3" w14:textId="023B75BA" w:rsidR="001E0700" w:rsidRPr="00822FA1" w:rsidRDefault="00D00FBE" w:rsidP="00822FA1">
      <w:pPr>
        <w:spacing w:line="360" w:lineRule="auto"/>
        <w:rPr>
          <w:rFonts w:ascii="Times New Roman" w:hAnsi="Times New Roman" w:cs="Times New Roman"/>
          <w:sz w:val="24"/>
          <w:szCs w:val="24"/>
          <w:lang w:eastAsia="zh-CN"/>
        </w:rPr>
      </w:pPr>
      <w:r w:rsidRPr="00822FA1">
        <w:rPr>
          <w:rFonts w:ascii="Times New Roman" w:hAnsi="Times New Roman" w:cs="Times New Roman"/>
          <w:sz w:val="24"/>
          <w:szCs w:val="24"/>
          <w:lang w:eastAsia="zh-CN"/>
        </w:rPr>
        <w:t xml:space="preserve">Francis. Laudato Si’: On Care for Our Common Home. Vatican Website. May 24, 2015. </w:t>
      </w:r>
      <w:hyperlink r:id="rId12" w:history="1">
        <w:r w:rsidR="00822FA1" w:rsidRPr="00822FA1">
          <w:rPr>
            <w:rStyle w:val="Hyperlink"/>
            <w:rFonts w:ascii="Times New Roman" w:hAnsi="Times New Roman" w:cs="Times New Roman"/>
            <w:sz w:val="24"/>
            <w:szCs w:val="24"/>
            <w:lang w:eastAsia="zh-CN"/>
          </w:rPr>
          <w:t>https://www.vatican.va/content/francesco/en/encyclicals/documents/papa-francesco_20150524_enciclica-laudato-si.html</w:t>
        </w:r>
      </w:hyperlink>
      <w:r w:rsidR="00822FA1" w:rsidRPr="00822FA1">
        <w:rPr>
          <w:rFonts w:ascii="Times New Roman" w:hAnsi="Times New Roman" w:cs="Times New Roman"/>
          <w:sz w:val="24"/>
          <w:szCs w:val="24"/>
          <w:lang w:eastAsia="zh-CN"/>
        </w:rPr>
        <w:t xml:space="preserve"> </w:t>
      </w:r>
    </w:p>
    <w:sectPr w:rsidR="001E0700" w:rsidRPr="00822FA1" w:rsidSect="001C61A4">
      <w:headerReference w:type="first" r:id="rId13"/>
      <w:pgSz w:w="11906" w:h="16838" w:code="9"/>
      <w:pgMar w:top="1440" w:right="1440" w:bottom="993"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14CCFD" w14:textId="77777777" w:rsidR="00B40252" w:rsidRDefault="00B40252" w:rsidP="00A675DE">
      <w:pPr>
        <w:spacing w:after="0" w:line="240" w:lineRule="auto"/>
      </w:pPr>
      <w:r>
        <w:separator/>
      </w:r>
    </w:p>
  </w:endnote>
  <w:endnote w:type="continuationSeparator" w:id="0">
    <w:p w14:paraId="2E51A7E0" w14:textId="77777777" w:rsidR="00B40252" w:rsidRDefault="00B40252" w:rsidP="00A675DE">
      <w:pPr>
        <w:spacing w:after="0" w:line="240" w:lineRule="auto"/>
      </w:pPr>
      <w:r>
        <w:continuationSeparator/>
      </w:r>
    </w:p>
  </w:endnote>
  <w:endnote w:type="continuationNotice" w:id="1">
    <w:p w14:paraId="19670544" w14:textId="77777777" w:rsidR="00B40252" w:rsidRDefault="00B402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91692" w14:textId="77777777" w:rsidR="00B40252" w:rsidRDefault="00B40252" w:rsidP="00A675DE">
      <w:pPr>
        <w:spacing w:after="0" w:line="240" w:lineRule="auto"/>
      </w:pPr>
      <w:r>
        <w:separator/>
      </w:r>
    </w:p>
  </w:footnote>
  <w:footnote w:type="continuationSeparator" w:id="0">
    <w:p w14:paraId="2DE5F9F7" w14:textId="77777777" w:rsidR="00B40252" w:rsidRDefault="00B40252" w:rsidP="00A675DE">
      <w:pPr>
        <w:spacing w:after="0" w:line="240" w:lineRule="auto"/>
      </w:pPr>
      <w:r>
        <w:continuationSeparator/>
      </w:r>
    </w:p>
  </w:footnote>
  <w:footnote w:type="continuationNotice" w:id="1">
    <w:p w14:paraId="7CB2B9DD" w14:textId="77777777" w:rsidR="00B40252" w:rsidRDefault="00B402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340CC" w14:textId="1272FCB2" w:rsidR="00A675DE" w:rsidRDefault="00A675DE">
    <w:pPr>
      <w:pStyle w:val="Header"/>
    </w:pPr>
    <w:r w:rsidRPr="005A4446">
      <w:rPr>
        <w:rFonts w:ascii="Times New Roman" w:hAnsi="Times New Roman" w:cs="Times New Roman"/>
        <w:noProof/>
        <w:sz w:val="24"/>
        <w:szCs w:val="24"/>
        <w:lang w:eastAsia="en-GB"/>
      </w:rPr>
      <w:drawing>
        <wp:inline distT="0" distB="0" distL="0" distR="0" wp14:anchorId="60550025" wp14:editId="37F37039">
          <wp:extent cx="2282890" cy="674295"/>
          <wp:effectExtent l="0" t="0" r="3175" b="0"/>
          <wp:docPr id="10" name="Picture 1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35109" cy="6897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26CE0"/>
    <w:multiLevelType w:val="hybridMultilevel"/>
    <w:tmpl w:val="175ED664"/>
    <w:lvl w:ilvl="0" w:tplc="F1C4B096">
      <w:start w:val="3"/>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9E10F5C"/>
    <w:multiLevelType w:val="hybridMultilevel"/>
    <w:tmpl w:val="4A4A5A50"/>
    <w:lvl w:ilvl="0" w:tplc="96BC32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4201D93"/>
    <w:multiLevelType w:val="hybridMultilevel"/>
    <w:tmpl w:val="9288E086"/>
    <w:lvl w:ilvl="0" w:tplc="3CF27A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B142B02"/>
    <w:multiLevelType w:val="hybridMultilevel"/>
    <w:tmpl w:val="2BB2B1B6"/>
    <w:lvl w:ilvl="0" w:tplc="CA4A38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1172436">
    <w:abstractNumId w:val="2"/>
  </w:num>
  <w:num w:numId="2" w16cid:durableId="890380872">
    <w:abstractNumId w:val="3"/>
  </w:num>
  <w:num w:numId="3" w16cid:durableId="1121996640">
    <w:abstractNumId w:val="1"/>
  </w:num>
  <w:num w:numId="4" w16cid:durableId="1679886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DE"/>
    <w:rsid w:val="00052253"/>
    <w:rsid w:val="00125771"/>
    <w:rsid w:val="0016613A"/>
    <w:rsid w:val="001C61A4"/>
    <w:rsid w:val="001E0700"/>
    <w:rsid w:val="002E3781"/>
    <w:rsid w:val="00335F38"/>
    <w:rsid w:val="00436CB2"/>
    <w:rsid w:val="00467C37"/>
    <w:rsid w:val="004B7069"/>
    <w:rsid w:val="0050528A"/>
    <w:rsid w:val="005145E3"/>
    <w:rsid w:val="00530B78"/>
    <w:rsid w:val="00647F71"/>
    <w:rsid w:val="006F1533"/>
    <w:rsid w:val="00706F37"/>
    <w:rsid w:val="007078E9"/>
    <w:rsid w:val="00732C7F"/>
    <w:rsid w:val="0075020F"/>
    <w:rsid w:val="00822FA1"/>
    <w:rsid w:val="00897AA2"/>
    <w:rsid w:val="008B1C58"/>
    <w:rsid w:val="00961F31"/>
    <w:rsid w:val="0096555C"/>
    <w:rsid w:val="00995032"/>
    <w:rsid w:val="009C2E97"/>
    <w:rsid w:val="009F06E5"/>
    <w:rsid w:val="00A11F38"/>
    <w:rsid w:val="00A30A27"/>
    <w:rsid w:val="00A675DE"/>
    <w:rsid w:val="00AC0390"/>
    <w:rsid w:val="00AE4613"/>
    <w:rsid w:val="00AF2998"/>
    <w:rsid w:val="00B40252"/>
    <w:rsid w:val="00BF2053"/>
    <w:rsid w:val="00C2754D"/>
    <w:rsid w:val="00C85336"/>
    <w:rsid w:val="00C912D7"/>
    <w:rsid w:val="00CC387E"/>
    <w:rsid w:val="00CC7BFC"/>
    <w:rsid w:val="00D00FBE"/>
    <w:rsid w:val="00D535BF"/>
    <w:rsid w:val="00E66976"/>
    <w:rsid w:val="00EF4143"/>
    <w:rsid w:val="00F666D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26AF6B"/>
  <w15:chartTrackingRefBased/>
  <w15:docId w15:val="{F3A02C3E-D20A-4B3C-BF54-BAEAD1A73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75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675DE"/>
    <w:rPr>
      <w:rFonts w:eastAsiaTheme="minorEastAsia"/>
      <w:lang w:val="en-US"/>
    </w:rPr>
  </w:style>
  <w:style w:type="paragraph" w:styleId="Header">
    <w:name w:val="header"/>
    <w:basedOn w:val="Normal"/>
    <w:link w:val="HeaderChar"/>
    <w:uiPriority w:val="99"/>
    <w:unhideWhenUsed/>
    <w:rsid w:val="00A675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5DE"/>
  </w:style>
  <w:style w:type="paragraph" w:styleId="Footer">
    <w:name w:val="footer"/>
    <w:basedOn w:val="Normal"/>
    <w:link w:val="FooterChar"/>
    <w:uiPriority w:val="99"/>
    <w:unhideWhenUsed/>
    <w:rsid w:val="00A675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5DE"/>
  </w:style>
  <w:style w:type="table" w:styleId="TableGrid">
    <w:name w:val="Table Grid"/>
    <w:basedOn w:val="TableNormal"/>
    <w:uiPriority w:val="39"/>
    <w:rsid w:val="00A67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78E9"/>
    <w:pPr>
      <w:ind w:firstLineChars="200" w:firstLine="420"/>
    </w:pPr>
  </w:style>
  <w:style w:type="character" w:styleId="Hyperlink">
    <w:name w:val="Hyperlink"/>
    <w:basedOn w:val="DefaultParagraphFont"/>
    <w:uiPriority w:val="99"/>
    <w:unhideWhenUsed/>
    <w:rsid w:val="002E3781"/>
    <w:rPr>
      <w:color w:val="0563C1" w:themeColor="hyperlink"/>
      <w:u w:val="single"/>
    </w:rPr>
  </w:style>
  <w:style w:type="character" w:styleId="UnresolvedMention">
    <w:name w:val="Unresolved Mention"/>
    <w:basedOn w:val="DefaultParagraphFont"/>
    <w:uiPriority w:val="99"/>
    <w:semiHidden/>
    <w:unhideWhenUsed/>
    <w:rsid w:val="002E3781"/>
    <w:rPr>
      <w:color w:val="605E5C"/>
      <w:shd w:val="clear" w:color="auto" w:fill="E1DFDD"/>
    </w:rPr>
  </w:style>
  <w:style w:type="character" w:styleId="CommentReference">
    <w:name w:val="annotation reference"/>
    <w:basedOn w:val="DefaultParagraphFont"/>
    <w:uiPriority w:val="99"/>
    <w:semiHidden/>
    <w:unhideWhenUsed/>
    <w:rsid w:val="00335F38"/>
    <w:rPr>
      <w:sz w:val="21"/>
      <w:szCs w:val="21"/>
    </w:rPr>
  </w:style>
  <w:style w:type="paragraph" w:styleId="CommentText">
    <w:name w:val="annotation text"/>
    <w:basedOn w:val="Normal"/>
    <w:link w:val="CommentTextChar"/>
    <w:uiPriority w:val="99"/>
    <w:semiHidden/>
    <w:unhideWhenUsed/>
    <w:rsid w:val="00335F38"/>
  </w:style>
  <w:style w:type="character" w:customStyle="1" w:styleId="CommentTextChar">
    <w:name w:val="Comment Text Char"/>
    <w:basedOn w:val="DefaultParagraphFont"/>
    <w:link w:val="CommentText"/>
    <w:uiPriority w:val="99"/>
    <w:semiHidden/>
    <w:rsid w:val="00335F38"/>
  </w:style>
  <w:style w:type="paragraph" w:styleId="CommentSubject">
    <w:name w:val="annotation subject"/>
    <w:basedOn w:val="CommentText"/>
    <w:next w:val="CommentText"/>
    <w:link w:val="CommentSubjectChar"/>
    <w:uiPriority w:val="99"/>
    <w:semiHidden/>
    <w:unhideWhenUsed/>
    <w:rsid w:val="00335F38"/>
    <w:rPr>
      <w:b/>
      <w:bCs/>
    </w:rPr>
  </w:style>
  <w:style w:type="character" w:customStyle="1" w:styleId="CommentSubjectChar">
    <w:name w:val="Comment Subject Char"/>
    <w:basedOn w:val="CommentTextChar"/>
    <w:link w:val="CommentSubject"/>
    <w:uiPriority w:val="99"/>
    <w:semiHidden/>
    <w:rsid w:val="00335F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749005">
      <w:bodyDiv w:val="1"/>
      <w:marLeft w:val="0"/>
      <w:marRight w:val="0"/>
      <w:marTop w:val="0"/>
      <w:marBottom w:val="0"/>
      <w:divBdr>
        <w:top w:val="none" w:sz="0" w:space="0" w:color="auto"/>
        <w:left w:val="none" w:sz="0" w:space="0" w:color="auto"/>
        <w:bottom w:val="none" w:sz="0" w:space="0" w:color="auto"/>
        <w:right w:val="none" w:sz="0" w:space="0" w:color="auto"/>
      </w:divBdr>
    </w:div>
    <w:div w:id="62358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vatican.va/content/francesco/en/encyclicals/documents/papa-francesco_20150524_enciclica-laudato-si.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vatican.va/roman_curia/pontifical_councils/justpeace/documents/rc_pc_justpeace_doc_20060526_compendio-dott-soc_en.html"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vatican.va/content/leo-xiii/en/encyclicals/documents/hf_l-xiii_enc_15051891_rerum-novarum.html" TargetMode="External"/><Relationship Id="rId4" Type="http://schemas.openxmlformats.org/officeDocument/2006/relationships/styles" Target="styles.xml"/><Relationship Id="rId9" Type="http://schemas.openxmlformats.org/officeDocument/2006/relationships/hyperlink" Target="https://www.vatican.va/archive/ENG0015/_INDEX.HT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0C9523323B342C0BE57AE345A16D0F1"/>
        <w:category>
          <w:name w:val="General"/>
          <w:gallery w:val="placeholder"/>
        </w:category>
        <w:types>
          <w:type w:val="bbPlcHdr"/>
        </w:types>
        <w:behaviors>
          <w:behavior w:val="content"/>
        </w:behaviors>
        <w:guid w:val="{43BEDE79-15A9-43AC-9931-A451C1B2AB08}"/>
      </w:docPartPr>
      <w:docPartBody>
        <w:p w:rsidR="00E54CD1" w:rsidRDefault="0099011F" w:rsidP="0099011F">
          <w:pPr>
            <w:pStyle w:val="F0C9523323B342C0BE57AE345A16D0F1"/>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1F"/>
    <w:rsid w:val="004B7069"/>
    <w:rsid w:val="0099011F"/>
    <w:rsid w:val="00D860CE"/>
    <w:rsid w:val="00E54CD1"/>
    <w:rsid w:val="00ED18F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C9523323B342C0BE57AE345A16D0F1">
    <w:name w:val="F0C9523323B342C0BE57AE345A16D0F1"/>
    <w:rsid w:val="009901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 of Submission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FFFB1E-DF8F-4EAB-9E24-2D9FD9AB9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5</Pages>
  <Words>1133</Words>
  <Characters>5716</Characters>
  <Application>Microsoft Office Word</Application>
  <DocSecurity>0</DocSecurity>
  <Lines>154</Lines>
  <Paragraphs>40</Paragraphs>
  <ScaleCrop>false</ScaleCrop>
  <HeadingPairs>
    <vt:vector size="2" baseType="variant">
      <vt:variant>
        <vt:lpstr>Title</vt:lpstr>
      </vt:variant>
      <vt:variant>
        <vt:i4>1</vt:i4>
      </vt:variant>
    </vt:vector>
  </HeadingPairs>
  <TitlesOfParts>
    <vt:vector size="1" baseType="lpstr">
      <vt:lpstr>Church and Socio-Economic Issues</vt:lpstr>
    </vt:vector>
  </TitlesOfParts>
  <Company>Archdiocese Of Malta</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Church and Socio-Economic Issues</dc:title>
  <dc:subject/>
  <dc:creator>Student Name</dc:creator>
  <cp:keywords/>
  <dc:description/>
  <cp:lastModifiedBy>Dongcheng WANG</cp:lastModifiedBy>
  <cp:revision>31</cp:revision>
  <cp:lastPrinted>2023-03-23T04:26:00Z</cp:lastPrinted>
  <dcterms:created xsi:type="dcterms:W3CDTF">2023-03-23T03:53:00Z</dcterms:created>
  <dcterms:modified xsi:type="dcterms:W3CDTF">2025-04-18T13:13:00Z</dcterms:modified>
</cp:coreProperties>
</file>