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90563E" w:rsidRDefault="00FF3B47" w:rsidP="00B86B5D">
      <w:pPr>
        <w:pStyle w:val="Sansinterligne"/>
        <w:tabs>
          <w:tab w:val="left" w:pos="284"/>
        </w:tabs>
        <w:jc w:val="center"/>
        <w:rPr>
          <w:rFonts w:cs="Times New Roman"/>
          <w:b/>
          <w:i/>
          <w:iCs/>
          <w:sz w:val="24"/>
          <w:szCs w:val="24"/>
        </w:rPr>
      </w:pPr>
      <w:r w:rsidRPr="0090563E">
        <w:rPr>
          <w:rFonts w:cs="Times New Roman"/>
          <w:b/>
          <w:i/>
          <w:iCs/>
          <w:sz w:val="24"/>
          <w:szCs w:val="24"/>
        </w:rPr>
        <w:t>Emor</w:t>
      </w:r>
    </w:p>
    <w:p w:rsidR="00E125B5" w:rsidRPr="0090563E" w:rsidRDefault="00E125B5" w:rsidP="00730EE1">
      <w:pPr>
        <w:pStyle w:val="Sansinterligne"/>
        <w:tabs>
          <w:tab w:val="left" w:pos="284"/>
        </w:tabs>
        <w:jc w:val="both"/>
        <w:rPr>
          <w:rFonts w:cs="Times New Roman"/>
          <w:sz w:val="24"/>
          <w:szCs w:val="24"/>
        </w:rPr>
      </w:pPr>
    </w:p>
    <w:p w:rsidR="00E125B5" w:rsidRPr="0090563E" w:rsidRDefault="00166837" w:rsidP="00B86B5D">
      <w:pPr>
        <w:pStyle w:val="Sansinterligne"/>
        <w:tabs>
          <w:tab w:val="left" w:pos="284"/>
        </w:tabs>
        <w:jc w:val="center"/>
        <w:rPr>
          <w:rFonts w:cs="Times New Roman"/>
          <w:b/>
          <w:bCs/>
          <w:i/>
          <w:sz w:val="24"/>
          <w:szCs w:val="24"/>
        </w:rPr>
      </w:pPr>
      <w:r w:rsidRPr="0090563E">
        <w:rPr>
          <w:rFonts w:cs="Times New Roman"/>
          <w:b/>
          <w:bCs/>
          <w:i/>
          <w:sz w:val="24"/>
          <w:szCs w:val="24"/>
        </w:rPr>
        <w:t>D.ieu est le grand Prêtre</w:t>
      </w:r>
    </w:p>
    <w:p w:rsidR="00E125B5" w:rsidRPr="0090563E" w:rsidRDefault="00E125B5" w:rsidP="00B86B5D">
      <w:pPr>
        <w:pStyle w:val="Sansinterligne"/>
        <w:tabs>
          <w:tab w:val="left" w:pos="284"/>
        </w:tabs>
        <w:jc w:val="center"/>
        <w:rPr>
          <w:rFonts w:cs="Times New Roman"/>
          <w:i/>
          <w:sz w:val="24"/>
          <w:szCs w:val="24"/>
        </w:rPr>
      </w:pPr>
      <w:r w:rsidRPr="0090563E">
        <w:rPr>
          <w:rFonts w:cs="Times New Roman"/>
          <w:i/>
          <w:sz w:val="24"/>
          <w:szCs w:val="24"/>
        </w:rPr>
        <w:t xml:space="preserve">(Discours du Rabbi, </w:t>
      </w:r>
      <w:r w:rsidR="00166837" w:rsidRPr="0090563E">
        <w:rPr>
          <w:rFonts w:cs="Times New Roman"/>
          <w:i/>
          <w:sz w:val="24"/>
          <w:szCs w:val="24"/>
        </w:rPr>
        <w:t>Likouteï Si’hot</w:t>
      </w:r>
      <w:r w:rsidR="0006038A" w:rsidRPr="0090563E">
        <w:rPr>
          <w:rFonts w:cs="Times New Roman"/>
          <w:i/>
          <w:sz w:val="24"/>
          <w:szCs w:val="24"/>
        </w:rPr>
        <w:t xml:space="preserve">, tome </w:t>
      </w:r>
      <w:r w:rsidR="00166837" w:rsidRPr="0090563E">
        <w:rPr>
          <w:rFonts w:cs="Times New Roman"/>
          <w:i/>
          <w:sz w:val="24"/>
          <w:szCs w:val="24"/>
        </w:rPr>
        <w:t>7</w:t>
      </w:r>
      <w:r w:rsidR="0006038A" w:rsidRPr="0090563E">
        <w:rPr>
          <w:rFonts w:cs="Times New Roman"/>
          <w:i/>
          <w:sz w:val="24"/>
          <w:szCs w:val="24"/>
        </w:rPr>
        <w:t xml:space="preserve">, page </w:t>
      </w:r>
      <w:r w:rsidR="00166837" w:rsidRPr="0090563E">
        <w:rPr>
          <w:rFonts w:cs="Times New Roman"/>
          <w:i/>
          <w:sz w:val="24"/>
          <w:szCs w:val="24"/>
        </w:rPr>
        <w:t>153</w:t>
      </w:r>
      <w:r w:rsidRPr="0090563E">
        <w:rPr>
          <w:rFonts w:cs="Times New Roman"/>
          <w:i/>
          <w:sz w:val="24"/>
          <w:szCs w:val="24"/>
        </w:rPr>
        <w:t>)</w:t>
      </w:r>
    </w:p>
    <w:p w:rsidR="00E125B5" w:rsidRPr="0090563E" w:rsidRDefault="00E125B5" w:rsidP="00730EE1">
      <w:pPr>
        <w:pStyle w:val="Sansinterligne"/>
        <w:tabs>
          <w:tab w:val="left" w:pos="284"/>
        </w:tabs>
        <w:jc w:val="both"/>
        <w:rPr>
          <w:rFonts w:cs="Times New Roman"/>
          <w:sz w:val="24"/>
          <w:szCs w:val="24"/>
        </w:rPr>
      </w:pPr>
    </w:p>
    <w:p w:rsidR="00B86B5D" w:rsidRPr="0090563E" w:rsidRDefault="00E125B5" w:rsidP="0006038A">
      <w:pPr>
        <w:pStyle w:val="Sansinterligne"/>
        <w:tabs>
          <w:tab w:val="left" w:pos="284"/>
        </w:tabs>
        <w:jc w:val="both"/>
        <w:rPr>
          <w:rFonts w:cs="Times New Roman"/>
          <w:sz w:val="24"/>
          <w:szCs w:val="24"/>
        </w:rPr>
      </w:pPr>
      <w:r w:rsidRPr="0090563E">
        <w:rPr>
          <w:rFonts w:cs="Times New Roman"/>
          <w:sz w:val="24"/>
          <w:szCs w:val="24"/>
        </w:rPr>
        <w:tab/>
      </w:r>
      <w:r w:rsidR="0006038A" w:rsidRPr="0090563E">
        <w:rPr>
          <w:rFonts w:cs="Times New Roman"/>
          <w:sz w:val="24"/>
          <w:szCs w:val="24"/>
        </w:rPr>
        <w:t>L</w:t>
      </w:r>
      <w:r w:rsidR="00166837" w:rsidRPr="0090563E">
        <w:rPr>
          <w:rFonts w:cs="Times New Roman"/>
          <w:sz w:val="24"/>
          <w:szCs w:val="24"/>
        </w:rPr>
        <w:t>e verset Emor 21, 1</w:t>
      </w:r>
      <w:r w:rsidR="001B3891" w:rsidRPr="0090563E">
        <w:rPr>
          <w:rFonts w:cs="Times New Roman"/>
          <w:sz w:val="24"/>
          <w:szCs w:val="24"/>
        </w:rPr>
        <w:t xml:space="preserve"> dit : </w:t>
      </w:r>
      <w:r w:rsidR="0090563E">
        <w:rPr>
          <w:rFonts w:cs="Times New Roman"/>
          <w:sz w:val="24"/>
          <w:szCs w:val="24"/>
        </w:rPr>
        <w:t>«</w:t>
      </w:r>
      <w:r w:rsidR="00166837" w:rsidRPr="0090563E">
        <w:rPr>
          <w:rFonts w:cs="Times New Roman"/>
          <w:sz w:val="24"/>
          <w:szCs w:val="24"/>
        </w:rPr>
        <w:t>Il</w:t>
      </w:r>
      <w:r w:rsidR="00424ED8" w:rsidRPr="0090563E">
        <w:rPr>
          <w:rFonts w:cs="Times New Roman"/>
          <w:sz w:val="24"/>
          <w:szCs w:val="24"/>
        </w:rPr>
        <w:t>(1)</w:t>
      </w:r>
      <w:r w:rsidR="00166837" w:rsidRPr="0090563E">
        <w:rPr>
          <w:rFonts w:cs="Times New Roman"/>
          <w:sz w:val="24"/>
          <w:szCs w:val="24"/>
        </w:rPr>
        <w:t xml:space="preserve"> ne se rendra pas impur, au sein de son peuple</w:t>
      </w:r>
      <w:r w:rsidR="0090563E">
        <w:rPr>
          <w:rFonts w:cs="Times New Roman"/>
          <w:sz w:val="24"/>
          <w:szCs w:val="24"/>
        </w:rPr>
        <w:t>»</w:t>
      </w:r>
      <w:r w:rsidR="00166837" w:rsidRPr="0090563E">
        <w:rPr>
          <w:rFonts w:cs="Times New Roman"/>
          <w:sz w:val="24"/>
          <w:szCs w:val="24"/>
        </w:rPr>
        <w:t>. A</w:t>
      </w:r>
      <w:r w:rsidR="00424ED8" w:rsidRPr="0090563E">
        <w:rPr>
          <w:rFonts w:cs="Times New Roman"/>
          <w:sz w:val="24"/>
          <w:szCs w:val="24"/>
        </w:rPr>
        <w:t>insi, dès le</w:t>
      </w:r>
      <w:r w:rsidR="00166837" w:rsidRPr="0090563E">
        <w:rPr>
          <w:rFonts w:cs="Times New Roman"/>
          <w:sz w:val="24"/>
          <w:szCs w:val="24"/>
        </w:rPr>
        <w:t xml:space="preserve"> début de </w:t>
      </w:r>
      <w:r w:rsidR="00424ED8" w:rsidRPr="0090563E">
        <w:rPr>
          <w:rFonts w:cs="Times New Roman"/>
          <w:sz w:val="24"/>
          <w:szCs w:val="24"/>
        </w:rPr>
        <w:t>cette</w:t>
      </w:r>
      <w:r w:rsidR="00166837" w:rsidRPr="0090563E">
        <w:rPr>
          <w:rFonts w:cs="Times New Roman"/>
          <w:sz w:val="24"/>
          <w:szCs w:val="24"/>
        </w:rPr>
        <w:t xml:space="preserve"> Parchat Emor, le Saint béni soit-Il </w:t>
      </w:r>
      <w:r w:rsidR="003801A3" w:rsidRPr="0090563E">
        <w:rPr>
          <w:rFonts w:cs="Times New Roman"/>
          <w:sz w:val="24"/>
          <w:szCs w:val="24"/>
        </w:rPr>
        <w:t>demande à Moché, notre maître de mettre en garde les Cohanim</w:t>
      </w:r>
      <w:r w:rsidR="002D4638" w:rsidRPr="0090563E">
        <w:rPr>
          <w:rFonts w:cs="Times New Roman"/>
          <w:sz w:val="24"/>
          <w:szCs w:val="24"/>
        </w:rPr>
        <w:t>, afin qu’ils ne se rendent pas impurs par contact avec un mort.</w:t>
      </w:r>
    </w:p>
    <w:p w:rsidR="002D4638" w:rsidRPr="0090563E" w:rsidRDefault="002D4638" w:rsidP="0006038A">
      <w:pPr>
        <w:pStyle w:val="Sansinterligne"/>
        <w:tabs>
          <w:tab w:val="left" w:pos="284"/>
        </w:tabs>
        <w:jc w:val="both"/>
        <w:rPr>
          <w:rFonts w:cs="Times New Roman"/>
          <w:sz w:val="24"/>
          <w:szCs w:val="24"/>
        </w:rPr>
      </w:pPr>
    </w:p>
    <w:p w:rsidR="002D4638" w:rsidRPr="0090563E" w:rsidRDefault="002D4638" w:rsidP="0006038A">
      <w:pPr>
        <w:pStyle w:val="Sansinterligne"/>
        <w:tabs>
          <w:tab w:val="left" w:pos="284"/>
        </w:tabs>
        <w:jc w:val="both"/>
        <w:rPr>
          <w:rFonts w:cs="Times New Roman"/>
          <w:sz w:val="24"/>
          <w:szCs w:val="24"/>
        </w:rPr>
      </w:pPr>
      <w:r w:rsidRPr="0090563E">
        <w:rPr>
          <w:rFonts w:cs="Times New Roman"/>
          <w:sz w:val="24"/>
          <w:szCs w:val="24"/>
        </w:rPr>
        <w:tab/>
        <w:t xml:space="preserve">Un Cohen peut se rendre impur uniquement pour </w:t>
      </w:r>
      <w:r w:rsidR="00424ED8" w:rsidRPr="0090563E">
        <w:rPr>
          <w:rFonts w:cs="Times New Roman"/>
          <w:sz w:val="24"/>
          <w:szCs w:val="24"/>
        </w:rPr>
        <w:t xml:space="preserve">le décès de </w:t>
      </w:r>
      <w:r w:rsidRPr="0090563E">
        <w:rPr>
          <w:rFonts w:cs="Times New Roman"/>
          <w:sz w:val="24"/>
          <w:szCs w:val="24"/>
        </w:rPr>
        <w:t>sept proches, son père, sa mère, son frère, sa sœur, son fils, sa fille et son épouse. E</w:t>
      </w:r>
      <w:r w:rsidR="00424ED8" w:rsidRPr="0090563E">
        <w:rPr>
          <w:rFonts w:cs="Times New Roman"/>
          <w:sz w:val="24"/>
          <w:szCs w:val="24"/>
        </w:rPr>
        <w:t>n ou</w:t>
      </w:r>
      <w:r w:rsidRPr="0090563E">
        <w:rPr>
          <w:rFonts w:cs="Times New Roman"/>
          <w:sz w:val="24"/>
          <w:szCs w:val="24"/>
        </w:rPr>
        <w:t>t</w:t>
      </w:r>
      <w:r w:rsidR="00424ED8" w:rsidRPr="0090563E">
        <w:rPr>
          <w:rFonts w:cs="Times New Roman"/>
          <w:sz w:val="24"/>
          <w:szCs w:val="24"/>
        </w:rPr>
        <w:t>re</w:t>
      </w:r>
      <w:r w:rsidRPr="0090563E">
        <w:rPr>
          <w:rFonts w:cs="Times New Roman"/>
          <w:sz w:val="24"/>
          <w:szCs w:val="24"/>
        </w:rPr>
        <w:t xml:space="preserve">, la sainteté du grand Prêtre est encore plus </w:t>
      </w:r>
      <w:r w:rsidR="00424ED8" w:rsidRPr="0090563E">
        <w:rPr>
          <w:rFonts w:cs="Times New Roman"/>
          <w:sz w:val="24"/>
          <w:szCs w:val="24"/>
        </w:rPr>
        <w:t>importante</w:t>
      </w:r>
      <w:r w:rsidRPr="0090563E">
        <w:rPr>
          <w:rFonts w:cs="Times New Roman"/>
          <w:sz w:val="24"/>
          <w:szCs w:val="24"/>
        </w:rPr>
        <w:t>. Il ne peut donc pas du tout se rendre impur, y compris pour ces sept proches.</w:t>
      </w:r>
    </w:p>
    <w:p w:rsidR="002D4638" w:rsidRPr="0090563E" w:rsidRDefault="002D4638" w:rsidP="0006038A">
      <w:pPr>
        <w:pStyle w:val="Sansinterligne"/>
        <w:tabs>
          <w:tab w:val="left" w:pos="284"/>
        </w:tabs>
        <w:jc w:val="both"/>
        <w:rPr>
          <w:rFonts w:cs="Times New Roman"/>
          <w:sz w:val="24"/>
          <w:szCs w:val="24"/>
        </w:rPr>
      </w:pPr>
    </w:p>
    <w:p w:rsidR="002D4638" w:rsidRPr="0090563E" w:rsidRDefault="002D4638" w:rsidP="0006038A">
      <w:pPr>
        <w:pStyle w:val="Sansinterligne"/>
        <w:tabs>
          <w:tab w:val="left" w:pos="284"/>
        </w:tabs>
        <w:jc w:val="both"/>
        <w:rPr>
          <w:rFonts w:cs="Times New Roman"/>
          <w:sz w:val="24"/>
          <w:szCs w:val="24"/>
        </w:rPr>
      </w:pPr>
      <w:r w:rsidRPr="0090563E">
        <w:rPr>
          <w:rFonts w:cs="Times New Roman"/>
          <w:sz w:val="24"/>
          <w:szCs w:val="24"/>
        </w:rPr>
        <w:tab/>
        <w:t>On</w:t>
      </w:r>
      <w:r w:rsidR="00424ED8" w:rsidRPr="0090563E">
        <w:rPr>
          <w:rFonts w:cs="Times New Roman"/>
          <w:sz w:val="24"/>
          <w:szCs w:val="24"/>
        </w:rPr>
        <w:t xml:space="preserve"> connaît les propos du Midrash(2</w:t>
      </w:r>
      <w:r w:rsidRPr="0090563E">
        <w:rPr>
          <w:rFonts w:cs="Times New Roman"/>
          <w:sz w:val="24"/>
          <w:szCs w:val="24"/>
        </w:rPr>
        <w:t>) selon lesquels le Saint béni soit-Il met Lui-même en pratique ce qu’Il ordonne à Son peuple, Israël</w:t>
      </w:r>
      <w:r w:rsidR="00424ED8" w:rsidRPr="0090563E">
        <w:rPr>
          <w:rFonts w:cs="Times New Roman"/>
          <w:sz w:val="24"/>
          <w:szCs w:val="24"/>
        </w:rPr>
        <w:t>(3)</w:t>
      </w:r>
      <w:r w:rsidRPr="0090563E">
        <w:rPr>
          <w:rFonts w:cs="Times New Roman"/>
          <w:sz w:val="24"/>
          <w:szCs w:val="24"/>
        </w:rPr>
        <w:t>. La Guemara r</w:t>
      </w:r>
      <w:r w:rsidR="00424ED8" w:rsidRPr="0090563E">
        <w:rPr>
          <w:rFonts w:cs="Times New Roman"/>
          <w:sz w:val="24"/>
          <w:szCs w:val="24"/>
        </w:rPr>
        <w:t>elate(4</w:t>
      </w:r>
      <w:r w:rsidRPr="0090563E">
        <w:rPr>
          <w:rFonts w:cs="Times New Roman"/>
          <w:sz w:val="24"/>
          <w:szCs w:val="24"/>
        </w:rPr>
        <w:t xml:space="preserve">), à </w:t>
      </w:r>
      <w:r w:rsidR="00584823" w:rsidRPr="0090563E">
        <w:rPr>
          <w:rFonts w:cs="Times New Roman"/>
          <w:sz w:val="24"/>
          <w:szCs w:val="24"/>
        </w:rPr>
        <w:t>ce propos, qu’un hérétique demanda à Rabba Abbahou :</w:t>
      </w:r>
    </w:p>
    <w:p w:rsidR="00584823" w:rsidRPr="0090563E" w:rsidRDefault="0090563E" w:rsidP="0006038A">
      <w:pPr>
        <w:pStyle w:val="Sansinterligne"/>
        <w:tabs>
          <w:tab w:val="left" w:pos="284"/>
        </w:tabs>
        <w:jc w:val="both"/>
        <w:rPr>
          <w:rFonts w:cs="Times New Roman"/>
          <w:sz w:val="24"/>
          <w:szCs w:val="24"/>
        </w:rPr>
      </w:pPr>
      <w:r>
        <w:rPr>
          <w:rFonts w:cs="Times New Roman"/>
          <w:sz w:val="24"/>
          <w:szCs w:val="24"/>
        </w:rPr>
        <w:t>«</w:t>
      </w:r>
      <w:r w:rsidR="00584823" w:rsidRPr="0090563E">
        <w:rPr>
          <w:rFonts w:cs="Times New Roman"/>
          <w:sz w:val="24"/>
          <w:szCs w:val="24"/>
        </w:rPr>
        <w:t>Si le Saint béni soit-Il est un Cohen</w:t>
      </w:r>
      <w:r w:rsidR="00424ED8" w:rsidRPr="0090563E">
        <w:rPr>
          <w:rFonts w:cs="Times New Roman"/>
          <w:sz w:val="24"/>
          <w:szCs w:val="24"/>
        </w:rPr>
        <w:t>(5)</w:t>
      </w:r>
      <w:r w:rsidR="00584823" w:rsidRPr="0090563E">
        <w:rPr>
          <w:rFonts w:cs="Times New Roman"/>
          <w:sz w:val="24"/>
          <w:szCs w:val="24"/>
        </w:rPr>
        <w:t>, comment a-t-Il pratiqué l’immersion rituelle</w:t>
      </w:r>
      <w:r w:rsidR="00424ED8" w:rsidRPr="0090563E">
        <w:rPr>
          <w:rFonts w:cs="Times New Roman"/>
          <w:sz w:val="24"/>
          <w:szCs w:val="24"/>
        </w:rPr>
        <w:t>(6)</w:t>
      </w:r>
      <w:r w:rsidR="00584823" w:rsidRPr="0090563E">
        <w:rPr>
          <w:rFonts w:cs="Times New Roman"/>
          <w:sz w:val="24"/>
          <w:szCs w:val="24"/>
        </w:rPr>
        <w:t xml:space="preserve"> après s’être rendu ‘impur’ en enterrant Lui-même </w:t>
      </w:r>
      <w:proofErr w:type="spellStart"/>
      <w:r w:rsidR="00584823" w:rsidRPr="0090563E">
        <w:rPr>
          <w:rFonts w:cs="Times New Roman"/>
          <w:sz w:val="24"/>
          <w:szCs w:val="24"/>
        </w:rPr>
        <w:t>Moché</w:t>
      </w:r>
      <w:proofErr w:type="spellEnd"/>
      <w:r w:rsidR="00584823" w:rsidRPr="0090563E">
        <w:rPr>
          <w:rFonts w:cs="Times New Roman"/>
          <w:sz w:val="24"/>
          <w:szCs w:val="24"/>
        </w:rPr>
        <w:t> ?</w:t>
      </w:r>
      <w:r>
        <w:rPr>
          <w:rFonts w:cs="Times New Roman"/>
          <w:sz w:val="24"/>
          <w:szCs w:val="24"/>
        </w:rPr>
        <w:t>»</w:t>
      </w:r>
      <w:r w:rsidR="00584823" w:rsidRPr="0090563E">
        <w:rPr>
          <w:rFonts w:cs="Times New Roman"/>
          <w:sz w:val="24"/>
          <w:szCs w:val="24"/>
        </w:rPr>
        <w:t>.</w:t>
      </w:r>
    </w:p>
    <w:p w:rsidR="00584823" w:rsidRPr="0090563E" w:rsidRDefault="00584823" w:rsidP="0006038A">
      <w:pPr>
        <w:pStyle w:val="Sansinterligne"/>
        <w:tabs>
          <w:tab w:val="left" w:pos="284"/>
        </w:tabs>
        <w:jc w:val="both"/>
        <w:rPr>
          <w:rFonts w:cs="Times New Roman"/>
          <w:sz w:val="24"/>
          <w:szCs w:val="24"/>
        </w:rPr>
      </w:pPr>
      <w:r w:rsidRPr="0090563E">
        <w:rPr>
          <w:rFonts w:cs="Times New Roman"/>
          <w:sz w:val="24"/>
          <w:szCs w:val="24"/>
        </w:rPr>
        <w:t>Rabbi Abbahou lui répondit :</w:t>
      </w:r>
    </w:p>
    <w:p w:rsidR="00584823" w:rsidRPr="0090563E" w:rsidRDefault="0090563E" w:rsidP="0006038A">
      <w:pPr>
        <w:pStyle w:val="Sansinterligne"/>
        <w:tabs>
          <w:tab w:val="left" w:pos="284"/>
        </w:tabs>
        <w:jc w:val="both"/>
        <w:rPr>
          <w:rFonts w:cs="Times New Roman"/>
          <w:sz w:val="24"/>
          <w:szCs w:val="24"/>
        </w:rPr>
      </w:pPr>
      <w:r>
        <w:rPr>
          <w:rFonts w:cs="Times New Roman"/>
          <w:sz w:val="24"/>
          <w:szCs w:val="24"/>
        </w:rPr>
        <w:t>«</w:t>
      </w:r>
      <w:r w:rsidR="00584823" w:rsidRPr="0090563E">
        <w:rPr>
          <w:rFonts w:cs="Times New Roman"/>
          <w:sz w:val="24"/>
          <w:szCs w:val="24"/>
        </w:rPr>
        <w:t>Il s’est trempé dans le feu</w:t>
      </w:r>
      <w:r w:rsidR="00424ED8" w:rsidRPr="0090563E">
        <w:rPr>
          <w:rFonts w:cs="Times New Roman"/>
          <w:sz w:val="24"/>
          <w:szCs w:val="24"/>
        </w:rPr>
        <w:t>(7)</w:t>
      </w:r>
      <w:r>
        <w:rPr>
          <w:rFonts w:cs="Times New Roman"/>
          <w:sz w:val="24"/>
          <w:szCs w:val="24"/>
        </w:rPr>
        <w:t>»</w:t>
      </w:r>
      <w:r w:rsidR="00584823" w:rsidRPr="0090563E">
        <w:rPr>
          <w:rFonts w:cs="Times New Roman"/>
          <w:sz w:val="24"/>
          <w:szCs w:val="24"/>
        </w:rPr>
        <w:t>.</w:t>
      </w:r>
    </w:p>
    <w:p w:rsidR="00584823" w:rsidRPr="0090563E" w:rsidRDefault="00584823" w:rsidP="0006038A">
      <w:pPr>
        <w:pStyle w:val="Sansinterligne"/>
        <w:tabs>
          <w:tab w:val="left" w:pos="284"/>
        </w:tabs>
        <w:jc w:val="both"/>
        <w:rPr>
          <w:rFonts w:cs="Times New Roman"/>
          <w:sz w:val="24"/>
          <w:szCs w:val="24"/>
        </w:rPr>
      </w:pPr>
    </w:p>
    <w:p w:rsidR="00584823" w:rsidRPr="0090563E" w:rsidRDefault="00584823" w:rsidP="0006038A">
      <w:pPr>
        <w:pStyle w:val="Sansinterligne"/>
        <w:tabs>
          <w:tab w:val="left" w:pos="284"/>
        </w:tabs>
        <w:jc w:val="both"/>
        <w:rPr>
          <w:rFonts w:cs="Times New Roman"/>
          <w:sz w:val="24"/>
          <w:szCs w:val="24"/>
        </w:rPr>
      </w:pPr>
      <w:r w:rsidRPr="0090563E">
        <w:rPr>
          <w:rFonts w:cs="Times New Roman"/>
          <w:sz w:val="24"/>
          <w:szCs w:val="24"/>
        </w:rPr>
        <w:tab/>
        <w:t>Les Tossafot précisent que la question porte</w:t>
      </w:r>
      <w:r w:rsidR="00465082" w:rsidRPr="0090563E">
        <w:rPr>
          <w:rFonts w:cs="Times New Roman"/>
          <w:sz w:val="24"/>
          <w:szCs w:val="24"/>
        </w:rPr>
        <w:t>, en l’occurrence,</w:t>
      </w:r>
      <w:r w:rsidR="00FD678E" w:rsidRPr="0090563E">
        <w:rPr>
          <w:rFonts w:cs="Times New Roman"/>
          <w:sz w:val="24"/>
          <w:szCs w:val="24"/>
        </w:rPr>
        <w:t xml:space="preserve"> sur la </w:t>
      </w:r>
      <w:r w:rsidR="0090563E">
        <w:rPr>
          <w:rFonts w:cs="Times New Roman"/>
          <w:sz w:val="24"/>
          <w:szCs w:val="24"/>
        </w:rPr>
        <w:t>«</w:t>
      </w:r>
      <w:r w:rsidR="00FD678E" w:rsidRPr="0090563E">
        <w:rPr>
          <w:rFonts w:cs="Times New Roman"/>
          <w:sz w:val="24"/>
          <w:szCs w:val="24"/>
        </w:rPr>
        <w:t>purification</w:t>
      </w:r>
      <w:r w:rsidR="0090563E">
        <w:rPr>
          <w:rFonts w:cs="Times New Roman"/>
          <w:sz w:val="24"/>
          <w:szCs w:val="24"/>
        </w:rPr>
        <w:t>»</w:t>
      </w:r>
      <w:r w:rsidRPr="0090563E">
        <w:rPr>
          <w:rFonts w:cs="Times New Roman"/>
          <w:sz w:val="24"/>
          <w:szCs w:val="24"/>
        </w:rPr>
        <w:t xml:space="preserve"> du Saint béni soit-Il, non pas s</w:t>
      </w:r>
      <w:r w:rsidR="00FD678E" w:rsidRPr="0090563E">
        <w:rPr>
          <w:rFonts w:cs="Times New Roman"/>
          <w:sz w:val="24"/>
          <w:szCs w:val="24"/>
        </w:rPr>
        <w:t xml:space="preserve">ur le fait qu’Il se soit rendu </w:t>
      </w:r>
      <w:r w:rsidR="0090563E">
        <w:rPr>
          <w:rFonts w:cs="Times New Roman"/>
          <w:sz w:val="24"/>
          <w:szCs w:val="24"/>
        </w:rPr>
        <w:t>«</w:t>
      </w:r>
      <w:r w:rsidR="00FD678E" w:rsidRPr="0090563E">
        <w:rPr>
          <w:rFonts w:cs="Times New Roman"/>
          <w:sz w:val="24"/>
          <w:szCs w:val="24"/>
        </w:rPr>
        <w:t>impur</w:t>
      </w:r>
      <w:r w:rsidR="0090563E">
        <w:rPr>
          <w:rFonts w:cs="Times New Roman"/>
          <w:sz w:val="24"/>
          <w:szCs w:val="24"/>
        </w:rPr>
        <w:t>»</w:t>
      </w:r>
      <w:r w:rsidRPr="0090563E">
        <w:rPr>
          <w:rFonts w:cs="Times New Roman"/>
          <w:sz w:val="24"/>
          <w:szCs w:val="24"/>
        </w:rPr>
        <w:t xml:space="preserve"> pour enterrer </w:t>
      </w:r>
      <w:proofErr w:type="spellStart"/>
      <w:r w:rsidRPr="0090563E">
        <w:rPr>
          <w:rFonts w:cs="Times New Roman"/>
          <w:sz w:val="24"/>
          <w:szCs w:val="24"/>
        </w:rPr>
        <w:t>Moché</w:t>
      </w:r>
      <w:proofErr w:type="spellEnd"/>
      <w:r w:rsidRPr="0090563E">
        <w:rPr>
          <w:rFonts w:cs="Times New Roman"/>
          <w:sz w:val="24"/>
          <w:szCs w:val="24"/>
        </w:rPr>
        <w:t xml:space="preserve">. En effet, </w:t>
      </w:r>
      <w:r w:rsidR="0090563E">
        <w:rPr>
          <w:rFonts w:cs="Times New Roman"/>
          <w:sz w:val="24"/>
          <w:szCs w:val="24"/>
        </w:rPr>
        <w:t>«</w:t>
      </w:r>
      <w:r w:rsidRPr="0090563E">
        <w:rPr>
          <w:rFonts w:cs="Times New Roman"/>
          <w:sz w:val="24"/>
          <w:szCs w:val="24"/>
        </w:rPr>
        <w:t>les enfants d’I</w:t>
      </w:r>
      <w:r w:rsidR="00F23877" w:rsidRPr="0090563E">
        <w:rPr>
          <w:rFonts w:cs="Times New Roman"/>
          <w:sz w:val="24"/>
          <w:szCs w:val="24"/>
        </w:rPr>
        <w:t xml:space="preserve">sraël sont les fils de </w:t>
      </w:r>
      <w:proofErr w:type="spellStart"/>
      <w:r w:rsidR="00F23877" w:rsidRPr="0090563E">
        <w:rPr>
          <w:rFonts w:cs="Times New Roman"/>
          <w:sz w:val="24"/>
          <w:szCs w:val="24"/>
        </w:rPr>
        <w:t>D.ieu</w:t>
      </w:r>
      <w:proofErr w:type="spellEnd"/>
      <w:r w:rsidR="0090563E">
        <w:rPr>
          <w:rFonts w:cs="Times New Roman"/>
          <w:sz w:val="24"/>
          <w:szCs w:val="24"/>
        </w:rPr>
        <w:t>»</w:t>
      </w:r>
      <w:r w:rsidR="00F23877" w:rsidRPr="0090563E">
        <w:rPr>
          <w:rFonts w:cs="Times New Roman"/>
          <w:sz w:val="24"/>
          <w:szCs w:val="24"/>
        </w:rPr>
        <w:t>(8</w:t>
      </w:r>
      <w:r w:rsidRPr="0090563E">
        <w:rPr>
          <w:rFonts w:cs="Times New Roman"/>
          <w:sz w:val="24"/>
          <w:szCs w:val="24"/>
        </w:rPr>
        <w:t>)</w:t>
      </w:r>
      <w:r w:rsidR="00F23877" w:rsidRPr="0090563E">
        <w:rPr>
          <w:rFonts w:cs="Times New Roman"/>
          <w:sz w:val="24"/>
          <w:szCs w:val="24"/>
        </w:rPr>
        <w:t xml:space="preserve"> et l’on a vu</w:t>
      </w:r>
      <w:r w:rsidR="009850E1" w:rsidRPr="0090563E">
        <w:rPr>
          <w:rFonts w:cs="Times New Roman"/>
          <w:sz w:val="24"/>
          <w:szCs w:val="24"/>
        </w:rPr>
        <w:t xml:space="preserve"> </w:t>
      </w:r>
      <w:r w:rsidR="00F23877" w:rsidRPr="0090563E">
        <w:rPr>
          <w:rFonts w:cs="Times New Roman"/>
          <w:sz w:val="24"/>
          <w:szCs w:val="24"/>
        </w:rPr>
        <w:t>qu’</w:t>
      </w:r>
      <w:r w:rsidR="009850E1" w:rsidRPr="0090563E">
        <w:rPr>
          <w:rFonts w:cs="Times New Roman"/>
          <w:sz w:val="24"/>
          <w:szCs w:val="24"/>
        </w:rPr>
        <w:t>un Cohen a le droit de se rendre impur pour son fils. De même, le Zohar explique(</w:t>
      </w:r>
      <w:r w:rsidR="00F23877" w:rsidRPr="0090563E">
        <w:rPr>
          <w:rFonts w:cs="Times New Roman"/>
          <w:sz w:val="24"/>
          <w:szCs w:val="24"/>
        </w:rPr>
        <w:t>9</w:t>
      </w:r>
      <w:r w:rsidR="009850E1" w:rsidRPr="0090563E">
        <w:rPr>
          <w:rFonts w:cs="Times New Roman"/>
          <w:sz w:val="24"/>
          <w:szCs w:val="24"/>
        </w:rPr>
        <w:t xml:space="preserve">) que, lors de la délivrance future, le Saint béni soit-Il se rendra </w:t>
      </w:r>
      <w:r w:rsidR="0090563E">
        <w:rPr>
          <w:rFonts w:cs="Times New Roman"/>
          <w:sz w:val="24"/>
          <w:szCs w:val="24"/>
        </w:rPr>
        <w:t>«</w:t>
      </w:r>
      <w:r w:rsidR="009850E1" w:rsidRPr="0090563E">
        <w:rPr>
          <w:rFonts w:cs="Times New Roman"/>
          <w:sz w:val="24"/>
          <w:szCs w:val="24"/>
        </w:rPr>
        <w:t>impur</w:t>
      </w:r>
      <w:r w:rsidR="0090563E">
        <w:rPr>
          <w:rFonts w:cs="Times New Roman"/>
          <w:sz w:val="24"/>
          <w:szCs w:val="24"/>
        </w:rPr>
        <w:t>»</w:t>
      </w:r>
      <w:r w:rsidR="009850E1" w:rsidRPr="0090563E">
        <w:rPr>
          <w:rFonts w:cs="Times New Roman"/>
          <w:sz w:val="24"/>
          <w:szCs w:val="24"/>
        </w:rPr>
        <w:t xml:space="preserve"> pour libérer les Juifs de l’exil</w:t>
      </w:r>
      <w:r w:rsidR="00F23877" w:rsidRPr="0090563E">
        <w:rPr>
          <w:rFonts w:cs="Times New Roman"/>
          <w:sz w:val="24"/>
          <w:szCs w:val="24"/>
        </w:rPr>
        <w:t>(10)</w:t>
      </w:r>
      <w:r w:rsidR="009850E1" w:rsidRPr="0090563E">
        <w:rPr>
          <w:rFonts w:cs="Times New Roman"/>
          <w:sz w:val="24"/>
          <w:szCs w:val="24"/>
        </w:rPr>
        <w:t>.</w:t>
      </w:r>
    </w:p>
    <w:p w:rsidR="0015043C" w:rsidRPr="0090563E" w:rsidRDefault="0015043C" w:rsidP="0006038A">
      <w:pPr>
        <w:pStyle w:val="Sansinterligne"/>
        <w:tabs>
          <w:tab w:val="left" w:pos="284"/>
        </w:tabs>
        <w:jc w:val="both"/>
        <w:rPr>
          <w:rFonts w:cs="Times New Roman"/>
          <w:sz w:val="24"/>
          <w:szCs w:val="24"/>
        </w:rPr>
      </w:pPr>
    </w:p>
    <w:p w:rsidR="0015043C" w:rsidRPr="0090563E" w:rsidRDefault="0015043C" w:rsidP="0006038A">
      <w:pPr>
        <w:pStyle w:val="Sansinterligne"/>
        <w:tabs>
          <w:tab w:val="left" w:pos="284"/>
        </w:tabs>
        <w:jc w:val="both"/>
        <w:rPr>
          <w:rFonts w:cs="Times New Roman"/>
          <w:sz w:val="24"/>
          <w:szCs w:val="24"/>
        </w:rPr>
      </w:pPr>
      <w:r w:rsidRPr="0090563E">
        <w:rPr>
          <w:rFonts w:cs="Times New Roman"/>
          <w:sz w:val="24"/>
          <w:szCs w:val="24"/>
        </w:rPr>
        <w:tab/>
        <w:t>Il semble, cependant, que cette explication ne soit pas suffisante. En effet, le Saint béni soit-Il n’est pas un simple</w:t>
      </w:r>
      <w:r w:rsidR="00F23877" w:rsidRPr="0090563E">
        <w:rPr>
          <w:rFonts w:cs="Times New Roman"/>
          <w:sz w:val="24"/>
          <w:szCs w:val="24"/>
        </w:rPr>
        <w:t xml:space="preserve"> Cohen. Il est un grand Prêtre(11</w:t>
      </w:r>
      <w:r w:rsidRPr="0090563E">
        <w:rPr>
          <w:rFonts w:cs="Times New Roman"/>
          <w:sz w:val="24"/>
          <w:szCs w:val="24"/>
        </w:rPr>
        <w:t xml:space="preserve">), </w:t>
      </w:r>
      <w:r w:rsidR="00F23877" w:rsidRPr="0090563E">
        <w:rPr>
          <w:rFonts w:cs="Times New Roman"/>
          <w:sz w:val="24"/>
          <w:szCs w:val="24"/>
        </w:rPr>
        <w:t>lequel, comme on l’a dit,</w:t>
      </w:r>
      <w:r w:rsidRPr="0090563E">
        <w:rPr>
          <w:rFonts w:cs="Times New Roman"/>
          <w:sz w:val="24"/>
          <w:szCs w:val="24"/>
        </w:rPr>
        <w:t xml:space="preserve"> n’est pas autorisé à se rendre impur</w:t>
      </w:r>
      <w:r w:rsidR="00F23877" w:rsidRPr="0090563E">
        <w:rPr>
          <w:rFonts w:cs="Times New Roman"/>
          <w:sz w:val="24"/>
          <w:szCs w:val="24"/>
        </w:rPr>
        <w:t>, pas même pour son fils. La question se pose donc à nouveau : c</w:t>
      </w:r>
      <w:r w:rsidRPr="0090563E">
        <w:rPr>
          <w:rFonts w:cs="Times New Roman"/>
          <w:sz w:val="24"/>
          <w:szCs w:val="24"/>
        </w:rPr>
        <w:t>omment le Saint béni soit-Il peut-Il l</w:t>
      </w:r>
      <w:r w:rsidR="00F23877" w:rsidRPr="0090563E">
        <w:rPr>
          <w:rFonts w:cs="Times New Roman"/>
          <w:sz w:val="24"/>
          <w:szCs w:val="24"/>
        </w:rPr>
        <w:t>e faire pour le peuple d’Israël ?</w:t>
      </w:r>
    </w:p>
    <w:p w:rsidR="0015043C" w:rsidRPr="0090563E" w:rsidRDefault="0015043C" w:rsidP="0006038A">
      <w:pPr>
        <w:pStyle w:val="Sansinterligne"/>
        <w:tabs>
          <w:tab w:val="left" w:pos="284"/>
        </w:tabs>
        <w:jc w:val="both"/>
        <w:rPr>
          <w:rFonts w:cs="Times New Roman"/>
          <w:sz w:val="24"/>
          <w:szCs w:val="24"/>
        </w:rPr>
      </w:pPr>
    </w:p>
    <w:p w:rsidR="0015043C" w:rsidRPr="0090563E" w:rsidRDefault="0015043C" w:rsidP="0006038A">
      <w:pPr>
        <w:pStyle w:val="Sansinterligne"/>
        <w:tabs>
          <w:tab w:val="left" w:pos="284"/>
        </w:tabs>
        <w:jc w:val="both"/>
        <w:rPr>
          <w:rFonts w:cs="Times New Roman"/>
          <w:sz w:val="24"/>
          <w:szCs w:val="24"/>
        </w:rPr>
      </w:pPr>
      <w:r w:rsidRPr="0090563E">
        <w:rPr>
          <w:rFonts w:cs="Times New Roman"/>
          <w:sz w:val="24"/>
          <w:szCs w:val="24"/>
        </w:rPr>
        <w:tab/>
        <w:t xml:space="preserve">Pour répondre à cette question, il nous faut mieux comprendre </w:t>
      </w:r>
      <w:r w:rsidR="00F23877" w:rsidRPr="0090563E">
        <w:rPr>
          <w:rFonts w:cs="Times New Roman"/>
          <w:sz w:val="24"/>
          <w:szCs w:val="24"/>
        </w:rPr>
        <w:t>ce qu’est cette</w:t>
      </w:r>
      <w:r w:rsidRPr="0090563E">
        <w:rPr>
          <w:rFonts w:cs="Times New Roman"/>
          <w:sz w:val="24"/>
          <w:szCs w:val="24"/>
        </w:rPr>
        <w:t xml:space="preserve"> pratique, par le Saint béni soit-Il, des </w:t>
      </w:r>
      <w:r w:rsidR="00F23877" w:rsidRPr="0090563E">
        <w:rPr>
          <w:rFonts w:cs="Times New Roman"/>
          <w:sz w:val="24"/>
          <w:szCs w:val="24"/>
        </w:rPr>
        <w:t>Commandements</w:t>
      </w:r>
      <w:r w:rsidRPr="0090563E">
        <w:rPr>
          <w:rFonts w:cs="Times New Roman"/>
          <w:sz w:val="24"/>
          <w:szCs w:val="24"/>
        </w:rPr>
        <w:t xml:space="preserve"> qu’Il ordonne aux enfants d’Israël</w:t>
      </w:r>
      <w:r w:rsidR="00374F42" w:rsidRPr="0090563E">
        <w:rPr>
          <w:rFonts w:cs="Times New Roman"/>
          <w:sz w:val="24"/>
          <w:szCs w:val="24"/>
        </w:rPr>
        <w:t>. En effet, dispose-t-Il de Tefillin, de Tsitsit, d’une Soukka, d’un Loulav ? D</w:t>
      </w:r>
      <w:r w:rsidR="00F23877" w:rsidRPr="0090563E">
        <w:rPr>
          <w:rFonts w:cs="Times New Roman"/>
          <w:sz w:val="24"/>
          <w:szCs w:val="24"/>
        </w:rPr>
        <w:t>ès lors, d</w:t>
      </w:r>
      <w:r w:rsidR="00374F42" w:rsidRPr="0090563E">
        <w:rPr>
          <w:rFonts w:cs="Times New Roman"/>
          <w:sz w:val="24"/>
          <w:szCs w:val="24"/>
        </w:rPr>
        <w:t>e quelle manière met-Il en pratique ces Mitsvot</w:t>
      </w:r>
      <w:r w:rsidR="00F23877" w:rsidRPr="0090563E">
        <w:rPr>
          <w:rFonts w:cs="Times New Roman"/>
          <w:sz w:val="24"/>
          <w:szCs w:val="24"/>
        </w:rPr>
        <w:t>(12)</w:t>
      </w:r>
      <w:r w:rsidR="00374F42" w:rsidRPr="0090563E">
        <w:rPr>
          <w:rFonts w:cs="Times New Roman"/>
          <w:sz w:val="24"/>
          <w:szCs w:val="24"/>
        </w:rPr>
        <w:t> ?</w:t>
      </w:r>
    </w:p>
    <w:p w:rsidR="00374F42" w:rsidRPr="0090563E" w:rsidRDefault="00374F42" w:rsidP="0006038A">
      <w:pPr>
        <w:pStyle w:val="Sansinterligne"/>
        <w:tabs>
          <w:tab w:val="left" w:pos="284"/>
        </w:tabs>
        <w:jc w:val="both"/>
        <w:rPr>
          <w:rFonts w:cs="Times New Roman"/>
          <w:sz w:val="24"/>
          <w:szCs w:val="24"/>
        </w:rPr>
      </w:pPr>
    </w:p>
    <w:p w:rsidR="00374F42" w:rsidRPr="0090563E" w:rsidRDefault="00374F42" w:rsidP="0006038A">
      <w:pPr>
        <w:pStyle w:val="Sansinterligne"/>
        <w:tabs>
          <w:tab w:val="left" w:pos="284"/>
        </w:tabs>
        <w:jc w:val="both"/>
        <w:rPr>
          <w:rFonts w:cs="Times New Roman"/>
          <w:sz w:val="24"/>
          <w:szCs w:val="24"/>
        </w:rPr>
      </w:pPr>
      <w:r w:rsidRPr="0090563E">
        <w:rPr>
          <w:rFonts w:cs="Times New Roman"/>
          <w:sz w:val="24"/>
          <w:szCs w:val="24"/>
        </w:rPr>
        <w:tab/>
        <w:t xml:space="preserve">Nous constatons </w:t>
      </w:r>
      <w:r w:rsidR="00F23877" w:rsidRPr="0090563E">
        <w:rPr>
          <w:rFonts w:cs="Times New Roman"/>
          <w:sz w:val="24"/>
          <w:szCs w:val="24"/>
        </w:rPr>
        <w:t xml:space="preserve">effectivement </w:t>
      </w:r>
      <w:r w:rsidRPr="0090563E">
        <w:rPr>
          <w:rFonts w:cs="Times New Roman"/>
          <w:sz w:val="24"/>
          <w:szCs w:val="24"/>
        </w:rPr>
        <w:t>qu’il n’y a pas</w:t>
      </w:r>
      <w:r w:rsidR="00F23877" w:rsidRPr="0090563E">
        <w:rPr>
          <w:rFonts w:cs="Times New Roman"/>
          <w:sz w:val="24"/>
          <w:szCs w:val="24"/>
        </w:rPr>
        <w:t>, dans les sphères célestes, de Tefillin, de</w:t>
      </w:r>
      <w:r w:rsidRPr="0090563E">
        <w:rPr>
          <w:rFonts w:cs="Times New Roman"/>
          <w:sz w:val="24"/>
          <w:szCs w:val="24"/>
        </w:rPr>
        <w:t xml:space="preserve"> Tsitsit, </w:t>
      </w:r>
      <w:r w:rsidR="00F23877" w:rsidRPr="0090563E">
        <w:rPr>
          <w:rFonts w:cs="Times New Roman"/>
          <w:sz w:val="24"/>
          <w:szCs w:val="24"/>
        </w:rPr>
        <w:t>de</w:t>
      </w:r>
      <w:r w:rsidRPr="0090563E">
        <w:rPr>
          <w:rFonts w:cs="Times New Roman"/>
          <w:sz w:val="24"/>
          <w:szCs w:val="24"/>
        </w:rPr>
        <w:t xml:space="preserve"> Soukka tels q</w:t>
      </w:r>
      <w:r w:rsidR="00F23877" w:rsidRPr="0090563E">
        <w:rPr>
          <w:rFonts w:cs="Times New Roman"/>
          <w:sz w:val="24"/>
          <w:szCs w:val="24"/>
        </w:rPr>
        <w:t>ue nous les possédons ici-bas,</w:t>
      </w:r>
      <w:r w:rsidRPr="0090563E">
        <w:rPr>
          <w:rFonts w:cs="Times New Roman"/>
          <w:sz w:val="24"/>
          <w:szCs w:val="24"/>
        </w:rPr>
        <w:t xml:space="preserve"> </w:t>
      </w:r>
      <w:r w:rsidR="00F23877" w:rsidRPr="0090563E">
        <w:rPr>
          <w:rFonts w:cs="Times New Roman"/>
          <w:sz w:val="24"/>
          <w:szCs w:val="24"/>
        </w:rPr>
        <w:t>lorsque nous</w:t>
      </w:r>
      <w:r w:rsidRPr="0090563E">
        <w:rPr>
          <w:rFonts w:cs="Times New Roman"/>
          <w:sz w:val="24"/>
          <w:szCs w:val="24"/>
        </w:rPr>
        <w:t xml:space="preserve"> mettons en pratique</w:t>
      </w:r>
      <w:r w:rsidR="00F23877" w:rsidRPr="0090563E">
        <w:rPr>
          <w:rFonts w:cs="Times New Roman"/>
          <w:sz w:val="24"/>
          <w:szCs w:val="24"/>
        </w:rPr>
        <w:t xml:space="preserve"> les Mitsvot</w:t>
      </w:r>
      <w:r w:rsidRPr="0090563E">
        <w:rPr>
          <w:rFonts w:cs="Times New Roman"/>
          <w:sz w:val="24"/>
          <w:szCs w:val="24"/>
        </w:rPr>
        <w:t xml:space="preserve">, avec les objets matériels qui nous sont familiers. En revanche, il est clair que ces </w:t>
      </w:r>
      <w:r w:rsidR="00F23877" w:rsidRPr="0090563E">
        <w:rPr>
          <w:rFonts w:cs="Times New Roman"/>
          <w:sz w:val="24"/>
          <w:szCs w:val="24"/>
        </w:rPr>
        <w:t>Préceptes</w:t>
      </w:r>
      <w:r w:rsidRPr="0090563E">
        <w:rPr>
          <w:rFonts w:cs="Times New Roman"/>
          <w:sz w:val="24"/>
          <w:szCs w:val="24"/>
        </w:rPr>
        <w:t xml:space="preserve"> existent sous leur forme spirituelle.</w:t>
      </w:r>
    </w:p>
    <w:p w:rsidR="00374F42" w:rsidRPr="0090563E" w:rsidRDefault="00374F42" w:rsidP="0006038A">
      <w:pPr>
        <w:pStyle w:val="Sansinterligne"/>
        <w:tabs>
          <w:tab w:val="left" w:pos="284"/>
        </w:tabs>
        <w:jc w:val="both"/>
        <w:rPr>
          <w:rFonts w:cs="Times New Roman"/>
          <w:sz w:val="24"/>
          <w:szCs w:val="24"/>
        </w:rPr>
      </w:pPr>
    </w:p>
    <w:p w:rsidR="00374F42" w:rsidRPr="0090563E" w:rsidRDefault="00374F42" w:rsidP="0006038A">
      <w:pPr>
        <w:pStyle w:val="Sansinterligne"/>
        <w:tabs>
          <w:tab w:val="left" w:pos="284"/>
        </w:tabs>
        <w:jc w:val="both"/>
        <w:rPr>
          <w:rFonts w:cs="Times New Roman"/>
          <w:sz w:val="24"/>
          <w:szCs w:val="24"/>
        </w:rPr>
      </w:pPr>
      <w:r w:rsidRPr="0090563E">
        <w:rPr>
          <w:rFonts w:cs="Times New Roman"/>
          <w:sz w:val="24"/>
          <w:szCs w:val="24"/>
        </w:rPr>
        <w:tab/>
        <w:t xml:space="preserve">Bien plus, </w:t>
      </w:r>
      <w:r w:rsidR="001950DB" w:rsidRPr="0090563E">
        <w:rPr>
          <w:rFonts w:cs="Times New Roman"/>
          <w:sz w:val="24"/>
          <w:szCs w:val="24"/>
        </w:rPr>
        <w:t xml:space="preserve">on peut même penser que </w:t>
      </w:r>
      <w:r w:rsidRPr="0090563E">
        <w:rPr>
          <w:rFonts w:cs="Times New Roman"/>
          <w:sz w:val="24"/>
          <w:szCs w:val="24"/>
        </w:rPr>
        <w:t>les Mitsvot existent ici-bas parce qu’elles prennent leur source là-haut, sous cette forme spirituelle</w:t>
      </w:r>
      <w:r w:rsidR="001950DB" w:rsidRPr="0090563E">
        <w:rPr>
          <w:rFonts w:cs="Times New Roman"/>
          <w:sz w:val="24"/>
          <w:szCs w:val="24"/>
        </w:rPr>
        <w:t>,</w:t>
      </w:r>
      <w:r w:rsidRPr="0090563E">
        <w:rPr>
          <w:rFonts w:cs="Times New Roman"/>
          <w:sz w:val="24"/>
          <w:szCs w:val="24"/>
        </w:rPr>
        <w:t xml:space="preserve"> qui est la plus haute</w:t>
      </w:r>
      <w:r w:rsidR="00823D6D" w:rsidRPr="0090563E">
        <w:rPr>
          <w:rFonts w:cs="Times New Roman"/>
          <w:sz w:val="24"/>
          <w:szCs w:val="24"/>
        </w:rPr>
        <w:t xml:space="preserve">. Tout ce qui se trouve dans ce monde a une source morale, de laquelle </w:t>
      </w:r>
      <w:r w:rsidR="001950DB" w:rsidRPr="0090563E">
        <w:rPr>
          <w:rFonts w:cs="Times New Roman"/>
          <w:sz w:val="24"/>
          <w:szCs w:val="24"/>
        </w:rPr>
        <w:t xml:space="preserve">découle </w:t>
      </w:r>
      <w:r w:rsidR="00823D6D" w:rsidRPr="0090563E">
        <w:rPr>
          <w:rFonts w:cs="Times New Roman"/>
          <w:sz w:val="24"/>
          <w:szCs w:val="24"/>
        </w:rPr>
        <w:t>son existence effective, dans ce monde.</w:t>
      </w:r>
    </w:p>
    <w:p w:rsidR="00823D6D" w:rsidRPr="0090563E" w:rsidRDefault="00823D6D" w:rsidP="0006038A">
      <w:pPr>
        <w:pStyle w:val="Sansinterligne"/>
        <w:tabs>
          <w:tab w:val="left" w:pos="284"/>
        </w:tabs>
        <w:jc w:val="both"/>
        <w:rPr>
          <w:rFonts w:cs="Times New Roman"/>
          <w:sz w:val="24"/>
          <w:szCs w:val="24"/>
        </w:rPr>
      </w:pPr>
    </w:p>
    <w:p w:rsidR="00823D6D" w:rsidRPr="0090563E" w:rsidRDefault="00823D6D" w:rsidP="0006038A">
      <w:pPr>
        <w:pStyle w:val="Sansinterligne"/>
        <w:tabs>
          <w:tab w:val="left" w:pos="284"/>
        </w:tabs>
        <w:jc w:val="both"/>
        <w:rPr>
          <w:rFonts w:cs="Times New Roman"/>
          <w:sz w:val="24"/>
          <w:szCs w:val="24"/>
        </w:rPr>
      </w:pPr>
      <w:r w:rsidRPr="0090563E">
        <w:rPr>
          <w:rFonts w:cs="Times New Roman"/>
          <w:sz w:val="24"/>
          <w:szCs w:val="24"/>
        </w:rPr>
        <w:tab/>
        <w:t xml:space="preserve">Il </w:t>
      </w:r>
      <w:r w:rsidR="001950DB" w:rsidRPr="0090563E">
        <w:rPr>
          <w:rFonts w:cs="Times New Roman"/>
          <w:sz w:val="24"/>
          <w:szCs w:val="24"/>
        </w:rPr>
        <w:t>faut conclure de tout cela</w:t>
      </w:r>
      <w:r w:rsidRPr="0090563E">
        <w:rPr>
          <w:rFonts w:cs="Times New Roman"/>
          <w:sz w:val="24"/>
          <w:szCs w:val="24"/>
        </w:rPr>
        <w:t xml:space="preserve"> qu</w:t>
      </w:r>
      <w:r w:rsidR="001950DB" w:rsidRPr="0090563E">
        <w:rPr>
          <w:rFonts w:cs="Times New Roman"/>
          <w:sz w:val="24"/>
          <w:szCs w:val="24"/>
        </w:rPr>
        <w:t xml:space="preserve">’il </w:t>
      </w:r>
      <w:r w:rsidRPr="0090563E">
        <w:rPr>
          <w:rFonts w:cs="Times New Roman"/>
          <w:sz w:val="24"/>
          <w:szCs w:val="24"/>
        </w:rPr>
        <w:t>e</w:t>
      </w:r>
      <w:r w:rsidR="001950DB" w:rsidRPr="0090563E">
        <w:rPr>
          <w:rFonts w:cs="Times New Roman"/>
          <w:sz w:val="24"/>
          <w:szCs w:val="24"/>
        </w:rPr>
        <w:t>xiste effectivement,</w:t>
      </w:r>
      <w:r w:rsidRPr="0090563E">
        <w:rPr>
          <w:rFonts w:cs="Times New Roman"/>
          <w:sz w:val="24"/>
          <w:szCs w:val="24"/>
        </w:rPr>
        <w:t xml:space="preserve"> là-haut, dans </w:t>
      </w:r>
      <w:r w:rsidR="001950DB" w:rsidRPr="0090563E">
        <w:rPr>
          <w:rFonts w:cs="Times New Roman"/>
          <w:sz w:val="24"/>
          <w:szCs w:val="24"/>
        </w:rPr>
        <w:t>les mondes supérieurs,</w:t>
      </w:r>
      <w:r w:rsidRPr="0090563E">
        <w:rPr>
          <w:rFonts w:cs="Times New Roman"/>
          <w:sz w:val="24"/>
          <w:szCs w:val="24"/>
        </w:rPr>
        <w:t xml:space="preserve"> des Tefillin, des Tsitsit, une Soukka et un Loulav, mais ces Mitsvot ne sont pas matérielles. Elles sont totalement spirituelles et elles </w:t>
      </w:r>
      <w:r w:rsidR="001950DB" w:rsidRPr="0090563E">
        <w:rPr>
          <w:rFonts w:cs="Times New Roman"/>
          <w:sz w:val="24"/>
          <w:szCs w:val="24"/>
        </w:rPr>
        <w:t>p</w:t>
      </w:r>
      <w:r w:rsidRPr="0090563E">
        <w:rPr>
          <w:rFonts w:cs="Times New Roman"/>
          <w:sz w:val="24"/>
          <w:szCs w:val="24"/>
        </w:rPr>
        <w:t>o</w:t>
      </w:r>
      <w:r w:rsidR="001950DB" w:rsidRPr="0090563E">
        <w:rPr>
          <w:rFonts w:cs="Times New Roman"/>
          <w:sz w:val="24"/>
          <w:szCs w:val="24"/>
        </w:rPr>
        <w:t>ssède</w:t>
      </w:r>
      <w:r w:rsidRPr="0090563E">
        <w:rPr>
          <w:rFonts w:cs="Times New Roman"/>
          <w:sz w:val="24"/>
          <w:szCs w:val="24"/>
        </w:rPr>
        <w:t xml:space="preserve">nt </w:t>
      </w:r>
      <w:r w:rsidR="001950DB" w:rsidRPr="0090563E">
        <w:rPr>
          <w:rFonts w:cs="Times New Roman"/>
          <w:sz w:val="24"/>
          <w:szCs w:val="24"/>
        </w:rPr>
        <w:t xml:space="preserve">alors </w:t>
      </w:r>
      <w:r w:rsidRPr="0090563E">
        <w:rPr>
          <w:rFonts w:cs="Times New Roman"/>
          <w:sz w:val="24"/>
          <w:szCs w:val="24"/>
        </w:rPr>
        <w:t>un contenu purement moral.</w:t>
      </w:r>
    </w:p>
    <w:p w:rsidR="00823D6D" w:rsidRPr="0090563E" w:rsidRDefault="00823D6D" w:rsidP="0006038A">
      <w:pPr>
        <w:pStyle w:val="Sansinterligne"/>
        <w:tabs>
          <w:tab w:val="left" w:pos="284"/>
        </w:tabs>
        <w:jc w:val="both"/>
        <w:rPr>
          <w:rFonts w:cs="Times New Roman"/>
          <w:sz w:val="24"/>
          <w:szCs w:val="24"/>
        </w:rPr>
      </w:pPr>
    </w:p>
    <w:p w:rsidR="00823D6D" w:rsidRPr="0090563E" w:rsidRDefault="00823D6D" w:rsidP="0006038A">
      <w:pPr>
        <w:pStyle w:val="Sansinterligne"/>
        <w:tabs>
          <w:tab w:val="left" w:pos="284"/>
        </w:tabs>
        <w:jc w:val="both"/>
        <w:rPr>
          <w:rFonts w:cs="Times New Roman"/>
          <w:sz w:val="24"/>
          <w:szCs w:val="24"/>
        </w:rPr>
      </w:pPr>
      <w:r w:rsidRPr="0090563E">
        <w:rPr>
          <w:rFonts w:cs="Times New Roman"/>
          <w:sz w:val="24"/>
          <w:szCs w:val="24"/>
        </w:rPr>
        <w:tab/>
        <w:t>Ceci nous permettra de comp</w:t>
      </w:r>
      <w:r w:rsidR="001950DB" w:rsidRPr="0090563E">
        <w:rPr>
          <w:rFonts w:cs="Times New Roman"/>
          <w:sz w:val="24"/>
          <w:szCs w:val="24"/>
        </w:rPr>
        <w:t>rendre ce que disent nos Sages(13</w:t>
      </w:r>
      <w:r w:rsidRPr="0090563E">
        <w:rPr>
          <w:rFonts w:cs="Times New Roman"/>
          <w:sz w:val="24"/>
          <w:szCs w:val="24"/>
        </w:rPr>
        <w:t>), dont la mémoire est une bénédiction, à propos des Tefillin que porte le Saint béni soit-Il et du Chofar qu’Il sonne, par exemple. Ces Tefillin ne sont pas en cuir et ce Chofar n’est pas une corne animale</w:t>
      </w:r>
      <w:r w:rsidR="00ED4551" w:rsidRPr="0090563E">
        <w:rPr>
          <w:rFonts w:cs="Times New Roman"/>
          <w:sz w:val="24"/>
          <w:szCs w:val="24"/>
        </w:rPr>
        <w:t>. Ce sont des concepts moraux et abstraits. Pour autant, ils ont le même contenu que les Tefillin et le Chofar tels qu’on les entend ici-bas</w:t>
      </w:r>
      <w:r w:rsidR="001950DB" w:rsidRPr="0090563E">
        <w:rPr>
          <w:rFonts w:cs="Times New Roman"/>
          <w:sz w:val="24"/>
          <w:szCs w:val="24"/>
        </w:rPr>
        <w:t>(14)</w:t>
      </w:r>
      <w:r w:rsidR="00ED4551" w:rsidRPr="0090563E">
        <w:rPr>
          <w:rFonts w:cs="Times New Roman"/>
          <w:sz w:val="24"/>
          <w:szCs w:val="24"/>
        </w:rPr>
        <w:t>.</w:t>
      </w:r>
    </w:p>
    <w:p w:rsidR="00ED4551" w:rsidRPr="0090563E" w:rsidRDefault="00ED4551" w:rsidP="0006038A">
      <w:pPr>
        <w:pStyle w:val="Sansinterligne"/>
        <w:tabs>
          <w:tab w:val="left" w:pos="284"/>
        </w:tabs>
        <w:jc w:val="both"/>
        <w:rPr>
          <w:rFonts w:cs="Times New Roman"/>
          <w:sz w:val="24"/>
          <w:szCs w:val="24"/>
        </w:rPr>
      </w:pPr>
    </w:p>
    <w:p w:rsidR="00ED4551" w:rsidRPr="0090563E" w:rsidRDefault="00ED4551" w:rsidP="0006038A">
      <w:pPr>
        <w:pStyle w:val="Sansinterligne"/>
        <w:tabs>
          <w:tab w:val="left" w:pos="284"/>
        </w:tabs>
        <w:jc w:val="both"/>
        <w:rPr>
          <w:rFonts w:cs="Times New Roman"/>
          <w:sz w:val="24"/>
          <w:szCs w:val="24"/>
        </w:rPr>
      </w:pPr>
      <w:r w:rsidRPr="0090563E">
        <w:rPr>
          <w:rFonts w:cs="Times New Roman"/>
          <w:sz w:val="24"/>
          <w:szCs w:val="24"/>
        </w:rPr>
        <w:tab/>
        <w:t>Ce qui vient d’être exposé nous permettra de comprendre que, s’il existe un rapport entre ce que l’on trouve ici-bas et ce qui en est la sourc</w:t>
      </w:r>
      <w:r w:rsidR="001950DB" w:rsidRPr="0090563E">
        <w:rPr>
          <w:rFonts w:cs="Times New Roman"/>
          <w:sz w:val="24"/>
          <w:szCs w:val="24"/>
        </w:rPr>
        <w:t>e là-haut, celui-ci ne peut qu’avoir un contenu</w:t>
      </w:r>
      <w:r w:rsidRPr="0090563E">
        <w:rPr>
          <w:rFonts w:cs="Times New Roman"/>
          <w:sz w:val="24"/>
          <w:szCs w:val="24"/>
        </w:rPr>
        <w:t xml:space="preserve"> favorable, sans </w:t>
      </w:r>
      <w:r w:rsidR="001950DB" w:rsidRPr="0090563E">
        <w:rPr>
          <w:rFonts w:cs="Times New Roman"/>
          <w:sz w:val="24"/>
          <w:szCs w:val="24"/>
        </w:rPr>
        <w:t>la moindre</w:t>
      </w:r>
      <w:r w:rsidRPr="0090563E">
        <w:rPr>
          <w:rFonts w:cs="Times New Roman"/>
          <w:sz w:val="24"/>
          <w:szCs w:val="24"/>
        </w:rPr>
        <w:t xml:space="preserve"> connotation négative</w:t>
      </w:r>
      <w:r w:rsidR="001950DB" w:rsidRPr="0090563E">
        <w:rPr>
          <w:rFonts w:cs="Times New Roman"/>
          <w:sz w:val="24"/>
          <w:szCs w:val="24"/>
        </w:rPr>
        <w:t>(15)</w:t>
      </w:r>
      <w:r w:rsidRPr="0090563E">
        <w:rPr>
          <w:rFonts w:cs="Times New Roman"/>
          <w:sz w:val="24"/>
          <w:szCs w:val="24"/>
        </w:rPr>
        <w:t xml:space="preserve">. En conséquence, lorsqu’un objet </w:t>
      </w:r>
      <w:r w:rsidR="001950DB" w:rsidRPr="0090563E">
        <w:rPr>
          <w:rFonts w:cs="Times New Roman"/>
          <w:sz w:val="24"/>
          <w:szCs w:val="24"/>
        </w:rPr>
        <w:t>subit une certaine limite</w:t>
      </w:r>
      <w:r w:rsidRPr="0090563E">
        <w:rPr>
          <w:rFonts w:cs="Times New Roman"/>
          <w:sz w:val="24"/>
          <w:szCs w:val="24"/>
        </w:rPr>
        <w:t xml:space="preserve">, parce qu’il appartient à ce monde matériel, cela ne veut pas dire qu’il </w:t>
      </w:r>
      <w:r w:rsidR="001950DB" w:rsidRPr="0090563E">
        <w:rPr>
          <w:rFonts w:cs="Times New Roman"/>
          <w:sz w:val="24"/>
          <w:szCs w:val="24"/>
        </w:rPr>
        <w:t>la subisse également</w:t>
      </w:r>
      <w:r w:rsidRPr="0090563E">
        <w:rPr>
          <w:rFonts w:cs="Times New Roman"/>
          <w:sz w:val="24"/>
          <w:szCs w:val="24"/>
        </w:rPr>
        <w:t xml:space="preserve"> là-haut</w:t>
      </w:r>
      <w:r w:rsidR="001950DB" w:rsidRPr="0090563E">
        <w:rPr>
          <w:rFonts w:cs="Times New Roman"/>
          <w:sz w:val="24"/>
          <w:szCs w:val="24"/>
        </w:rPr>
        <w:t>(16)</w:t>
      </w:r>
      <w:r w:rsidRPr="0090563E">
        <w:rPr>
          <w:rFonts w:cs="Times New Roman"/>
          <w:sz w:val="24"/>
          <w:szCs w:val="24"/>
        </w:rPr>
        <w:t>.</w:t>
      </w:r>
    </w:p>
    <w:p w:rsidR="00ED4551" w:rsidRPr="0090563E" w:rsidRDefault="00ED4551" w:rsidP="0006038A">
      <w:pPr>
        <w:pStyle w:val="Sansinterligne"/>
        <w:tabs>
          <w:tab w:val="left" w:pos="284"/>
        </w:tabs>
        <w:jc w:val="both"/>
        <w:rPr>
          <w:rFonts w:cs="Times New Roman"/>
          <w:sz w:val="24"/>
          <w:szCs w:val="24"/>
        </w:rPr>
      </w:pPr>
    </w:p>
    <w:p w:rsidR="00ED4551" w:rsidRPr="0090563E" w:rsidRDefault="00ED4551" w:rsidP="0006038A">
      <w:pPr>
        <w:pStyle w:val="Sansinterligne"/>
        <w:tabs>
          <w:tab w:val="left" w:pos="284"/>
        </w:tabs>
        <w:jc w:val="both"/>
        <w:rPr>
          <w:rFonts w:cs="Times New Roman"/>
          <w:sz w:val="24"/>
          <w:szCs w:val="24"/>
        </w:rPr>
      </w:pPr>
      <w:r w:rsidRPr="0090563E">
        <w:rPr>
          <w:rFonts w:cs="Times New Roman"/>
          <w:sz w:val="24"/>
          <w:szCs w:val="24"/>
        </w:rPr>
        <w:tab/>
      </w:r>
      <w:r w:rsidR="00481910" w:rsidRPr="0090563E">
        <w:rPr>
          <w:rFonts w:cs="Times New Roman"/>
          <w:sz w:val="24"/>
          <w:szCs w:val="24"/>
        </w:rPr>
        <w:t xml:space="preserve">Il n’y a donc pas lieu de se demander pourquoi le Saint béni soit-Il, Qui est un grand Prêtre, </w:t>
      </w:r>
      <w:proofErr w:type="gramStart"/>
      <w:r w:rsidR="00481910" w:rsidRPr="0090563E">
        <w:rPr>
          <w:rFonts w:cs="Times New Roman"/>
          <w:sz w:val="24"/>
          <w:szCs w:val="24"/>
        </w:rPr>
        <w:t>se</w:t>
      </w:r>
      <w:proofErr w:type="gramEnd"/>
      <w:r w:rsidR="00481910" w:rsidRPr="0090563E">
        <w:rPr>
          <w:rFonts w:cs="Times New Roman"/>
          <w:sz w:val="24"/>
          <w:szCs w:val="24"/>
        </w:rPr>
        <w:t xml:space="preserve"> rend impur </w:t>
      </w:r>
      <w:r w:rsidR="00D05C36" w:rsidRPr="0090563E">
        <w:rPr>
          <w:rFonts w:cs="Times New Roman"/>
          <w:sz w:val="24"/>
          <w:szCs w:val="24"/>
        </w:rPr>
        <w:t>pour les enfants d’Israël. En effet, la Torah, en interdisant au grand Prêtre de se rendre impur par contact avec un mort, porte témoignage de l’élévation de cette fonction, par nature plus haute que toute impureté.</w:t>
      </w:r>
    </w:p>
    <w:p w:rsidR="00D05C36" w:rsidRPr="0090563E" w:rsidRDefault="00D05C36" w:rsidP="0006038A">
      <w:pPr>
        <w:pStyle w:val="Sansinterligne"/>
        <w:tabs>
          <w:tab w:val="left" w:pos="284"/>
        </w:tabs>
        <w:jc w:val="both"/>
        <w:rPr>
          <w:rFonts w:cs="Times New Roman"/>
          <w:sz w:val="24"/>
          <w:szCs w:val="24"/>
        </w:rPr>
      </w:pPr>
    </w:p>
    <w:p w:rsidR="00D05C36" w:rsidRPr="0090563E" w:rsidRDefault="00D05C36" w:rsidP="0006038A">
      <w:pPr>
        <w:pStyle w:val="Sansinterligne"/>
        <w:tabs>
          <w:tab w:val="left" w:pos="284"/>
        </w:tabs>
        <w:jc w:val="both"/>
        <w:rPr>
          <w:rFonts w:cs="Times New Roman"/>
          <w:sz w:val="24"/>
          <w:szCs w:val="24"/>
        </w:rPr>
      </w:pPr>
      <w:r w:rsidRPr="0090563E">
        <w:rPr>
          <w:rFonts w:cs="Times New Roman"/>
          <w:sz w:val="24"/>
          <w:szCs w:val="24"/>
        </w:rPr>
        <w:tab/>
        <w:t xml:space="preserve">Malgré cela, </w:t>
      </w:r>
      <w:r w:rsidR="001950DB" w:rsidRPr="0090563E">
        <w:rPr>
          <w:rFonts w:cs="Times New Roman"/>
          <w:sz w:val="24"/>
          <w:szCs w:val="24"/>
        </w:rPr>
        <w:t>il reste nécessaire de tenir compte, dans ce monde, d</w:t>
      </w:r>
      <w:r w:rsidRPr="0090563E">
        <w:rPr>
          <w:rFonts w:cs="Times New Roman"/>
          <w:sz w:val="24"/>
          <w:szCs w:val="24"/>
        </w:rPr>
        <w:t xml:space="preserve">es limites </w:t>
      </w:r>
      <w:r w:rsidR="001950DB" w:rsidRPr="0090563E">
        <w:rPr>
          <w:rFonts w:cs="Times New Roman"/>
          <w:sz w:val="24"/>
          <w:szCs w:val="24"/>
        </w:rPr>
        <w:t xml:space="preserve">qui sont </w:t>
      </w:r>
      <w:r w:rsidRPr="0090563E">
        <w:rPr>
          <w:rFonts w:cs="Times New Roman"/>
          <w:sz w:val="24"/>
          <w:szCs w:val="24"/>
        </w:rPr>
        <w:t>imposées par la matière. Ici-bas, il est donc possible que le grand Prêtre se rende impur</w:t>
      </w:r>
      <w:r w:rsidR="00010050" w:rsidRPr="0090563E">
        <w:rPr>
          <w:rFonts w:cs="Times New Roman"/>
          <w:sz w:val="24"/>
          <w:szCs w:val="24"/>
        </w:rPr>
        <w:t>, non pas par sa fonction de grand Prêtre</w:t>
      </w:r>
      <w:r w:rsidR="001950DB" w:rsidRPr="0090563E">
        <w:rPr>
          <w:rFonts w:cs="Times New Roman"/>
          <w:sz w:val="24"/>
          <w:szCs w:val="24"/>
        </w:rPr>
        <w:t>(17)</w:t>
      </w:r>
      <w:r w:rsidR="00010050" w:rsidRPr="0090563E">
        <w:rPr>
          <w:rFonts w:cs="Times New Roman"/>
          <w:sz w:val="24"/>
          <w:szCs w:val="24"/>
        </w:rPr>
        <w:t xml:space="preserve">, mais du </w:t>
      </w:r>
      <w:r w:rsidR="001950DB" w:rsidRPr="0090563E">
        <w:rPr>
          <w:rFonts w:cs="Times New Roman"/>
          <w:sz w:val="24"/>
          <w:szCs w:val="24"/>
        </w:rPr>
        <w:t xml:space="preserve">simple </w:t>
      </w:r>
      <w:r w:rsidR="00010050" w:rsidRPr="0090563E">
        <w:rPr>
          <w:rFonts w:cs="Times New Roman"/>
          <w:sz w:val="24"/>
          <w:szCs w:val="24"/>
        </w:rPr>
        <w:t xml:space="preserve">fait de son corps physique. Il </w:t>
      </w:r>
      <w:r w:rsidR="00FD678E" w:rsidRPr="0090563E">
        <w:rPr>
          <w:rFonts w:cs="Times New Roman"/>
          <w:sz w:val="24"/>
          <w:szCs w:val="24"/>
        </w:rPr>
        <w:t xml:space="preserve">est donc précisé qu’il </w:t>
      </w:r>
      <w:r w:rsidR="00010050" w:rsidRPr="0090563E">
        <w:rPr>
          <w:rFonts w:cs="Times New Roman"/>
          <w:sz w:val="24"/>
          <w:szCs w:val="24"/>
        </w:rPr>
        <w:t>lui est interdit de le faire.</w:t>
      </w:r>
    </w:p>
    <w:p w:rsidR="00010050" w:rsidRPr="0090563E" w:rsidRDefault="00010050" w:rsidP="0006038A">
      <w:pPr>
        <w:pStyle w:val="Sansinterligne"/>
        <w:tabs>
          <w:tab w:val="left" w:pos="284"/>
        </w:tabs>
        <w:jc w:val="both"/>
        <w:rPr>
          <w:rFonts w:cs="Times New Roman"/>
          <w:sz w:val="24"/>
          <w:szCs w:val="24"/>
        </w:rPr>
      </w:pPr>
    </w:p>
    <w:p w:rsidR="00010050" w:rsidRPr="0090563E" w:rsidRDefault="00010050" w:rsidP="0006038A">
      <w:pPr>
        <w:pStyle w:val="Sansinterligne"/>
        <w:tabs>
          <w:tab w:val="left" w:pos="284"/>
        </w:tabs>
        <w:jc w:val="both"/>
        <w:rPr>
          <w:rFonts w:cs="Times New Roman"/>
          <w:sz w:val="24"/>
          <w:szCs w:val="24"/>
        </w:rPr>
      </w:pPr>
      <w:r w:rsidRPr="0090563E">
        <w:rPr>
          <w:rFonts w:cs="Times New Roman"/>
          <w:sz w:val="24"/>
          <w:szCs w:val="24"/>
        </w:rPr>
        <w:tab/>
        <w:t>Le niveau de grand Prêtre, dans son acceptation véritable, fait effectivement allusion au Saint béni soit-Il Lui-même, qu’aucune impureté ne peut atteindre, car Il transcende cette notion</w:t>
      </w:r>
      <w:r w:rsidR="008B3B68" w:rsidRPr="0090563E">
        <w:rPr>
          <w:rFonts w:cs="Times New Roman"/>
          <w:sz w:val="24"/>
          <w:szCs w:val="24"/>
        </w:rPr>
        <w:t xml:space="preserve">. La question </w:t>
      </w:r>
      <w:r w:rsidR="00FD678E" w:rsidRPr="0090563E">
        <w:rPr>
          <w:rFonts w:cs="Times New Roman"/>
          <w:sz w:val="24"/>
          <w:szCs w:val="24"/>
        </w:rPr>
        <w:t>formulée ci-dessus ne p</w:t>
      </w:r>
      <w:r w:rsidR="008B3B68" w:rsidRPr="0090563E">
        <w:rPr>
          <w:rFonts w:cs="Times New Roman"/>
          <w:sz w:val="24"/>
          <w:szCs w:val="24"/>
        </w:rPr>
        <w:t>e</w:t>
      </w:r>
      <w:r w:rsidR="00FD678E" w:rsidRPr="0090563E">
        <w:rPr>
          <w:rFonts w:cs="Times New Roman"/>
          <w:sz w:val="24"/>
          <w:szCs w:val="24"/>
        </w:rPr>
        <w:t>ut</w:t>
      </w:r>
      <w:r w:rsidR="008B3B68" w:rsidRPr="0090563E">
        <w:rPr>
          <w:rFonts w:cs="Times New Roman"/>
          <w:sz w:val="24"/>
          <w:szCs w:val="24"/>
        </w:rPr>
        <w:t xml:space="preserve"> donc </w:t>
      </w:r>
      <w:r w:rsidR="00FD678E" w:rsidRPr="0090563E">
        <w:rPr>
          <w:rFonts w:cs="Times New Roman"/>
          <w:sz w:val="24"/>
          <w:szCs w:val="24"/>
        </w:rPr>
        <w:t>se poser que</w:t>
      </w:r>
      <w:r w:rsidR="008B3B68" w:rsidRPr="0090563E">
        <w:rPr>
          <w:rFonts w:cs="Times New Roman"/>
          <w:sz w:val="24"/>
          <w:szCs w:val="24"/>
        </w:rPr>
        <w:t xml:space="preserve"> pour le simple Cohen, tel qu’il est là-haut. C’est pour lui que l’impureté est concevable. Elle ne l’est pas, en revanche, pour le grand Prêtre, car l’impureté n’a pas de sens, pour D.ieu.</w:t>
      </w:r>
    </w:p>
    <w:p w:rsidR="008B3B68" w:rsidRPr="0090563E" w:rsidRDefault="008B3B68" w:rsidP="0006038A">
      <w:pPr>
        <w:pStyle w:val="Sansinterligne"/>
        <w:tabs>
          <w:tab w:val="left" w:pos="284"/>
        </w:tabs>
        <w:jc w:val="both"/>
        <w:rPr>
          <w:rFonts w:cs="Times New Roman"/>
          <w:sz w:val="24"/>
          <w:szCs w:val="24"/>
        </w:rPr>
      </w:pPr>
    </w:p>
    <w:p w:rsidR="008B3B68" w:rsidRPr="0090563E" w:rsidRDefault="008B3B68" w:rsidP="0006038A">
      <w:pPr>
        <w:pStyle w:val="Sansinterligne"/>
        <w:tabs>
          <w:tab w:val="left" w:pos="284"/>
        </w:tabs>
        <w:jc w:val="both"/>
        <w:rPr>
          <w:rFonts w:cs="Times New Roman"/>
          <w:sz w:val="24"/>
          <w:szCs w:val="24"/>
        </w:rPr>
      </w:pPr>
      <w:r w:rsidRPr="0090563E">
        <w:rPr>
          <w:rFonts w:cs="Times New Roman"/>
          <w:sz w:val="24"/>
          <w:szCs w:val="24"/>
        </w:rPr>
        <w:tab/>
        <w:t>C’est pour cette raison que le Saint béni soit-Il</w:t>
      </w:r>
      <w:r w:rsidR="00D07683" w:rsidRPr="0090563E">
        <w:rPr>
          <w:rFonts w:cs="Times New Roman"/>
          <w:sz w:val="24"/>
          <w:szCs w:val="24"/>
        </w:rPr>
        <w:t xml:space="preserve"> se consacra Lui-même à l’enterrement de Moché, notre maître. C’est également pour cela qu’Il libèrera personnellement chaque Juif de l’impureté de l’exil</w:t>
      </w:r>
      <w:r w:rsidR="00FD678E" w:rsidRPr="0090563E">
        <w:rPr>
          <w:rFonts w:cs="Times New Roman"/>
          <w:sz w:val="24"/>
          <w:szCs w:val="24"/>
        </w:rPr>
        <w:t>, lors de la délivrance véritable et complète, par notre juste Machia’h, très bientôt et de nos jours</w:t>
      </w:r>
      <w:r w:rsidR="00D07683" w:rsidRPr="0090563E">
        <w:rPr>
          <w:rFonts w:cs="Times New Roman"/>
          <w:sz w:val="24"/>
          <w:szCs w:val="24"/>
        </w:rPr>
        <w:t>.</w:t>
      </w:r>
    </w:p>
    <w:p w:rsidR="00B86B5D" w:rsidRPr="0090563E" w:rsidRDefault="00B86B5D" w:rsidP="00730EE1">
      <w:pPr>
        <w:pStyle w:val="Sansinterligne"/>
        <w:tabs>
          <w:tab w:val="left" w:pos="284"/>
        </w:tabs>
        <w:jc w:val="both"/>
        <w:rPr>
          <w:rFonts w:cs="Times New Roman"/>
          <w:sz w:val="24"/>
          <w:szCs w:val="24"/>
        </w:rPr>
      </w:pPr>
    </w:p>
    <w:p w:rsidR="00B86B5D" w:rsidRPr="0090563E" w:rsidRDefault="00B86B5D" w:rsidP="00B86B5D">
      <w:pPr>
        <w:pStyle w:val="Sansinterligne"/>
        <w:tabs>
          <w:tab w:val="left" w:pos="284"/>
        </w:tabs>
        <w:jc w:val="center"/>
        <w:rPr>
          <w:rFonts w:cs="Times New Roman"/>
          <w:b/>
          <w:sz w:val="24"/>
          <w:szCs w:val="24"/>
        </w:rPr>
      </w:pPr>
      <w:r w:rsidRPr="0090563E">
        <w:rPr>
          <w:rFonts w:cs="Times New Roman"/>
          <w:b/>
          <w:sz w:val="24"/>
          <w:szCs w:val="24"/>
        </w:rPr>
        <w:t>Notes</w:t>
      </w:r>
    </w:p>
    <w:p w:rsidR="00B86B5D" w:rsidRPr="0090563E" w:rsidRDefault="00B86B5D" w:rsidP="00730EE1">
      <w:pPr>
        <w:pStyle w:val="Sansinterligne"/>
        <w:tabs>
          <w:tab w:val="left" w:pos="284"/>
        </w:tabs>
        <w:jc w:val="both"/>
        <w:rPr>
          <w:rFonts w:cs="Times New Roman"/>
          <w:sz w:val="24"/>
          <w:szCs w:val="24"/>
        </w:rPr>
      </w:pPr>
    </w:p>
    <w:p w:rsidR="00424ED8" w:rsidRPr="0090563E" w:rsidRDefault="00B86B5D" w:rsidP="00730EE1">
      <w:pPr>
        <w:pStyle w:val="Sansinterligne"/>
        <w:tabs>
          <w:tab w:val="left" w:pos="284"/>
        </w:tabs>
        <w:jc w:val="both"/>
        <w:rPr>
          <w:rFonts w:cs="Times New Roman"/>
          <w:sz w:val="24"/>
          <w:szCs w:val="24"/>
        </w:rPr>
      </w:pPr>
      <w:r w:rsidRPr="0090563E">
        <w:rPr>
          <w:rFonts w:cs="Times New Roman"/>
          <w:sz w:val="24"/>
          <w:szCs w:val="24"/>
        </w:rPr>
        <w:t xml:space="preserve">(1) </w:t>
      </w:r>
      <w:r w:rsidR="00424ED8" w:rsidRPr="0090563E">
        <w:rPr>
          <w:rFonts w:cs="Times New Roman"/>
          <w:sz w:val="24"/>
          <w:szCs w:val="24"/>
        </w:rPr>
        <w:t>Le Cohen.</w:t>
      </w:r>
    </w:p>
    <w:p w:rsidR="00B86B5D" w:rsidRPr="0090563E" w:rsidRDefault="00424ED8" w:rsidP="00730EE1">
      <w:pPr>
        <w:pStyle w:val="Sansinterligne"/>
        <w:tabs>
          <w:tab w:val="left" w:pos="284"/>
        </w:tabs>
        <w:jc w:val="both"/>
        <w:rPr>
          <w:rFonts w:cs="Times New Roman"/>
          <w:sz w:val="24"/>
          <w:szCs w:val="24"/>
        </w:rPr>
      </w:pPr>
      <w:r w:rsidRPr="0090563E">
        <w:rPr>
          <w:rFonts w:cs="Times New Roman"/>
          <w:sz w:val="24"/>
          <w:szCs w:val="24"/>
        </w:rPr>
        <w:t xml:space="preserve">(2) </w:t>
      </w:r>
      <w:r w:rsidR="002D4638" w:rsidRPr="0090563E">
        <w:rPr>
          <w:rFonts w:cs="Times New Roman"/>
          <w:sz w:val="24"/>
          <w:szCs w:val="24"/>
        </w:rPr>
        <w:t>Midrash Chemot Rabba, chapitre 30, au paragraphe 9 et Yerouchalmi, traité Roch Hachana, chapitre 1, au paragraphe 3.</w:t>
      </w:r>
    </w:p>
    <w:p w:rsidR="00424ED8" w:rsidRPr="0090563E" w:rsidRDefault="00424ED8" w:rsidP="00730EE1">
      <w:pPr>
        <w:pStyle w:val="Sansinterligne"/>
        <w:tabs>
          <w:tab w:val="left" w:pos="284"/>
        </w:tabs>
        <w:jc w:val="both"/>
        <w:rPr>
          <w:rFonts w:cs="Times New Roman"/>
          <w:sz w:val="24"/>
          <w:szCs w:val="24"/>
        </w:rPr>
      </w:pPr>
      <w:r w:rsidRPr="0090563E">
        <w:rPr>
          <w:rFonts w:cs="Times New Roman"/>
          <w:sz w:val="24"/>
          <w:szCs w:val="24"/>
        </w:rPr>
        <w:t xml:space="preserve">(3) Ainsi qu’il est dit : </w:t>
      </w:r>
      <w:r w:rsidR="0090563E">
        <w:rPr>
          <w:rFonts w:cs="Times New Roman"/>
          <w:sz w:val="24"/>
          <w:szCs w:val="24"/>
        </w:rPr>
        <w:t>«</w:t>
      </w:r>
      <w:r w:rsidRPr="0090563E">
        <w:rPr>
          <w:rFonts w:cs="Times New Roman"/>
          <w:sz w:val="24"/>
          <w:szCs w:val="24"/>
        </w:rPr>
        <w:t xml:space="preserve">Il dit Ses Paroles à </w:t>
      </w:r>
      <w:proofErr w:type="spellStart"/>
      <w:r w:rsidRPr="0090563E">
        <w:rPr>
          <w:rFonts w:cs="Times New Roman"/>
          <w:sz w:val="24"/>
          <w:szCs w:val="24"/>
        </w:rPr>
        <w:t>Yaakov</w:t>
      </w:r>
      <w:proofErr w:type="spellEnd"/>
      <w:r w:rsidR="0090563E">
        <w:rPr>
          <w:rFonts w:cs="Times New Roman"/>
          <w:sz w:val="24"/>
          <w:szCs w:val="24"/>
        </w:rPr>
        <w:t>»</w:t>
      </w:r>
      <w:r w:rsidRPr="0090563E">
        <w:rPr>
          <w:rFonts w:cs="Times New Roman"/>
          <w:sz w:val="24"/>
          <w:szCs w:val="24"/>
        </w:rPr>
        <w:t>, Ses propres Paroles, celles qu’Il met Lui-même en pratique.</w:t>
      </w:r>
    </w:p>
    <w:p w:rsidR="00B86B5D" w:rsidRPr="0090563E" w:rsidRDefault="00424ED8" w:rsidP="00730EE1">
      <w:pPr>
        <w:pStyle w:val="Sansinterligne"/>
        <w:tabs>
          <w:tab w:val="left" w:pos="284"/>
        </w:tabs>
        <w:jc w:val="both"/>
        <w:rPr>
          <w:rFonts w:cs="Times New Roman"/>
          <w:sz w:val="24"/>
          <w:szCs w:val="24"/>
        </w:rPr>
      </w:pPr>
      <w:r w:rsidRPr="0090563E">
        <w:rPr>
          <w:rFonts w:cs="Times New Roman"/>
          <w:sz w:val="24"/>
          <w:szCs w:val="24"/>
        </w:rPr>
        <w:t>(4</w:t>
      </w:r>
      <w:r w:rsidR="00B86B5D" w:rsidRPr="0090563E">
        <w:rPr>
          <w:rFonts w:cs="Times New Roman"/>
          <w:sz w:val="24"/>
          <w:szCs w:val="24"/>
        </w:rPr>
        <w:t xml:space="preserve">) </w:t>
      </w:r>
      <w:r w:rsidR="00584823" w:rsidRPr="0090563E">
        <w:rPr>
          <w:rFonts w:cs="Times New Roman"/>
          <w:sz w:val="24"/>
          <w:szCs w:val="24"/>
        </w:rPr>
        <w:t>Dans le traité Sanhédrin 39a.</w:t>
      </w:r>
    </w:p>
    <w:p w:rsidR="00424ED8" w:rsidRPr="0090563E" w:rsidRDefault="00424ED8" w:rsidP="00730EE1">
      <w:pPr>
        <w:pStyle w:val="Sansinterligne"/>
        <w:tabs>
          <w:tab w:val="left" w:pos="284"/>
        </w:tabs>
        <w:jc w:val="both"/>
        <w:rPr>
          <w:rFonts w:cs="Times New Roman"/>
          <w:sz w:val="24"/>
          <w:szCs w:val="24"/>
        </w:rPr>
      </w:pPr>
      <w:r w:rsidRPr="0090563E">
        <w:rPr>
          <w:rFonts w:cs="Times New Roman"/>
          <w:sz w:val="24"/>
          <w:szCs w:val="24"/>
        </w:rPr>
        <w:lastRenderedPageBreak/>
        <w:t xml:space="preserve">(5) De fait, il est dit que : </w:t>
      </w:r>
      <w:r w:rsidR="0090563E">
        <w:rPr>
          <w:rFonts w:cs="Times New Roman"/>
          <w:sz w:val="24"/>
          <w:szCs w:val="24"/>
        </w:rPr>
        <w:t>«</w:t>
      </w:r>
      <w:r w:rsidRPr="0090563E">
        <w:rPr>
          <w:rFonts w:cs="Times New Roman"/>
          <w:sz w:val="24"/>
          <w:szCs w:val="24"/>
        </w:rPr>
        <w:t xml:space="preserve">votre </w:t>
      </w:r>
      <w:proofErr w:type="spellStart"/>
      <w:r w:rsidRPr="0090563E">
        <w:rPr>
          <w:rFonts w:cs="Times New Roman"/>
          <w:sz w:val="24"/>
          <w:szCs w:val="24"/>
        </w:rPr>
        <w:t>D.ieu</w:t>
      </w:r>
      <w:proofErr w:type="spellEnd"/>
      <w:r w:rsidRPr="0090563E">
        <w:rPr>
          <w:rFonts w:cs="Times New Roman"/>
          <w:sz w:val="24"/>
          <w:szCs w:val="24"/>
        </w:rPr>
        <w:t xml:space="preserve"> est un Cohen</w:t>
      </w:r>
      <w:r w:rsidR="0090563E">
        <w:rPr>
          <w:rFonts w:cs="Times New Roman"/>
          <w:sz w:val="24"/>
          <w:szCs w:val="24"/>
        </w:rPr>
        <w:t>»</w:t>
      </w:r>
      <w:r w:rsidRPr="0090563E">
        <w:rPr>
          <w:rFonts w:cs="Times New Roman"/>
          <w:sz w:val="24"/>
          <w:szCs w:val="24"/>
        </w:rPr>
        <w:t>.</w:t>
      </w:r>
    </w:p>
    <w:p w:rsidR="00424ED8" w:rsidRPr="0090563E" w:rsidRDefault="00424ED8" w:rsidP="00730EE1">
      <w:pPr>
        <w:pStyle w:val="Sansinterligne"/>
        <w:tabs>
          <w:tab w:val="left" w:pos="284"/>
        </w:tabs>
        <w:jc w:val="both"/>
        <w:rPr>
          <w:rFonts w:cs="Times New Roman"/>
          <w:sz w:val="24"/>
          <w:szCs w:val="24"/>
        </w:rPr>
      </w:pPr>
      <w:r w:rsidRPr="0090563E">
        <w:rPr>
          <w:rFonts w:cs="Times New Roman"/>
          <w:sz w:val="24"/>
          <w:szCs w:val="24"/>
        </w:rPr>
        <w:t>(6) Ce qui semble bien indiquer qu’une forme de purification était nécessaire.</w:t>
      </w:r>
    </w:p>
    <w:p w:rsidR="00424ED8" w:rsidRPr="0090563E" w:rsidRDefault="00424ED8" w:rsidP="00730EE1">
      <w:pPr>
        <w:pStyle w:val="Sansinterligne"/>
        <w:tabs>
          <w:tab w:val="left" w:pos="284"/>
        </w:tabs>
        <w:jc w:val="both"/>
        <w:rPr>
          <w:rFonts w:cs="Times New Roman"/>
          <w:sz w:val="24"/>
          <w:szCs w:val="24"/>
        </w:rPr>
      </w:pPr>
      <w:r w:rsidRPr="0090563E">
        <w:rPr>
          <w:rFonts w:cs="Times New Roman"/>
          <w:sz w:val="24"/>
          <w:szCs w:val="24"/>
        </w:rPr>
        <w:t>(7) Non pas dans un bain rituel et il n’y avait donc pas d’impureté.</w:t>
      </w:r>
    </w:p>
    <w:p w:rsidR="00584823" w:rsidRPr="0090563E" w:rsidRDefault="00F23877" w:rsidP="00730EE1">
      <w:pPr>
        <w:pStyle w:val="Sansinterligne"/>
        <w:tabs>
          <w:tab w:val="left" w:pos="284"/>
        </w:tabs>
        <w:jc w:val="both"/>
        <w:rPr>
          <w:rFonts w:cs="Times New Roman"/>
          <w:sz w:val="24"/>
          <w:szCs w:val="24"/>
        </w:rPr>
      </w:pPr>
      <w:r w:rsidRPr="0090563E">
        <w:rPr>
          <w:rFonts w:cs="Times New Roman"/>
          <w:sz w:val="24"/>
          <w:szCs w:val="24"/>
        </w:rPr>
        <w:t>(8</w:t>
      </w:r>
      <w:r w:rsidR="00584823" w:rsidRPr="0090563E">
        <w:rPr>
          <w:rFonts w:cs="Times New Roman"/>
          <w:sz w:val="24"/>
          <w:szCs w:val="24"/>
        </w:rPr>
        <w:t>) Selon le traité Chabbat 31a.</w:t>
      </w:r>
    </w:p>
    <w:p w:rsidR="0015043C" w:rsidRPr="0090563E" w:rsidRDefault="00F23877" w:rsidP="00730EE1">
      <w:pPr>
        <w:pStyle w:val="Sansinterligne"/>
        <w:tabs>
          <w:tab w:val="left" w:pos="284"/>
        </w:tabs>
        <w:jc w:val="both"/>
        <w:rPr>
          <w:rFonts w:cs="Times New Roman"/>
          <w:sz w:val="24"/>
          <w:szCs w:val="24"/>
        </w:rPr>
      </w:pPr>
      <w:r w:rsidRPr="0090563E">
        <w:rPr>
          <w:rFonts w:cs="Times New Roman"/>
          <w:sz w:val="24"/>
          <w:szCs w:val="24"/>
        </w:rPr>
        <w:t>(9</w:t>
      </w:r>
      <w:r w:rsidR="0015043C" w:rsidRPr="0090563E">
        <w:rPr>
          <w:rFonts w:cs="Times New Roman"/>
          <w:sz w:val="24"/>
          <w:szCs w:val="24"/>
        </w:rPr>
        <w:t>) Dans la Parchat Emor, à la page 89a.</w:t>
      </w:r>
    </w:p>
    <w:p w:rsidR="00F23877" w:rsidRPr="0090563E" w:rsidRDefault="00F23877" w:rsidP="00730EE1">
      <w:pPr>
        <w:pStyle w:val="Sansinterligne"/>
        <w:tabs>
          <w:tab w:val="left" w:pos="284"/>
        </w:tabs>
        <w:jc w:val="both"/>
        <w:rPr>
          <w:rFonts w:cs="Times New Roman"/>
          <w:sz w:val="24"/>
          <w:szCs w:val="24"/>
        </w:rPr>
      </w:pPr>
      <w:r w:rsidRPr="0090563E">
        <w:rPr>
          <w:rFonts w:cs="Times New Roman"/>
          <w:sz w:val="24"/>
          <w:szCs w:val="24"/>
        </w:rPr>
        <w:t xml:space="preserve">(10) La question de la Guemara ne peut donc pas porter sur le fait que le Saint béni soit-il se soit rendu </w:t>
      </w:r>
      <w:r w:rsidR="0090563E">
        <w:rPr>
          <w:rFonts w:cs="Times New Roman"/>
          <w:sz w:val="24"/>
          <w:szCs w:val="24"/>
        </w:rPr>
        <w:t>«</w:t>
      </w:r>
      <w:r w:rsidRPr="0090563E">
        <w:rPr>
          <w:rFonts w:cs="Times New Roman"/>
          <w:sz w:val="24"/>
          <w:szCs w:val="24"/>
        </w:rPr>
        <w:t>impur</w:t>
      </w:r>
      <w:r w:rsidR="0090563E">
        <w:rPr>
          <w:rFonts w:cs="Times New Roman"/>
          <w:sz w:val="24"/>
          <w:szCs w:val="24"/>
        </w:rPr>
        <w:t>»</w:t>
      </w:r>
      <w:r w:rsidRPr="0090563E">
        <w:rPr>
          <w:rFonts w:cs="Times New Roman"/>
          <w:sz w:val="24"/>
          <w:szCs w:val="24"/>
        </w:rPr>
        <w:t xml:space="preserve"> pour enterrer </w:t>
      </w:r>
      <w:proofErr w:type="spellStart"/>
      <w:r w:rsidRPr="0090563E">
        <w:rPr>
          <w:rFonts w:cs="Times New Roman"/>
          <w:sz w:val="24"/>
          <w:szCs w:val="24"/>
        </w:rPr>
        <w:t>Moché</w:t>
      </w:r>
      <w:proofErr w:type="spellEnd"/>
      <w:r w:rsidRPr="0090563E">
        <w:rPr>
          <w:rFonts w:cs="Times New Roman"/>
          <w:sz w:val="24"/>
          <w:szCs w:val="24"/>
        </w:rPr>
        <w:t>, car, sur le principe, ceci ne pose pas de problème.</w:t>
      </w:r>
    </w:p>
    <w:p w:rsidR="0015043C" w:rsidRPr="0090563E" w:rsidRDefault="00F23877" w:rsidP="00730EE1">
      <w:pPr>
        <w:pStyle w:val="Sansinterligne"/>
        <w:tabs>
          <w:tab w:val="left" w:pos="284"/>
        </w:tabs>
        <w:jc w:val="both"/>
        <w:rPr>
          <w:rFonts w:cs="Times New Roman"/>
          <w:sz w:val="24"/>
          <w:szCs w:val="24"/>
        </w:rPr>
      </w:pPr>
      <w:r w:rsidRPr="0090563E">
        <w:rPr>
          <w:rFonts w:cs="Times New Roman"/>
          <w:sz w:val="24"/>
          <w:szCs w:val="24"/>
        </w:rPr>
        <w:t>(11</w:t>
      </w:r>
      <w:r w:rsidR="0015043C" w:rsidRPr="0090563E">
        <w:rPr>
          <w:rFonts w:cs="Times New Roman"/>
          <w:sz w:val="24"/>
          <w:szCs w:val="24"/>
        </w:rPr>
        <w:t>) Selon le Zohar, tome 3, à la page 17b.</w:t>
      </w:r>
    </w:p>
    <w:p w:rsidR="00F23877" w:rsidRPr="0090563E" w:rsidRDefault="00F23877" w:rsidP="00730EE1">
      <w:pPr>
        <w:pStyle w:val="Sansinterligne"/>
        <w:tabs>
          <w:tab w:val="left" w:pos="284"/>
        </w:tabs>
        <w:jc w:val="both"/>
        <w:rPr>
          <w:rFonts w:cs="Times New Roman"/>
          <w:sz w:val="24"/>
          <w:szCs w:val="24"/>
        </w:rPr>
      </w:pPr>
      <w:r w:rsidRPr="0090563E">
        <w:rPr>
          <w:rFonts w:cs="Times New Roman"/>
          <w:sz w:val="24"/>
          <w:szCs w:val="24"/>
        </w:rPr>
        <w:t xml:space="preserve">(12) Et, que signifie : </w:t>
      </w:r>
      <w:r w:rsidR="0090563E">
        <w:rPr>
          <w:rFonts w:cs="Times New Roman"/>
          <w:sz w:val="24"/>
          <w:szCs w:val="24"/>
        </w:rPr>
        <w:t>«</w:t>
      </w:r>
      <w:r w:rsidRPr="0090563E">
        <w:rPr>
          <w:rFonts w:cs="Times New Roman"/>
          <w:sz w:val="24"/>
          <w:szCs w:val="24"/>
        </w:rPr>
        <w:t xml:space="preserve">Il dit Ses Paroles à </w:t>
      </w:r>
      <w:proofErr w:type="spellStart"/>
      <w:r w:rsidRPr="0090563E">
        <w:rPr>
          <w:rFonts w:cs="Times New Roman"/>
          <w:sz w:val="24"/>
          <w:szCs w:val="24"/>
        </w:rPr>
        <w:t>Yaakov</w:t>
      </w:r>
      <w:proofErr w:type="spellEnd"/>
      <w:r w:rsidR="0090563E">
        <w:rPr>
          <w:rFonts w:cs="Times New Roman"/>
          <w:sz w:val="24"/>
          <w:szCs w:val="24"/>
        </w:rPr>
        <w:t>»</w:t>
      </w:r>
      <w:r w:rsidRPr="0090563E">
        <w:rPr>
          <w:rFonts w:cs="Times New Roman"/>
          <w:sz w:val="24"/>
          <w:szCs w:val="24"/>
        </w:rPr>
        <w:t xml:space="preserve"> ? Que sont : </w:t>
      </w:r>
      <w:r w:rsidR="0090563E">
        <w:rPr>
          <w:rFonts w:cs="Times New Roman"/>
          <w:sz w:val="24"/>
          <w:szCs w:val="24"/>
        </w:rPr>
        <w:t>«</w:t>
      </w:r>
      <w:r w:rsidRPr="0090563E">
        <w:rPr>
          <w:rFonts w:cs="Times New Roman"/>
          <w:sz w:val="24"/>
          <w:szCs w:val="24"/>
        </w:rPr>
        <w:t>Ses Paroles</w:t>
      </w:r>
      <w:r w:rsidR="0090563E">
        <w:rPr>
          <w:rFonts w:cs="Times New Roman"/>
          <w:sz w:val="24"/>
          <w:szCs w:val="24"/>
        </w:rPr>
        <w:t>»</w:t>
      </w:r>
      <w:r w:rsidRPr="0090563E">
        <w:rPr>
          <w:rFonts w:cs="Times New Roman"/>
          <w:sz w:val="24"/>
          <w:szCs w:val="24"/>
        </w:rPr>
        <w:t> ?</w:t>
      </w:r>
    </w:p>
    <w:p w:rsidR="00823D6D" w:rsidRPr="0090563E" w:rsidRDefault="001950DB" w:rsidP="00730EE1">
      <w:pPr>
        <w:pStyle w:val="Sansinterligne"/>
        <w:tabs>
          <w:tab w:val="left" w:pos="284"/>
        </w:tabs>
        <w:jc w:val="both"/>
        <w:rPr>
          <w:rFonts w:cs="Times New Roman"/>
          <w:sz w:val="24"/>
          <w:szCs w:val="24"/>
        </w:rPr>
      </w:pPr>
      <w:r w:rsidRPr="0090563E">
        <w:rPr>
          <w:rFonts w:cs="Times New Roman"/>
          <w:sz w:val="24"/>
          <w:szCs w:val="24"/>
        </w:rPr>
        <w:t>(13</w:t>
      </w:r>
      <w:r w:rsidR="00823D6D" w:rsidRPr="0090563E">
        <w:rPr>
          <w:rFonts w:cs="Times New Roman"/>
          <w:sz w:val="24"/>
          <w:szCs w:val="24"/>
        </w:rPr>
        <w:t>) Dans le traité Bera’hot 6a.</w:t>
      </w:r>
    </w:p>
    <w:p w:rsidR="001950DB" w:rsidRPr="0090563E" w:rsidRDefault="001950DB" w:rsidP="00730EE1">
      <w:pPr>
        <w:pStyle w:val="Sansinterligne"/>
        <w:tabs>
          <w:tab w:val="left" w:pos="284"/>
        </w:tabs>
        <w:jc w:val="both"/>
        <w:rPr>
          <w:rFonts w:cs="Times New Roman"/>
          <w:sz w:val="24"/>
          <w:szCs w:val="24"/>
        </w:rPr>
      </w:pPr>
      <w:r w:rsidRPr="0090563E">
        <w:rPr>
          <w:rFonts w:cs="Times New Roman"/>
          <w:sz w:val="24"/>
          <w:szCs w:val="24"/>
        </w:rPr>
        <w:t>(14) Au point que ceux-ci en émanent.</w:t>
      </w:r>
    </w:p>
    <w:p w:rsidR="001950DB" w:rsidRPr="0090563E" w:rsidRDefault="001950DB" w:rsidP="00730EE1">
      <w:pPr>
        <w:pStyle w:val="Sansinterligne"/>
        <w:tabs>
          <w:tab w:val="left" w:pos="284"/>
        </w:tabs>
        <w:jc w:val="both"/>
        <w:rPr>
          <w:rFonts w:cs="Times New Roman"/>
          <w:sz w:val="24"/>
          <w:szCs w:val="24"/>
        </w:rPr>
      </w:pPr>
      <w:r w:rsidRPr="0090563E">
        <w:rPr>
          <w:rFonts w:cs="Times New Roman"/>
          <w:sz w:val="24"/>
          <w:szCs w:val="24"/>
        </w:rPr>
        <w:t xml:space="preserve">(15) En effet, disent nos Sages, dont la mémoire est une bénédiction : </w:t>
      </w:r>
      <w:r w:rsidR="0090563E">
        <w:rPr>
          <w:rFonts w:cs="Times New Roman"/>
          <w:sz w:val="24"/>
          <w:szCs w:val="24"/>
        </w:rPr>
        <w:t>«</w:t>
      </w:r>
      <w:r w:rsidRPr="0090563E">
        <w:rPr>
          <w:rFonts w:cs="Times New Roman"/>
          <w:sz w:val="24"/>
          <w:szCs w:val="24"/>
        </w:rPr>
        <w:t>aucun mal n’émane d’en haut</w:t>
      </w:r>
      <w:r w:rsidR="0090563E">
        <w:rPr>
          <w:rFonts w:cs="Times New Roman"/>
          <w:sz w:val="24"/>
          <w:szCs w:val="24"/>
        </w:rPr>
        <w:t>»</w:t>
      </w:r>
      <w:r w:rsidRPr="0090563E">
        <w:rPr>
          <w:rFonts w:cs="Times New Roman"/>
          <w:sz w:val="24"/>
          <w:szCs w:val="24"/>
        </w:rPr>
        <w:t>.</w:t>
      </w:r>
    </w:p>
    <w:p w:rsidR="001950DB" w:rsidRPr="0090563E" w:rsidRDefault="001950DB" w:rsidP="00730EE1">
      <w:pPr>
        <w:pStyle w:val="Sansinterligne"/>
        <w:tabs>
          <w:tab w:val="left" w:pos="284"/>
        </w:tabs>
        <w:jc w:val="both"/>
        <w:rPr>
          <w:rFonts w:cs="Times New Roman"/>
          <w:sz w:val="24"/>
          <w:szCs w:val="24"/>
        </w:rPr>
      </w:pPr>
      <w:r w:rsidRPr="0090563E">
        <w:rPr>
          <w:rFonts w:cs="Times New Roman"/>
          <w:sz w:val="24"/>
          <w:szCs w:val="24"/>
        </w:rPr>
        <w:t>(16) La limite apparaît dans ce monde, du fait de son caractère matériel.</w:t>
      </w:r>
    </w:p>
    <w:p w:rsidR="001950DB" w:rsidRPr="0090563E" w:rsidRDefault="001950DB" w:rsidP="00730EE1">
      <w:pPr>
        <w:pStyle w:val="Sansinterligne"/>
        <w:tabs>
          <w:tab w:val="left" w:pos="284"/>
        </w:tabs>
        <w:jc w:val="both"/>
        <w:rPr>
          <w:rFonts w:cs="Times New Roman"/>
          <w:sz w:val="24"/>
          <w:szCs w:val="24"/>
        </w:rPr>
      </w:pPr>
      <w:r w:rsidRPr="0090563E">
        <w:rPr>
          <w:rFonts w:cs="Times New Roman"/>
          <w:sz w:val="24"/>
          <w:szCs w:val="24"/>
        </w:rPr>
        <w:t>(17) Qui transcende toute impureté, comme on l’a indiqué.</w:t>
      </w:r>
    </w:p>
    <w:p w:rsidR="00B86B5D" w:rsidRPr="0090563E" w:rsidRDefault="00B86B5D" w:rsidP="00730EE1">
      <w:pPr>
        <w:pStyle w:val="Sansinterligne"/>
        <w:tabs>
          <w:tab w:val="left" w:pos="284"/>
        </w:tabs>
        <w:jc w:val="both"/>
        <w:rPr>
          <w:rFonts w:cs="Times New Roman"/>
          <w:sz w:val="24"/>
          <w:szCs w:val="24"/>
        </w:rPr>
      </w:pPr>
    </w:p>
    <w:p w:rsidR="00B86B5D" w:rsidRPr="0090563E" w:rsidRDefault="00B86B5D" w:rsidP="00B86B5D">
      <w:pPr>
        <w:pStyle w:val="Sansinterligne"/>
        <w:tabs>
          <w:tab w:val="left" w:pos="284"/>
        </w:tabs>
        <w:jc w:val="center"/>
        <w:rPr>
          <w:rFonts w:cs="Times New Roman"/>
          <w:sz w:val="24"/>
          <w:szCs w:val="24"/>
        </w:rPr>
      </w:pPr>
      <w:r w:rsidRPr="0090563E">
        <w:rPr>
          <w:rFonts w:cs="Times New Roman"/>
          <w:sz w:val="24"/>
          <w:szCs w:val="24"/>
        </w:rPr>
        <w:t>*   *   *</w:t>
      </w:r>
    </w:p>
    <w:p w:rsidR="00B86B5D" w:rsidRPr="0090563E" w:rsidRDefault="00B86B5D" w:rsidP="00730EE1">
      <w:pPr>
        <w:pStyle w:val="Sansinterligne"/>
        <w:tabs>
          <w:tab w:val="left" w:pos="284"/>
        </w:tabs>
        <w:jc w:val="both"/>
        <w:rPr>
          <w:rFonts w:cs="Times New Roman"/>
          <w:sz w:val="24"/>
          <w:szCs w:val="24"/>
        </w:rPr>
      </w:pPr>
    </w:p>
    <w:p w:rsidR="00B86B5D" w:rsidRPr="0090563E" w:rsidRDefault="004E416F" w:rsidP="00B86B5D">
      <w:pPr>
        <w:pStyle w:val="Sansinterligne"/>
        <w:tabs>
          <w:tab w:val="left" w:pos="284"/>
        </w:tabs>
        <w:jc w:val="center"/>
        <w:rPr>
          <w:rFonts w:cs="Times New Roman"/>
          <w:b/>
          <w:bCs/>
          <w:i/>
          <w:sz w:val="24"/>
          <w:szCs w:val="24"/>
        </w:rPr>
      </w:pPr>
      <w:r w:rsidRPr="0090563E">
        <w:rPr>
          <w:rFonts w:cs="Times New Roman"/>
          <w:b/>
          <w:bCs/>
          <w:i/>
          <w:sz w:val="24"/>
          <w:szCs w:val="24"/>
        </w:rPr>
        <w:t>Empressement des Cohanim</w:t>
      </w:r>
    </w:p>
    <w:p w:rsidR="00B86B5D" w:rsidRPr="0090563E" w:rsidRDefault="00B86B5D" w:rsidP="00B86B5D">
      <w:pPr>
        <w:pStyle w:val="Sansinterligne"/>
        <w:tabs>
          <w:tab w:val="left" w:pos="284"/>
        </w:tabs>
        <w:jc w:val="center"/>
        <w:rPr>
          <w:rFonts w:cs="Times New Roman"/>
          <w:i/>
          <w:sz w:val="24"/>
          <w:szCs w:val="24"/>
        </w:rPr>
      </w:pPr>
      <w:r w:rsidRPr="0090563E">
        <w:rPr>
          <w:rFonts w:cs="Times New Roman"/>
          <w:i/>
          <w:sz w:val="24"/>
          <w:szCs w:val="24"/>
        </w:rPr>
        <w:t xml:space="preserve">(Discours du Rabbi, </w:t>
      </w:r>
      <w:r w:rsidR="00390406" w:rsidRPr="0090563E">
        <w:rPr>
          <w:rFonts w:cs="Times New Roman"/>
          <w:i/>
          <w:sz w:val="24"/>
          <w:szCs w:val="24"/>
        </w:rPr>
        <w:t>Likouteï Si’hot</w:t>
      </w:r>
      <w:r w:rsidRPr="0090563E">
        <w:rPr>
          <w:rFonts w:cs="Times New Roman"/>
          <w:i/>
          <w:sz w:val="24"/>
          <w:szCs w:val="24"/>
        </w:rPr>
        <w:t xml:space="preserve">, tome </w:t>
      </w:r>
      <w:r w:rsidR="00390406" w:rsidRPr="0090563E">
        <w:rPr>
          <w:rFonts w:cs="Times New Roman"/>
          <w:i/>
          <w:sz w:val="24"/>
          <w:szCs w:val="24"/>
        </w:rPr>
        <w:t>37</w:t>
      </w:r>
      <w:r w:rsidRPr="0090563E">
        <w:rPr>
          <w:rFonts w:cs="Times New Roman"/>
          <w:i/>
          <w:sz w:val="24"/>
          <w:szCs w:val="24"/>
        </w:rPr>
        <w:t xml:space="preserve">, page </w:t>
      </w:r>
      <w:r w:rsidR="00390406" w:rsidRPr="0090563E">
        <w:rPr>
          <w:rFonts w:cs="Times New Roman"/>
          <w:i/>
          <w:sz w:val="24"/>
          <w:szCs w:val="24"/>
        </w:rPr>
        <w:t>61</w:t>
      </w:r>
      <w:r w:rsidRPr="0090563E">
        <w:rPr>
          <w:rFonts w:cs="Times New Roman"/>
          <w:i/>
          <w:sz w:val="24"/>
          <w:szCs w:val="24"/>
        </w:rPr>
        <w:t>)</w:t>
      </w:r>
    </w:p>
    <w:p w:rsidR="00B86B5D" w:rsidRPr="0090563E" w:rsidRDefault="00B86B5D" w:rsidP="00B86B5D">
      <w:pPr>
        <w:pStyle w:val="Sansinterligne"/>
        <w:tabs>
          <w:tab w:val="left" w:pos="284"/>
        </w:tabs>
        <w:jc w:val="both"/>
        <w:rPr>
          <w:rFonts w:cs="Times New Roman"/>
          <w:sz w:val="24"/>
          <w:szCs w:val="24"/>
        </w:rPr>
      </w:pPr>
    </w:p>
    <w:p w:rsidR="00B86B5D" w:rsidRPr="0090563E" w:rsidRDefault="00487BDE" w:rsidP="00B86B5D">
      <w:pPr>
        <w:pStyle w:val="Sansinterligne"/>
        <w:tabs>
          <w:tab w:val="left" w:pos="284"/>
        </w:tabs>
        <w:jc w:val="both"/>
        <w:rPr>
          <w:rFonts w:cs="Times New Roman"/>
          <w:sz w:val="24"/>
          <w:szCs w:val="24"/>
        </w:rPr>
      </w:pPr>
      <w:r w:rsidRPr="0090563E">
        <w:rPr>
          <w:rFonts w:cs="Times New Roman"/>
          <w:sz w:val="24"/>
          <w:szCs w:val="24"/>
        </w:rPr>
        <w:tab/>
        <w:t xml:space="preserve">Il est dit, au début de la </w:t>
      </w:r>
      <w:proofErr w:type="spellStart"/>
      <w:r w:rsidRPr="0090563E">
        <w:rPr>
          <w:rFonts w:cs="Times New Roman"/>
          <w:sz w:val="24"/>
          <w:szCs w:val="24"/>
        </w:rPr>
        <w:t>Parchat</w:t>
      </w:r>
      <w:proofErr w:type="spellEnd"/>
      <w:r w:rsidRPr="0090563E">
        <w:rPr>
          <w:rFonts w:cs="Times New Roman"/>
          <w:sz w:val="24"/>
          <w:szCs w:val="24"/>
        </w:rPr>
        <w:t xml:space="preserve"> </w:t>
      </w:r>
      <w:proofErr w:type="spellStart"/>
      <w:r w:rsidRPr="0090563E">
        <w:rPr>
          <w:rFonts w:cs="Times New Roman"/>
          <w:sz w:val="24"/>
          <w:szCs w:val="24"/>
        </w:rPr>
        <w:t>Emor</w:t>
      </w:r>
      <w:proofErr w:type="spellEnd"/>
      <w:r w:rsidRPr="0090563E">
        <w:rPr>
          <w:rFonts w:cs="Times New Roman"/>
          <w:sz w:val="24"/>
          <w:szCs w:val="24"/>
        </w:rPr>
        <w:t xml:space="preserve"> : </w:t>
      </w:r>
      <w:r w:rsidR="0090563E">
        <w:rPr>
          <w:rFonts w:cs="Times New Roman"/>
          <w:sz w:val="24"/>
          <w:szCs w:val="24"/>
        </w:rPr>
        <w:t>«</w:t>
      </w:r>
      <w:r w:rsidRPr="0090563E">
        <w:rPr>
          <w:rFonts w:cs="Times New Roman"/>
          <w:sz w:val="24"/>
          <w:szCs w:val="24"/>
        </w:rPr>
        <w:t xml:space="preserve">Dis aux </w:t>
      </w:r>
      <w:proofErr w:type="spellStart"/>
      <w:r w:rsidRPr="0090563E">
        <w:rPr>
          <w:rFonts w:cs="Times New Roman"/>
          <w:sz w:val="24"/>
          <w:szCs w:val="24"/>
        </w:rPr>
        <w:t>Cohanim</w:t>
      </w:r>
      <w:proofErr w:type="spellEnd"/>
      <w:r w:rsidRPr="0090563E">
        <w:rPr>
          <w:rFonts w:cs="Times New Roman"/>
          <w:sz w:val="24"/>
          <w:szCs w:val="24"/>
        </w:rPr>
        <w:t xml:space="preserve"> et tu leur diras</w:t>
      </w:r>
      <w:r w:rsidR="0090563E">
        <w:rPr>
          <w:rFonts w:cs="Times New Roman"/>
          <w:sz w:val="24"/>
          <w:szCs w:val="24"/>
        </w:rPr>
        <w:t>»</w:t>
      </w:r>
      <w:r w:rsidRPr="0090563E">
        <w:rPr>
          <w:rFonts w:cs="Times New Roman"/>
          <w:sz w:val="24"/>
          <w:szCs w:val="24"/>
        </w:rPr>
        <w:t xml:space="preserve">. Rachi s’interroge sur cette formule redondante : </w:t>
      </w:r>
      <w:r w:rsidR="0090563E">
        <w:rPr>
          <w:rFonts w:cs="Times New Roman"/>
          <w:sz w:val="24"/>
          <w:szCs w:val="24"/>
        </w:rPr>
        <w:t>«</w:t>
      </w:r>
      <w:r w:rsidRPr="0090563E">
        <w:rPr>
          <w:rFonts w:cs="Times New Roman"/>
          <w:sz w:val="24"/>
          <w:szCs w:val="24"/>
        </w:rPr>
        <w:t>Dis… et tu leur diras</w:t>
      </w:r>
      <w:r w:rsidR="0090563E">
        <w:rPr>
          <w:rFonts w:cs="Times New Roman"/>
          <w:sz w:val="24"/>
          <w:szCs w:val="24"/>
        </w:rPr>
        <w:t>»</w:t>
      </w:r>
      <w:r w:rsidRPr="0090563E">
        <w:rPr>
          <w:rFonts w:cs="Times New Roman"/>
          <w:sz w:val="24"/>
          <w:szCs w:val="24"/>
        </w:rPr>
        <w:t xml:space="preserve">. Puis, il explique : </w:t>
      </w:r>
      <w:r w:rsidR="0090563E">
        <w:rPr>
          <w:rFonts w:cs="Times New Roman"/>
          <w:sz w:val="24"/>
          <w:szCs w:val="24"/>
        </w:rPr>
        <w:t>«</w:t>
      </w:r>
      <w:r w:rsidRPr="0090563E">
        <w:rPr>
          <w:rFonts w:cs="Times New Roman"/>
          <w:sz w:val="24"/>
          <w:szCs w:val="24"/>
        </w:rPr>
        <w:t>Afin que les grands mettent en garde les petits</w:t>
      </w:r>
      <w:r w:rsidR="0090563E">
        <w:rPr>
          <w:rFonts w:cs="Times New Roman"/>
          <w:sz w:val="24"/>
          <w:szCs w:val="24"/>
        </w:rPr>
        <w:t>»</w:t>
      </w:r>
      <w:r w:rsidR="00F844E6" w:rsidRPr="0090563E">
        <w:rPr>
          <w:rFonts w:cs="Times New Roman"/>
          <w:sz w:val="24"/>
          <w:szCs w:val="24"/>
        </w:rPr>
        <w:t>(1)</w:t>
      </w:r>
      <w:r w:rsidRPr="0090563E">
        <w:rPr>
          <w:rFonts w:cs="Times New Roman"/>
          <w:sz w:val="24"/>
          <w:szCs w:val="24"/>
        </w:rPr>
        <w:t>.</w:t>
      </w:r>
    </w:p>
    <w:p w:rsidR="00487BDE" w:rsidRPr="0090563E" w:rsidRDefault="00487BDE" w:rsidP="00B86B5D">
      <w:pPr>
        <w:pStyle w:val="Sansinterligne"/>
        <w:tabs>
          <w:tab w:val="left" w:pos="284"/>
        </w:tabs>
        <w:jc w:val="both"/>
        <w:rPr>
          <w:rFonts w:cs="Times New Roman"/>
          <w:sz w:val="24"/>
          <w:szCs w:val="24"/>
        </w:rPr>
      </w:pPr>
    </w:p>
    <w:p w:rsidR="00487BDE" w:rsidRPr="0090563E" w:rsidRDefault="00487BDE" w:rsidP="00B86B5D">
      <w:pPr>
        <w:pStyle w:val="Sansinterligne"/>
        <w:tabs>
          <w:tab w:val="left" w:pos="284"/>
        </w:tabs>
        <w:jc w:val="both"/>
        <w:rPr>
          <w:rFonts w:cs="Times New Roman"/>
          <w:sz w:val="24"/>
          <w:szCs w:val="24"/>
        </w:rPr>
      </w:pPr>
      <w:r w:rsidRPr="0090563E">
        <w:rPr>
          <w:rFonts w:cs="Times New Roman"/>
          <w:sz w:val="24"/>
          <w:szCs w:val="24"/>
        </w:rPr>
        <w:tab/>
        <w:t>Puis,</w:t>
      </w:r>
      <w:r w:rsidR="00BC5E41">
        <w:rPr>
          <w:rFonts w:cs="Times New Roman"/>
          <w:sz w:val="24"/>
          <w:szCs w:val="24"/>
        </w:rPr>
        <w:t xml:space="preserve"> dans la suite</w:t>
      </w:r>
      <w:r w:rsidRPr="0090563E">
        <w:rPr>
          <w:rFonts w:cs="Times New Roman"/>
          <w:sz w:val="24"/>
          <w:szCs w:val="24"/>
        </w:rPr>
        <w:t xml:space="preserve"> de cette </w:t>
      </w:r>
      <w:proofErr w:type="spellStart"/>
      <w:r w:rsidRPr="0090563E">
        <w:rPr>
          <w:rFonts w:cs="Times New Roman"/>
          <w:sz w:val="24"/>
          <w:szCs w:val="24"/>
        </w:rPr>
        <w:t>Paracha</w:t>
      </w:r>
      <w:proofErr w:type="spellEnd"/>
      <w:r w:rsidRPr="0090563E">
        <w:rPr>
          <w:rFonts w:cs="Times New Roman"/>
          <w:sz w:val="24"/>
          <w:szCs w:val="24"/>
        </w:rPr>
        <w:t xml:space="preserve">, il est </w:t>
      </w:r>
      <w:r w:rsidR="00F844E6" w:rsidRPr="0090563E">
        <w:rPr>
          <w:rFonts w:cs="Times New Roman"/>
          <w:sz w:val="24"/>
          <w:szCs w:val="24"/>
        </w:rPr>
        <w:t>indiqué que</w:t>
      </w:r>
      <w:r w:rsidRPr="0090563E">
        <w:rPr>
          <w:rFonts w:cs="Times New Roman"/>
          <w:sz w:val="24"/>
          <w:szCs w:val="24"/>
        </w:rPr>
        <w:t xml:space="preserve"> : </w:t>
      </w:r>
      <w:r w:rsidR="0090563E">
        <w:rPr>
          <w:rFonts w:cs="Times New Roman"/>
          <w:sz w:val="24"/>
          <w:szCs w:val="24"/>
        </w:rPr>
        <w:t>«</w:t>
      </w:r>
      <w:proofErr w:type="spellStart"/>
      <w:r w:rsidRPr="0090563E">
        <w:rPr>
          <w:rFonts w:cs="Times New Roman"/>
          <w:sz w:val="24"/>
          <w:szCs w:val="24"/>
        </w:rPr>
        <w:t>Moché</w:t>
      </w:r>
      <w:proofErr w:type="spellEnd"/>
      <w:r w:rsidRPr="0090563E">
        <w:rPr>
          <w:rFonts w:cs="Times New Roman"/>
          <w:sz w:val="24"/>
          <w:szCs w:val="24"/>
        </w:rPr>
        <w:t xml:space="preserve"> parla à </w:t>
      </w:r>
      <w:proofErr w:type="spellStart"/>
      <w:r w:rsidRPr="0090563E">
        <w:rPr>
          <w:rFonts w:cs="Times New Roman"/>
          <w:sz w:val="24"/>
          <w:szCs w:val="24"/>
        </w:rPr>
        <w:t>Aharon</w:t>
      </w:r>
      <w:proofErr w:type="spellEnd"/>
      <w:r w:rsidRPr="0090563E">
        <w:rPr>
          <w:rFonts w:cs="Times New Roman"/>
          <w:sz w:val="24"/>
          <w:szCs w:val="24"/>
        </w:rPr>
        <w:t>, à ses fils et à tous les enfants d’Israël</w:t>
      </w:r>
      <w:r w:rsidR="0090563E">
        <w:rPr>
          <w:rFonts w:cs="Times New Roman"/>
          <w:sz w:val="24"/>
          <w:szCs w:val="24"/>
        </w:rPr>
        <w:t>»</w:t>
      </w:r>
      <w:r w:rsidRPr="0090563E">
        <w:rPr>
          <w:rFonts w:cs="Times New Roman"/>
          <w:sz w:val="24"/>
          <w:szCs w:val="24"/>
        </w:rPr>
        <w:t xml:space="preserve">. </w:t>
      </w:r>
      <w:r w:rsidR="00F844E6" w:rsidRPr="0090563E">
        <w:rPr>
          <w:rFonts w:cs="Times New Roman"/>
          <w:sz w:val="24"/>
          <w:szCs w:val="24"/>
        </w:rPr>
        <w:t xml:space="preserve">Ainsi, </w:t>
      </w:r>
      <w:r w:rsidRPr="0090563E">
        <w:rPr>
          <w:rFonts w:cs="Times New Roman"/>
          <w:sz w:val="24"/>
          <w:szCs w:val="24"/>
        </w:rPr>
        <w:t>Moché avait effectivement fait ce que le Saint béni soit-Il lui avait demandé</w:t>
      </w:r>
      <w:r w:rsidR="00F844E6" w:rsidRPr="0090563E">
        <w:rPr>
          <w:rFonts w:cs="Times New Roman"/>
          <w:sz w:val="24"/>
          <w:szCs w:val="24"/>
        </w:rPr>
        <w:t>(2)</w:t>
      </w:r>
      <w:r w:rsidRPr="0090563E">
        <w:rPr>
          <w:rFonts w:cs="Times New Roman"/>
          <w:sz w:val="24"/>
          <w:szCs w:val="24"/>
        </w:rPr>
        <w:t>. Là encore, Rachi s’interroge : pourquoi Moché communiqua-t-il les Mitsvot des Cohanim à tous les enfants d’Israël</w:t>
      </w:r>
      <w:r w:rsidR="00F844E6" w:rsidRPr="0090563E">
        <w:rPr>
          <w:rFonts w:cs="Times New Roman"/>
          <w:sz w:val="24"/>
          <w:szCs w:val="24"/>
        </w:rPr>
        <w:t>(3)</w:t>
      </w:r>
      <w:r w:rsidRPr="0090563E">
        <w:rPr>
          <w:rFonts w:cs="Times New Roman"/>
          <w:sz w:val="24"/>
          <w:szCs w:val="24"/>
        </w:rPr>
        <w:t xml:space="preserve"> ? </w:t>
      </w:r>
      <w:r w:rsidR="00F844E6" w:rsidRPr="0090563E">
        <w:rPr>
          <w:rFonts w:cs="Times New Roman"/>
          <w:sz w:val="24"/>
          <w:szCs w:val="24"/>
        </w:rPr>
        <w:t>Et</w:t>
      </w:r>
      <w:r w:rsidRPr="0090563E">
        <w:rPr>
          <w:rFonts w:cs="Times New Roman"/>
          <w:sz w:val="24"/>
          <w:szCs w:val="24"/>
        </w:rPr>
        <w:t xml:space="preserve">, il explique </w:t>
      </w:r>
      <w:r w:rsidR="00F844E6" w:rsidRPr="0090563E">
        <w:rPr>
          <w:rFonts w:cs="Times New Roman"/>
          <w:sz w:val="24"/>
          <w:szCs w:val="24"/>
        </w:rPr>
        <w:t xml:space="preserve">ensuite </w:t>
      </w:r>
      <w:r w:rsidRPr="0090563E">
        <w:rPr>
          <w:rFonts w:cs="Times New Roman"/>
          <w:sz w:val="24"/>
          <w:szCs w:val="24"/>
        </w:rPr>
        <w:t xml:space="preserve">que l’expression : </w:t>
      </w:r>
      <w:r w:rsidR="0090563E">
        <w:rPr>
          <w:rFonts w:cs="Times New Roman"/>
          <w:sz w:val="24"/>
          <w:szCs w:val="24"/>
        </w:rPr>
        <w:t>«</w:t>
      </w:r>
      <w:r w:rsidRPr="0090563E">
        <w:rPr>
          <w:rFonts w:cs="Times New Roman"/>
          <w:sz w:val="24"/>
          <w:szCs w:val="24"/>
        </w:rPr>
        <w:t>à tous les enfants d’Israël</w:t>
      </w:r>
      <w:r w:rsidR="0090563E">
        <w:rPr>
          <w:rFonts w:cs="Times New Roman"/>
          <w:sz w:val="24"/>
          <w:szCs w:val="24"/>
        </w:rPr>
        <w:t>»</w:t>
      </w:r>
      <w:r w:rsidRPr="0090563E">
        <w:rPr>
          <w:rFonts w:cs="Times New Roman"/>
          <w:sz w:val="24"/>
          <w:szCs w:val="24"/>
        </w:rPr>
        <w:t xml:space="preserve"> veut dire ici que : </w:t>
      </w:r>
      <w:r w:rsidR="0090563E">
        <w:rPr>
          <w:rFonts w:cs="Times New Roman"/>
          <w:sz w:val="24"/>
          <w:szCs w:val="24"/>
        </w:rPr>
        <w:t>«</w:t>
      </w:r>
      <w:r w:rsidRPr="0090563E">
        <w:rPr>
          <w:rFonts w:cs="Times New Roman"/>
          <w:sz w:val="24"/>
          <w:szCs w:val="24"/>
        </w:rPr>
        <w:t xml:space="preserve">le tribunal est mis en garde à propos des </w:t>
      </w:r>
      <w:proofErr w:type="spellStart"/>
      <w:r w:rsidRPr="0090563E">
        <w:rPr>
          <w:rFonts w:cs="Times New Roman"/>
          <w:sz w:val="24"/>
          <w:szCs w:val="24"/>
        </w:rPr>
        <w:t>Cohanim</w:t>
      </w:r>
      <w:proofErr w:type="spellEnd"/>
      <w:r w:rsidR="0090563E">
        <w:rPr>
          <w:rFonts w:cs="Times New Roman"/>
          <w:sz w:val="24"/>
          <w:szCs w:val="24"/>
        </w:rPr>
        <w:t>»</w:t>
      </w:r>
      <w:r w:rsidRPr="0090563E">
        <w:rPr>
          <w:rFonts w:cs="Times New Roman"/>
          <w:sz w:val="24"/>
          <w:szCs w:val="24"/>
        </w:rPr>
        <w:t>. C’est donc le tribunal des enfants d’Israël qui est chargé de vérifier que les Cohanim mettent bien en pratique leurs Mitsvot</w:t>
      </w:r>
      <w:r w:rsidR="00F844E6" w:rsidRPr="0090563E">
        <w:rPr>
          <w:rFonts w:cs="Times New Roman"/>
          <w:sz w:val="24"/>
          <w:szCs w:val="24"/>
        </w:rPr>
        <w:t>(4)</w:t>
      </w:r>
      <w:r w:rsidRPr="0090563E">
        <w:rPr>
          <w:rFonts w:cs="Times New Roman"/>
          <w:sz w:val="24"/>
          <w:szCs w:val="24"/>
        </w:rPr>
        <w:t>.</w:t>
      </w:r>
    </w:p>
    <w:p w:rsidR="00487BDE" w:rsidRPr="0090563E" w:rsidRDefault="00487BDE" w:rsidP="00B86B5D">
      <w:pPr>
        <w:pStyle w:val="Sansinterligne"/>
        <w:tabs>
          <w:tab w:val="left" w:pos="284"/>
        </w:tabs>
        <w:jc w:val="both"/>
        <w:rPr>
          <w:rFonts w:cs="Times New Roman"/>
          <w:sz w:val="24"/>
          <w:szCs w:val="24"/>
        </w:rPr>
      </w:pPr>
    </w:p>
    <w:p w:rsidR="00487BDE" w:rsidRPr="0090563E" w:rsidRDefault="00487BDE" w:rsidP="00B86B5D">
      <w:pPr>
        <w:pStyle w:val="Sansinterligne"/>
        <w:tabs>
          <w:tab w:val="left" w:pos="284"/>
        </w:tabs>
        <w:jc w:val="both"/>
        <w:rPr>
          <w:rFonts w:cs="Times New Roman"/>
          <w:sz w:val="24"/>
          <w:szCs w:val="24"/>
        </w:rPr>
      </w:pPr>
      <w:r w:rsidRPr="0090563E">
        <w:rPr>
          <w:rFonts w:cs="Times New Roman"/>
          <w:sz w:val="24"/>
          <w:szCs w:val="24"/>
        </w:rPr>
        <w:tab/>
      </w:r>
      <w:r w:rsidR="004E416F" w:rsidRPr="0090563E">
        <w:rPr>
          <w:rFonts w:cs="Times New Roman"/>
          <w:sz w:val="24"/>
          <w:szCs w:val="24"/>
        </w:rPr>
        <w:t>Toutefois, une</w:t>
      </w:r>
      <w:r w:rsidRPr="0090563E">
        <w:rPr>
          <w:rFonts w:cs="Times New Roman"/>
          <w:sz w:val="24"/>
          <w:szCs w:val="24"/>
        </w:rPr>
        <w:t xml:space="preserve"> question </w:t>
      </w:r>
      <w:r w:rsidR="004E416F" w:rsidRPr="0090563E">
        <w:rPr>
          <w:rFonts w:cs="Times New Roman"/>
          <w:sz w:val="24"/>
          <w:szCs w:val="24"/>
        </w:rPr>
        <w:t>évidente se pose ici</w:t>
      </w:r>
      <w:r w:rsidR="00F844E6" w:rsidRPr="0090563E">
        <w:rPr>
          <w:rFonts w:cs="Times New Roman"/>
          <w:sz w:val="24"/>
          <w:szCs w:val="24"/>
        </w:rPr>
        <w:t>(5)</w:t>
      </w:r>
      <w:r w:rsidR="004E416F" w:rsidRPr="0090563E">
        <w:rPr>
          <w:rFonts w:cs="Times New Roman"/>
          <w:sz w:val="24"/>
          <w:szCs w:val="24"/>
        </w:rPr>
        <w:t> : on ne voit pas que le Saint béni soit-Il ait chargé Moché, notre maître de confier au tribunal la responsabilité des Cohanim. Dès lors, pourquoi Moché prit-il l’initiative d’impliquer le tribunal, en la matière ?</w:t>
      </w:r>
    </w:p>
    <w:p w:rsidR="004E416F" w:rsidRPr="0090563E" w:rsidRDefault="004E416F" w:rsidP="00B86B5D">
      <w:pPr>
        <w:pStyle w:val="Sansinterligne"/>
        <w:tabs>
          <w:tab w:val="left" w:pos="284"/>
        </w:tabs>
        <w:jc w:val="both"/>
        <w:rPr>
          <w:rFonts w:cs="Times New Roman"/>
          <w:sz w:val="24"/>
          <w:szCs w:val="24"/>
        </w:rPr>
      </w:pPr>
    </w:p>
    <w:p w:rsidR="004E416F" w:rsidRPr="0090563E" w:rsidRDefault="004E416F" w:rsidP="00B86B5D">
      <w:pPr>
        <w:pStyle w:val="Sansinterligne"/>
        <w:tabs>
          <w:tab w:val="left" w:pos="284"/>
        </w:tabs>
        <w:jc w:val="both"/>
        <w:rPr>
          <w:rFonts w:cs="Times New Roman"/>
          <w:sz w:val="24"/>
          <w:szCs w:val="24"/>
        </w:rPr>
      </w:pPr>
      <w:r w:rsidRPr="0090563E">
        <w:rPr>
          <w:rFonts w:cs="Times New Roman"/>
          <w:sz w:val="24"/>
          <w:szCs w:val="24"/>
        </w:rPr>
        <w:tab/>
        <w:t>Il est possible de proposer la réponse suivante. Le Saint béni soit-Il n’a</w:t>
      </w:r>
      <w:r w:rsidR="00F844E6" w:rsidRPr="0090563E">
        <w:rPr>
          <w:rFonts w:cs="Times New Roman"/>
          <w:sz w:val="24"/>
          <w:szCs w:val="24"/>
        </w:rPr>
        <w:t>vait, effectivement,</w:t>
      </w:r>
      <w:r w:rsidRPr="0090563E">
        <w:rPr>
          <w:rFonts w:cs="Times New Roman"/>
          <w:sz w:val="24"/>
          <w:szCs w:val="24"/>
        </w:rPr>
        <w:t xml:space="preserve"> pas demandé que le tribunal prenne la responsabilité des Cohanim, conformément au principe selon lequel : </w:t>
      </w:r>
      <w:r w:rsidR="0090563E">
        <w:rPr>
          <w:rFonts w:cs="Times New Roman"/>
          <w:sz w:val="24"/>
          <w:szCs w:val="24"/>
        </w:rPr>
        <w:t>«</w:t>
      </w:r>
      <w:r w:rsidRPr="0090563E">
        <w:rPr>
          <w:rFonts w:cs="Times New Roman"/>
          <w:sz w:val="24"/>
          <w:szCs w:val="24"/>
        </w:rPr>
        <w:t xml:space="preserve">les </w:t>
      </w:r>
      <w:proofErr w:type="spellStart"/>
      <w:r w:rsidRPr="0090563E">
        <w:rPr>
          <w:rFonts w:cs="Times New Roman"/>
          <w:sz w:val="24"/>
          <w:szCs w:val="24"/>
        </w:rPr>
        <w:t>Cohanim</w:t>
      </w:r>
      <w:proofErr w:type="spellEnd"/>
      <w:r w:rsidRPr="0090563E">
        <w:rPr>
          <w:rFonts w:cs="Times New Roman"/>
          <w:sz w:val="24"/>
          <w:szCs w:val="24"/>
        </w:rPr>
        <w:t xml:space="preserve"> possède</w:t>
      </w:r>
      <w:r w:rsidR="00BC5E41">
        <w:rPr>
          <w:rFonts w:cs="Times New Roman"/>
          <w:sz w:val="24"/>
          <w:szCs w:val="24"/>
        </w:rPr>
        <w:t>nt</w:t>
      </w:r>
      <w:r w:rsidRPr="0090563E">
        <w:rPr>
          <w:rFonts w:cs="Times New Roman"/>
          <w:sz w:val="24"/>
          <w:szCs w:val="24"/>
        </w:rPr>
        <w:t xml:space="preserve"> la qualité de l’empressement</w:t>
      </w:r>
      <w:r w:rsidR="0090563E">
        <w:rPr>
          <w:rFonts w:cs="Times New Roman"/>
          <w:sz w:val="24"/>
          <w:szCs w:val="24"/>
        </w:rPr>
        <w:t>»</w:t>
      </w:r>
      <w:r w:rsidRPr="0090563E">
        <w:rPr>
          <w:rFonts w:cs="Times New Roman"/>
          <w:sz w:val="24"/>
          <w:szCs w:val="24"/>
        </w:rPr>
        <w:t>. Ils sont toujours prêts à servir D.ieu et, de ce fait, le Saint béni soit-Il ne demande pas au tribunal de les mettre en garde</w:t>
      </w:r>
      <w:r w:rsidR="00F844E6" w:rsidRPr="0090563E">
        <w:rPr>
          <w:rFonts w:cs="Times New Roman"/>
          <w:sz w:val="24"/>
          <w:szCs w:val="24"/>
        </w:rPr>
        <w:t>(6)</w:t>
      </w:r>
      <w:r w:rsidRPr="0090563E">
        <w:rPr>
          <w:rFonts w:cs="Times New Roman"/>
          <w:sz w:val="24"/>
          <w:szCs w:val="24"/>
        </w:rPr>
        <w:t>.</w:t>
      </w:r>
    </w:p>
    <w:p w:rsidR="004E416F" w:rsidRPr="0090563E" w:rsidRDefault="004E416F" w:rsidP="00B86B5D">
      <w:pPr>
        <w:pStyle w:val="Sansinterligne"/>
        <w:tabs>
          <w:tab w:val="left" w:pos="284"/>
        </w:tabs>
        <w:jc w:val="both"/>
        <w:rPr>
          <w:rFonts w:cs="Times New Roman"/>
          <w:sz w:val="24"/>
          <w:szCs w:val="24"/>
        </w:rPr>
      </w:pPr>
    </w:p>
    <w:p w:rsidR="004E416F" w:rsidRPr="0090563E" w:rsidRDefault="004E416F" w:rsidP="00B86B5D">
      <w:pPr>
        <w:pStyle w:val="Sansinterligne"/>
        <w:tabs>
          <w:tab w:val="left" w:pos="284"/>
        </w:tabs>
        <w:jc w:val="both"/>
        <w:rPr>
          <w:rFonts w:cs="Times New Roman"/>
          <w:sz w:val="24"/>
          <w:szCs w:val="24"/>
        </w:rPr>
      </w:pPr>
      <w:r w:rsidRPr="0090563E">
        <w:rPr>
          <w:rFonts w:cs="Times New Roman"/>
          <w:sz w:val="24"/>
          <w:szCs w:val="24"/>
        </w:rPr>
        <w:tab/>
        <w:t>Malgré cela, Moché, notre maître confia effectivement ce rôle au tribunal</w:t>
      </w:r>
      <w:r w:rsidR="00F844E6" w:rsidRPr="0090563E">
        <w:rPr>
          <w:rFonts w:cs="Times New Roman"/>
          <w:sz w:val="24"/>
          <w:szCs w:val="24"/>
        </w:rPr>
        <w:t>(7)</w:t>
      </w:r>
      <w:r w:rsidRPr="0090563E">
        <w:rPr>
          <w:rFonts w:cs="Times New Roman"/>
          <w:sz w:val="24"/>
          <w:szCs w:val="24"/>
        </w:rPr>
        <w:t>, bien que les Cohanim soi</w:t>
      </w:r>
      <w:r w:rsidR="00BC5E41">
        <w:rPr>
          <w:rFonts w:cs="Times New Roman"/>
          <w:sz w:val="24"/>
          <w:szCs w:val="24"/>
        </w:rPr>
        <w:t>en</w:t>
      </w:r>
      <w:bookmarkStart w:id="0" w:name="_GoBack"/>
      <w:bookmarkEnd w:id="0"/>
      <w:r w:rsidRPr="0090563E">
        <w:rPr>
          <w:rFonts w:cs="Times New Roman"/>
          <w:sz w:val="24"/>
          <w:szCs w:val="24"/>
        </w:rPr>
        <w:t xml:space="preserve">t naturellement diligents, afin de </w:t>
      </w:r>
      <w:r w:rsidR="0090563E">
        <w:rPr>
          <w:rFonts w:cs="Times New Roman"/>
          <w:sz w:val="24"/>
          <w:szCs w:val="24"/>
        </w:rPr>
        <w:t>«</w:t>
      </w:r>
      <w:r w:rsidRPr="0090563E">
        <w:rPr>
          <w:rFonts w:cs="Times New Roman"/>
          <w:sz w:val="24"/>
          <w:szCs w:val="24"/>
        </w:rPr>
        <w:t>dresser une barrière autour de la Torah</w:t>
      </w:r>
      <w:r w:rsidR="0090563E">
        <w:rPr>
          <w:rFonts w:cs="Times New Roman"/>
          <w:sz w:val="24"/>
          <w:szCs w:val="24"/>
        </w:rPr>
        <w:t>»</w:t>
      </w:r>
      <w:r w:rsidRPr="0090563E">
        <w:rPr>
          <w:rFonts w:cs="Times New Roman"/>
          <w:sz w:val="24"/>
          <w:szCs w:val="24"/>
        </w:rPr>
        <w:t>, de prendre une précaution supplémentaire, bien qu’il n’ait pas été tenu de le faire</w:t>
      </w:r>
      <w:r w:rsidR="00F844E6" w:rsidRPr="0090563E">
        <w:rPr>
          <w:rFonts w:cs="Times New Roman"/>
          <w:sz w:val="24"/>
          <w:szCs w:val="24"/>
        </w:rPr>
        <w:t>(8)</w:t>
      </w:r>
      <w:r w:rsidRPr="0090563E">
        <w:rPr>
          <w:rFonts w:cs="Times New Roman"/>
          <w:sz w:val="24"/>
          <w:szCs w:val="24"/>
        </w:rPr>
        <w:t>.</w:t>
      </w:r>
    </w:p>
    <w:p w:rsidR="004E416F" w:rsidRPr="0090563E" w:rsidRDefault="004E416F" w:rsidP="00B86B5D">
      <w:pPr>
        <w:pStyle w:val="Sansinterligne"/>
        <w:tabs>
          <w:tab w:val="left" w:pos="284"/>
        </w:tabs>
        <w:jc w:val="both"/>
        <w:rPr>
          <w:rFonts w:cs="Times New Roman"/>
          <w:sz w:val="24"/>
          <w:szCs w:val="24"/>
        </w:rPr>
      </w:pPr>
    </w:p>
    <w:p w:rsidR="004E416F" w:rsidRPr="0090563E" w:rsidRDefault="004E416F" w:rsidP="00B86B5D">
      <w:pPr>
        <w:pStyle w:val="Sansinterligne"/>
        <w:tabs>
          <w:tab w:val="left" w:pos="284"/>
        </w:tabs>
        <w:jc w:val="both"/>
        <w:rPr>
          <w:rFonts w:cs="Times New Roman"/>
          <w:sz w:val="24"/>
          <w:szCs w:val="24"/>
        </w:rPr>
      </w:pPr>
      <w:r w:rsidRPr="0090563E">
        <w:rPr>
          <w:rFonts w:cs="Times New Roman"/>
          <w:sz w:val="24"/>
          <w:szCs w:val="24"/>
        </w:rPr>
        <w:lastRenderedPageBreak/>
        <w:tab/>
        <w:t xml:space="preserve">On peut tirer un enseignement de ce qui vient d’être dit. </w:t>
      </w:r>
      <w:r w:rsidR="00E374F8" w:rsidRPr="0090563E">
        <w:rPr>
          <w:rFonts w:cs="Times New Roman"/>
          <w:sz w:val="24"/>
          <w:szCs w:val="24"/>
        </w:rPr>
        <w:t>Les Cohanim sont ceux qui se détachent de tous les domaines du monde afin de se tenir devant D.ieu, pour Le servir. Chaque Juif peut donc en faire de même</w:t>
      </w:r>
      <w:r w:rsidR="00F844E6" w:rsidRPr="0090563E">
        <w:rPr>
          <w:rFonts w:cs="Times New Roman"/>
          <w:sz w:val="24"/>
          <w:szCs w:val="24"/>
        </w:rPr>
        <w:t>(9)</w:t>
      </w:r>
      <w:r w:rsidR="00E374F8" w:rsidRPr="0090563E">
        <w:rPr>
          <w:rFonts w:cs="Times New Roman"/>
          <w:sz w:val="24"/>
          <w:szCs w:val="24"/>
        </w:rPr>
        <w:t>.</w:t>
      </w:r>
    </w:p>
    <w:p w:rsidR="00E374F8" w:rsidRPr="0090563E" w:rsidRDefault="00E374F8" w:rsidP="00B86B5D">
      <w:pPr>
        <w:pStyle w:val="Sansinterligne"/>
        <w:tabs>
          <w:tab w:val="left" w:pos="284"/>
        </w:tabs>
        <w:jc w:val="both"/>
        <w:rPr>
          <w:rFonts w:cs="Times New Roman"/>
          <w:sz w:val="24"/>
          <w:szCs w:val="24"/>
        </w:rPr>
      </w:pPr>
    </w:p>
    <w:p w:rsidR="00E374F8" w:rsidRPr="0090563E" w:rsidRDefault="00E374F8" w:rsidP="00B86B5D">
      <w:pPr>
        <w:pStyle w:val="Sansinterligne"/>
        <w:tabs>
          <w:tab w:val="left" w:pos="284"/>
        </w:tabs>
        <w:jc w:val="both"/>
        <w:rPr>
          <w:rFonts w:cs="Times New Roman"/>
          <w:sz w:val="24"/>
          <w:szCs w:val="24"/>
        </w:rPr>
      </w:pPr>
      <w:r w:rsidRPr="0090563E">
        <w:rPr>
          <w:rFonts w:cs="Times New Roman"/>
          <w:sz w:val="24"/>
          <w:szCs w:val="24"/>
        </w:rPr>
        <w:tab/>
        <w:t>Quand on sert D.ieu dans le Temple</w:t>
      </w:r>
      <w:r w:rsidR="0078345A" w:rsidRPr="0090563E">
        <w:rPr>
          <w:rFonts w:cs="Times New Roman"/>
          <w:sz w:val="24"/>
          <w:szCs w:val="24"/>
        </w:rPr>
        <w:t>(10)</w:t>
      </w:r>
      <w:r w:rsidRPr="0090563E">
        <w:rPr>
          <w:rFonts w:cs="Times New Roman"/>
          <w:sz w:val="24"/>
          <w:szCs w:val="24"/>
        </w:rPr>
        <w:t>, alors que la clarté de l’âme est pleinement révélée au sein de la personnalité, il n’est pas nécessaire que l’on soit invité à l’empressement</w:t>
      </w:r>
      <w:r w:rsidR="0078345A" w:rsidRPr="0090563E">
        <w:rPr>
          <w:rFonts w:cs="Times New Roman"/>
          <w:sz w:val="24"/>
          <w:szCs w:val="24"/>
        </w:rPr>
        <w:t>(11)</w:t>
      </w:r>
      <w:r w:rsidRPr="0090563E">
        <w:rPr>
          <w:rFonts w:cs="Times New Roman"/>
          <w:sz w:val="24"/>
          <w:szCs w:val="24"/>
        </w:rPr>
        <w:t>. A l’inverse, quand on ne se trouve pas dans le Temple et que l’on ne bénéficie pas de sa clarté, on peut effectivement tirer profit d’une telle invitation</w:t>
      </w:r>
      <w:r w:rsidR="0078345A" w:rsidRPr="0090563E">
        <w:rPr>
          <w:rFonts w:cs="Times New Roman"/>
          <w:sz w:val="24"/>
          <w:szCs w:val="24"/>
        </w:rPr>
        <w:t>(12)</w:t>
      </w:r>
      <w:r w:rsidRPr="0090563E">
        <w:rPr>
          <w:rFonts w:cs="Times New Roman"/>
          <w:sz w:val="24"/>
          <w:szCs w:val="24"/>
        </w:rPr>
        <w:t>.</w:t>
      </w:r>
    </w:p>
    <w:p w:rsidR="00B86B5D" w:rsidRPr="0090563E" w:rsidRDefault="00B86B5D" w:rsidP="00B86B5D">
      <w:pPr>
        <w:pStyle w:val="Sansinterligne"/>
        <w:tabs>
          <w:tab w:val="left" w:pos="284"/>
        </w:tabs>
        <w:jc w:val="both"/>
        <w:rPr>
          <w:rFonts w:cs="Times New Roman"/>
          <w:sz w:val="24"/>
          <w:szCs w:val="24"/>
        </w:rPr>
      </w:pPr>
    </w:p>
    <w:p w:rsidR="00B86B5D" w:rsidRPr="0090563E" w:rsidRDefault="00B86B5D" w:rsidP="00B86B5D">
      <w:pPr>
        <w:pStyle w:val="Sansinterligne"/>
        <w:tabs>
          <w:tab w:val="left" w:pos="284"/>
        </w:tabs>
        <w:jc w:val="center"/>
        <w:rPr>
          <w:rFonts w:cs="Times New Roman"/>
          <w:b/>
          <w:sz w:val="24"/>
          <w:szCs w:val="24"/>
        </w:rPr>
      </w:pPr>
      <w:r w:rsidRPr="0090563E">
        <w:rPr>
          <w:rFonts w:cs="Times New Roman"/>
          <w:b/>
          <w:sz w:val="24"/>
          <w:szCs w:val="24"/>
        </w:rPr>
        <w:t>Notes</w:t>
      </w:r>
    </w:p>
    <w:p w:rsidR="00B86B5D" w:rsidRPr="0090563E" w:rsidRDefault="00B86B5D" w:rsidP="00B86B5D">
      <w:pPr>
        <w:pStyle w:val="Sansinterligne"/>
        <w:tabs>
          <w:tab w:val="left" w:pos="284"/>
        </w:tabs>
        <w:jc w:val="both"/>
        <w:rPr>
          <w:rFonts w:cs="Times New Roman"/>
          <w:sz w:val="24"/>
          <w:szCs w:val="24"/>
        </w:rPr>
      </w:pPr>
    </w:p>
    <w:p w:rsidR="00B86B5D" w:rsidRPr="0090563E" w:rsidRDefault="00B86B5D" w:rsidP="00B86B5D">
      <w:pPr>
        <w:pStyle w:val="Sansinterligne"/>
        <w:tabs>
          <w:tab w:val="left" w:pos="284"/>
        </w:tabs>
        <w:jc w:val="both"/>
        <w:rPr>
          <w:rFonts w:cs="Times New Roman"/>
          <w:sz w:val="24"/>
          <w:szCs w:val="24"/>
        </w:rPr>
      </w:pPr>
      <w:r w:rsidRPr="0090563E">
        <w:rPr>
          <w:rFonts w:cs="Times New Roman"/>
          <w:sz w:val="24"/>
          <w:szCs w:val="24"/>
        </w:rPr>
        <w:t xml:space="preserve">(1) </w:t>
      </w:r>
      <w:r w:rsidR="00F844E6" w:rsidRPr="0090563E">
        <w:rPr>
          <w:rFonts w:cs="Times New Roman"/>
          <w:sz w:val="24"/>
          <w:szCs w:val="24"/>
        </w:rPr>
        <w:t>Qu’ils engagent leur responsabilité, les concernant.</w:t>
      </w:r>
    </w:p>
    <w:p w:rsidR="00B86B5D" w:rsidRPr="0090563E" w:rsidRDefault="00B86B5D" w:rsidP="00B86B5D">
      <w:pPr>
        <w:pStyle w:val="Sansinterligne"/>
        <w:tabs>
          <w:tab w:val="left" w:pos="284"/>
        </w:tabs>
        <w:jc w:val="both"/>
        <w:rPr>
          <w:rFonts w:cs="Times New Roman"/>
          <w:sz w:val="24"/>
          <w:szCs w:val="24"/>
        </w:rPr>
      </w:pPr>
      <w:r w:rsidRPr="0090563E">
        <w:rPr>
          <w:rFonts w:cs="Times New Roman"/>
          <w:sz w:val="24"/>
          <w:szCs w:val="24"/>
        </w:rPr>
        <w:t xml:space="preserve">(2) </w:t>
      </w:r>
      <w:r w:rsidR="00F844E6" w:rsidRPr="0090563E">
        <w:rPr>
          <w:rFonts w:cs="Times New Roman"/>
          <w:sz w:val="24"/>
          <w:szCs w:val="24"/>
        </w:rPr>
        <w:t xml:space="preserve">Il </w:t>
      </w:r>
      <w:r w:rsidR="0090563E">
        <w:rPr>
          <w:rFonts w:cs="Times New Roman"/>
          <w:sz w:val="24"/>
          <w:szCs w:val="24"/>
        </w:rPr>
        <w:t>«</w:t>
      </w:r>
      <w:r w:rsidR="00F844E6" w:rsidRPr="0090563E">
        <w:rPr>
          <w:rFonts w:cs="Times New Roman"/>
          <w:sz w:val="24"/>
          <w:szCs w:val="24"/>
        </w:rPr>
        <w:t>leur avait dit</w:t>
      </w:r>
      <w:r w:rsidR="0090563E">
        <w:rPr>
          <w:rFonts w:cs="Times New Roman"/>
          <w:sz w:val="24"/>
          <w:szCs w:val="24"/>
        </w:rPr>
        <w:t>»</w:t>
      </w:r>
      <w:r w:rsidR="00F844E6" w:rsidRPr="0090563E">
        <w:rPr>
          <w:rFonts w:cs="Times New Roman"/>
          <w:sz w:val="24"/>
          <w:szCs w:val="24"/>
        </w:rPr>
        <w:t>.</w:t>
      </w:r>
    </w:p>
    <w:p w:rsidR="00F844E6" w:rsidRPr="0090563E" w:rsidRDefault="00F844E6" w:rsidP="00B86B5D">
      <w:pPr>
        <w:pStyle w:val="Sansinterligne"/>
        <w:tabs>
          <w:tab w:val="left" w:pos="284"/>
        </w:tabs>
        <w:jc w:val="both"/>
        <w:rPr>
          <w:rFonts w:cs="Times New Roman"/>
          <w:sz w:val="24"/>
          <w:szCs w:val="24"/>
        </w:rPr>
      </w:pPr>
      <w:r w:rsidRPr="0090563E">
        <w:rPr>
          <w:rFonts w:cs="Times New Roman"/>
          <w:sz w:val="24"/>
          <w:szCs w:val="24"/>
        </w:rPr>
        <w:t>(3) Qui n’étaient pas directement concernés.</w:t>
      </w:r>
    </w:p>
    <w:p w:rsidR="00F844E6" w:rsidRPr="0090563E" w:rsidRDefault="00F844E6" w:rsidP="00B86B5D">
      <w:pPr>
        <w:pStyle w:val="Sansinterligne"/>
        <w:tabs>
          <w:tab w:val="left" w:pos="284"/>
        </w:tabs>
        <w:jc w:val="both"/>
        <w:rPr>
          <w:rFonts w:cs="Times New Roman"/>
          <w:sz w:val="24"/>
          <w:szCs w:val="24"/>
        </w:rPr>
      </w:pPr>
      <w:r w:rsidRPr="0090563E">
        <w:rPr>
          <w:rFonts w:cs="Times New Roman"/>
          <w:sz w:val="24"/>
          <w:szCs w:val="24"/>
        </w:rPr>
        <w:t xml:space="preserve">(4) De sorte que, dans ce verset, les </w:t>
      </w:r>
      <w:r w:rsidR="0090563E">
        <w:rPr>
          <w:rFonts w:cs="Times New Roman"/>
          <w:sz w:val="24"/>
          <w:szCs w:val="24"/>
        </w:rPr>
        <w:t>«</w:t>
      </w:r>
      <w:r w:rsidRPr="0090563E">
        <w:rPr>
          <w:rFonts w:cs="Times New Roman"/>
          <w:sz w:val="24"/>
          <w:szCs w:val="24"/>
        </w:rPr>
        <w:t>enfants d’Israël</w:t>
      </w:r>
      <w:r w:rsidR="0090563E">
        <w:rPr>
          <w:rFonts w:cs="Times New Roman"/>
          <w:sz w:val="24"/>
          <w:szCs w:val="24"/>
        </w:rPr>
        <w:t>»</w:t>
      </w:r>
      <w:r w:rsidRPr="0090563E">
        <w:rPr>
          <w:rFonts w:cs="Times New Roman"/>
          <w:sz w:val="24"/>
          <w:szCs w:val="24"/>
        </w:rPr>
        <w:t xml:space="preserve"> sont uniquement les juges, appartenant au tribunal.</w:t>
      </w:r>
    </w:p>
    <w:p w:rsidR="00F844E6" w:rsidRPr="0090563E" w:rsidRDefault="00F844E6" w:rsidP="00B86B5D">
      <w:pPr>
        <w:pStyle w:val="Sansinterligne"/>
        <w:tabs>
          <w:tab w:val="left" w:pos="284"/>
        </w:tabs>
        <w:jc w:val="both"/>
        <w:rPr>
          <w:rFonts w:cs="Times New Roman"/>
          <w:sz w:val="24"/>
          <w:szCs w:val="24"/>
        </w:rPr>
      </w:pPr>
      <w:r w:rsidRPr="0090563E">
        <w:rPr>
          <w:rFonts w:cs="Times New Roman"/>
          <w:sz w:val="24"/>
          <w:szCs w:val="24"/>
        </w:rPr>
        <w:t>(5) Que Rachi ne soulève pourtant pas.</w:t>
      </w:r>
    </w:p>
    <w:p w:rsidR="00F844E6" w:rsidRPr="0090563E" w:rsidRDefault="00F844E6" w:rsidP="00B86B5D">
      <w:pPr>
        <w:pStyle w:val="Sansinterligne"/>
        <w:tabs>
          <w:tab w:val="left" w:pos="284"/>
        </w:tabs>
        <w:jc w:val="both"/>
        <w:rPr>
          <w:rFonts w:cs="Times New Roman"/>
          <w:sz w:val="24"/>
          <w:szCs w:val="24"/>
        </w:rPr>
      </w:pPr>
      <w:r w:rsidRPr="0090563E">
        <w:rPr>
          <w:rFonts w:cs="Times New Roman"/>
          <w:sz w:val="24"/>
          <w:szCs w:val="24"/>
        </w:rPr>
        <w:t>(6) Car, cela est inutile.</w:t>
      </w:r>
    </w:p>
    <w:p w:rsidR="00F844E6" w:rsidRPr="0090563E" w:rsidRDefault="00F844E6" w:rsidP="00B86B5D">
      <w:pPr>
        <w:pStyle w:val="Sansinterligne"/>
        <w:tabs>
          <w:tab w:val="left" w:pos="284"/>
        </w:tabs>
        <w:jc w:val="both"/>
        <w:rPr>
          <w:rFonts w:cs="Times New Roman"/>
          <w:sz w:val="24"/>
          <w:szCs w:val="24"/>
        </w:rPr>
      </w:pPr>
      <w:r w:rsidRPr="0090563E">
        <w:rPr>
          <w:rFonts w:cs="Times New Roman"/>
          <w:sz w:val="24"/>
          <w:szCs w:val="24"/>
        </w:rPr>
        <w:t>(7) Sur son initiative personnelle.</w:t>
      </w:r>
    </w:p>
    <w:p w:rsidR="00F844E6" w:rsidRPr="0090563E" w:rsidRDefault="00F844E6" w:rsidP="00B86B5D">
      <w:pPr>
        <w:pStyle w:val="Sansinterligne"/>
        <w:tabs>
          <w:tab w:val="left" w:pos="284"/>
        </w:tabs>
        <w:jc w:val="both"/>
        <w:rPr>
          <w:rFonts w:cs="Times New Roman"/>
          <w:sz w:val="24"/>
          <w:szCs w:val="24"/>
        </w:rPr>
      </w:pPr>
      <w:r w:rsidRPr="0090563E">
        <w:rPr>
          <w:rFonts w:cs="Times New Roman"/>
          <w:sz w:val="24"/>
          <w:szCs w:val="24"/>
        </w:rPr>
        <w:t>(8) En effet, tout ce qui renforce l’accomplissement de la Parole de D.ieu et permet de la mettre en pratique avec le plus grand scrupule est, a priori, favorable.</w:t>
      </w:r>
    </w:p>
    <w:p w:rsidR="00F844E6" w:rsidRPr="0090563E" w:rsidRDefault="00F844E6" w:rsidP="00B86B5D">
      <w:pPr>
        <w:pStyle w:val="Sansinterligne"/>
        <w:tabs>
          <w:tab w:val="left" w:pos="284"/>
        </w:tabs>
        <w:jc w:val="both"/>
        <w:rPr>
          <w:rFonts w:cs="Times New Roman"/>
          <w:sz w:val="24"/>
          <w:szCs w:val="24"/>
        </w:rPr>
      </w:pPr>
      <w:r w:rsidRPr="0090563E">
        <w:rPr>
          <w:rFonts w:cs="Times New Roman"/>
          <w:sz w:val="24"/>
          <w:szCs w:val="24"/>
        </w:rPr>
        <w:t>(9) Et, devenir ainsi lui-même un Cohen, selon la signification morale de ce terme, comme le souligne le Rambam.</w:t>
      </w:r>
    </w:p>
    <w:p w:rsidR="0078345A" w:rsidRPr="0090563E" w:rsidRDefault="0078345A" w:rsidP="00B86B5D">
      <w:pPr>
        <w:pStyle w:val="Sansinterligne"/>
        <w:tabs>
          <w:tab w:val="left" w:pos="284"/>
        </w:tabs>
        <w:jc w:val="both"/>
        <w:rPr>
          <w:rFonts w:cs="Times New Roman"/>
          <w:sz w:val="24"/>
          <w:szCs w:val="24"/>
        </w:rPr>
      </w:pPr>
      <w:r w:rsidRPr="0090563E">
        <w:rPr>
          <w:rFonts w:cs="Times New Roman"/>
          <w:sz w:val="24"/>
          <w:szCs w:val="24"/>
        </w:rPr>
        <w:t>(10) Comme le faisaient les Cohanim.</w:t>
      </w:r>
    </w:p>
    <w:p w:rsidR="0078345A" w:rsidRPr="0090563E" w:rsidRDefault="0078345A" w:rsidP="00B86B5D">
      <w:pPr>
        <w:pStyle w:val="Sansinterligne"/>
        <w:tabs>
          <w:tab w:val="left" w:pos="284"/>
        </w:tabs>
        <w:jc w:val="both"/>
        <w:rPr>
          <w:rFonts w:cs="Times New Roman"/>
          <w:sz w:val="24"/>
          <w:szCs w:val="24"/>
        </w:rPr>
      </w:pPr>
      <w:r w:rsidRPr="0090563E">
        <w:rPr>
          <w:rFonts w:cs="Times New Roman"/>
          <w:sz w:val="24"/>
          <w:szCs w:val="24"/>
        </w:rPr>
        <w:t>(11) Et, de ce fait, il est dit que les Cohanim, soit ceux qui assument effectivement ce service, sont, par nature, diligents.</w:t>
      </w:r>
    </w:p>
    <w:p w:rsidR="0078345A" w:rsidRPr="0090563E" w:rsidRDefault="0078345A" w:rsidP="00B86B5D">
      <w:pPr>
        <w:pStyle w:val="Sansinterligne"/>
        <w:tabs>
          <w:tab w:val="left" w:pos="284"/>
        </w:tabs>
        <w:jc w:val="both"/>
        <w:rPr>
          <w:rFonts w:cs="Times New Roman"/>
          <w:sz w:val="24"/>
          <w:szCs w:val="24"/>
        </w:rPr>
      </w:pPr>
      <w:r w:rsidRPr="0090563E">
        <w:rPr>
          <w:rFonts w:cs="Times New Roman"/>
          <w:sz w:val="24"/>
          <w:szCs w:val="24"/>
        </w:rPr>
        <w:t>(12) C’est alors une précaution favorable.</w:t>
      </w:r>
    </w:p>
    <w:p w:rsidR="00B86B5D" w:rsidRPr="0090563E" w:rsidRDefault="00B86B5D" w:rsidP="00B86B5D">
      <w:pPr>
        <w:pStyle w:val="Sansinterligne"/>
        <w:tabs>
          <w:tab w:val="left" w:pos="284"/>
        </w:tabs>
        <w:jc w:val="both"/>
        <w:rPr>
          <w:rFonts w:cs="Times New Roman"/>
          <w:sz w:val="24"/>
          <w:szCs w:val="24"/>
        </w:rPr>
      </w:pPr>
    </w:p>
    <w:p w:rsidR="00E8688A" w:rsidRPr="0090563E" w:rsidRDefault="00B86B5D" w:rsidP="00710CDC">
      <w:pPr>
        <w:pStyle w:val="Sansinterligne"/>
        <w:tabs>
          <w:tab w:val="left" w:pos="284"/>
        </w:tabs>
        <w:jc w:val="center"/>
        <w:rPr>
          <w:rFonts w:cs="Times New Roman"/>
          <w:sz w:val="24"/>
          <w:szCs w:val="24"/>
        </w:rPr>
      </w:pPr>
      <w:r w:rsidRPr="0090563E">
        <w:rPr>
          <w:rFonts w:cs="Times New Roman"/>
          <w:sz w:val="24"/>
          <w:szCs w:val="24"/>
        </w:rPr>
        <w:t>*   *   *</w:t>
      </w:r>
    </w:p>
    <w:sectPr w:rsidR="00E8688A" w:rsidRPr="009056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10050"/>
    <w:rsid w:val="0006038A"/>
    <w:rsid w:val="0015043C"/>
    <w:rsid w:val="00166837"/>
    <w:rsid w:val="001950DB"/>
    <w:rsid w:val="001B3891"/>
    <w:rsid w:val="002243DE"/>
    <w:rsid w:val="002D4638"/>
    <w:rsid w:val="00374F42"/>
    <w:rsid w:val="003801A3"/>
    <w:rsid w:val="00390406"/>
    <w:rsid w:val="00424ED8"/>
    <w:rsid w:val="00465082"/>
    <w:rsid w:val="00481910"/>
    <w:rsid w:val="00487BDE"/>
    <w:rsid w:val="004E416F"/>
    <w:rsid w:val="00584823"/>
    <w:rsid w:val="00702DE3"/>
    <w:rsid w:val="00710CDC"/>
    <w:rsid w:val="00730EE1"/>
    <w:rsid w:val="0078345A"/>
    <w:rsid w:val="007F671F"/>
    <w:rsid w:val="00823D6D"/>
    <w:rsid w:val="008B3B68"/>
    <w:rsid w:val="00902470"/>
    <w:rsid w:val="0090563E"/>
    <w:rsid w:val="009850E1"/>
    <w:rsid w:val="00A8515A"/>
    <w:rsid w:val="00B86B5D"/>
    <w:rsid w:val="00BC5E41"/>
    <w:rsid w:val="00BE6E88"/>
    <w:rsid w:val="00C1630E"/>
    <w:rsid w:val="00C3717E"/>
    <w:rsid w:val="00D05C36"/>
    <w:rsid w:val="00D07683"/>
    <w:rsid w:val="00E125B5"/>
    <w:rsid w:val="00E374F8"/>
    <w:rsid w:val="00E8688A"/>
    <w:rsid w:val="00ED4551"/>
    <w:rsid w:val="00F23877"/>
    <w:rsid w:val="00F844E6"/>
    <w:rsid w:val="00FD678E"/>
    <w:rsid w:val="00FF3B4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668571-3779-4E40-90B9-90C40B0A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1502</Words>
  <Characters>8265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6</cp:revision>
  <dcterms:created xsi:type="dcterms:W3CDTF">2014-07-30T19:38:00Z</dcterms:created>
  <dcterms:modified xsi:type="dcterms:W3CDTF">2015-04-24T11:51:00Z</dcterms:modified>
</cp:coreProperties>
</file>