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0420CA" w:rsidRDefault="009A4DCF" w:rsidP="00B86B5D">
      <w:pPr>
        <w:pStyle w:val="Sansinterligne"/>
        <w:tabs>
          <w:tab w:val="left" w:pos="284"/>
        </w:tabs>
        <w:jc w:val="center"/>
        <w:rPr>
          <w:rFonts w:cs="Times New Roman"/>
          <w:b/>
          <w:i/>
          <w:iCs/>
          <w:sz w:val="24"/>
          <w:szCs w:val="24"/>
        </w:rPr>
      </w:pPr>
      <w:r w:rsidRPr="000420CA">
        <w:rPr>
          <w:rFonts w:cs="Times New Roman"/>
          <w:b/>
          <w:i/>
          <w:iCs/>
          <w:sz w:val="24"/>
          <w:szCs w:val="24"/>
        </w:rPr>
        <w:t>Kora’h</w:t>
      </w:r>
    </w:p>
    <w:p w:rsidR="00E125B5" w:rsidRPr="000420CA" w:rsidRDefault="00E125B5" w:rsidP="00730EE1">
      <w:pPr>
        <w:pStyle w:val="Sansinterligne"/>
        <w:tabs>
          <w:tab w:val="left" w:pos="284"/>
        </w:tabs>
        <w:jc w:val="both"/>
        <w:rPr>
          <w:rFonts w:cs="Times New Roman"/>
          <w:sz w:val="24"/>
          <w:szCs w:val="24"/>
        </w:rPr>
      </w:pPr>
    </w:p>
    <w:p w:rsidR="00E125B5" w:rsidRPr="000420CA" w:rsidRDefault="00D865B2" w:rsidP="00B86B5D">
      <w:pPr>
        <w:pStyle w:val="Sansinterligne"/>
        <w:tabs>
          <w:tab w:val="left" w:pos="284"/>
        </w:tabs>
        <w:jc w:val="center"/>
        <w:rPr>
          <w:rFonts w:cs="Times New Roman"/>
          <w:b/>
          <w:bCs/>
          <w:i/>
          <w:sz w:val="24"/>
          <w:szCs w:val="24"/>
        </w:rPr>
      </w:pPr>
      <w:r w:rsidRPr="000420CA">
        <w:rPr>
          <w:rFonts w:cs="Times New Roman"/>
          <w:b/>
          <w:bCs/>
          <w:i/>
          <w:sz w:val="24"/>
          <w:szCs w:val="24"/>
        </w:rPr>
        <w:t>Controverse salutaire</w:t>
      </w:r>
    </w:p>
    <w:p w:rsidR="00E125B5" w:rsidRPr="000420CA" w:rsidRDefault="00E125B5" w:rsidP="00B86B5D">
      <w:pPr>
        <w:pStyle w:val="Sansinterligne"/>
        <w:tabs>
          <w:tab w:val="left" w:pos="284"/>
        </w:tabs>
        <w:jc w:val="center"/>
        <w:rPr>
          <w:rFonts w:cs="Times New Roman"/>
          <w:i/>
          <w:sz w:val="24"/>
          <w:szCs w:val="24"/>
        </w:rPr>
      </w:pPr>
      <w:r w:rsidRPr="000420CA">
        <w:rPr>
          <w:rFonts w:cs="Times New Roman"/>
          <w:i/>
          <w:sz w:val="24"/>
          <w:szCs w:val="24"/>
        </w:rPr>
        <w:t xml:space="preserve">(Discours du Rabbi, </w:t>
      </w:r>
      <w:r w:rsidR="00D865B2" w:rsidRPr="000420CA">
        <w:rPr>
          <w:rFonts w:cs="Times New Roman"/>
          <w:i/>
          <w:sz w:val="24"/>
          <w:szCs w:val="24"/>
        </w:rPr>
        <w:t>Likouteï Si’hot</w:t>
      </w:r>
      <w:r w:rsidR="0006038A" w:rsidRPr="000420CA">
        <w:rPr>
          <w:rFonts w:cs="Times New Roman"/>
          <w:i/>
          <w:sz w:val="24"/>
          <w:szCs w:val="24"/>
        </w:rPr>
        <w:t xml:space="preserve">, tome </w:t>
      </w:r>
      <w:r w:rsidR="00D865B2" w:rsidRPr="000420CA">
        <w:rPr>
          <w:rFonts w:cs="Times New Roman"/>
          <w:i/>
          <w:sz w:val="24"/>
          <w:szCs w:val="24"/>
        </w:rPr>
        <w:t>8</w:t>
      </w:r>
      <w:r w:rsidR="0006038A" w:rsidRPr="000420CA">
        <w:rPr>
          <w:rFonts w:cs="Times New Roman"/>
          <w:i/>
          <w:sz w:val="24"/>
          <w:szCs w:val="24"/>
        </w:rPr>
        <w:t xml:space="preserve">, page </w:t>
      </w:r>
      <w:r w:rsidR="00D865B2" w:rsidRPr="000420CA">
        <w:rPr>
          <w:rFonts w:cs="Times New Roman"/>
          <w:i/>
          <w:sz w:val="24"/>
          <w:szCs w:val="24"/>
        </w:rPr>
        <w:t>115</w:t>
      </w:r>
      <w:r w:rsidRPr="000420CA">
        <w:rPr>
          <w:rFonts w:cs="Times New Roman"/>
          <w:i/>
          <w:sz w:val="24"/>
          <w:szCs w:val="24"/>
        </w:rPr>
        <w:t>)</w:t>
      </w:r>
    </w:p>
    <w:p w:rsidR="00E125B5" w:rsidRPr="000420CA" w:rsidRDefault="00E125B5" w:rsidP="00730EE1">
      <w:pPr>
        <w:pStyle w:val="Sansinterligne"/>
        <w:tabs>
          <w:tab w:val="left" w:pos="284"/>
        </w:tabs>
        <w:jc w:val="both"/>
        <w:rPr>
          <w:rFonts w:cs="Times New Roman"/>
          <w:sz w:val="24"/>
          <w:szCs w:val="24"/>
        </w:rPr>
      </w:pPr>
    </w:p>
    <w:p w:rsidR="00B86B5D" w:rsidRPr="000420CA" w:rsidRDefault="00E125B5" w:rsidP="0006038A">
      <w:pPr>
        <w:pStyle w:val="Sansinterligne"/>
        <w:tabs>
          <w:tab w:val="left" w:pos="284"/>
        </w:tabs>
        <w:jc w:val="both"/>
        <w:rPr>
          <w:rFonts w:cs="Times New Roman"/>
          <w:sz w:val="24"/>
          <w:szCs w:val="24"/>
        </w:rPr>
      </w:pPr>
      <w:r w:rsidRPr="000420CA">
        <w:rPr>
          <w:rFonts w:cs="Times New Roman"/>
          <w:sz w:val="24"/>
          <w:szCs w:val="24"/>
        </w:rPr>
        <w:tab/>
      </w:r>
      <w:r w:rsidR="0006038A" w:rsidRPr="000420CA">
        <w:rPr>
          <w:rFonts w:cs="Times New Roman"/>
          <w:sz w:val="24"/>
          <w:szCs w:val="24"/>
        </w:rPr>
        <w:t>L</w:t>
      </w:r>
      <w:r w:rsidR="00D865B2" w:rsidRPr="000420CA">
        <w:rPr>
          <w:rFonts w:cs="Times New Roman"/>
          <w:sz w:val="24"/>
          <w:szCs w:val="24"/>
        </w:rPr>
        <w:t>e verset Kora’h 16, 3</w:t>
      </w:r>
      <w:r w:rsidR="001B3891" w:rsidRPr="000420CA">
        <w:rPr>
          <w:rFonts w:cs="Times New Roman"/>
          <w:sz w:val="24"/>
          <w:szCs w:val="24"/>
        </w:rPr>
        <w:t xml:space="preserve"> dit : </w:t>
      </w:r>
      <w:r w:rsidR="000420CA">
        <w:rPr>
          <w:rFonts w:cs="Times New Roman"/>
          <w:sz w:val="24"/>
          <w:szCs w:val="24"/>
        </w:rPr>
        <w:t>«</w:t>
      </w:r>
      <w:r w:rsidR="00D865B2" w:rsidRPr="000420CA">
        <w:rPr>
          <w:rFonts w:cs="Times New Roman"/>
          <w:sz w:val="24"/>
          <w:szCs w:val="24"/>
        </w:rPr>
        <w:t>toute l’assemblée est sainte… pourquoi vous dressez-vous au-dessus de l’assemblée de D.ieu ?</w:t>
      </w:r>
      <w:r w:rsidR="00232A32" w:rsidRPr="000420CA">
        <w:rPr>
          <w:rFonts w:cs="Times New Roman"/>
          <w:sz w:val="24"/>
          <w:szCs w:val="24"/>
        </w:rPr>
        <w:t>(1)</w:t>
      </w:r>
      <w:r w:rsidR="000420CA">
        <w:rPr>
          <w:rFonts w:cs="Times New Roman"/>
          <w:sz w:val="24"/>
          <w:szCs w:val="24"/>
        </w:rPr>
        <w:t>»</w:t>
      </w:r>
      <w:r w:rsidR="00D865B2" w:rsidRPr="000420CA">
        <w:rPr>
          <w:rFonts w:cs="Times New Roman"/>
          <w:sz w:val="24"/>
          <w:szCs w:val="24"/>
        </w:rPr>
        <w:t>.</w:t>
      </w:r>
      <w:r w:rsidR="0088248C" w:rsidRPr="000420CA">
        <w:rPr>
          <w:rFonts w:cs="Times New Roman"/>
          <w:sz w:val="24"/>
          <w:szCs w:val="24"/>
        </w:rPr>
        <w:t xml:space="preserve"> Cette Paracha s’appelle Kora’h parce que c’est lui qui prit l’initiative d’une </w:t>
      </w:r>
      <w:r w:rsidR="00232A32" w:rsidRPr="000420CA">
        <w:rPr>
          <w:rFonts w:cs="Times New Roman"/>
          <w:sz w:val="24"/>
          <w:szCs w:val="24"/>
        </w:rPr>
        <w:t>polémique</w:t>
      </w:r>
      <w:r w:rsidR="0088248C" w:rsidRPr="000420CA">
        <w:rPr>
          <w:rFonts w:cs="Times New Roman"/>
          <w:sz w:val="24"/>
          <w:szCs w:val="24"/>
        </w:rPr>
        <w:t xml:space="preserve"> </w:t>
      </w:r>
      <w:r w:rsidR="00232A32" w:rsidRPr="000420CA">
        <w:rPr>
          <w:rFonts w:cs="Times New Roman"/>
          <w:sz w:val="24"/>
          <w:szCs w:val="24"/>
        </w:rPr>
        <w:t>à l’en</w:t>
      </w:r>
      <w:r w:rsidR="0088248C" w:rsidRPr="000420CA">
        <w:rPr>
          <w:rFonts w:cs="Times New Roman"/>
          <w:sz w:val="24"/>
          <w:szCs w:val="24"/>
        </w:rPr>
        <w:t xml:space="preserve">contre </w:t>
      </w:r>
      <w:r w:rsidR="00232A32" w:rsidRPr="000420CA">
        <w:rPr>
          <w:rFonts w:cs="Times New Roman"/>
          <w:sz w:val="24"/>
          <w:szCs w:val="24"/>
        </w:rPr>
        <w:t xml:space="preserve">de </w:t>
      </w:r>
      <w:r w:rsidR="0088248C" w:rsidRPr="000420CA">
        <w:rPr>
          <w:rFonts w:cs="Times New Roman"/>
          <w:sz w:val="24"/>
          <w:szCs w:val="24"/>
        </w:rPr>
        <w:t xml:space="preserve">Moché et </w:t>
      </w:r>
      <w:r w:rsidR="00232A32" w:rsidRPr="000420CA">
        <w:rPr>
          <w:rFonts w:cs="Times New Roman"/>
          <w:sz w:val="24"/>
          <w:szCs w:val="24"/>
        </w:rPr>
        <w:t>d’</w:t>
      </w:r>
      <w:r w:rsidR="0088248C" w:rsidRPr="000420CA">
        <w:rPr>
          <w:rFonts w:cs="Times New Roman"/>
          <w:sz w:val="24"/>
          <w:szCs w:val="24"/>
        </w:rPr>
        <w:t>Aharon.</w:t>
      </w:r>
    </w:p>
    <w:p w:rsidR="0088248C" w:rsidRPr="000420CA" w:rsidRDefault="0088248C" w:rsidP="0006038A">
      <w:pPr>
        <w:pStyle w:val="Sansinterligne"/>
        <w:tabs>
          <w:tab w:val="left" w:pos="284"/>
        </w:tabs>
        <w:jc w:val="both"/>
        <w:rPr>
          <w:rFonts w:cs="Times New Roman"/>
          <w:sz w:val="24"/>
          <w:szCs w:val="24"/>
        </w:rPr>
      </w:pPr>
    </w:p>
    <w:p w:rsidR="0088248C" w:rsidRPr="000420CA" w:rsidRDefault="00232A32" w:rsidP="0006038A">
      <w:pPr>
        <w:pStyle w:val="Sansinterligne"/>
        <w:tabs>
          <w:tab w:val="left" w:pos="284"/>
        </w:tabs>
        <w:jc w:val="both"/>
        <w:rPr>
          <w:rFonts w:cs="Times New Roman"/>
          <w:sz w:val="24"/>
          <w:szCs w:val="24"/>
        </w:rPr>
      </w:pPr>
      <w:r w:rsidRPr="000420CA">
        <w:rPr>
          <w:rFonts w:cs="Times New Roman"/>
          <w:sz w:val="24"/>
          <w:szCs w:val="24"/>
        </w:rPr>
        <w:tab/>
        <w:t>Ce nom</w:t>
      </w:r>
      <w:r w:rsidR="0088248C" w:rsidRPr="000420CA">
        <w:rPr>
          <w:rFonts w:cs="Times New Roman"/>
          <w:sz w:val="24"/>
          <w:szCs w:val="24"/>
        </w:rPr>
        <w:t xml:space="preserve"> peut </w:t>
      </w:r>
      <w:r w:rsidRPr="000420CA">
        <w:rPr>
          <w:rFonts w:cs="Times New Roman"/>
          <w:sz w:val="24"/>
          <w:szCs w:val="24"/>
        </w:rPr>
        <w:t xml:space="preserve">pourtant </w:t>
      </w:r>
      <w:r w:rsidR="0088248C" w:rsidRPr="000420CA">
        <w:rPr>
          <w:rFonts w:cs="Times New Roman"/>
          <w:sz w:val="24"/>
          <w:szCs w:val="24"/>
        </w:rPr>
        <w:t>paraître surprenant. Il est dit</w:t>
      </w:r>
      <w:r w:rsidRPr="000420CA">
        <w:rPr>
          <w:rFonts w:cs="Times New Roman"/>
          <w:sz w:val="24"/>
          <w:szCs w:val="24"/>
        </w:rPr>
        <w:t>, en effet</w:t>
      </w:r>
      <w:r w:rsidR="0088248C" w:rsidRPr="000420CA">
        <w:rPr>
          <w:rFonts w:cs="Times New Roman"/>
          <w:sz w:val="24"/>
          <w:szCs w:val="24"/>
        </w:rPr>
        <w:t xml:space="preserve"> : </w:t>
      </w:r>
      <w:r w:rsidR="000420CA">
        <w:rPr>
          <w:rFonts w:cs="Times New Roman"/>
          <w:sz w:val="24"/>
          <w:szCs w:val="24"/>
        </w:rPr>
        <w:t>«</w:t>
      </w:r>
      <w:r w:rsidR="0088248C" w:rsidRPr="000420CA">
        <w:rPr>
          <w:rFonts w:cs="Times New Roman"/>
          <w:sz w:val="24"/>
          <w:szCs w:val="24"/>
        </w:rPr>
        <w:t xml:space="preserve">Que le </w:t>
      </w:r>
      <w:r w:rsidRPr="000420CA">
        <w:rPr>
          <w:rFonts w:cs="Times New Roman"/>
          <w:sz w:val="24"/>
          <w:szCs w:val="24"/>
        </w:rPr>
        <w:t>nom des impies se putréfie !</w:t>
      </w:r>
      <w:r w:rsidR="000420CA">
        <w:rPr>
          <w:rFonts w:cs="Times New Roman"/>
          <w:sz w:val="24"/>
          <w:szCs w:val="24"/>
        </w:rPr>
        <w:t>»</w:t>
      </w:r>
      <w:r w:rsidRPr="000420CA">
        <w:rPr>
          <w:rFonts w:cs="Times New Roman"/>
          <w:sz w:val="24"/>
          <w:szCs w:val="24"/>
        </w:rPr>
        <w:t xml:space="preserve">(2) et la </w:t>
      </w:r>
      <w:proofErr w:type="spellStart"/>
      <w:r w:rsidRPr="000420CA">
        <w:rPr>
          <w:rFonts w:cs="Times New Roman"/>
          <w:sz w:val="24"/>
          <w:szCs w:val="24"/>
        </w:rPr>
        <w:t>Guemara</w:t>
      </w:r>
      <w:proofErr w:type="spellEnd"/>
      <w:r w:rsidRPr="000420CA">
        <w:rPr>
          <w:rFonts w:cs="Times New Roman"/>
          <w:sz w:val="24"/>
          <w:szCs w:val="24"/>
        </w:rPr>
        <w:t xml:space="preserve"> en déduit(3</w:t>
      </w:r>
      <w:r w:rsidR="0088248C" w:rsidRPr="000420CA">
        <w:rPr>
          <w:rFonts w:cs="Times New Roman"/>
          <w:sz w:val="24"/>
          <w:szCs w:val="24"/>
        </w:rPr>
        <w:t xml:space="preserve">) </w:t>
      </w:r>
      <w:r w:rsidRPr="000420CA">
        <w:rPr>
          <w:rFonts w:cs="Times New Roman"/>
          <w:sz w:val="24"/>
          <w:szCs w:val="24"/>
        </w:rPr>
        <w:t>une interdiction de</w:t>
      </w:r>
      <w:r w:rsidR="0088248C" w:rsidRPr="000420CA">
        <w:rPr>
          <w:rFonts w:cs="Times New Roman"/>
          <w:sz w:val="24"/>
          <w:szCs w:val="24"/>
        </w:rPr>
        <w:t xml:space="preserve"> mentionner le nom d’un impie</w:t>
      </w:r>
      <w:r w:rsidRPr="000420CA">
        <w:rPr>
          <w:rFonts w:cs="Times New Roman"/>
          <w:sz w:val="24"/>
          <w:szCs w:val="24"/>
        </w:rPr>
        <w:t>(4)</w:t>
      </w:r>
      <w:r w:rsidR="002358AB" w:rsidRPr="000420CA">
        <w:rPr>
          <w:rFonts w:cs="Times New Roman"/>
          <w:sz w:val="24"/>
          <w:szCs w:val="24"/>
        </w:rPr>
        <w:t xml:space="preserve">. Or, en l’occurrence, non seulement on mentionne le nom de Kora’h, mais, bien </w:t>
      </w:r>
      <w:r w:rsidRPr="000420CA">
        <w:rPr>
          <w:rFonts w:cs="Times New Roman"/>
          <w:sz w:val="24"/>
          <w:szCs w:val="24"/>
        </w:rPr>
        <w:t>plus, on le pérennise en l’attribu</w:t>
      </w:r>
      <w:r w:rsidR="002358AB" w:rsidRPr="000420CA">
        <w:rPr>
          <w:rFonts w:cs="Times New Roman"/>
          <w:sz w:val="24"/>
          <w:szCs w:val="24"/>
        </w:rPr>
        <w:t>ant à une Paracha de la Torah !</w:t>
      </w:r>
    </w:p>
    <w:p w:rsidR="002358AB" w:rsidRPr="000420CA" w:rsidRDefault="002358AB" w:rsidP="0006038A">
      <w:pPr>
        <w:pStyle w:val="Sansinterligne"/>
        <w:tabs>
          <w:tab w:val="left" w:pos="284"/>
        </w:tabs>
        <w:jc w:val="both"/>
        <w:rPr>
          <w:rFonts w:cs="Times New Roman"/>
          <w:sz w:val="24"/>
          <w:szCs w:val="24"/>
        </w:rPr>
      </w:pPr>
    </w:p>
    <w:p w:rsidR="002358AB" w:rsidRPr="000420CA" w:rsidRDefault="002358AB" w:rsidP="0006038A">
      <w:pPr>
        <w:pStyle w:val="Sansinterligne"/>
        <w:tabs>
          <w:tab w:val="left" w:pos="284"/>
        </w:tabs>
        <w:jc w:val="both"/>
        <w:rPr>
          <w:rFonts w:cs="Times New Roman"/>
          <w:sz w:val="24"/>
          <w:szCs w:val="24"/>
        </w:rPr>
      </w:pPr>
      <w:r w:rsidRPr="000420CA">
        <w:rPr>
          <w:rFonts w:cs="Times New Roman"/>
          <w:sz w:val="24"/>
          <w:szCs w:val="24"/>
        </w:rPr>
        <w:tab/>
        <w:t xml:space="preserve">Il faut en conclure que la controverse de Kora’h et de son assemblée comporte </w:t>
      </w:r>
      <w:r w:rsidR="00232A32" w:rsidRPr="000420CA">
        <w:rPr>
          <w:rFonts w:cs="Times New Roman"/>
          <w:sz w:val="24"/>
          <w:szCs w:val="24"/>
        </w:rPr>
        <w:t>également</w:t>
      </w:r>
      <w:r w:rsidRPr="000420CA">
        <w:rPr>
          <w:rFonts w:cs="Times New Roman"/>
          <w:sz w:val="24"/>
          <w:szCs w:val="24"/>
        </w:rPr>
        <w:t>, au final, un aspect favorable</w:t>
      </w:r>
      <w:r w:rsidR="00232A32" w:rsidRPr="000420CA">
        <w:rPr>
          <w:rFonts w:cs="Times New Roman"/>
          <w:sz w:val="24"/>
          <w:szCs w:val="24"/>
        </w:rPr>
        <w:t>(5)</w:t>
      </w:r>
      <w:r w:rsidRPr="000420CA">
        <w:rPr>
          <w:rFonts w:cs="Times New Roman"/>
          <w:sz w:val="24"/>
          <w:szCs w:val="24"/>
        </w:rPr>
        <w:t xml:space="preserve">. C’est </w:t>
      </w:r>
      <w:r w:rsidR="00232A32" w:rsidRPr="000420CA">
        <w:rPr>
          <w:rFonts w:cs="Times New Roman"/>
          <w:sz w:val="24"/>
          <w:szCs w:val="24"/>
        </w:rPr>
        <w:t xml:space="preserve">précisément </w:t>
      </w:r>
      <w:r w:rsidRPr="000420CA">
        <w:rPr>
          <w:rFonts w:cs="Times New Roman"/>
          <w:sz w:val="24"/>
          <w:szCs w:val="24"/>
        </w:rPr>
        <w:t xml:space="preserve">pour cette raison que la Paracha porte son nom. Pour le comprendre, il convient d’analyser plus </w:t>
      </w:r>
      <w:r w:rsidR="00232A32" w:rsidRPr="000420CA">
        <w:rPr>
          <w:rFonts w:cs="Times New Roman"/>
          <w:sz w:val="24"/>
          <w:szCs w:val="24"/>
        </w:rPr>
        <w:t>exactement</w:t>
      </w:r>
      <w:r w:rsidRPr="000420CA">
        <w:rPr>
          <w:rFonts w:cs="Times New Roman"/>
          <w:sz w:val="24"/>
          <w:szCs w:val="24"/>
        </w:rPr>
        <w:t xml:space="preserve"> le contenu et la nature de cette controverse.</w:t>
      </w:r>
    </w:p>
    <w:p w:rsidR="002358AB" w:rsidRPr="000420CA" w:rsidRDefault="002358AB" w:rsidP="0006038A">
      <w:pPr>
        <w:pStyle w:val="Sansinterligne"/>
        <w:tabs>
          <w:tab w:val="left" w:pos="284"/>
        </w:tabs>
        <w:jc w:val="both"/>
        <w:rPr>
          <w:rFonts w:cs="Times New Roman"/>
          <w:sz w:val="24"/>
          <w:szCs w:val="24"/>
        </w:rPr>
      </w:pPr>
    </w:p>
    <w:p w:rsidR="002358AB" w:rsidRPr="000420CA" w:rsidRDefault="002358AB" w:rsidP="0006038A">
      <w:pPr>
        <w:pStyle w:val="Sansinterligne"/>
        <w:tabs>
          <w:tab w:val="left" w:pos="284"/>
        </w:tabs>
        <w:jc w:val="both"/>
        <w:rPr>
          <w:rFonts w:cs="Times New Roman"/>
          <w:sz w:val="24"/>
          <w:szCs w:val="24"/>
        </w:rPr>
      </w:pPr>
      <w:r w:rsidRPr="000420CA">
        <w:rPr>
          <w:rFonts w:cs="Times New Roman"/>
          <w:sz w:val="24"/>
          <w:szCs w:val="24"/>
        </w:rPr>
        <w:tab/>
        <w:t xml:space="preserve">L’argumentation </w:t>
      </w:r>
      <w:r w:rsidR="00232A32" w:rsidRPr="000420CA">
        <w:rPr>
          <w:rFonts w:cs="Times New Roman"/>
          <w:sz w:val="24"/>
          <w:szCs w:val="24"/>
        </w:rPr>
        <w:t>avancée par</w:t>
      </w:r>
      <w:r w:rsidRPr="000420CA">
        <w:rPr>
          <w:rFonts w:cs="Times New Roman"/>
          <w:sz w:val="24"/>
          <w:szCs w:val="24"/>
        </w:rPr>
        <w:t xml:space="preserve"> Kora’h peut </w:t>
      </w:r>
      <w:r w:rsidR="00232A32" w:rsidRPr="000420CA">
        <w:rPr>
          <w:rFonts w:cs="Times New Roman"/>
          <w:sz w:val="24"/>
          <w:szCs w:val="24"/>
        </w:rPr>
        <w:t xml:space="preserve">effectivement </w:t>
      </w:r>
      <w:r w:rsidRPr="000420CA">
        <w:rPr>
          <w:rFonts w:cs="Times New Roman"/>
          <w:sz w:val="24"/>
          <w:szCs w:val="24"/>
        </w:rPr>
        <w:t xml:space="preserve">surprendre. Il déclara : </w:t>
      </w:r>
      <w:r w:rsidR="000420CA">
        <w:rPr>
          <w:rFonts w:cs="Times New Roman"/>
          <w:sz w:val="24"/>
          <w:szCs w:val="24"/>
        </w:rPr>
        <w:t>«</w:t>
      </w:r>
      <w:r w:rsidRPr="000420CA">
        <w:rPr>
          <w:rFonts w:cs="Times New Roman"/>
          <w:sz w:val="24"/>
          <w:szCs w:val="24"/>
        </w:rPr>
        <w:t xml:space="preserve">toute l’assemblée est sainte et l’Eternel est en son sein. Pourquoi vous dressez-vous au-dessus de </w:t>
      </w:r>
      <w:r w:rsidR="00333E5B" w:rsidRPr="000420CA">
        <w:rPr>
          <w:rFonts w:cs="Times New Roman"/>
          <w:sz w:val="24"/>
          <w:szCs w:val="24"/>
        </w:rPr>
        <w:t xml:space="preserve">l’assemblée de </w:t>
      </w:r>
      <w:proofErr w:type="spellStart"/>
      <w:r w:rsidR="00333E5B" w:rsidRPr="000420CA">
        <w:rPr>
          <w:rFonts w:cs="Times New Roman"/>
          <w:sz w:val="24"/>
          <w:szCs w:val="24"/>
        </w:rPr>
        <w:t>D.ieu</w:t>
      </w:r>
      <w:proofErr w:type="spellEnd"/>
      <w:r w:rsidR="00333E5B" w:rsidRPr="000420CA">
        <w:rPr>
          <w:rFonts w:cs="Times New Roman"/>
          <w:sz w:val="24"/>
          <w:szCs w:val="24"/>
        </w:rPr>
        <w:t> ?</w:t>
      </w:r>
      <w:r w:rsidR="000420CA">
        <w:rPr>
          <w:rFonts w:cs="Times New Roman"/>
          <w:sz w:val="24"/>
          <w:szCs w:val="24"/>
        </w:rPr>
        <w:t>»</w:t>
      </w:r>
      <w:r w:rsidR="00333E5B" w:rsidRPr="000420CA">
        <w:rPr>
          <w:rFonts w:cs="Times New Roman"/>
          <w:sz w:val="24"/>
          <w:szCs w:val="24"/>
        </w:rPr>
        <w:t xml:space="preserve">. Il </w:t>
      </w:r>
      <w:r w:rsidR="00232A32" w:rsidRPr="000420CA">
        <w:rPr>
          <w:rFonts w:cs="Times New Roman"/>
          <w:sz w:val="24"/>
          <w:szCs w:val="24"/>
        </w:rPr>
        <w:t xml:space="preserve">semble donc qu’il </w:t>
      </w:r>
      <w:r w:rsidR="00333E5B" w:rsidRPr="000420CA">
        <w:rPr>
          <w:rFonts w:cs="Times New Roman"/>
          <w:sz w:val="24"/>
          <w:szCs w:val="24"/>
        </w:rPr>
        <w:t xml:space="preserve">prônait l’égalité </w:t>
      </w:r>
      <w:r w:rsidR="00232A32" w:rsidRPr="000420CA">
        <w:rPr>
          <w:rFonts w:cs="Times New Roman"/>
          <w:sz w:val="24"/>
          <w:szCs w:val="24"/>
        </w:rPr>
        <w:t>entre</w:t>
      </w:r>
      <w:r w:rsidR="00333E5B" w:rsidRPr="000420CA">
        <w:rPr>
          <w:rFonts w:cs="Times New Roman"/>
          <w:sz w:val="24"/>
          <w:szCs w:val="24"/>
        </w:rPr>
        <w:t xml:space="preserve"> tous, la suppression de toute hiérarchie</w:t>
      </w:r>
      <w:r w:rsidR="00232A32" w:rsidRPr="000420CA">
        <w:rPr>
          <w:rFonts w:cs="Times New Roman"/>
          <w:sz w:val="24"/>
          <w:szCs w:val="24"/>
        </w:rPr>
        <w:t>(6)</w:t>
      </w:r>
      <w:r w:rsidR="00333E5B" w:rsidRPr="000420CA">
        <w:rPr>
          <w:rFonts w:cs="Times New Roman"/>
          <w:sz w:val="24"/>
          <w:szCs w:val="24"/>
        </w:rPr>
        <w:t>.</w:t>
      </w:r>
    </w:p>
    <w:p w:rsidR="00333E5B" w:rsidRPr="000420CA" w:rsidRDefault="00333E5B" w:rsidP="0006038A">
      <w:pPr>
        <w:pStyle w:val="Sansinterligne"/>
        <w:tabs>
          <w:tab w:val="left" w:pos="284"/>
        </w:tabs>
        <w:jc w:val="both"/>
        <w:rPr>
          <w:rFonts w:cs="Times New Roman"/>
          <w:sz w:val="24"/>
          <w:szCs w:val="24"/>
        </w:rPr>
      </w:pPr>
    </w:p>
    <w:p w:rsidR="00333E5B" w:rsidRPr="000420CA" w:rsidRDefault="00333E5B" w:rsidP="0006038A">
      <w:pPr>
        <w:pStyle w:val="Sansinterligne"/>
        <w:tabs>
          <w:tab w:val="left" w:pos="284"/>
        </w:tabs>
        <w:jc w:val="both"/>
        <w:rPr>
          <w:rFonts w:cs="Times New Roman"/>
          <w:sz w:val="24"/>
          <w:szCs w:val="24"/>
        </w:rPr>
      </w:pPr>
      <w:r w:rsidRPr="000420CA">
        <w:rPr>
          <w:rFonts w:cs="Times New Roman"/>
          <w:sz w:val="24"/>
          <w:szCs w:val="24"/>
        </w:rPr>
        <w:tab/>
        <w:t xml:space="preserve">Pourtant, Kora’h et son assemblée </w:t>
      </w:r>
      <w:r w:rsidR="00232A32" w:rsidRPr="000420CA">
        <w:rPr>
          <w:rFonts w:cs="Times New Roman"/>
          <w:sz w:val="24"/>
          <w:szCs w:val="24"/>
        </w:rPr>
        <w:t>revendiquaient</w:t>
      </w:r>
      <w:r w:rsidRPr="000420CA">
        <w:rPr>
          <w:rFonts w:cs="Times New Roman"/>
          <w:sz w:val="24"/>
          <w:szCs w:val="24"/>
        </w:rPr>
        <w:t xml:space="preserve"> pour eux-mêmes le statut de Cohen, comme on peut le déduire de la réponse de </w:t>
      </w:r>
      <w:proofErr w:type="spellStart"/>
      <w:r w:rsidRPr="000420CA">
        <w:rPr>
          <w:rFonts w:cs="Times New Roman"/>
          <w:sz w:val="24"/>
          <w:szCs w:val="24"/>
        </w:rPr>
        <w:t>Moché</w:t>
      </w:r>
      <w:proofErr w:type="spellEnd"/>
      <w:r w:rsidRPr="000420CA">
        <w:rPr>
          <w:rFonts w:cs="Times New Roman"/>
          <w:sz w:val="24"/>
          <w:szCs w:val="24"/>
        </w:rPr>
        <w:t xml:space="preserve"> : </w:t>
      </w:r>
      <w:r w:rsidR="000420CA">
        <w:rPr>
          <w:rFonts w:cs="Times New Roman"/>
          <w:sz w:val="24"/>
          <w:szCs w:val="24"/>
        </w:rPr>
        <w:t>«</w:t>
      </w:r>
      <w:r w:rsidRPr="000420CA">
        <w:rPr>
          <w:rFonts w:cs="Times New Roman"/>
          <w:sz w:val="24"/>
          <w:szCs w:val="24"/>
        </w:rPr>
        <w:t>Vous de</w:t>
      </w:r>
      <w:r w:rsidR="00232A32" w:rsidRPr="000420CA">
        <w:rPr>
          <w:rFonts w:cs="Times New Roman"/>
          <w:sz w:val="24"/>
          <w:szCs w:val="24"/>
        </w:rPr>
        <w:t>mandez également la prêtrise</w:t>
      </w:r>
      <w:r w:rsidR="000420CA">
        <w:rPr>
          <w:rFonts w:cs="Times New Roman"/>
          <w:sz w:val="24"/>
          <w:szCs w:val="24"/>
        </w:rPr>
        <w:t>»</w:t>
      </w:r>
      <w:r w:rsidR="00232A32" w:rsidRPr="000420CA">
        <w:rPr>
          <w:rFonts w:cs="Times New Roman"/>
          <w:sz w:val="24"/>
          <w:szCs w:val="24"/>
        </w:rPr>
        <w:t>(7</w:t>
      </w:r>
      <w:r w:rsidRPr="000420CA">
        <w:rPr>
          <w:rFonts w:cs="Times New Roman"/>
          <w:sz w:val="24"/>
          <w:szCs w:val="24"/>
        </w:rPr>
        <w:t>). Cela veut bien dire que Kora’h ne remettait pas en cause le statut de Cohen, mais uniquement la forme qu’il prenait.</w:t>
      </w:r>
    </w:p>
    <w:p w:rsidR="00333E5B" w:rsidRPr="000420CA" w:rsidRDefault="00333E5B" w:rsidP="0006038A">
      <w:pPr>
        <w:pStyle w:val="Sansinterligne"/>
        <w:tabs>
          <w:tab w:val="left" w:pos="284"/>
        </w:tabs>
        <w:jc w:val="both"/>
        <w:rPr>
          <w:rFonts w:cs="Times New Roman"/>
          <w:sz w:val="24"/>
          <w:szCs w:val="24"/>
        </w:rPr>
      </w:pPr>
    </w:p>
    <w:p w:rsidR="00333E5B" w:rsidRPr="000420CA" w:rsidRDefault="00333E5B" w:rsidP="0006038A">
      <w:pPr>
        <w:pStyle w:val="Sansinterligne"/>
        <w:tabs>
          <w:tab w:val="left" w:pos="284"/>
        </w:tabs>
        <w:jc w:val="both"/>
        <w:rPr>
          <w:rFonts w:cs="Times New Roman"/>
          <w:sz w:val="24"/>
          <w:szCs w:val="24"/>
        </w:rPr>
      </w:pPr>
      <w:r w:rsidRPr="000420CA">
        <w:rPr>
          <w:rFonts w:cs="Times New Roman"/>
          <w:sz w:val="24"/>
          <w:szCs w:val="24"/>
        </w:rPr>
        <w:tab/>
      </w:r>
      <w:r w:rsidR="00286327" w:rsidRPr="000420CA">
        <w:rPr>
          <w:rFonts w:cs="Times New Roman"/>
          <w:sz w:val="24"/>
          <w:szCs w:val="24"/>
        </w:rPr>
        <w:t xml:space="preserve">En fait, </w:t>
      </w:r>
      <w:r w:rsidRPr="000420CA">
        <w:rPr>
          <w:rFonts w:cs="Times New Roman"/>
          <w:sz w:val="24"/>
          <w:szCs w:val="24"/>
        </w:rPr>
        <w:t xml:space="preserve">Kora’h </w:t>
      </w:r>
      <w:r w:rsidR="00286327" w:rsidRPr="000420CA">
        <w:rPr>
          <w:rFonts w:cs="Times New Roman"/>
          <w:sz w:val="24"/>
          <w:szCs w:val="24"/>
        </w:rPr>
        <w:t>admettait</w:t>
      </w:r>
      <w:r w:rsidRPr="000420CA">
        <w:rPr>
          <w:rFonts w:cs="Times New Roman"/>
          <w:sz w:val="24"/>
          <w:szCs w:val="24"/>
        </w:rPr>
        <w:t xml:space="preserve"> effectivement la spécificité des Cohanim. Il savait que les hommes, de façon générale, étaient investis dans les domaines du monde</w:t>
      </w:r>
      <w:r w:rsidR="00286327" w:rsidRPr="000420CA">
        <w:rPr>
          <w:rFonts w:cs="Times New Roman"/>
          <w:sz w:val="24"/>
          <w:szCs w:val="24"/>
        </w:rPr>
        <w:t>(8)</w:t>
      </w:r>
      <w:r w:rsidRPr="000420CA">
        <w:rPr>
          <w:rFonts w:cs="Times New Roman"/>
          <w:sz w:val="24"/>
          <w:szCs w:val="24"/>
        </w:rPr>
        <w:t>, alors que les Cohanim en étaient séparés et se maintenaient dans le domaine de la sainteté</w:t>
      </w:r>
      <w:r w:rsidR="002B10C8" w:rsidRPr="000420CA">
        <w:rPr>
          <w:rFonts w:cs="Times New Roman"/>
          <w:sz w:val="24"/>
          <w:szCs w:val="24"/>
        </w:rPr>
        <w:t xml:space="preserve">. Du grand Prêtre, notamment, il est dit : </w:t>
      </w:r>
      <w:r w:rsidR="000420CA">
        <w:rPr>
          <w:rFonts w:cs="Times New Roman"/>
          <w:sz w:val="24"/>
          <w:szCs w:val="24"/>
        </w:rPr>
        <w:t>«</w:t>
      </w:r>
      <w:r w:rsidR="002B10C8" w:rsidRPr="000420CA">
        <w:rPr>
          <w:rFonts w:cs="Times New Roman"/>
          <w:sz w:val="24"/>
          <w:szCs w:val="24"/>
        </w:rPr>
        <w:t>Il n</w:t>
      </w:r>
      <w:r w:rsidR="00286327" w:rsidRPr="000420CA">
        <w:rPr>
          <w:rFonts w:cs="Times New Roman"/>
          <w:sz w:val="24"/>
          <w:szCs w:val="24"/>
        </w:rPr>
        <w:t>e quittera pas le Sanctuaire</w:t>
      </w:r>
      <w:r w:rsidR="000420CA">
        <w:rPr>
          <w:rFonts w:cs="Times New Roman"/>
          <w:sz w:val="24"/>
          <w:szCs w:val="24"/>
        </w:rPr>
        <w:t>»</w:t>
      </w:r>
      <w:r w:rsidR="00286327" w:rsidRPr="000420CA">
        <w:rPr>
          <w:rFonts w:cs="Times New Roman"/>
          <w:sz w:val="24"/>
          <w:szCs w:val="24"/>
        </w:rPr>
        <w:t>(9</w:t>
      </w:r>
      <w:r w:rsidR="002B10C8" w:rsidRPr="000420CA">
        <w:rPr>
          <w:rFonts w:cs="Times New Roman"/>
          <w:sz w:val="24"/>
          <w:szCs w:val="24"/>
        </w:rPr>
        <w:t>).</w:t>
      </w:r>
    </w:p>
    <w:p w:rsidR="002B10C8" w:rsidRPr="000420CA" w:rsidRDefault="002B10C8" w:rsidP="0006038A">
      <w:pPr>
        <w:pStyle w:val="Sansinterligne"/>
        <w:tabs>
          <w:tab w:val="left" w:pos="284"/>
        </w:tabs>
        <w:jc w:val="both"/>
        <w:rPr>
          <w:rFonts w:cs="Times New Roman"/>
          <w:sz w:val="24"/>
          <w:szCs w:val="24"/>
        </w:rPr>
      </w:pPr>
    </w:p>
    <w:p w:rsidR="002B10C8" w:rsidRPr="000420CA" w:rsidRDefault="00286327" w:rsidP="0006038A">
      <w:pPr>
        <w:pStyle w:val="Sansinterligne"/>
        <w:tabs>
          <w:tab w:val="left" w:pos="284"/>
        </w:tabs>
        <w:jc w:val="both"/>
        <w:rPr>
          <w:rFonts w:cs="Times New Roman"/>
          <w:sz w:val="24"/>
          <w:szCs w:val="24"/>
        </w:rPr>
      </w:pPr>
      <w:r w:rsidRPr="000420CA">
        <w:rPr>
          <w:rFonts w:cs="Times New Roman"/>
          <w:sz w:val="24"/>
          <w:szCs w:val="24"/>
        </w:rPr>
        <w:tab/>
        <w:t>C’est précisément cette situation qui justifiait l’argumentation de Kora’h</w:t>
      </w:r>
      <w:r w:rsidR="002B10C8" w:rsidRPr="000420CA">
        <w:rPr>
          <w:rFonts w:cs="Times New Roman"/>
          <w:sz w:val="24"/>
          <w:szCs w:val="24"/>
        </w:rPr>
        <w:t xml:space="preserve">. Il admettait la séparation hermétique </w:t>
      </w:r>
      <w:r w:rsidRPr="000420CA">
        <w:rPr>
          <w:rFonts w:cs="Times New Roman"/>
          <w:sz w:val="24"/>
          <w:szCs w:val="24"/>
        </w:rPr>
        <w:t xml:space="preserve">qui avait été instaurée </w:t>
      </w:r>
      <w:r w:rsidR="002B10C8" w:rsidRPr="000420CA">
        <w:rPr>
          <w:rFonts w:cs="Times New Roman"/>
          <w:sz w:val="24"/>
          <w:szCs w:val="24"/>
        </w:rPr>
        <w:t>entre les Cohanim et le reste du peuple</w:t>
      </w:r>
      <w:r w:rsidRPr="000420CA">
        <w:rPr>
          <w:rFonts w:cs="Times New Roman"/>
          <w:sz w:val="24"/>
          <w:szCs w:val="24"/>
        </w:rPr>
        <w:t>(10)</w:t>
      </w:r>
      <w:r w:rsidR="002B10C8" w:rsidRPr="000420CA">
        <w:rPr>
          <w:rFonts w:cs="Times New Roman"/>
          <w:sz w:val="24"/>
          <w:szCs w:val="24"/>
        </w:rPr>
        <w:t xml:space="preserve">. </w:t>
      </w:r>
      <w:r w:rsidR="00615E0A" w:rsidRPr="000420CA">
        <w:rPr>
          <w:rFonts w:cs="Times New Roman"/>
          <w:sz w:val="24"/>
          <w:szCs w:val="24"/>
        </w:rPr>
        <w:t xml:space="preserve">En revanche, il ne comprenait pas pourquoi le Cohen devait exercer une influence sur le peuple, s’efforcer </w:t>
      </w:r>
      <w:r w:rsidRPr="000420CA">
        <w:rPr>
          <w:rFonts w:cs="Times New Roman"/>
          <w:sz w:val="24"/>
          <w:szCs w:val="24"/>
        </w:rPr>
        <w:t>de rechercher</w:t>
      </w:r>
      <w:r w:rsidR="00615E0A" w:rsidRPr="000420CA">
        <w:rPr>
          <w:rFonts w:cs="Times New Roman"/>
          <w:sz w:val="24"/>
          <w:szCs w:val="24"/>
        </w:rPr>
        <w:t xml:space="preserve"> son élévation</w:t>
      </w:r>
      <w:r w:rsidRPr="000420CA">
        <w:rPr>
          <w:rFonts w:cs="Times New Roman"/>
          <w:sz w:val="24"/>
          <w:szCs w:val="24"/>
        </w:rPr>
        <w:t>(11)</w:t>
      </w:r>
      <w:r w:rsidR="00615E0A" w:rsidRPr="000420CA">
        <w:rPr>
          <w:rFonts w:cs="Times New Roman"/>
          <w:sz w:val="24"/>
          <w:szCs w:val="24"/>
        </w:rPr>
        <w:t>.</w:t>
      </w:r>
    </w:p>
    <w:p w:rsidR="00615E0A" w:rsidRPr="000420CA" w:rsidRDefault="00615E0A" w:rsidP="0006038A">
      <w:pPr>
        <w:pStyle w:val="Sansinterligne"/>
        <w:tabs>
          <w:tab w:val="left" w:pos="284"/>
        </w:tabs>
        <w:jc w:val="both"/>
        <w:rPr>
          <w:rFonts w:cs="Times New Roman"/>
          <w:sz w:val="24"/>
          <w:szCs w:val="24"/>
        </w:rPr>
      </w:pPr>
    </w:p>
    <w:p w:rsidR="00615E0A" w:rsidRPr="000420CA" w:rsidRDefault="00615E0A" w:rsidP="0006038A">
      <w:pPr>
        <w:pStyle w:val="Sansinterligne"/>
        <w:tabs>
          <w:tab w:val="left" w:pos="284"/>
        </w:tabs>
        <w:jc w:val="both"/>
        <w:rPr>
          <w:rFonts w:cs="Times New Roman"/>
          <w:sz w:val="24"/>
          <w:szCs w:val="24"/>
        </w:rPr>
      </w:pPr>
      <w:r w:rsidRPr="000420CA">
        <w:rPr>
          <w:rFonts w:cs="Times New Roman"/>
          <w:sz w:val="24"/>
          <w:szCs w:val="24"/>
        </w:rPr>
        <w:tab/>
      </w:r>
      <w:r w:rsidR="00286327" w:rsidRPr="000420CA">
        <w:rPr>
          <w:rFonts w:cs="Times New Roman"/>
          <w:sz w:val="24"/>
          <w:szCs w:val="24"/>
        </w:rPr>
        <w:t>En d’autres termes</w:t>
      </w:r>
      <w:r w:rsidRPr="000420CA">
        <w:rPr>
          <w:rFonts w:cs="Times New Roman"/>
          <w:sz w:val="24"/>
          <w:szCs w:val="24"/>
        </w:rPr>
        <w:t xml:space="preserve">, Kora’h s’opposait à la mission </w:t>
      </w:r>
      <w:r w:rsidR="00286327" w:rsidRPr="000420CA">
        <w:rPr>
          <w:rFonts w:cs="Times New Roman"/>
          <w:sz w:val="24"/>
          <w:szCs w:val="24"/>
        </w:rPr>
        <w:t>confiée aux</w:t>
      </w:r>
      <w:r w:rsidRPr="000420CA">
        <w:rPr>
          <w:rFonts w:cs="Times New Roman"/>
          <w:sz w:val="24"/>
          <w:szCs w:val="24"/>
        </w:rPr>
        <w:t xml:space="preserve"> Cohanim envers le peuple. Il prônait une prêtrise totalement séparée de la vie populaire. Il voulait </w:t>
      </w:r>
      <w:r w:rsidR="00286327" w:rsidRPr="000420CA">
        <w:rPr>
          <w:rFonts w:cs="Times New Roman"/>
          <w:sz w:val="24"/>
          <w:szCs w:val="24"/>
        </w:rPr>
        <w:t>une</w:t>
      </w:r>
      <w:r w:rsidRPr="000420CA">
        <w:rPr>
          <w:rFonts w:cs="Times New Roman"/>
          <w:sz w:val="24"/>
          <w:szCs w:val="24"/>
        </w:rPr>
        <w:t xml:space="preserve"> </w:t>
      </w:r>
      <w:r w:rsidR="00286327" w:rsidRPr="000420CA">
        <w:rPr>
          <w:rFonts w:cs="Times New Roman"/>
          <w:sz w:val="24"/>
          <w:szCs w:val="24"/>
        </w:rPr>
        <w:t>rupture entre le sacré et le</w:t>
      </w:r>
      <w:r w:rsidRPr="000420CA">
        <w:rPr>
          <w:rFonts w:cs="Times New Roman"/>
          <w:sz w:val="24"/>
          <w:szCs w:val="24"/>
        </w:rPr>
        <w:t xml:space="preserve"> profane. Il considérait que le domaine profane devait rester autonome, qu’il n’y avait aucune raison de le relier à la sainteté, représentée par les Cohanim.</w:t>
      </w:r>
    </w:p>
    <w:p w:rsidR="00615E0A" w:rsidRPr="000420CA" w:rsidRDefault="00615E0A" w:rsidP="0006038A">
      <w:pPr>
        <w:pStyle w:val="Sansinterligne"/>
        <w:tabs>
          <w:tab w:val="left" w:pos="284"/>
        </w:tabs>
        <w:jc w:val="both"/>
        <w:rPr>
          <w:rFonts w:cs="Times New Roman"/>
          <w:sz w:val="24"/>
          <w:szCs w:val="24"/>
        </w:rPr>
      </w:pPr>
    </w:p>
    <w:p w:rsidR="00615E0A" w:rsidRPr="000420CA" w:rsidRDefault="00615E0A" w:rsidP="0006038A">
      <w:pPr>
        <w:pStyle w:val="Sansinterligne"/>
        <w:tabs>
          <w:tab w:val="left" w:pos="284"/>
        </w:tabs>
        <w:jc w:val="both"/>
        <w:rPr>
          <w:rFonts w:cs="Times New Roman"/>
          <w:sz w:val="24"/>
          <w:szCs w:val="24"/>
        </w:rPr>
      </w:pPr>
      <w:r w:rsidRPr="000420CA">
        <w:rPr>
          <w:rFonts w:cs="Times New Roman"/>
          <w:sz w:val="24"/>
          <w:szCs w:val="24"/>
        </w:rPr>
        <w:tab/>
        <w:t xml:space="preserve">C’est pour cette raison que Kora’h et son assemblée dirent : </w:t>
      </w:r>
      <w:r w:rsidR="000420CA">
        <w:rPr>
          <w:rFonts w:cs="Times New Roman"/>
          <w:sz w:val="24"/>
          <w:szCs w:val="24"/>
        </w:rPr>
        <w:t>«</w:t>
      </w:r>
      <w:r w:rsidRPr="000420CA">
        <w:rPr>
          <w:rFonts w:cs="Times New Roman"/>
          <w:sz w:val="24"/>
          <w:szCs w:val="24"/>
        </w:rPr>
        <w:t>Pourquoi vous dressez-vous ?</w:t>
      </w:r>
      <w:r w:rsidR="000420CA">
        <w:rPr>
          <w:rFonts w:cs="Times New Roman"/>
          <w:sz w:val="24"/>
          <w:szCs w:val="24"/>
        </w:rPr>
        <w:t>»</w:t>
      </w:r>
      <w:r w:rsidRPr="000420CA">
        <w:rPr>
          <w:rFonts w:cs="Times New Roman"/>
          <w:sz w:val="24"/>
          <w:szCs w:val="24"/>
        </w:rPr>
        <w:t xml:space="preserve">, ce qui ne contredit pas la réponse de Moché, notre maître : </w:t>
      </w:r>
      <w:r w:rsidR="000420CA">
        <w:rPr>
          <w:rFonts w:cs="Times New Roman"/>
          <w:sz w:val="24"/>
          <w:szCs w:val="24"/>
        </w:rPr>
        <w:t>«</w:t>
      </w:r>
      <w:r w:rsidRPr="000420CA">
        <w:rPr>
          <w:rFonts w:cs="Times New Roman"/>
          <w:sz w:val="24"/>
          <w:szCs w:val="24"/>
        </w:rPr>
        <w:t xml:space="preserve">Vous demandez </w:t>
      </w:r>
      <w:proofErr w:type="gramStart"/>
      <w:r w:rsidRPr="000420CA">
        <w:rPr>
          <w:rFonts w:cs="Times New Roman"/>
          <w:sz w:val="24"/>
          <w:szCs w:val="24"/>
        </w:rPr>
        <w:lastRenderedPageBreak/>
        <w:t>également</w:t>
      </w:r>
      <w:proofErr w:type="gramEnd"/>
      <w:r w:rsidRPr="000420CA">
        <w:rPr>
          <w:rFonts w:cs="Times New Roman"/>
          <w:sz w:val="24"/>
          <w:szCs w:val="24"/>
        </w:rPr>
        <w:t xml:space="preserve"> la prêtrise</w:t>
      </w:r>
      <w:r w:rsidR="000420CA">
        <w:rPr>
          <w:rFonts w:cs="Times New Roman"/>
          <w:sz w:val="24"/>
          <w:szCs w:val="24"/>
        </w:rPr>
        <w:t>»</w:t>
      </w:r>
      <w:r w:rsidRPr="000420CA">
        <w:rPr>
          <w:rFonts w:cs="Times New Roman"/>
          <w:sz w:val="24"/>
          <w:szCs w:val="24"/>
        </w:rPr>
        <w:t xml:space="preserve">. Ils souhaitaient, en effet, une forme de prêtrise qui soit déconnectée de : </w:t>
      </w:r>
      <w:r w:rsidR="000420CA">
        <w:rPr>
          <w:rFonts w:cs="Times New Roman"/>
          <w:sz w:val="24"/>
          <w:szCs w:val="24"/>
        </w:rPr>
        <w:t>«</w:t>
      </w:r>
      <w:r w:rsidRPr="000420CA">
        <w:rPr>
          <w:rFonts w:cs="Times New Roman"/>
          <w:sz w:val="24"/>
          <w:szCs w:val="24"/>
        </w:rPr>
        <w:t>toute l’assemblée</w:t>
      </w:r>
      <w:r w:rsidR="000420CA">
        <w:rPr>
          <w:rFonts w:cs="Times New Roman"/>
          <w:sz w:val="24"/>
          <w:szCs w:val="24"/>
        </w:rPr>
        <w:t>»</w:t>
      </w:r>
      <w:r w:rsidRPr="000420CA">
        <w:rPr>
          <w:rFonts w:cs="Times New Roman"/>
          <w:sz w:val="24"/>
          <w:szCs w:val="24"/>
        </w:rPr>
        <w:t>, sans rapport avec elle.</w:t>
      </w:r>
    </w:p>
    <w:p w:rsidR="007A7ED8" w:rsidRPr="000420CA" w:rsidRDefault="007A7ED8" w:rsidP="0006038A">
      <w:pPr>
        <w:pStyle w:val="Sansinterligne"/>
        <w:tabs>
          <w:tab w:val="left" w:pos="284"/>
        </w:tabs>
        <w:jc w:val="both"/>
        <w:rPr>
          <w:rFonts w:cs="Times New Roman"/>
          <w:sz w:val="24"/>
          <w:szCs w:val="24"/>
        </w:rPr>
      </w:pPr>
    </w:p>
    <w:p w:rsidR="007A7ED8" w:rsidRPr="000420CA" w:rsidRDefault="00286327" w:rsidP="0006038A">
      <w:pPr>
        <w:pStyle w:val="Sansinterligne"/>
        <w:tabs>
          <w:tab w:val="left" w:pos="284"/>
        </w:tabs>
        <w:jc w:val="both"/>
        <w:rPr>
          <w:rFonts w:cs="Times New Roman"/>
          <w:sz w:val="24"/>
          <w:szCs w:val="24"/>
        </w:rPr>
      </w:pPr>
      <w:r w:rsidRPr="000420CA">
        <w:rPr>
          <w:rFonts w:cs="Times New Roman"/>
          <w:sz w:val="24"/>
          <w:szCs w:val="24"/>
        </w:rPr>
        <w:tab/>
        <w:t>Mais, d</w:t>
      </w:r>
      <w:r w:rsidR="007A7ED8" w:rsidRPr="000420CA">
        <w:rPr>
          <w:rFonts w:cs="Times New Roman"/>
          <w:sz w:val="24"/>
          <w:szCs w:val="24"/>
        </w:rPr>
        <w:t>e cette façon, Kora’h se sépara de la Volonté de D.ieu. En effet, le Saint béni soit-Il voulut que la sainteté et le profane soient réunis</w:t>
      </w:r>
      <w:r w:rsidRPr="000420CA">
        <w:rPr>
          <w:rFonts w:cs="Times New Roman"/>
          <w:sz w:val="24"/>
          <w:szCs w:val="24"/>
        </w:rPr>
        <w:t>(12)</w:t>
      </w:r>
      <w:r w:rsidR="007A7ED8" w:rsidRPr="000420CA">
        <w:rPr>
          <w:rFonts w:cs="Times New Roman"/>
          <w:sz w:val="24"/>
          <w:szCs w:val="24"/>
        </w:rPr>
        <w:t>, que les Cohanim irradient la Lumière de la sainteté du Sanctuaire à tout le peuple, que le peuple se hisse vers le domaine de la sainteté, en consacrant quelques heures, chaque jour, à l’étude de la Torah</w:t>
      </w:r>
      <w:r w:rsidRPr="000420CA">
        <w:rPr>
          <w:rFonts w:cs="Times New Roman"/>
          <w:sz w:val="24"/>
          <w:szCs w:val="24"/>
        </w:rPr>
        <w:t>(13)</w:t>
      </w:r>
      <w:r w:rsidR="007A7ED8" w:rsidRPr="000420CA">
        <w:rPr>
          <w:rFonts w:cs="Times New Roman"/>
          <w:sz w:val="24"/>
          <w:szCs w:val="24"/>
        </w:rPr>
        <w:t>.</w:t>
      </w:r>
    </w:p>
    <w:p w:rsidR="007A7ED8" w:rsidRPr="000420CA" w:rsidRDefault="007A7ED8" w:rsidP="0006038A">
      <w:pPr>
        <w:pStyle w:val="Sansinterligne"/>
        <w:tabs>
          <w:tab w:val="left" w:pos="284"/>
        </w:tabs>
        <w:jc w:val="both"/>
        <w:rPr>
          <w:rFonts w:cs="Times New Roman"/>
          <w:sz w:val="24"/>
          <w:szCs w:val="24"/>
        </w:rPr>
      </w:pPr>
    </w:p>
    <w:p w:rsidR="007A7ED8" w:rsidRPr="000420CA" w:rsidRDefault="007A7ED8" w:rsidP="0006038A">
      <w:pPr>
        <w:pStyle w:val="Sansinterligne"/>
        <w:tabs>
          <w:tab w:val="left" w:pos="284"/>
        </w:tabs>
        <w:jc w:val="both"/>
        <w:rPr>
          <w:rFonts w:cs="Times New Roman"/>
          <w:sz w:val="24"/>
          <w:szCs w:val="24"/>
        </w:rPr>
      </w:pPr>
      <w:r w:rsidRPr="000420CA">
        <w:rPr>
          <w:rFonts w:cs="Times New Roman"/>
          <w:sz w:val="24"/>
          <w:szCs w:val="24"/>
        </w:rPr>
        <w:tab/>
        <w:t xml:space="preserve">C’est précisément pour cette raison que le Saint béni soit-Il donna aux Cohanim, après la controverse de </w:t>
      </w:r>
      <w:proofErr w:type="spellStart"/>
      <w:r w:rsidRPr="000420CA">
        <w:rPr>
          <w:rFonts w:cs="Times New Roman"/>
          <w:sz w:val="24"/>
          <w:szCs w:val="24"/>
        </w:rPr>
        <w:t>Kora’h</w:t>
      </w:r>
      <w:proofErr w:type="spellEnd"/>
      <w:r w:rsidRPr="000420CA">
        <w:rPr>
          <w:rFonts w:cs="Times New Roman"/>
          <w:sz w:val="24"/>
          <w:szCs w:val="24"/>
        </w:rPr>
        <w:t xml:space="preserve">, les </w:t>
      </w:r>
      <w:r w:rsidR="000420CA">
        <w:rPr>
          <w:rFonts w:cs="Times New Roman"/>
          <w:sz w:val="24"/>
          <w:szCs w:val="24"/>
        </w:rPr>
        <w:t>«</w:t>
      </w:r>
      <w:r w:rsidRPr="000420CA">
        <w:rPr>
          <w:rFonts w:cs="Times New Roman"/>
          <w:sz w:val="24"/>
          <w:szCs w:val="24"/>
        </w:rPr>
        <w:t>vingt-quatre cadeaux de la prêtrise</w:t>
      </w:r>
      <w:r w:rsidR="000420CA">
        <w:rPr>
          <w:rFonts w:cs="Times New Roman"/>
          <w:sz w:val="24"/>
          <w:szCs w:val="24"/>
        </w:rPr>
        <w:t>»</w:t>
      </w:r>
      <w:r w:rsidR="00756623" w:rsidRPr="000420CA">
        <w:rPr>
          <w:rFonts w:cs="Times New Roman"/>
          <w:sz w:val="24"/>
          <w:szCs w:val="24"/>
        </w:rPr>
        <w:t>(14)</w:t>
      </w:r>
      <w:r w:rsidRPr="000420CA">
        <w:rPr>
          <w:rFonts w:cs="Times New Roman"/>
          <w:sz w:val="24"/>
          <w:szCs w:val="24"/>
        </w:rPr>
        <w:t>. Ce fut un moyen d’institutionnaliser la relation mutuelle qui existe entre les Cohanim et le peuple</w:t>
      </w:r>
      <w:r w:rsidR="00756623" w:rsidRPr="000420CA">
        <w:rPr>
          <w:rFonts w:cs="Times New Roman"/>
          <w:sz w:val="24"/>
          <w:szCs w:val="24"/>
        </w:rPr>
        <w:t>(15)</w:t>
      </w:r>
      <w:r w:rsidRPr="000420CA">
        <w:rPr>
          <w:rFonts w:cs="Times New Roman"/>
          <w:sz w:val="24"/>
          <w:szCs w:val="24"/>
        </w:rPr>
        <w:t>.</w:t>
      </w:r>
    </w:p>
    <w:p w:rsidR="00C01D9F" w:rsidRPr="000420CA" w:rsidRDefault="00C01D9F" w:rsidP="0006038A">
      <w:pPr>
        <w:pStyle w:val="Sansinterligne"/>
        <w:tabs>
          <w:tab w:val="left" w:pos="284"/>
        </w:tabs>
        <w:jc w:val="both"/>
        <w:rPr>
          <w:rFonts w:cs="Times New Roman"/>
          <w:sz w:val="24"/>
          <w:szCs w:val="24"/>
        </w:rPr>
      </w:pPr>
    </w:p>
    <w:p w:rsidR="00C01D9F" w:rsidRPr="000420CA" w:rsidRDefault="00C01D9F" w:rsidP="0006038A">
      <w:pPr>
        <w:pStyle w:val="Sansinterligne"/>
        <w:tabs>
          <w:tab w:val="left" w:pos="284"/>
        </w:tabs>
        <w:jc w:val="both"/>
        <w:rPr>
          <w:rFonts w:cs="Times New Roman"/>
          <w:sz w:val="24"/>
          <w:szCs w:val="24"/>
        </w:rPr>
      </w:pPr>
      <w:r w:rsidRPr="000420CA">
        <w:rPr>
          <w:rFonts w:cs="Times New Roman"/>
          <w:sz w:val="24"/>
          <w:szCs w:val="24"/>
        </w:rPr>
        <w:tab/>
      </w:r>
      <w:r w:rsidR="00756623" w:rsidRPr="000420CA">
        <w:rPr>
          <w:rFonts w:cs="Times New Roman"/>
          <w:sz w:val="24"/>
          <w:szCs w:val="24"/>
        </w:rPr>
        <w:t>Il en résulte que</w:t>
      </w:r>
      <w:r w:rsidRPr="000420CA">
        <w:rPr>
          <w:rFonts w:cs="Times New Roman"/>
          <w:sz w:val="24"/>
          <w:szCs w:val="24"/>
        </w:rPr>
        <w:t xml:space="preserve"> c’est précisément la controverse de Kora’h qui renforça le statut du Cohen et qui raffermit le lien nécessaire e</w:t>
      </w:r>
      <w:r w:rsidR="00756623" w:rsidRPr="000420CA">
        <w:rPr>
          <w:rFonts w:cs="Times New Roman"/>
          <w:sz w:val="24"/>
          <w:szCs w:val="24"/>
        </w:rPr>
        <w:t>ntre les Cohanim et le peuple. Et, c</w:t>
      </w:r>
      <w:r w:rsidRPr="000420CA">
        <w:rPr>
          <w:rFonts w:cs="Times New Roman"/>
          <w:sz w:val="24"/>
          <w:szCs w:val="24"/>
        </w:rPr>
        <w:t xml:space="preserve">’est pour </w:t>
      </w:r>
      <w:r w:rsidR="00756623" w:rsidRPr="000420CA">
        <w:rPr>
          <w:rFonts w:cs="Times New Roman"/>
          <w:sz w:val="24"/>
          <w:szCs w:val="24"/>
        </w:rPr>
        <w:t>cela que cette</w:t>
      </w:r>
      <w:r w:rsidRPr="000420CA">
        <w:rPr>
          <w:rFonts w:cs="Times New Roman"/>
          <w:sz w:val="24"/>
          <w:szCs w:val="24"/>
        </w:rPr>
        <w:t xml:space="preserve"> Paracha </w:t>
      </w:r>
      <w:r w:rsidR="00DF684A" w:rsidRPr="000420CA">
        <w:rPr>
          <w:rFonts w:cs="Times New Roman"/>
          <w:sz w:val="24"/>
          <w:szCs w:val="24"/>
        </w:rPr>
        <w:t xml:space="preserve">de la Torah </w:t>
      </w:r>
      <w:r w:rsidRPr="000420CA">
        <w:rPr>
          <w:rFonts w:cs="Times New Roman"/>
          <w:sz w:val="24"/>
          <w:szCs w:val="24"/>
        </w:rPr>
        <w:t xml:space="preserve">porte le nom </w:t>
      </w:r>
      <w:r w:rsidR="00DF684A" w:rsidRPr="000420CA">
        <w:rPr>
          <w:rFonts w:cs="Times New Roman"/>
          <w:sz w:val="24"/>
          <w:szCs w:val="24"/>
        </w:rPr>
        <w:t xml:space="preserve">de Kora’h, car, au final, sa </w:t>
      </w:r>
      <w:r w:rsidR="00756623" w:rsidRPr="000420CA">
        <w:rPr>
          <w:rFonts w:cs="Times New Roman"/>
          <w:sz w:val="24"/>
          <w:szCs w:val="24"/>
        </w:rPr>
        <w:t>polémique</w:t>
      </w:r>
      <w:r w:rsidR="00DF684A" w:rsidRPr="000420CA">
        <w:rPr>
          <w:rFonts w:cs="Times New Roman"/>
          <w:sz w:val="24"/>
          <w:szCs w:val="24"/>
        </w:rPr>
        <w:t xml:space="preserve"> eut aussi un effet favorable</w:t>
      </w:r>
      <w:r w:rsidR="00756623" w:rsidRPr="000420CA">
        <w:rPr>
          <w:rFonts w:cs="Times New Roman"/>
          <w:sz w:val="24"/>
          <w:szCs w:val="24"/>
        </w:rPr>
        <w:t>. E</w:t>
      </w:r>
      <w:r w:rsidR="00DF684A" w:rsidRPr="000420CA">
        <w:rPr>
          <w:rFonts w:cs="Times New Roman"/>
          <w:sz w:val="24"/>
          <w:szCs w:val="24"/>
        </w:rPr>
        <w:t>lle renforça le statut du Cohen.</w:t>
      </w:r>
    </w:p>
    <w:p w:rsidR="00DF684A" w:rsidRPr="000420CA" w:rsidRDefault="00DF684A" w:rsidP="0006038A">
      <w:pPr>
        <w:pStyle w:val="Sansinterligne"/>
        <w:tabs>
          <w:tab w:val="left" w:pos="284"/>
        </w:tabs>
        <w:jc w:val="both"/>
        <w:rPr>
          <w:rFonts w:cs="Times New Roman"/>
          <w:sz w:val="24"/>
          <w:szCs w:val="24"/>
        </w:rPr>
      </w:pPr>
    </w:p>
    <w:p w:rsidR="00DF684A" w:rsidRPr="000420CA" w:rsidRDefault="00756623" w:rsidP="0006038A">
      <w:pPr>
        <w:pStyle w:val="Sansinterligne"/>
        <w:tabs>
          <w:tab w:val="left" w:pos="284"/>
        </w:tabs>
        <w:jc w:val="both"/>
        <w:rPr>
          <w:rFonts w:cs="Times New Roman"/>
          <w:sz w:val="24"/>
          <w:szCs w:val="24"/>
        </w:rPr>
      </w:pPr>
      <w:r w:rsidRPr="000420CA">
        <w:rPr>
          <w:rFonts w:cs="Times New Roman"/>
          <w:sz w:val="24"/>
          <w:szCs w:val="24"/>
        </w:rPr>
        <w:tab/>
        <w:t>Il</w:t>
      </w:r>
      <w:r w:rsidR="00DF684A" w:rsidRPr="000420CA">
        <w:rPr>
          <w:rFonts w:cs="Times New Roman"/>
          <w:sz w:val="24"/>
          <w:szCs w:val="24"/>
        </w:rPr>
        <w:t xml:space="preserve"> découle </w:t>
      </w:r>
      <w:r w:rsidRPr="000420CA">
        <w:rPr>
          <w:rFonts w:cs="Times New Roman"/>
          <w:sz w:val="24"/>
          <w:szCs w:val="24"/>
        </w:rPr>
        <w:t xml:space="preserve">de cette analyse </w:t>
      </w:r>
      <w:r w:rsidR="00DF684A" w:rsidRPr="000420CA">
        <w:rPr>
          <w:rFonts w:cs="Times New Roman"/>
          <w:sz w:val="24"/>
          <w:szCs w:val="24"/>
        </w:rPr>
        <w:t>un enseignement pour chacun. Au final, tous les obstacles se dressant contre la pratique de la Torah et des Mitsvot ne sont rien</w:t>
      </w:r>
      <w:r w:rsidR="00BB580D" w:rsidRPr="000420CA">
        <w:rPr>
          <w:rFonts w:cs="Times New Roman"/>
          <w:sz w:val="24"/>
          <w:szCs w:val="24"/>
        </w:rPr>
        <w:t xml:space="preserve">, une simple épreuve à laquelle l’homme est soumis. </w:t>
      </w:r>
      <w:r w:rsidRPr="000420CA">
        <w:rPr>
          <w:rFonts w:cs="Times New Roman"/>
          <w:sz w:val="24"/>
          <w:szCs w:val="24"/>
        </w:rPr>
        <w:t>Car</w:t>
      </w:r>
      <w:r w:rsidR="00BB580D" w:rsidRPr="000420CA">
        <w:rPr>
          <w:rFonts w:cs="Times New Roman"/>
          <w:sz w:val="24"/>
          <w:szCs w:val="24"/>
        </w:rPr>
        <w:t xml:space="preserve">, un événement aussi </w:t>
      </w:r>
      <w:r w:rsidRPr="000420CA">
        <w:rPr>
          <w:rFonts w:cs="Times New Roman"/>
          <w:sz w:val="24"/>
          <w:szCs w:val="24"/>
        </w:rPr>
        <w:t>malencontreux</w:t>
      </w:r>
      <w:r w:rsidR="00BB580D" w:rsidRPr="000420CA">
        <w:rPr>
          <w:rFonts w:cs="Times New Roman"/>
          <w:sz w:val="24"/>
          <w:szCs w:val="24"/>
        </w:rPr>
        <w:t xml:space="preserve"> que la controverse de Kora’h eut, au final, des conséquences positives.</w:t>
      </w:r>
    </w:p>
    <w:p w:rsidR="00BB580D" w:rsidRPr="000420CA" w:rsidRDefault="00BB580D" w:rsidP="0006038A">
      <w:pPr>
        <w:pStyle w:val="Sansinterligne"/>
        <w:tabs>
          <w:tab w:val="left" w:pos="284"/>
        </w:tabs>
        <w:jc w:val="both"/>
        <w:rPr>
          <w:rFonts w:cs="Times New Roman"/>
          <w:sz w:val="24"/>
          <w:szCs w:val="24"/>
        </w:rPr>
      </w:pPr>
    </w:p>
    <w:p w:rsidR="00BB580D" w:rsidRPr="000420CA" w:rsidRDefault="00BB580D" w:rsidP="0006038A">
      <w:pPr>
        <w:pStyle w:val="Sansinterligne"/>
        <w:tabs>
          <w:tab w:val="left" w:pos="284"/>
        </w:tabs>
        <w:jc w:val="both"/>
        <w:rPr>
          <w:rFonts w:cs="Times New Roman"/>
          <w:sz w:val="24"/>
          <w:szCs w:val="24"/>
        </w:rPr>
      </w:pPr>
      <w:r w:rsidRPr="000420CA">
        <w:rPr>
          <w:rFonts w:cs="Times New Roman"/>
          <w:sz w:val="24"/>
          <w:szCs w:val="24"/>
        </w:rPr>
        <w:tab/>
        <w:t>Il en résulte qu’un homme ne doit être ef</w:t>
      </w:r>
      <w:r w:rsidR="000420CA">
        <w:rPr>
          <w:rFonts w:cs="Times New Roman"/>
          <w:sz w:val="24"/>
          <w:szCs w:val="24"/>
        </w:rPr>
        <w:t>frayé par aucune difficulté. I</w:t>
      </w:r>
      <w:r w:rsidR="00756623" w:rsidRPr="000420CA">
        <w:rPr>
          <w:rFonts w:cs="Times New Roman"/>
          <w:sz w:val="24"/>
          <w:szCs w:val="24"/>
        </w:rPr>
        <w:t>l doit se dire, bien au contraire, que</w:t>
      </w:r>
      <w:r w:rsidRPr="000420CA">
        <w:rPr>
          <w:rFonts w:cs="Times New Roman"/>
          <w:sz w:val="24"/>
          <w:szCs w:val="24"/>
        </w:rPr>
        <w:t xml:space="preserve"> celle-ci </w:t>
      </w:r>
      <w:r w:rsidR="00756623" w:rsidRPr="000420CA">
        <w:rPr>
          <w:rFonts w:cs="Times New Roman"/>
          <w:sz w:val="24"/>
          <w:szCs w:val="24"/>
        </w:rPr>
        <w:t>doit nécessairement avoir</w:t>
      </w:r>
      <w:r w:rsidRPr="000420CA">
        <w:rPr>
          <w:rFonts w:cs="Times New Roman"/>
          <w:sz w:val="24"/>
          <w:szCs w:val="24"/>
        </w:rPr>
        <w:t xml:space="preserve"> pour effet de permettre l’accomplissement de la Volonté de D.ieu et d’encourager l’homme, en Son service.</w:t>
      </w:r>
    </w:p>
    <w:p w:rsidR="00B86B5D" w:rsidRPr="000420CA" w:rsidRDefault="00B86B5D" w:rsidP="00730EE1">
      <w:pPr>
        <w:pStyle w:val="Sansinterligne"/>
        <w:tabs>
          <w:tab w:val="left" w:pos="284"/>
        </w:tabs>
        <w:jc w:val="both"/>
        <w:rPr>
          <w:rFonts w:cs="Times New Roman"/>
          <w:sz w:val="24"/>
          <w:szCs w:val="24"/>
        </w:rPr>
      </w:pPr>
    </w:p>
    <w:p w:rsidR="00B86B5D" w:rsidRPr="000420CA" w:rsidRDefault="00B86B5D" w:rsidP="00B86B5D">
      <w:pPr>
        <w:pStyle w:val="Sansinterligne"/>
        <w:tabs>
          <w:tab w:val="left" w:pos="284"/>
        </w:tabs>
        <w:jc w:val="center"/>
        <w:rPr>
          <w:rFonts w:cs="Times New Roman"/>
          <w:b/>
          <w:sz w:val="24"/>
          <w:szCs w:val="24"/>
        </w:rPr>
      </w:pPr>
      <w:r w:rsidRPr="000420CA">
        <w:rPr>
          <w:rFonts w:cs="Times New Roman"/>
          <w:b/>
          <w:sz w:val="24"/>
          <w:szCs w:val="24"/>
        </w:rPr>
        <w:t>Notes</w:t>
      </w:r>
    </w:p>
    <w:p w:rsidR="00B86B5D" w:rsidRPr="000420CA" w:rsidRDefault="00B86B5D" w:rsidP="00730EE1">
      <w:pPr>
        <w:pStyle w:val="Sansinterligne"/>
        <w:tabs>
          <w:tab w:val="left" w:pos="284"/>
        </w:tabs>
        <w:jc w:val="both"/>
        <w:rPr>
          <w:rFonts w:cs="Times New Roman"/>
          <w:sz w:val="24"/>
          <w:szCs w:val="24"/>
        </w:rPr>
      </w:pPr>
    </w:p>
    <w:p w:rsidR="00232A32" w:rsidRPr="000420CA" w:rsidRDefault="00B86B5D" w:rsidP="00730EE1">
      <w:pPr>
        <w:pStyle w:val="Sansinterligne"/>
        <w:tabs>
          <w:tab w:val="left" w:pos="284"/>
        </w:tabs>
        <w:jc w:val="both"/>
        <w:rPr>
          <w:rFonts w:cs="Times New Roman"/>
          <w:sz w:val="24"/>
          <w:szCs w:val="24"/>
        </w:rPr>
      </w:pPr>
      <w:r w:rsidRPr="000420CA">
        <w:rPr>
          <w:rFonts w:cs="Times New Roman"/>
          <w:sz w:val="24"/>
          <w:szCs w:val="24"/>
        </w:rPr>
        <w:t xml:space="preserve">(1) </w:t>
      </w:r>
      <w:r w:rsidR="00232A32" w:rsidRPr="000420CA">
        <w:rPr>
          <w:rFonts w:cs="Times New Roman"/>
          <w:sz w:val="24"/>
          <w:szCs w:val="24"/>
        </w:rPr>
        <w:t>C’est l’objection que Kora’h souleva devant Moché, notre maître.</w:t>
      </w:r>
    </w:p>
    <w:p w:rsidR="00B86B5D"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 xml:space="preserve">(2) </w:t>
      </w:r>
      <w:r w:rsidR="0088248C" w:rsidRPr="000420CA">
        <w:rPr>
          <w:rFonts w:cs="Times New Roman"/>
          <w:sz w:val="24"/>
          <w:szCs w:val="24"/>
        </w:rPr>
        <w:t>Michlé 10, 7</w:t>
      </w:r>
      <w:r w:rsidRPr="000420CA">
        <w:rPr>
          <w:rFonts w:cs="Times New Roman"/>
          <w:sz w:val="24"/>
          <w:szCs w:val="24"/>
        </w:rPr>
        <w:t>. Et, qu’il disparaisse, que l’on cesse de le prononcer.</w:t>
      </w:r>
    </w:p>
    <w:p w:rsidR="00B86B5D"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(3</w:t>
      </w:r>
      <w:r w:rsidR="00B86B5D" w:rsidRPr="000420CA">
        <w:rPr>
          <w:rFonts w:cs="Times New Roman"/>
          <w:sz w:val="24"/>
          <w:szCs w:val="24"/>
        </w:rPr>
        <w:t xml:space="preserve">) </w:t>
      </w:r>
      <w:r w:rsidR="0088248C" w:rsidRPr="000420CA">
        <w:rPr>
          <w:rFonts w:cs="Times New Roman"/>
          <w:sz w:val="24"/>
          <w:szCs w:val="24"/>
        </w:rPr>
        <w:t>Dans le traité Yoma 38b.</w:t>
      </w:r>
    </w:p>
    <w:p w:rsidR="00232A32"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(4) Ce qui serait un moyen de le perpétuer.</w:t>
      </w:r>
    </w:p>
    <w:p w:rsidR="00232A32"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(5) Et, c’est lui que la Torah a voulu pérenniser.</w:t>
      </w:r>
    </w:p>
    <w:p w:rsidR="00232A32"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(6) La différence entre Cohen, Lévi et Israël.</w:t>
      </w:r>
    </w:p>
    <w:p w:rsidR="00333E5B" w:rsidRPr="000420CA" w:rsidRDefault="00232A32" w:rsidP="00730EE1">
      <w:pPr>
        <w:pStyle w:val="Sansinterligne"/>
        <w:tabs>
          <w:tab w:val="left" w:pos="284"/>
        </w:tabs>
        <w:jc w:val="both"/>
        <w:rPr>
          <w:rFonts w:cs="Times New Roman"/>
          <w:sz w:val="24"/>
          <w:szCs w:val="24"/>
        </w:rPr>
      </w:pPr>
      <w:r w:rsidRPr="000420CA">
        <w:rPr>
          <w:rFonts w:cs="Times New Roman"/>
          <w:sz w:val="24"/>
          <w:szCs w:val="24"/>
        </w:rPr>
        <w:t>(7</w:t>
      </w:r>
      <w:r w:rsidR="00333E5B" w:rsidRPr="000420CA">
        <w:rPr>
          <w:rFonts w:cs="Times New Roman"/>
          <w:sz w:val="24"/>
          <w:szCs w:val="24"/>
        </w:rPr>
        <w:t>) Kora’h 16, 10.</w:t>
      </w:r>
      <w:r w:rsidRPr="000420CA">
        <w:rPr>
          <w:rFonts w:cs="Times New Roman"/>
          <w:sz w:val="24"/>
          <w:szCs w:val="24"/>
        </w:rPr>
        <w:t xml:space="preserve"> Cela veut bien dire qu’ils voulaient maintenir cette hiérarchie.</w:t>
      </w:r>
    </w:p>
    <w:p w:rsidR="00286327"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(8) Au moins pour assurer la satisfaction de leurs besoins.</w:t>
      </w:r>
    </w:p>
    <w:p w:rsidR="002B10C8"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(9</w:t>
      </w:r>
      <w:r w:rsidR="002B10C8" w:rsidRPr="000420CA">
        <w:rPr>
          <w:rFonts w:cs="Times New Roman"/>
          <w:sz w:val="24"/>
          <w:szCs w:val="24"/>
        </w:rPr>
        <w:t xml:space="preserve">) Vaykra 21, 12. </w:t>
      </w:r>
      <w:r w:rsidRPr="000420CA">
        <w:rPr>
          <w:rFonts w:cs="Times New Roman"/>
          <w:sz w:val="24"/>
          <w:szCs w:val="24"/>
        </w:rPr>
        <w:t xml:space="preserve">Pas même pour un deuil dans sa famille proche. </w:t>
      </w:r>
      <w:r w:rsidR="002B10C8" w:rsidRPr="000420CA">
        <w:rPr>
          <w:rFonts w:cs="Times New Roman"/>
          <w:sz w:val="24"/>
          <w:szCs w:val="24"/>
        </w:rPr>
        <w:t>On consultera</w:t>
      </w:r>
      <w:r w:rsidRPr="000420CA">
        <w:rPr>
          <w:rFonts w:cs="Times New Roman"/>
          <w:sz w:val="24"/>
          <w:szCs w:val="24"/>
        </w:rPr>
        <w:t>, à ce propos,</w:t>
      </w:r>
      <w:r w:rsidR="002B10C8" w:rsidRPr="000420CA">
        <w:rPr>
          <w:rFonts w:cs="Times New Roman"/>
          <w:sz w:val="24"/>
          <w:szCs w:val="24"/>
        </w:rPr>
        <w:t xml:space="preserve"> le Rambam, Lois des instruments du Temple, chapitre 5, au paragraphe 7 et Lois de l’entrée dans le Temple, chapitre 1, au paragraphe 10.</w:t>
      </w:r>
    </w:p>
    <w:p w:rsidR="00286327"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(10) Notamment le fait que celui qui n’est pas né Cohen ne peut pas le devenir par la suite.</w:t>
      </w:r>
    </w:p>
    <w:p w:rsidR="00286327"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 xml:space="preserve">(11) Plutôt que de : </w:t>
      </w:r>
      <w:r w:rsidR="000420CA">
        <w:rPr>
          <w:rFonts w:cs="Times New Roman"/>
          <w:sz w:val="24"/>
          <w:szCs w:val="24"/>
        </w:rPr>
        <w:t>«</w:t>
      </w:r>
      <w:r w:rsidRPr="000420CA">
        <w:rPr>
          <w:rFonts w:cs="Times New Roman"/>
          <w:sz w:val="24"/>
          <w:szCs w:val="24"/>
        </w:rPr>
        <w:t>rester dans le Sanctuaire</w:t>
      </w:r>
      <w:r w:rsidR="000420CA">
        <w:rPr>
          <w:rFonts w:cs="Times New Roman"/>
          <w:sz w:val="24"/>
          <w:szCs w:val="24"/>
        </w:rPr>
        <w:t>»</w:t>
      </w:r>
      <w:r w:rsidRPr="000420CA">
        <w:rPr>
          <w:rFonts w:cs="Times New Roman"/>
          <w:sz w:val="24"/>
          <w:szCs w:val="24"/>
        </w:rPr>
        <w:t>, sans contact avec l’extérieur.</w:t>
      </w:r>
    </w:p>
    <w:p w:rsidR="00286327"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(12) Afin que la première apporte l’élévation au second.</w:t>
      </w:r>
    </w:p>
    <w:p w:rsidR="00286327" w:rsidRPr="000420CA" w:rsidRDefault="00286327" w:rsidP="00730EE1">
      <w:pPr>
        <w:pStyle w:val="Sansinterligne"/>
        <w:tabs>
          <w:tab w:val="left" w:pos="284"/>
        </w:tabs>
        <w:jc w:val="both"/>
        <w:rPr>
          <w:rFonts w:cs="Times New Roman"/>
          <w:sz w:val="24"/>
          <w:szCs w:val="24"/>
        </w:rPr>
      </w:pPr>
      <w:r w:rsidRPr="000420CA">
        <w:rPr>
          <w:rFonts w:cs="Times New Roman"/>
          <w:sz w:val="24"/>
          <w:szCs w:val="24"/>
        </w:rPr>
        <w:t xml:space="preserve">(13) Et, que cette étude se répande ensuite sur tout le reste de la journée, comme la sainteté doit se répandre dans le </w:t>
      </w:r>
      <w:r w:rsidR="00756623" w:rsidRPr="000420CA">
        <w:rPr>
          <w:rFonts w:cs="Times New Roman"/>
          <w:sz w:val="24"/>
          <w:szCs w:val="24"/>
        </w:rPr>
        <w:t>profane</w:t>
      </w:r>
      <w:r w:rsidRPr="000420CA">
        <w:rPr>
          <w:rFonts w:cs="Times New Roman"/>
          <w:sz w:val="24"/>
          <w:szCs w:val="24"/>
        </w:rPr>
        <w:t>.</w:t>
      </w:r>
    </w:p>
    <w:p w:rsidR="00756623" w:rsidRPr="000420CA" w:rsidRDefault="00756623" w:rsidP="00730EE1">
      <w:pPr>
        <w:pStyle w:val="Sansinterligne"/>
        <w:tabs>
          <w:tab w:val="left" w:pos="284"/>
        </w:tabs>
        <w:jc w:val="both"/>
        <w:rPr>
          <w:rFonts w:cs="Times New Roman"/>
          <w:sz w:val="24"/>
          <w:szCs w:val="24"/>
        </w:rPr>
      </w:pPr>
      <w:r w:rsidRPr="000420CA">
        <w:rPr>
          <w:rFonts w:cs="Times New Roman"/>
          <w:sz w:val="24"/>
          <w:szCs w:val="24"/>
        </w:rPr>
        <w:t>(14) Définis par les versets Kora’h 18, 8-20.</w:t>
      </w:r>
    </w:p>
    <w:p w:rsidR="00756623" w:rsidRPr="000420CA" w:rsidRDefault="00756623" w:rsidP="00730EE1">
      <w:pPr>
        <w:pStyle w:val="Sansinterligne"/>
        <w:tabs>
          <w:tab w:val="left" w:pos="284"/>
        </w:tabs>
        <w:jc w:val="both"/>
        <w:rPr>
          <w:rFonts w:cs="Times New Roman"/>
          <w:sz w:val="24"/>
          <w:szCs w:val="24"/>
        </w:rPr>
      </w:pPr>
      <w:r w:rsidRPr="000420CA">
        <w:rPr>
          <w:rFonts w:cs="Times New Roman"/>
          <w:sz w:val="24"/>
          <w:szCs w:val="24"/>
        </w:rPr>
        <w:t>(15) Supprimant ainsi toute idée de coupure entre eux.</w:t>
      </w:r>
    </w:p>
    <w:p w:rsidR="00B86B5D" w:rsidRPr="000420CA" w:rsidRDefault="00B86B5D" w:rsidP="00730EE1">
      <w:pPr>
        <w:pStyle w:val="Sansinterligne"/>
        <w:tabs>
          <w:tab w:val="left" w:pos="284"/>
        </w:tabs>
        <w:jc w:val="both"/>
        <w:rPr>
          <w:rFonts w:cs="Times New Roman"/>
          <w:sz w:val="24"/>
          <w:szCs w:val="24"/>
        </w:rPr>
      </w:pPr>
    </w:p>
    <w:p w:rsidR="00B86B5D" w:rsidRPr="000420CA" w:rsidRDefault="00B86B5D" w:rsidP="00B86B5D">
      <w:pPr>
        <w:pStyle w:val="Sansinterligne"/>
        <w:tabs>
          <w:tab w:val="left" w:pos="284"/>
        </w:tabs>
        <w:jc w:val="center"/>
        <w:rPr>
          <w:rFonts w:cs="Times New Roman"/>
          <w:sz w:val="24"/>
          <w:szCs w:val="24"/>
        </w:rPr>
      </w:pPr>
      <w:r w:rsidRPr="000420CA">
        <w:rPr>
          <w:rFonts w:cs="Times New Roman"/>
          <w:sz w:val="24"/>
          <w:szCs w:val="24"/>
        </w:rPr>
        <w:lastRenderedPageBreak/>
        <w:t>*   *   *</w:t>
      </w:r>
    </w:p>
    <w:p w:rsidR="00B86B5D" w:rsidRPr="000420CA" w:rsidRDefault="00B86B5D" w:rsidP="00730EE1">
      <w:pPr>
        <w:pStyle w:val="Sansinterligne"/>
        <w:tabs>
          <w:tab w:val="left" w:pos="284"/>
        </w:tabs>
        <w:jc w:val="both"/>
        <w:rPr>
          <w:rFonts w:cs="Times New Roman"/>
          <w:sz w:val="24"/>
          <w:szCs w:val="24"/>
        </w:rPr>
      </w:pPr>
    </w:p>
    <w:p w:rsidR="00B86B5D" w:rsidRPr="000420CA" w:rsidRDefault="00462801" w:rsidP="00B86B5D">
      <w:pPr>
        <w:pStyle w:val="Sansinterligne"/>
        <w:tabs>
          <w:tab w:val="left" w:pos="284"/>
        </w:tabs>
        <w:jc w:val="center"/>
        <w:rPr>
          <w:rFonts w:cs="Times New Roman"/>
          <w:b/>
          <w:bCs/>
          <w:i/>
          <w:sz w:val="24"/>
          <w:szCs w:val="24"/>
        </w:rPr>
      </w:pPr>
      <w:r w:rsidRPr="000420CA">
        <w:rPr>
          <w:rFonts w:cs="Times New Roman"/>
          <w:b/>
          <w:bCs/>
          <w:i/>
          <w:sz w:val="24"/>
          <w:szCs w:val="24"/>
        </w:rPr>
        <w:t>Kora’h et les explorateurs</w:t>
      </w:r>
    </w:p>
    <w:p w:rsidR="00B86B5D" w:rsidRPr="000420CA" w:rsidRDefault="00B86B5D" w:rsidP="00B86B5D">
      <w:pPr>
        <w:pStyle w:val="Sansinterligne"/>
        <w:tabs>
          <w:tab w:val="left" w:pos="284"/>
        </w:tabs>
        <w:jc w:val="center"/>
        <w:rPr>
          <w:rFonts w:cs="Times New Roman"/>
          <w:i/>
          <w:sz w:val="24"/>
          <w:szCs w:val="24"/>
        </w:rPr>
      </w:pPr>
      <w:r w:rsidRPr="000420CA">
        <w:rPr>
          <w:rFonts w:cs="Times New Roman"/>
          <w:i/>
          <w:sz w:val="24"/>
          <w:szCs w:val="24"/>
        </w:rPr>
        <w:t xml:space="preserve">(Discours du Rabbi, </w:t>
      </w:r>
      <w:r w:rsidR="004D2531" w:rsidRPr="000420CA">
        <w:rPr>
          <w:rFonts w:cs="Times New Roman"/>
          <w:i/>
          <w:sz w:val="24"/>
          <w:szCs w:val="24"/>
        </w:rPr>
        <w:t>Likouteï Si’hot</w:t>
      </w:r>
      <w:r w:rsidRPr="000420CA">
        <w:rPr>
          <w:rFonts w:cs="Times New Roman"/>
          <w:i/>
          <w:sz w:val="24"/>
          <w:szCs w:val="24"/>
        </w:rPr>
        <w:t xml:space="preserve">, tome </w:t>
      </w:r>
      <w:r w:rsidR="004D2531" w:rsidRPr="000420CA">
        <w:rPr>
          <w:rFonts w:cs="Times New Roman"/>
          <w:i/>
          <w:sz w:val="24"/>
          <w:szCs w:val="24"/>
        </w:rPr>
        <w:t>4</w:t>
      </w:r>
      <w:r w:rsidRPr="000420CA">
        <w:rPr>
          <w:rFonts w:cs="Times New Roman"/>
          <w:i/>
          <w:sz w:val="24"/>
          <w:szCs w:val="24"/>
        </w:rPr>
        <w:t xml:space="preserve">, page </w:t>
      </w:r>
      <w:r w:rsidR="004D2531" w:rsidRPr="000420CA">
        <w:rPr>
          <w:rFonts w:cs="Times New Roman"/>
          <w:i/>
          <w:sz w:val="24"/>
          <w:szCs w:val="24"/>
        </w:rPr>
        <w:t>1048</w:t>
      </w:r>
      <w:r w:rsidRPr="000420CA">
        <w:rPr>
          <w:rFonts w:cs="Times New Roman"/>
          <w:i/>
          <w:sz w:val="24"/>
          <w:szCs w:val="24"/>
        </w:rPr>
        <w:t>)</w:t>
      </w:r>
    </w:p>
    <w:p w:rsidR="00B86B5D" w:rsidRPr="000420CA" w:rsidRDefault="00B86B5D" w:rsidP="00B86B5D">
      <w:pPr>
        <w:pStyle w:val="Sansinterligne"/>
        <w:tabs>
          <w:tab w:val="left" w:pos="284"/>
        </w:tabs>
        <w:jc w:val="both"/>
        <w:rPr>
          <w:rFonts w:cs="Times New Roman"/>
          <w:sz w:val="24"/>
          <w:szCs w:val="24"/>
        </w:rPr>
      </w:pPr>
    </w:p>
    <w:p w:rsidR="00B86B5D" w:rsidRPr="000420CA" w:rsidRDefault="00B86B5D" w:rsidP="000420CA">
      <w:pPr>
        <w:pStyle w:val="Sansinterligne"/>
        <w:tabs>
          <w:tab w:val="left" w:pos="284"/>
        </w:tabs>
        <w:jc w:val="both"/>
        <w:rPr>
          <w:rFonts w:cs="Times New Roman"/>
          <w:sz w:val="24"/>
          <w:szCs w:val="24"/>
        </w:rPr>
      </w:pPr>
      <w:r w:rsidRPr="000420CA">
        <w:rPr>
          <w:rFonts w:cs="Times New Roman"/>
          <w:sz w:val="24"/>
          <w:szCs w:val="24"/>
        </w:rPr>
        <w:tab/>
        <w:t>L</w:t>
      </w:r>
      <w:r w:rsidR="002610A9" w:rsidRPr="000420CA">
        <w:rPr>
          <w:rFonts w:cs="Times New Roman"/>
          <w:sz w:val="24"/>
          <w:szCs w:val="24"/>
        </w:rPr>
        <w:t xml:space="preserve">a Parchat Kora’h décrit la controverse de Kora’h et de son assemblée </w:t>
      </w:r>
      <w:r w:rsidR="00756623" w:rsidRPr="000420CA">
        <w:rPr>
          <w:rFonts w:cs="Times New Roman"/>
          <w:sz w:val="24"/>
          <w:szCs w:val="24"/>
        </w:rPr>
        <w:t>à l’en</w:t>
      </w:r>
      <w:r w:rsidR="002610A9" w:rsidRPr="000420CA">
        <w:rPr>
          <w:rFonts w:cs="Times New Roman"/>
          <w:sz w:val="24"/>
          <w:szCs w:val="24"/>
        </w:rPr>
        <w:t xml:space="preserve">contre </w:t>
      </w:r>
      <w:r w:rsidR="00756623" w:rsidRPr="000420CA">
        <w:rPr>
          <w:rFonts w:cs="Times New Roman"/>
          <w:sz w:val="24"/>
          <w:szCs w:val="24"/>
        </w:rPr>
        <w:t xml:space="preserve">de </w:t>
      </w:r>
      <w:r w:rsidR="002610A9" w:rsidRPr="000420CA">
        <w:rPr>
          <w:rFonts w:cs="Times New Roman"/>
          <w:sz w:val="24"/>
          <w:szCs w:val="24"/>
        </w:rPr>
        <w:t xml:space="preserve">Moché, notre maître. Le </w:t>
      </w:r>
      <w:proofErr w:type="spellStart"/>
      <w:r w:rsidR="002610A9" w:rsidRPr="000420CA">
        <w:rPr>
          <w:rFonts w:cs="Times New Roman"/>
          <w:sz w:val="24"/>
          <w:szCs w:val="24"/>
        </w:rPr>
        <w:t>S</w:t>
      </w:r>
      <w:r w:rsidR="000420CA">
        <w:rPr>
          <w:rFonts w:cs="Times New Roman"/>
          <w:sz w:val="24"/>
          <w:szCs w:val="24"/>
        </w:rPr>
        <w:t>é</w:t>
      </w:r>
      <w:r w:rsidR="002610A9" w:rsidRPr="000420CA">
        <w:rPr>
          <w:rFonts w:cs="Times New Roman"/>
          <w:sz w:val="24"/>
          <w:szCs w:val="24"/>
        </w:rPr>
        <w:t>der</w:t>
      </w:r>
      <w:proofErr w:type="spellEnd"/>
      <w:r w:rsidR="002610A9" w:rsidRPr="000420CA">
        <w:rPr>
          <w:rFonts w:cs="Times New Roman"/>
          <w:sz w:val="24"/>
          <w:szCs w:val="24"/>
        </w:rPr>
        <w:t xml:space="preserve"> </w:t>
      </w:r>
      <w:proofErr w:type="spellStart"/>
      <w:r w:rsidR="002610A9" w:rsidRPr="000420CA">
        <w:rPr>
          <w:rFonts w:cs="Times New Roman"/>
          <w:sz w:val="24"/>
          <w:szCs w:val="24"/>
        </w:rPr>
        <w:t>Olam</w:t>
      </w:r>
      <w:proofErr w:type="spellEnd"/>
      <w:r w:rsidR="002610A9" w:rsidRPr="000420CA">
        <w:rPr>
          <w:rFonts w:cs="Times New Roman"/>
          <w:sz w:val="24"/>
          <w:szCs w:val="24"/>
        </w:rPr>
        <w:t xml:space="preserve"> souligne qu’elle survint précisément après l’épisode des explorateurs. C’est ainsi que Datan et </w:t>
      </w:r>
      <w:proofErr w:type="spellStart"/>
      <w:r w:rsidR="002610A9" w:rsidRPr="000420CA">
        <w:rPr>
          <w:rFonts w:cs="Times New Roman"/>
          <w:sz w:val="24"/>
          <w:szCs w:val="24"/>
        </w:rPr>
        <w:t>Aviram</w:t>
      </w:r>
      <w:proofErr w:type="spellEnd"/>
      <w:r w:rsidR="00756623" w:rsidRPr="000420CA">
        <w:rPr>
          <w:rFonts w:cs="Times New Roman"/>
          <w:sz w:val="24"/>
          <w:szCs w:val="24"/>
        </w:rPr>
        <w:t>(1)</w:t>
      </w:r>
      <w:r w:rsidR="002610A9" w:rsidRPr="000420CA">
        <w:rPr>
          <w:rFonts w:cs="Times New Roman"/>
          <w:sz w:val="24"/>
          <w:szCs w:val="24"/>
        </w:rPr>
        <w:t xml:space="preserve"> objectèrent : </w:t>
      </w:r>
      <w:r w:rsidR="000420CA">
        <w:rPr>
          <w:rFonts w:cs="Times New Roman"/>
          <w:sz w:val="24"/>
          <w:szCs w:val="24"/>
        </w:rPr>
        <w:t>«</w:t>
      </w:r>
      <w:r w:rsidR="002610A9" w:rsidRPr="000420CA">
        <w:rPr>
          <w:rFonts w:cs="Times New Roman"/>
          <w:sz w:val="24"/>
          <w:szCs w:val="24"/>
        </w:rPr>
        <w:t>Tu ne nous as même pas conduits dans un pays où coulent le lait et le miel !</w:t>
      </w:r>
      <w:r w:rsidR="000420CA">
        <w:rPr>
          <w:rFonts w:cs="Times New Roman"/>
          <w:sz w:val="24"/>
          <w:szCs w:val="24"/>
        </w:rPr>
        <w:t>»</w:t>
      </w:r>
      <w:r w:rsidR="00312AAD" w:rsidRPr="000420CA">
        <w:rPr>
          <w:rFonts w:cs="Times New Roman"/>
          <w:sz w:val="24"/>
          <w:szCs w:val="24"/>
        </w:rPr>
        <w:t xml:space="preserve">, prétendant </w:t>
      </w:r>
      <w:r w:rsidR="000B7B29" w:rsidRPr="000420CA">
        <w:rPr>
          <w:rFonts w:cs="Times New Roman"/>
          <w:sz w:val="24"/>
          <w:szCs w:val="24"/>
        </w:rPr>
        <w:t xml:space="preserve">ainsi </w:t>
      </w:r>
      <w:r w:rsidR="00312AAD" w:rsidRPr="000420CA">
        <w:rPr>
          <w:rFonts w:cs="Times New Roman"/>
          <w:sz w:val="24"/>
          <w:szCs w:val="24"/>
        </w:rPr>
        <w:t>que Moché, notre maître les avait fait sortir d’Egypte pour qu’ils meurent, dans le désert.</w:t>
      </w:r>
    </w:p>
    <w:p w:rsidR="00312AAD" w:rsidRPr="000420CA" w:rsidRDefault="00312AAD" w:rsidP="00B86B5D">
      <w:pPr>
        <w:pStyle w:val="Sansinterligne"/>
        <w:tabs>
          <w:tab w:val="left" w:pos="284"/>
        </w:tabs>
        <w:jc w:val="both"/>
        <w:rPr>
          <w:rFonts w:cs="Times New Roman"/>
          <w:sz w:val="24"/>
          <w:szCs w:val="24"/>
        </w:rPr>
      </w:pPr>
    </w:p>
    <w:p w:rsidR="00312AAD" w:rsidRPr="000420CA" w:rsidRDefault="00312AAD" w:rsidP="00B86B5D">
      <w:pPr>
        <w:pStyle w:val="Sansinterligne"/>
        <w:tabs>
          <w:tab w:val="left" w:pos="284"/>
        </w:tabs>
        <w:jc w:val="both"/>
        <w:rPr>
          <w:rFonts w:cs="Times New Roman"/>
          <w:sz w:val="24"/>
          <w:szCs w:val="24"/>
        </w:rPr>
      </w:pPr>
      <w:r w:rsidRPr="000420CA">
        <w:rPr>
          <w:rFonts w:cs="Times New Roman"/>
          <w:sz w:val="24"/>
          <w:szCs w:val="24"/>
        </w:rPr>
        <w:tab/>
        <w:t>Cela veut dire que, quand éclata la controverse de Kora’h, il avait déjà été décidé que les enfants d’Israël passeraient quarante ans dans le désert, du fait de la faute des explorateurs. Il faut bien en conclure que la controverse de Kora’h fit suite à la faute des explorateurs</w:t>
      </w:r>
      <w:r w:rsidR="000B7B29" w:rsidRPr="000420CA">
        <w:rPr>
          <w:rFonts w:cs="Times New Roman"/>
          <w:sz w:val="24"/>
          <w:szCs w:val="24"/>
        </w:rPr>
        <w:t>(2)</w:t>
      </w:r>
      <w:r w:rsidRPr="000420CA">
        <w:rPr>
          <w:rFonts w:cs="Times New Roman"/>
          <w:sz w:val="24"/>
          <w:szCs w:val="24"/>
        </w:rPr>
        <w:t>.</w:t>
      </w:r>
    </w:p>
    <w:p w:rsidR="00462801" w:rsidRPr="000420CA" w:rsidRDefault="00462801" w:rsidP="00B86B5D">
      <w:pPr>
        <w:pStyle w:val="Sansinterligne"/>
        <w:tabs>
          <w:tab w:val="left" w:pos="284"/>
        </w:tabs>
        <w:jc w:val="both"/>
        <w:rPr>
          <w:rFonts w:cs="Times New Roman"/>
          <w:sz w:val="24"/>
          <w:szCs w:val="24"/>
        </w:rPr>
      </w:pPr>
    </w:p>
    <w:p w:rsidR="00462801" w:rsidRPr="000420CA" w:rsidRDefault="00462801" w:rsidP="00B86B5D">
      <w:pPr>
        <w:pStyle w:val="Sansinterligne"/>
        <w:tabs>
          <w:tab w:val="left" w:pos="284"/>
        </w:tabs>
        <w:jc w:val="both"/>
        <w:rPr>
          <w:rFonts w:cs="Times New Roman"/>
          <w:sz w:val="24"/>
          <w:szCs w:val="24"/>
        </w:rPr>
      </w:pPr>
      <w:r w:rsidRPr="000420CA">
        <w:rPr>
          <w:rFonts w:cs="Times New Roman"/>
          <w:sz w:val="24"/>
          <w:szCs w:val="24"/>
        </w:rPr>
        <w:tab/>
        <w:t xml:space="preserve">Kora’h s’insurgea parce que le Saint béni soit-Il </w:t>
      </w:r>
      <w:r w:rsidR="000B7B29" w:rsidRPr="000420CA">
        <w:rPr>
          <w:rFonts w:cs="Times New Roman"/>
          <w:sz w:val="24"/>
          <w:szCs w:val="24"/>
        </w:rPr>
        <w:t>avait repris</w:t>
      </w:r>
      <w:r w:rsidRPr="000420CA">
        <w:rPr>
          <w:rFonts w:cs="Times New Roman"/>
          <w:sz w:val="24"/>
          <w:szCs w:val="24"/>
        </w:rPr>
        <w:t xml:space="preserve"> la prêtrise aux premiers-nés</w:t>
      </w:r>
      <w:r w:rsidR="000B7B29" w:rsidRPr="000420CA">
        <w:rPr>
          <w:rFonts w:cs="Times New Roman"/>
          <w:sz w:val="24"/>
          <w:szCs w:val="24"/>
        </w:rPr>
        <w:t>(3)</w:t>
      </w:r>
      <w:r w:rsidRPr="000420CA">
        <w:rPr>
          <w:rFonts w:cs="Times New Roman"/>
          <w:sz w:val="24"/>
          <w:szCs w:val="24"/>
        </w:rPr>
        <w:t xml:space="preserve"> pour la </w:t>
      </w:r>
      <w:r w:rsidR="000B7B29" w:rsidRPr="000420CA">
        <w:rPr>
          <w:rFonts w:cs="Times New Roman"/>
          <w:sz w:val="24"/>
          <w:szCs w:val="24"/>
        </w:rPr>
        <w:t>confier</w:t>
      </w:r>
      <w:r w:rsidRPr="000420CA">
        <w:rPr>
          <w:rFonts w:cs="Times New Roman"/>
          <w:sz w:val="24"/>
          <w:szCs w:val="24"/>
        </w:rPr>
        <w:t xml:space="preserve"> à Aharon et </w:t>
      </w:r>
      <w:r w:rsidR="000B7B29" w:rsidRPr="000420CA">
        <w:rPr>
          <w:rFonts w:cs="Times New Roman"/>
          <w:sz w:val="24"/>
          <w:szCs w:val="24"/>
        </w:rPr>
        <w:t xml:space="preserve">à </w:t>
      </w:r>
      <w:r w:rsidRPr="000420CA">
        <w:rPr>
          <w:rFonts w:cs="Times New Roman"/>
          <w:sz w:val="24"/>
          <w:szCs w:val="24"/>
        </w:rPr>
        <w:t>ses fils</w:t>
      </w:r>
      <w:r w:rsidR="000B7B29" w:rsidRPr="000420CA">
        <w:rPr>
          <w:rFonts w:cs="Times New Roman"/>
          <w:sz w:val="24"/>
          <w:szCs w:val="24"/>
        </w:rPr>
        <w:t>(4)</w:t>
      </w:r>
      <w:r w:rsidRPr="000420CA">
        <w:rPr>
          <w:rFonts w:cs="Times New Roman"/>
          <w:sz w:val="24"/>
          <w:szCs w:val="24"/>
        </w:rPr>
        <w:t xml:space="preserve">. Pourquoi Kora’h attendit-il aussi longtemps pour soulever </w:t>
      </w:r>
      <w:r w:rsidR="000B7B29" w:rsidRPr="000420CA">
        <w:rPr>
          <w:rFonts w:cs="Times New Roman"/>
          <w:sz w:val="24"/>
          <w:szCs w:val="24"/>
        </w:rPr>
        <w:t>cette polémique</w:t>
      </w:r>
      <w:r w:rsidRPr="000420CA">
        <w:rPr>
          <w:rFonts w:cs="Times New Roman"/>
          <w:sz w:val="24"/>
          <w:szCs w:val="24"/>
        </w:rPr>
        <w:t> ? En effet,</w:t>
      </w:r>
      <w:r w:rsidR="000B7B29" w:rsidRPr="000420CA">
        <w:rPr>
          <w:rFonts w:cs="Times New Roman"/>
          <w:sz w:val="24"/>
          <w:szCs w:val="24"/>
        </w:rPr>
        <w:t xml:space="preserve"> Aharon devint le grand prêtre(5</w:t>
      </w:r>
      <w:r w:rsidRPr="000420CA">
        <w:rPr>
          <w:rFonts w:cs="Times New Roman"/>
          <w:sz w:val="24"/>
          <w:szCs w:val="24"/>
        </w:rPr>
        <w:t xml:space="preserve">), le huitième jour de l’inauguration du Sanctuaire, soit le Roch ‘Hodech Nissan, ou encore pendant les sept jours de cette inauguration, </w:t>
      </w:r>
      <w:r w:rsidR="000B7B29" w:rsidRPr="000420CA">
        <w:rPr>
          <w:rFonts w:cs="Times New Roman"/>
          <w:sz w:val="24"/>
          <w:szCs w:val="24"/>
        </w:rPr>
        <w:t>c’est-</w:t>
      </w:r>
      <w:r w:rsidR="000420CA">
        <w:rPr>
          <w:rFonts w:cs="Times New Roman"/>
          <w:sz w:val="24"/>
          <w:szCs w:val="24"/>
        </w:rPr>
        <w:t>à-</w:t>
      </w:r>
      <w:r w:rsidR="000B7B29" w:rsidRPr="000420CA">
        <w:rPr>
          <w:rFonts w:cs="Times New Roman"/>
          <w:sz w:val="24"/>
          <w:szCs w:val="24"/>
        </w:rPr>
        <w:t xml:space="preserve">dire </w:t>
      </w:r>
      <w:r w:rsidRPr="000420CA">
        <w:rPr>
          <w:rFonts w:cs="Times New Roman"/>
          <w:sz w:val="24"/>
          <w:szCs w:val="24"/>
        </w:rPr>
        <w:t xml:space="preserve">à partir du 23 Adar. La faute des explorateurs, en revanche, </w:t>
      </w:r>
      <w:r w:rsidR="000B7B29" w:rsidRPr="000420CA">
        <w:rPr>
          <w:rFonts w:cs="Times New Roman"/>
          <w:sz w:val="24"/>
          <w:szCs w:val="24"/>
        </w:rPr>
        <w:t>se produisit</w:t>
      </w:r>
      <w:r w:rsidRPr="000420CA">
        <w:rPr>
          <w:rFonts w:cs="Times New Roman"/>
          <w:sz w:val="24"/>
          <w:szCs w:val="24"/>
        </w:rPr>
        <w:t xml:space="preserve"> beaucoup plus tard, puisqu’ils s’en revinrent le 9 Av</w:t>
      </w:r>
      <w:r w:rsidR="000B7B29" w:rsidRPr="000420CA">
        <w:rPr>
          <w:rFonts w:cs="Times New Roman"/>
          <w:sz w:val="24"/>
          <w:szCs w:val="24"/>
        </w:rPr>
        <w:t>(6)</w:t>
      </w:r>
      <w:r w:rsidRPr="000420CA">
        <w:rPr>
          <w:rFonts w:cs="Times New Roman"/>
          <w:sz w:val="24"/>
          <w:szCs w:val="24"/>
        </w:rPr>
        <w:t>.</w:t>
      </w:r>
    </w:p>
    <w:p w:rsidR="00940823" w:rsidRPr="000420CA" w:rsidRDefault="00940823" w:rsidP="00B86B5D">
      <w:pPr>
        <w:pStyle w:val="Sansinterligne"/>
        <w:tabs>
          <w:tab w:val="left" w:pos="284"/>
        </w:tabs>
        <w:jc w:val="both"/>
        <w:rPr>
          <w:rFonts w:cs="Times New Roman"/>
          <w:sz w:val="24"/>
          <w:szCs w:val="24"/>
        </w:rPr>
      </w:pPr>
    </w:p>
    <w:p w:rsidR="00940823" w:rsidRPr="000420CA" w:rsidRDefault="00940823" w:rsidP="00B86B5D">
      <w:pPr>
        <w:pStyle w:val="Sansinterligne"/>
        <w:tabs>
          <w:tab w:val="left" w:pos="284"/>
        </w:tabs>
        <w:jc w:val="both"/>
        <w:rPr>
          <w:rFonts w:cs="Times New Roman"/>
          <w:sz w:val="24"/>
          <w:szCs w:val="24"/>
        </w:rPr>
      </w:pPr>
      <w:r w:rsidRPr="000420CA">
        <w:rPr>
          <w:rFonts w:cs="Times New Roman"/>
          <w:sz w:val="24"/>
          <w:szCs w:val="24"/>
        </w:rPr>
        <w:tab/>
        <w:t xml:space="preserve">Pourquoi Kora’h </w:t>
      </w:r>
      <w:r w:rsidR="009B0424" w:rsidRPr="000420CA">
        <w:rPr>
          <w:rFonts w:cs="Times New Roman"/>
          <w:sz w:val="24"/>
          <w:szCs w:val="24"/>
        </w:rPr>
        <w:t>ne</w:t>
      </w:r>
      <w:r w:rsidRPr="000420CA">
        <w:rPr>
          <w:rFonts w:cs="Times New Roman"/>
          <w:sz w:val="24"/>
          <w:szCs w:val="24"/>
        </w:rPr>
        <w:t xml:space="preserve"> </w:t>
      </w:r>
      <w:r w:rsidR="009B0424" w:rsidRPr="000420CA">
        <w:rPr>
          <w:rFonts w:cs="Times New Roman"/>
          <w:sz w:val="24"/>
          <w:szCs w:val="24"/>
        </w:rPr>
        <w:t>formula-t-il</w:t>
      </w:r>
      <w:r w:rsidR="000B7B29" w:rsidRPr="000420CA">
        <w:rPr>
          <w:rFonts w:cs="Times New Roman"/>
          <w:sz w:val="24"/>
          <w:szCs w:val="24"/>
        </w:rPr>
        <w:t xml:space="preserve"> ces</w:t>
      </w:r>
      <w:r w:rsidRPr="000420CA">
        <w:rPr>
          <w:rFonts w:cs="Times New Roman"/>
          <w:sz w:val="24"/>
          <w:szCs w:val="24"/>
        </w:rPr>
        <w:t xml:space="preserve"> objections</w:t>
      </w:r>
      <w:r w:rsidR="009B0424" w:rsidRPr="000420CA">
        <w:rPr>
          <w:rFonts w:cs="Times New Roman"/>
          <w:sz w:val="24"/>
          <w:szCs w:val="24"/>
        </w:rPr>
        <w:t xml:space="preserve"> qu’à l’issue d’un laps de temps aussi prolongé</w:t>
      </w:r>
      <w:r w:rsidRPr="000420CA">
        <w:rPr>
          <w:rFonts w:cs="Times New Roman"/>
          <w:sz w:val="24"/>
          <w:szCs w:val="24"/>
        </w:rPr>
        <w:t> ? Il faut en conclure qu’un lien existe entre la controverse de Kora’h et la faute des explorateurs</w:t>
      </w:r>
      <w:r w:rsidR="000B7B29" w:rsidRPr="000420CA">
        <w:rPr>
          <w:rFonts w:cs="Times New Roman"/>
          <w:sz w:val="24"/>
          <w:szCs w:val="24"/>
        </w:rPr>
        <w:t>(7)</w:t>
      </w:r>
      <w:r w:rsidRPr="000420CA">
        <w:rPr>
          <w:rFonts w:cs="Times New Roman"/>
          <w:sz w:val="24"/>
          <w:szCs w:val="24"/>
        </w:rPr>
        <w:t>. Et, il convient de le préciser.</w:t>
      </w:r>
    </w:p>
    <w:p w:rsidR="00940823" w:rsidRPr="000420CA" w:rsidRDefault="00940823" w:rsidP="00B86B5D">
      <w:pPr>
        <w:pStyle w:val="Sansinterligne"/>
        <w:tabs>
          <w:tab w:val="left" w:pos="284"/>
        </w:tabs>
        <w:jc w:val="both"/>
        <w:rPr>
          <w:rFonts w:cs="Times New Roman"/>
          <w:sz w:val="24"/>
          <w:szCs w:val="24"/>
        </w:rPr>
      </w:pPr>
    </w:p>
    <w:p w:rsidR="00940823" w:rsidRPr="000420CA" w:rsidRDefault="00940823" w:rsidP="00B86B5D">
      <w:pPr>
        <w:pStyle w:val="Sansinterligne"/>
        <w:tabs>
          <w:tab w:val="left" w:pos="284"/>
        </w:tabs>
        <w:jc w:val="both"/>
        <w:rPr>
          <w:rFonts w:cs="Times New Roman"/>
          <w:sz w:val="24"/>
          <w:szCs w:val="24"/>
        </w:rPr>
      </w:pPr>
      <w:r w:rsidRPr="000420CA">
        <w:rPr>
          <w:rFonts w:cs="Times New Roman"/>
          <w:sz w:val="24"/>
          <w:szCs w:val="24"/>
        </w:rPr>
        <w:tab/>
        <w:t xml:space="preserve">L’explication est la suivante. La ‘Hassidout constate que l’argument avancé par les explorateurs semble </w:t>
      </w:r>
      <w:r w:rsidR="000B7B29" w:rsidRPr="000420CA">
        <w:rPr>
          <w:rFonts w:cs="Times New Roman"/>
          <w:sz w:val="24"/>
          <w:szCs w:val="24"/>
        </w:rPr>
        <w:t>justifié</w:t>
      </w:r>
      <w:r w:rsidRPr="000420CA">
        <w:rPr>
          <w:rFonts w:cs="Times New Roman"/>
          <w:sz w:val="24"/>
          <w:szCs w:val="24"/>
        </w:rPr>
        <w:t xml:space="preserve">. </w:t>
      </w:r>
      <w:r w:rsidR="000B7B29" w:rsidRPr="000420CA">
        <w:rPr>
          <w:rFonts w:cs="Times New Roman"/>
          <w:sz w:val="24"/>
          <w:szCs w:val="24"/>
        </w:rPr>
        <w:t>Ceux-ci</w:t>
      </w:r>
      <w:r w:rsidRPr="000420CA">
        <w:rPr>
          <w:rFonts w:cs="Times New Roman"/>
          <w:sz w:val="24"/>
          <w:szCs w:val="24"/>
        </w:rPr>
        <w:t xml:space="preserve"> voulaient rester dans le désert et ne pas entrer en Erets Israël afin de </w:t>
      </w:r>
      <w:r w:rsidR="000B7B29" w:rsidRPr="000420CA">
        <w:rPr>
          <w:rFonts w:cs="Times New Roman"/>
          <w:sz w:val="24"/>
          <w:szCs w:val="24"/>
        </w:rPr>
        <w:t xml:space="preserve">pouvoir </w:t>
      </w:r>
      <w:r w:rsidRPr="000420CA">
        <w:rPr>
          <w:rFonts w:cs="Times New Roman"/>
          <w:sz w:val="24"/>
          <w:szCs w:val="24"/>
        </w:rPr>
        <w:t xml:space="preserve">se </w:t>
      </w:r>
      <w:r w:rsidR="000B7B29" w:rsidRPr="000420CA">
        <w:rPr>
          <w:rFonts w:cs="Times New Roman"/>
          <w:sz w:val="24"/>
          <w:szCs w:val="24"/>
        </w:rPr>
        <w:t>consacrer à l’étude de la Torah</w:t>
      </w:r>
      <w:r w:rsidRPr="000420CA">
        <w:rPr>
          <w:rFonts w:cs="Times New Roman"/>
          <w:sz w:val="24"/>
          <w:szCs w:val="24"/>
        </w:rPr>
        <w:t xml:space="preserve"> sans être importunés par les domaines du monde. S’ils s’installaient en Erets Israël, </w:t>
      </w:r>
      <w:r w:rsidR="009B0424" w:rsidRPr="000420CA">
        <w:rPr>
          <w:rFonts w:cs="Times New Roman"/>
          <w:sz w:val="24"/>
          <w:szCs w:val="24"/>
        </w:rPr>
        <w:t xml:space="preserve">prétendaient-ils, </w:t>
      </w:r>
      <w:r w:rsidRPr="000420CA">
        <w:rPr>
          <w:rFonts w:cs="Times New Roman"/>
          <w:sz w:val="24"/>
          <w:szCs w:val="24"/>
        </w:rPr>
        <w:t>il leur faudrait labourer, planter, assurer leur subsistance, alors que, dans le désert, ils pouvaient consacrer leur j</w:t>
      </w:r>
      <w:r w:rsidR="000B7B29" w:rsidRPr="000420CA">
        <w:rPr>
          <w:rFonts w:cs="Times New Roman"/>
          <w:sz w:val="24"/>
          <w:szCs w:val="24"/>
        </w:rPr>
        <w:t>ournée à l’étude, puis</w:t>
      </w:r>
      <w:r w:rsidRPr="000420CA">
        <w:rPr>
          <w:rFonts w:cs="Times New Roman"/>
          <w:sz w:val="24"/>
          <w:szCs w:val="24"/>
        </w:rPr>
        <w:t>que tous leurs besoins étaient</w:t>
      </w:r>
      <w:r w:rsidR="00D659BB" w:rsidRPr="000420CA">
        <w:rPr>
          <w:rFonts w:cs="Times New Roman"/>
          <w:sz w:val="24"/>
          <w:szCs w:val="24"/>
        </w:rPr>
        <w:t xml:space="preserve"> satis</w:t>
      </w:r>
      <w:r w:rsidRPr="000420CA">
        <w:rPr>
          <w:rFonts w:cs="Times New Roman"/>
          <w:sz w:val="24"/>
          <w:szCs w:val="24"/>
        </w:rPr>
        <w:t>faits</w:t>
      </w:r>
      <w:r w:rsidR="000B7B29" w:rsidRPr="000420CA">
        <w:rPr>
          <w:rFonts w:cs="Times New Roman"/>
          <w:sz w:val="24"/>
          <w:szCs w:val="24"/>
        </w:rPr>
        <w:t>(8)</w:t>
      </w:r>
      <w:r w:rsidRPr="000420CA">
        <w:rPr>
          <w:rFonts w:cs="Times New Roman"/>
          <w:sz w:val="24"/>
          <w:szCs w:val="24"/>
        </w:rPr>
        <w:t>.</w:t>
      </w:r>
    </w:p>
    <w:p w:rsidR="00940823" w:rsidRPr="000420CA" w:rsidRDefault="00940823" w:rsidP="00B86B5D">
      <w:pPr>
        <w:pStyle w:val="Sansinterligne"/>
        <w:tabs>
          <w:tab w:val="left" w:pos="284"/>
        </w:tabs>
        <w:jc w:val="both"/>
        <w:rPr>
          <w:rFonts w:cs="Times New Roman"/>
          <w:sz w:val="24"/>
          <w:szCs w:val="24"/>
        </w:rPr>
      </w:pPr>
    </w:p>
    <w:p w:rsidR="00940823" w:rsidRPr="000420CA" w:rsidRDefault="00940823" w:rsidP="00B86B5D">
      <w:pPr>
        <w:pStyle w:val="Sansinterligne"/>
        <w:tabs>
          <w:tab w:val="left" w:pos="284"/>
        </w:tabs>
        <w:jc w:val="both"/>
        <w:rPr>
          <w:rFonts w:cs="Times New Roman"/>
          <w:sz w:val="24"/>
          <w:szCs w:val="24"/>
        </w:rPr>
      </w:pPr>
      <w:r w:rsidRPr="000420CA">
        <w:rPr>
          <w:rFonts w:cs="Times New Roman"/>
          <w:sz w:val="24"/>
          <w:szCs w:val="24"/>
        </w:rPr>
        <w:tab/>
      </w:r>
      <w:r w:rsidR="00096DF2" w:rsidRPr="000420CA">
        <w:rPr>
          <w:rFonts w:cs="Times New Roman"/>
          <w:sz w:val="24"/>
          <w:szCs w:val="24"/>
        </w:rPr>
        <w:t xml:space="preserve">C’est à ce propos que </w:t>
      </w:r>
      <w:proofErr w:type="spellStart"/>
      <w:r w:rsidR="00096DF2" w:rsidRPr="000420CA">
        <w:rPr>
          <w:rFonts w:cs="Times New Roman"/>
          <w:sz w:val="24"/>
          <w:szCs w:val="24"/>
        </w:rPr>
        <w:t>Moché</w:t>
      </w:r>
      <w:proofErr w:type="spellEnd"/>
      <w:r w:rsidR="00096DF2" w:rsidRPr="000420CA">
        <w:rPr>
          <w:rFonts w:cs="Times New Roman"/>
          <w:sz w:val="24"/>
          <w:szCs w:val="24"/>
        </w:rPr>
        <w:t>, notre maître</w:t>
      </w:r>
      <w:r w:rsidR="00CC0085">
        <w:rPr>
          <w:rFonts w:cs="Times New Roman"/>
          <w:sz w:val="24"/>
          <w:szCs w:val="24"/>
        </w:rPr>
        <w:t>,</w:t>
      </w:r>
      <w:r w:rsidR="00096DF2" w:rsidRPr="000420CA">
        <w:rPr>
          <w:rFonts w:cs="Times New Roman"/>
          <w:sz w:val="24"/>
          <w:szCs w:val="24"/>
        </w:rPr>
        <w:t xml:space="preserve"> leur répondit en affirmant que : </w:t>
      </w:r>
      <w:r w:rsidR="000420CA">
        <w:rPr>
          <w:rFonts w:cs="Times New Roman"/>
          <w:sz w:val="24"/>
          <w:szCs w:val="24"/>
        </w:rPr>
        <w:t>«</w:t>
      </w:r>
      <w:r w:rsidR="004578F2" w:rsidRPr="000420CA">
        <w:rPr>
          <w:rFonts w:cs="Times New Roman"/>
          <w:sz w:val="24"/>
          <w:szCs w:val="24"/>
        </w:rPr>
        <w:t>l’acte est essentiel</w:t>
      </w:r>
      <w:r w:rsidR="000420CA">
        <w:rPr>
          <w:rFonts w:cs="Times New Roman"/>
          <w:sz w:val="24"/>
          <w:szCs w:val="24"/>
        </w:rPr>
        <w:t>»</w:t>
      </w:r>
      <w:r w:rsidR="004578F2" w:rsidRPr="000420CA">
        <w:rPr>
          <w:rFonts w:cs="Times New Roman"/>
          <w:sz w:val="24"/>
          <w:szCs w:val="24"/>
        </w:rPr>
        <w:t>, qu’il</w:t>
      </w:r>
      <w:r w:rsidR="00096DF2" w:rsidRPr="000420CA">
        <w:rPr>
          <w:rFonts w:cs="Times New Roman"/>
          <w:sz w:val="24"/>
          <w:szCs w:val="24"/>
        </w:rPr>
        <w:t xml:space="preserve"> </w:t>
      </w:r>
      <w:r w:rsidR="004578F2" w:rsidRPr="000420CA">
        <w:rPr>
          <w:rFonts w:cs="Times New Roman"/>
          <w:sz w:val="24"/>
          <w:szCs w:val="24"/>
        </w:rPr>
        <w:t>était nécessaire de</w:t>
      </w:r>
      <w:r w:rsidR="00096DF2" w:rsidRPr="000420CA">
        <w:rPr>
          <w:rFonts w:cs="Times New Roman"/>
          <w:sz w:val="24"/>
          <w:szCs w:val="24"/>
        </w:rPr>
        <w:t xml:space="preserve"> se rendre en Erets Israël et </w:t>
      </w:r>
      <w:r w:rsidR="004578F2" w:rsidRPr="000420CA">
        <w:rPr>
          <w:rFonts w:cs="Times New Roman"/>
          <w:sz w:val="24"/>
          <w:szCs w:val="24"/>
        </w:rPr>
        <w:t xml:space="preserve">de </w:t>
      </w:r>
      <w:r w:rsidR="00096DF2" w:rsidRPr="000420CA">
        <w:rPr>
          <w:rFonts w:cs="Times New Roman"/>
          <w:sz w:val="24"/>
          <w:szCs w:val="24"/>
        </w:rPr>
        <w:t xml:space="preserve">conférer aux Mitsvot une dimension matérielle, sans </w:t>
      </w:r>
      <w:r w:rsidR="004578F2" w:rsidRPr="000420CA">
        <w:rPr>
          <w:rFonts w:cs="Times New Roman"/>
          <w:sz w:val="24"/>
          <w:szCs w:val="24"/>
        </w:rPr>
        <w:t>se détacher</w:t>
      </w:r>
      <w:r w:rsidR="00096DF2" w:rsidRPr="000420CA">
        <w:rPr>
          <w:rFonts w:cs="Times New Roman"/>
          <w:sz w:val="24"/>
          <w:szCs w:val="24"/>
        </w:rPr>
        <w:t xml:space="preserve"> du monde.</w:t>
      </w:r>
    </w:p>
    <w:p w:rsidR="00096DF2" w:rsidRPr="000420CA" w:rsidRDefault="00096DF2" w:rsidP="00B86B5D">
      <w:pPr>
        <w:pStyle w:val="Sansinterligne"/>
        <w:tabs>
          <w:tab w:val="left" w:pos="284"/>
        </w:tabs>
        <w:jc w:val="both"/>
        <w:rPr>
          <w:rFonts w:cs="Times New Roman"/>
          <w:sz w:val="24"/>
          <w:szCs w:val="24"/>
        </w:rPr>
      </w:pPr>
    </w:p>
    <w:p w:rsidR="00096DF2" w:rsidRPr="000420CA" w:rsidRDefault="00096DF2" w:rsidP="00B86B5D">
      <w:pPr>
        <w:pStyle w:val="Sansinterligne"/>
        <w:tabs>
          <w:tab w:val="left" w:pos="284"/>
        </w:tabs>
        <w:jc w:val="both"/>
        <w:rPr>
          <w:rFonts w:cs="Times New Roman"/>
          <w:sz w:val="24"/>
          <w:szCs w:val="24"/>
        </w:rPr>
      </w:pPr>
      <w:r w:rsidRPr="000420CA">
        <w:rPr>
          <w:rFonts w:cs="Times New Roman"/>
          <w:sz w:val="24"/>
          <w:szCs w:val="24"/>
        </w:rPr>
        <w:tab/>
        <w:t xml:space="preserve">La différence entre la Torah et les Mitsvot est la suivante. </w:t>
      </w:r>
      <w:r w:rsidR="00F540DE" w:rsidRPr="000420CA">
        <w:rPr>
          <w:rFonts w:cs="Times New Roman"/>
          <w:sz w:val="24"/>
          <w:szCs w:val="24"/>
        </w:rPr>
        <w:t>Il existe plusieurs formes d’étude de la Torah. L’un la comprend</w:t>
      </w:r>
      <w:r w:rsidR="004578F2" w:rsidRPr="000420CA">
        <w:rPr>
          <w:rFonts w:cs="Times New Roman"/>
          <w:sz w:val="24"/>
          <w:szCs w:val="24"/>
        </w:rPr>
        <w:t>ra</w:t>
      </w:r>
      <w:r w:rsidR="00F540DE" w:rsidRPr="000420CA">
        <w:rPr>
          <w:rFonts w:cs="Times New Roman"/>
          <w:sz w:val="24"/>
          <w:szCs w:val="24"/>
        </w:rPr>
        <w:t xml:space="preserve"> </w:t>
      </w:r>
      <w:r w:rsidR="004578F2" w:rsidRPr="000420CA">
        <w:rPr>
          <w:rFonts w:cs="Times New Roman"/>
          <w:sz w:val="24"/>
          <w:szCs w:val="24"/>
        </w:rPr>
        <w:t>plus profondément</w:t>
      </w:r>
      <w:r w:rsidR="00F540DE" w:rsidRPr="000420CA">
        <w:rPr>
          <w:rFonts w:cs="Times New Roman"/>
          <w:sz w:val="24"/>
          <w:szCs w:val="24"/>
        </w:rPr>
        <w:t xml:space="preserve"> et l’autre, </w:t>
      </w:r>
      <w:r w:rsidR="004578F2" w:rsidRPr="000420CA">
        <w:rPr>
          <w:rFonts w:cs="Times New Roman"/>
          <w:sz w:val="24"/>
          <w:szCs w:val="24"/>
        </w:rPr>
        <w:t>plus sommairement</w:t>
      </w:r>
      <w:r w:rsidR="00F540DE" w:rsidRPr="000420CA">
        <w:rPr>
          <w:rFonts w:cs="Times New Roman"/>
          <w:sz w:val="24"/>
          <w:szCs w:val="24"/>
        </w:rPr>
        <w:t>. A l’inverse, la pratique des Mitsvot est identique chez tous les Juifs. Moché, notre maître</w:t>
      </w:r>
      <w:r w:rsidR="00CC0085">
        <w:rPr>
          <w:rFonts w:cs="Times New Roman"/>
          <w:sz w:val="24"/>
          <w:szCs w:val="24"/>
        </w:rPr>
        <w:t>,</w:t>
      </w:r>
      <w:bookmarkStart w:id="0" w:name="_GoBack"/>
      <w:bookmarkEnd w:id="0"/>
      <w:r w:rsidR="00F540DE" w:rsidRPr="000420CA">
        <w:rPr>
          <w:rFonts w:cs="Times New Roman"/>
          <w:sz w:val="24"/>
          <w:szCs w:val="24"/>
        </w:rPr>
        <w:t xml:space="preserve"> et le Juif le plus ordinaire mettent les Tefillin exactement de la même manière</w:t>
      </w:r>
      <w:r w:rsidR="004578F2" w:rsidRPr="000420CA">
        <w:rPr>
          <w:rFonts w:cs="Times New Roman"/>
          <w:sz w:val="24"/>
          <w:szCs w:val="24"/>
        </w:rPr>
        <w:t>(9)</w:t>
      </w:r>
      <w:r w:rsidR="00F540DE" w:rsidRPr="000420CA">
        <w:rPr>
          <w:rFonts w:cs="Times New Roman"/>
          <w:sz w:val="24"/>
          <w:szCs w:val="24"/>
        </w:rPr>
        <w:t>. L’intention de la Mitsva et sa ferveur ne sont, certes, pas les mêmes</w:t>
      </w:r>
      <w:r w:rsidR="004578F2" w:rsidRPr="000420CA">
        <w:rPr>
          <w:rFonts w:cs="Times New Roman"/>
          <w:sz w:val="24"/>
          <w:szCs w:val="24"/>
        </w:rPr>
        <w:t xml:space="preserve"> chez les uns et chez les autres</w:t>
      </w:r>
      <w:r w:rsidR="00F540DE" w:rsidRPr="000420CA">
        <w:rPr>
          <w:rFonts w:cs="Times New Roman"/>
          <w:sz w:val="24"/>
          <w:szCs w:val="24"/>
        </w:rPr>
        <w:t>. L’action concrète, en revanche, est la même pour tous.</w:t>
      </w:r>
    </w:p>
    <w:p w:rsidR="00D14E86" w:rsidRPr="000420CA" w:rsidRDefault="00D14E86" w:rsidP="00B86B5D">
      <w:pPr>
        <w:pStyle w:val="Sansinterligne"/>
        <w:tabs>
          <w:tab w:val="left" w:pos="284"/>
        </w:tabs>
        <w:jc w:val="both"/>
        <w:rPr>
          <w:rFonts w:cs="Times New Roman"/>
          <w:sz w:val="24"/>
          <w:szCs w:val="24"/>
        </w:rPr>
      </w:pPr>
    </w:p>
    <w:p w:rsidR="00D14E86" w:rsidRPr="000420CA" w:rsidRDefault="00D14E86" w:rsidP="00B86B5D">
      <w:pPr>
        <w:pStyle w:val="Sansinterligne"/>
        <w:tabs>
          <w:tab w:val="left" w:pos="284"/>
        </w:tabs>
        <w:jc w:val="both"/>
        <w:rPr>
          <w:rFonts w:cs="Times New Roman"/>
          <w:sz w:val="24"/>
          <w:szCs w:val="24"/>
        </w:rPr>
      </w:pPr>
      <w:r w:rsidRPr="000420CA">
        <w:rPr>
          <w:rFonts w:cs="Times New Roman"/>
          <w:sz w:val="24"/>
          <w:szCs w:val="24"/>
        </w:rPr>
        <w:tab/>
        <w:t xml:space="preserve">Ce qui vient d’être exposé nous permettra de comprendre l’argument </w:t>
      </w:r>
      <w:r w:rsidR="004578F2" w:rsidRPr="000420CA">
        <w:rPr>
          <w:rFonts w:cs="Times New Roman"/>
          <w:sz w:val="24"/>
          <w:szCs w:val="24"/>
        </w:rPr>
        <w:t xml:space="preserve">qui était </w:t>
      </w:r>
      <w:r w:rsidRPr="000420CA">
        <w:rPr>
          <w:rFonts w:cs="Times New Roman"/>
          <w:sz w:val="24"/>
          <w:szCs w:val="24"/>
        </w:rPr>
        <w:t xml:space="preserve">avancé par Kora’h. Celui-ci avait parfaitement conscience que Moché et Aharon </w:t>
      </w:r>
      <w:r w:rsidR="004578F2" w:rsidRPr="000420CA">
        <w:rPr>
          <w:rFonts w:cs="Times New Roman"/>
          <w:sz w:val="24"/>
          <w:szCs w:val="24"/>
        </w:rPr>
        <w:t xml:space="preserve">possédaient une immense </w:t>
      </w:r>
      <w:r w:rsidRPr="000420CA">
        <w:rPr>
          <w:rFonts w:cs="Times New Roman"/>
          <w:sz w:val="24"/>
          <w:szCs w:val="24"/>
        </w:rPr>
        <w:t>élévation morale</w:t>
      </w:r>
      <w:r w:rsidR="004578F2" w:rsidRPr="000420CA">
        <w:rPr>
          <w:rFonts w:cs="Times New Roman"/>
          <w:sz w:val="24"/>
          <w:szCs w:val="24"/>
        </w:rPr>
        <w:t>,</w:t>
      </w:r>
      <w:r w:rsidRPr="000420CA">
        <w:rPr>
          <w:rFonts w:cs="Times New Roman"/>
          <w:sz w:val="24"/>
          <w:szCs w:val="24"/>
        </w:rPr>
        <w:t xml:space="preserve"> </w:t>
      </w:r>
      <w:r w:rsidR="004578F2" w:rsidRPr="000420CA">
        <w:rPr>
          <w:rFonts w:cs="Times New Roman"/>
          <w:sz w:val="24"/>
          <w:szCs w:val="24"/>
        </w:rPr>
        <w:t>à laquelle il n’avait</w:t>
      </w:r>
      <w:r w:rsidRPr="000420CA">
        <w:rPr>
          <w:rFonts w:cs="Times New Roman"/>
          <w:sz w:val="24"/>
          <w:szCs w:val="24"/>
        </w:rPr>
        <w:t xml:space="preserve"> lui-même</w:t>
      </w:r>
      <w:r w:rsidR="004578F2" w:rsidRPr="000420CA">
        <w:rPr>
          <w:rFonts w:cs="Times New Roman"/>
          <w:sz w:val="24"/>
          <w:szCs w:val="24"/>
        </w:rPr>
        <w:t xml:space="preserve"> pas accès</w:t>
      </w:r>
      <w:r w:rsidR="001F49C9" w:rsidRPr="000420CA">
        <w:rPr>
          <w:rFonts w:cs="Times New Roman"/>
          <w:sz w:val="24"/>
          <w:szCs w:val="24"/>
        </w:rPr>
        <w:t xml:space="preserve">. Moché avait reçu la </w:t>
      </w:r>
      <w:r w:rsidR="001F49C9" w:rsidRPr="000420CA">
        <w:rPr>
          <w:rFonts w:cs="Times New Roman"/>
          <w:sz w:val="24"/>
          <w:szCs w:val="24"/>
        </w:rPr>
        <w:lastRenderedPageBreak/>
        <w:t>Torah directement de D.ieu. Il l’avait enseignée, tout d’abord, à Aharon</w:t>
      </w:r>
      <w:r w:rsidR="004578F2" w:rsidRPr="000420CA">
        <w:rPr>
          <w:rFonts w:cs="Times New Roman"/>
          <w:sz w:val="24"/>
          <w:szCs w:val="24"/>
        </w:rPr>
        <w:t>(10)</w:t>
      </w:r>
      <w:r w:rsidR="001F49C9" w:rsidRPr="000420CA">
        <w:rPr>
          <w:rFonts w:cs="Times New Roman"/>
          <w:sz w:val="24"/>
          <w:szCs w:val="24"/>
        </w:rPr>
        <w:t>, puis, au fils d’Aharon, ensuite aux anciens et, seulement après cela, à tous les enfants d’Israël</w:t>
      </w:r>
      <w:r w:rsidR="004578F2" w:rsidRPr="000420CA">
        <w:rPr>
          <w:rFonts w:cs="Times New Roman"/>
          <w:sz w:val="24"/>
          <w:szCs w:val="24"/>
        </w:rPr>
        <w:t>(11)</w:t>
      </w:r>
      <w:r w:rsidR="001F49C9" w:rsidRPr="000420CA">
        <w:rPr>
          <w:rFonts w:cs="Times New Roman"/>
          <w:sz w:val="24"/>
          <w:szCs w:val="24"/>
        </w:rPr>
        <w:t>. Ainsi, non seulement Moché et Aharon ava</w:t>
      </w:r>
      <w:r w:rsidR="004578F2" w:rsidRPr="000420CA">
        <w:rPr>
          <w:rFonts w:cs="Times New Roman"/>
          <w:sz w:val="24"/>
          <w:szCs w:val="24"/>
        </w:rPr>
        <w:t>it appris la Torah</w:t>
      </w:r>
      <w:r w:rsidR="001F49C9" w:rsidRPr="000420CA">
        <w:rPr>
          <w:rFonts w:cs="Times New Roman"/>
          <w:sz w:val="24"/>
          <w:szCs w:val="24"/>
        </w:rPr>
        <w:t xml:space="preserve"> avant lui, dans </w:t>
      </w:r>
      <w:r w:rsidR="004578F2" w:rsidRPr="000420CA">
        <w:rPr>
          <w:rFonts w:cs="Times New Roman"/>
          <w:sz w:val="24"/>
          <w:szCs w:val="24"/>
        </w:rPr>
        <w:t>la chronologie</w:t>
      </w:r>
      <w:r w:rsidR="001F49C9" w:rsidRPr="000420CA">
        <w:rPr>
          <w:rFonts w:cs="Times New Roman"/>
          <w:sz w:val="24"/>
          <w:szCs w:val="24"/>
        </w:rPr>
        <w:t>, mais</w:t>
      </w:r>
      <w:r w:rsidR="004578F2" w:rsidRPr="000420CA">
        <w:rPr>
          <w:rFonts w:cs="Times New Roman"/>
          <w:sz w:val="24"/>
          <w:szCs w:val="24"/>
        </w:rPr>
        <w:t>,</w:t>
      </w:r>
      <w:r w:rsidR="001F49C9" w:rsidRPr="000420CA">
        <w:rPr>
          <w:rFonts w:cs="Times New Roman"/>
          <w:sz w:val="24"/>
          <w:szCs w:val="24"/>
        </w:rPr>
        <w:t xml:space="preserve"> </w:t>
      </w:r>
      <w:r w:rsidR="004578F2" w:rsidRPr="000420CA">
        <w:rPr>
          <w:rFonts w:cs="Times New Roman"/>
          <w:sz w:val="24"/>
          <w:szCs w:val="24"/>
        </w:rPr>
        <w:t>en outre</w:t>
      </w:r>
      <w:r w:rsidR="001F49C9" w:rsidRPr="000420CA">
        <w:rPr>
          <w:rFonts w:cs="Times New Roman"/>
          <w:sz w:val="24"/>
          <w:szCs w:val="24"/>
        </w:rPr>
        <w:t xml:space="preserve">, </w:t>
      </w:r>
      <w:r w:rsidR="004578F2" w:rsidRPr="000420CA">
        <w:rPr>
          <w:rFonts w:cs="Times New Roman"/>
          <w:sz w:val="24"/>
          <w:szCs w:val="24"/>
        </w:rPr>
        <w:t>ils en avaient une connaissance</w:t>
      </w:r>
      <w:r w:rsidR="001F49C9" w:rsidRPr="000420CA">
        <w:rPr>
          <w:rFonts w:cs="Times New Roman"/>
          <w:sz w:val="24"/>
          <w:szCs w:val="24"/>
        </w:rPr>
        <w:t xml:space="preserve"> beaucoup plus profonde.</w:t>
      </w:r>
    </w:p>
    <w:p w:rsidR="001F49C9" w:rsidRPr="000420CA" w:rsidRDefault="001F49C9" w:rsidP="00B86B5D">
      <w:pPr>
        <w:pStyle w:val="Sansinterligne"/>
        <w:tabs>
          <w:tab w:val="left" w:pos="284"/>
        </w:tabs>
        <w:jc w:val="both"/>
        <w:rPr>
          <w:rFonts w:cs="Times New Roman"/>
          <w:sz w:val="24"/>
          <w:szCs w:val="24"/>
        </w:rPr>
      </w:pPr>
    </w:p>
    <w:p w:rsidR="001F49C9" w:rsidRPr="000420CA" w:rsidRDefault="001F49C9" w:rsidP="00B86B5D">
      <w:pPr>
        <w:pStyle w:val="Sansinterligne"/>
        <w:tabs>
          <w:tab w:val="left" w:pos="284"/>
        </w:tabs>
        <w:jc w:val="both"/>
        <w:rPr>
          <w:rFonts w:cs="Times New Roman"/>
          <w:sz w:val="24"/>
          <w:szCs w:val="24"/>
        </w:rPr>
      </w:pPr>
      <w:r w:rsidRPr="000420CA">
        <w:rPr>
          <w:rFonts w:cs="Times New Roman"/>
          <w:sz w:val="24"/>
          <w:szCs w:val="24"/>
        </w:rPr>
        <w:tab/>
      </w:r>
      <w:r w:rsidR="004578F2" w:rsidRPr="000420CA">
        <w:rPr>
          <w:rFonts w:cs="Times New Roman"/>
          <w:sz w:val="24"/>
          <w:szCs w:val="24"/>
        </w:rPr>
        <w:t>L’objection</w:t>
      </w:r>
      <w:r w:rsidRPr="000420CA">
        <w:rPr>
          <w:rFonts w:cs="Times New Roman"/>
          <w:sz w:val="24"/>
          <w:szCs w:val="24"/>
        </w:rPr>
        <w:t xml:space="preserve"> de Kora’h portait</w:t>
      </w:r>
      <w:r w:rsidR="004578F2" w:rsidRPr="000420CA">
        <w:rPr>
          <w:rFonts w:cs="Times New Roman"/>
          <w:sz w:val="24"/>
          <w:szCs w:val="24"/>
        </w:rPr>
        <w:t>,</w:t>
      </w:r>
      <w:r w:rsidRPr="000420CA">
        <w:rPr>
          <w:rFonts w:cs="Times New Roman"/>
          <w:sz w:val="24"/>
          <w:szCs w:val="24"/>
        </w:rPr>
        <w:t xml:space="preserve"> </w:t>
      </w:r>
      <w:r w:rsidR="004578F2" w:rsidRPr="000420CA">
        <w:rPr>
          <w:rFonts w:cs="Times New Roman"/>
          <w:sz w:val="24"/>
          <w:szCs w:val="24"/>
        </w:rPr>
        <w:t>en revanche,</w:t>
      </w:r>
      <w:r w:rsidRPr="000420CA">
        <w:rPr>
          <w:rFonts w:cs="Times New Roman"/>
          <w:sz w:val="24"/>
          <w:szCs w:val="24"/>
        </w:rPr>
        <w:t xml:space="preserve"> sur les Mitsvot, en lesquelles tous les Juifs sont identiques. Il se demandait donc pourquoi, en la matière, Moché et Aharon devaient être placés au-dessus des autres</w:t>
      </w:r>
      <w:r w:rsidR="004578F2" w:rsidRPr="000420CA">
        <w:rPr>
          <w:rFonts w:cs="Times New Roman"/>
          <w:sz w:val="24"/>
          <w:szCs w:val="24"/>
        </w:rPr>
        <w:t>(12)</w:t>
      </w:r>
      <w:r w:rsidRPr="000420CA">
        <w:rPr>
          <w:rFonts w:cs="Times New Roman"/>
          <w:sz w:val="24"/>
          <w:szCs w:val="24"/>
        </w:rPr>
        <w:t>.</w:t>
      </w:r>
    </w:p>
    <w:p w:rsidR="001F49C9" w:rsidRPr="000420CA" w:rsidRDefault="001F49C9" w:rsidP="00B86B5D">
      <w:pPr>
        <w:pStyle w:val="Sansinterligne"/>
        <w:tabs>
          <w:tab w:val="left" w:pos="284"/>
        </w:tabs>
        <w:jc w:val="both"/>
        <w:rPr>
          <w:rFonts w:cs="Times New Roman"/>
          <w:sz w:val="24"/>
          <w:szCs w:val="24"/>
        </w:rPr>
      </w:pPr>
    </w:p>
    <w:p w:rsidR="001F49C9" w:rsidRPr="000420CA" w:rsidRDefault="001F49C9" w:rsidP="00B86B5D">
      <w:pPr>
        <w:pStyle w:val="Sansinterligne"/>
        <w:tabs>
          <w:tab w:val="left" w:pos="284"/>
        </w:tabs>
        <w:jc w:val="both"/>
        <w:rPr>
          <w:rFonts w:cs="Times New Roman"/>
          <w:sz w:val="24"/>
          <w:szCs w:val="24"/>
        </w:rPr>
      </w:pPr>
      <w:r w:rsidRPr="000420CA">
        <w:rPr>
          <w:rFonts w:cs="Times New Roman"/>
          <w:sz w:val="24"/>
          <w:szCs w:val="24"/>
        </w:rPr>
        <w:tab/>
        <w:t xml:space="preserve">C’est pour cette raison que la controverse de Kora’h </w:t>
      </w:r>
      <w:r w:rsidR="004578F2" w:rsidRPr="000420CA">
        <w:rPr>
          <w:rFonts w:cs="Times New Roman"/>
          <w:sz w:val="24"/>
          <w:szCs w:val="24"/>
        </w:rPr>
        <w:t xml:space="preserve">ne </w:t>
      </w:r>
      <w:r w:rsidRPr="000420CA">
        <w:rPr>
          <w:rFonts w:cs="Times New Roman"/>
          <w:sz w:val="24"/>
          <w:szCs w:val="24"/>
        </w:rPr>
        <w:t xml:space="preserve">commença </w:t>
      </w:r>
      <w:r w:rsidR="004578F2" w:rsidRPr="000420CA">
        <w:rPr>
          <w:rFonts w:cs="Times New Roman"/>
          <w:sz w:val="24"/>
          <w:szCs w:val="24"/>
        </w:rPr>
        <w:t>qu’</w:t>
      </w:r>
      <w:r w:rsidRPr="000420CA">
        <w:rPr>
          <w:rFonts w:cs="Times New Roman"/>
          <w:sz w:val="24"/>
          <w:szCs w:val="24"/>
        </w:rPr>
        <w:t>après l’épisode des explorateurs</w:t>
      </w:r>
      <w:r w:rsidR="009F4185" w:rsidRPr="000420CA">
        <w:rPr>
          <w:rFonts w:cs="Times New Roman"/>
          <w:sz w:val="24"/>
          <w:szCs w:val="24"/>
        </w:rPr>
        <w:t xml:space="preserve">, à l’issue duquel Moché avait expliqué aux enfants d’Israël que : </w:t>
      </w:r>
      <w:r w:rsidR="000420CA">
        <w:rPr>
          <w:rFonts w:cs="Times New Roman"/>
          <w:sz w:val="24"/>
          <w:szCs w:val="24"/>
        </w:rPr>
        <w:t>«</w:t>
      </w:r>
      <w:r w:rsidR="009F4185" w:rsidRPr="000420CA">
        <w:rPr>
          <w:rFonts w:cs="Times New Roman"/>
          <w:sz w:val="24"/>
          <w:szCs w:val="24"/>
        </w:rPr>
        <w:t>l’acte est essentiel</w:t>
      </w:r>
      <w:r w:rsidR="000420CA">
        <w:rPr>
          <w:rFonts w:cs="Times New Roman"/>
          <w:sz w:val="24"/>
          <w:szCs w:val="24"/>
        </w:rPr>
        <w:t>»</w:t>
      </w:r>
      <w:r w:rsidR="009F4185" w:rsidRPr="000420CA">
        <w:rPr>
          <w:rFonts w:cs="Times New Roman"/>
          <w:sz w:val="24"/>
          <w:szCs w:val="24"/>
        </w:rPr>
        <w:t>, que la mission essentielle des enfants d’Israël est la pratique concrète des Mitsvot, dans ce monde matériel.</w:t>
      </w:r>
    </w:p>
    <w:p w:rsidR="009F4185" w:rsidRPr="000420CA" w:rsidRDefault="009F4185" w:rsidP="00B86B5D">
      <w:pPr>
        <w:pStyle w:val="Sansinterligne"/>
        <w:tabs>
          <w:tab w:val="left" w:pos="284"/>
        </w:tabs>
        <w:jc w:val="both"/>
        <w:rPr>
          <w:rFonts w:cs="Times New Roman"/>
          <w:sz w:val="24"/>
          <w:szCs w:val="24"/>
        </w:rPr>
      </w:pPr>
    </w:p>
    <w:p w:rsidR="009F4185" w:rsidRPr="000420CA" w:rsidRDefault="009F4185" w:rsidP="00B86B5D">
      <w:pPr>
        <w:pStyle w:val="Sansinterligne"/>
        <w:tabs>
          <w:tab w:val="left" w:pos="284"/>
        </w:tabs>
        <w:jc w:val="both"/>
        <w:rPr>
          <w:rFonts w:cs="Times New Roman"/>
          <w:sz w:val="24"/>
          <w:szCs w:val="24"/>
        </w:rPr>
      </w:pPr>
      <w:r w:rsidRPr="000420CA">
        <w:rPr>
          <w:rFonts w:cs="Times New Roman"/>
          <w:sz w:val="24"/>
          <w:szCs w:val="24"/>
        </w:rPr>
        <w:tab/>
        <w:t xml:space="preserve">C’est à ce propos que </w:t>
      </w:r>
      <w:proofErr w:type="spellStart"/>
      <w:r w:rsidRPr="000420CA">
        <w:rPr>
          <w:rFonts w:cs="Times New Roman"/>
          <w:sz w:val="24"/>
          <w:szCs w:val="24"/>
        </w:rPr>
        <w:t>Kora’h</w:t>
      </w:r>
      <w:proofErr w:type="spellEnd"/>
      <w:r w:rsidRPr="000420CA">
        <w:rPr>
          <w:rFonts w:cs="Times New Roman"/>
          <w:sz w:val="24"/>
          <w:szCs w:val="24"/>
        </w:rPr>
        <w:t xml:space="preserve"> objecta : </w:t>
      </w:r>
      <w:r w:rsidR="000420CA">
        <w:rPr>
          <w:rFonts w:cs="Times New Roman"/>
          <w:sz w:val="24"/>
          <w:szCs w:val="24"/>
        </w:rPr>
        <w:t>«</w:t>
      </w:r>
      <w:r w:rsidRPr="000420CA">
        <w:rPr>
          <w:rFonts w:cs="Times New Roman"/>
          <w:sz w:val="24"/>
          <w:szCs w:val="24"/>
        </w:rPr>
        <w:t xml:space="preserve">Pourquoi </w:t>
      </w:r>
      <w:proofErr w:type="spellStart"/>
      <w:r w:rsidRPr="000420CA">
        <w:rPr>
          <w:rFonts w:cs="Times New Roman"/>
          <w:sz w:val="24"/>
          <w:szCs w:val="24"/>
        </w:rPr>
        <w:t>Moché</w:t>
      </w:r>
      <w:proofErr w:type="spellEnd"/>
      <w:r w:rsidRPr="000420CA">
        <w:rPr>
          <w:rFonts w:cs="Times New Roman"/>
          <w:sz w:val="24"/>
          <w:szCs w:val="24"/>
        </w:rPr>
        <w:t xml:space="preserve"> et </w:t>
      </w:r>
      <w:proofErr w:type="spellStart"/>
      <w:r w:rsidRPr="000420CA">
        <w:rPr>
          <w:rFonts w:cs="Times New Roman"/>
          <w:sz w:val="24"/>
          <w:szCs w:val="24"/>
        </w:rPr>
        <w:t>Aharon</w:t>
      </w:r>
      <w:proofErr w:type="spellEnd"/>
      <w:r w:rsidRPr="000420CA">
        <w:rPr>
          <w:rFonts w:cs="Times New Roman"/>
          <w:sz w:val="24"/>
          <w:szCs w:val="24"/>
        </w:rPr>
        <w:t xml:space="preserve"> seraient-ils plus hauts que tous les autres enfants d’Israël si tous mettent en pratique les Mitsvot, concrètement, de la même façon ?</w:t>
      </w:r>
      <w:r w:rsidR="000420CA">
        <w:rPr>
          <w:rFonts w:cs="Times New Roman"/>
          <w:sz w:val="24"/>
          <w:szCs w:val="24"/>
        </w:rPr>
        <w:t>»</w:t>
      </w:r>
      <w:r w:rsidR="004578F2" w:rsidRPr="000420CA">
        <w:rPr>
          <w:rFonts w:cs="Times New Roman"/>
          <w:sz w:val="24"/>
          <w:szCs w:val="24"/>
        </w:rPr>
        <w:t>(13)</w:t>
      </w:r>
      <w:r w:rsidRPr="000420CA">
        <w:rPr>
          <w:rFonts w:cs="Times New Roman"/>
          <w:sz w:val="24"/>
          <w:szCs w:val="24"/>
        </w:rPr>
        <w:t>.</w:t>
      </w:r>
    </w:p>
    <w:p w:rsidR="009F4185" w:rsidRPr="000420CA" w:rsidRDefault="009F4185" w:rsidP="00B86B5D">
      <w:pPr>
        <w:pStyle w:val="Sansinterligne"/>
        <w:tabs>
          <w:tab w:val="left" w:pos="284"/>
        </w:tabs>
        <w:jc w:val="both"/>
        <w:rPr>
          <w:rFonts w:cs="Times New Roman"/>
          <w:sz w:val="24"/>
          <w:szCs w:val="24"/>
        </w:rPr>
      </w:pPr>
    </w:p>
    <w:p w:rsidR="009F4185" w:rsidRPr="000420CA" w:rsidRDefault="009F4185" w:rsidP="00B86B5D">
      <w:pPr>
        <w:pStyle w:val="Sansinterligne"/>
        <w:tabs>
          <w:tab w:val="left" w:pos="284"/>
        </w:tabs>
        <w:jc w:val="both"/>
        <w:rPr>
          <w:rFonts w:cs="Times New Roman"/>
          <w:sz w:val="24"/>
          <w:szCs w:val="24"/>
        </w:rPr>
      </w:pPr>
      <w:r w:rsidRPr="000420CA">
        <w:rPr>
          <w:rFonts w:cs="Times New Roman"/>
          <w:sz w:val="24"/>
          <w:szCs w:val="24"/>
        </w:rPr>
        <w:tab/>
        <w:t>Un enseignement pour chacun peut être déduit de ces deux Sidrot, Chela’h et Kora’h. Il ne faut pas penser, comme l’ont fait les explorateurs, que la pratique des Mitsvot n’a qu’un rôle secondaire, que l’activité essentielle doit être l’étude de la Torah</w:t>
      </w:r>
      <w:r w:rsidR="009B0424" w:rsidRPr="000420CA">
        <w:rPr>
          <w:rFonts w:cs="Times New Roman"/>
          <w:sz w:val="24"/>
          <w:szCs w:val="24"/>
        </w:rPr>
        <w:t>, déconnectée de la réalité quotidienne</w:t>
      </w:r>
      <w:r w:rsidRPr="000420CA">
        <w:rPr>
          <w:rFonts w:cs="Times New Roman"/>
          <w:sz w:val="24"/>
          <w:szCs w:val="24"/>
        </w:rPr>
        <w:t>.</w:t>
      </w:r>
    </w:p>
    <w:p w:rsidR="009F4185" w:rsidRPr="000420CA" w:rsidRDefault="009F4185" w:rsidP="00B86B5D">
      <w:pPr>
        <w:pStyle w:val="Sansinterligne"/>
        <w:tabs>
          <w:tab w:val="left" w:pos="284"/>
        </w:tabs>
        <w:jc w:val="both"/>
        <w:rPr>
          <w:rFonts w:cs="Times New Roman"/>
          <w:sz w:val="24"/>
          <w:szCs w:val="24"/>
        </w:rPr>
      </w:pPr>
    </w:p>
    <w:p w:rsidR="009B0424" w:rsidRPr="000420CA" w:rsidRDefault="009F4185" w:rsidP="00B86B5D">
      <w:pPr>
        <w:pStyle w:val="Sansinterligne"/>
        <w:tabs>
          <w:tab w:val="left" w:pos="284"/>
        </w:tabs>
        <w:jc w:val="both"/>
        <w:rPr>
          <w:rFonts w:cs="Times New Roman"/>
          <w:sz w:val="24"/>
          <w:szCs w:val="24"/>
        </w:rPr>
      </w:pPr>
      <w:r w:rsidRPr="000420CA">
        <w:rPr>
          <w:rFonts w:cs="Times New Roman"/>
          <w:sz w:val="24"/>
          <w:szCs w:val="24"/>
        </w:rPr>
        <w:tab/>
        <w:t>Mais, à l’opposé, on ne doit pas non plus adopter la position de Kora’h</w:t>
      </w:r>
      <w:r w:rsidR="00C252D7" w:rsidRPr="000420CA">
        <w:rPr>
          <w:rFonts w:cs="Times New Roman"/>
          <w:sz w:val="24"/>
          <w:szCs w:val="24"/>
        </w:rPr>
        <w:t>, dévaluant l’étude de la Torah</w:t>
      </w:r>
      <w:r w:rsidR="009B0424" w:rsidRPr="000420CA">
        <w:rPr>
          <w:rFonts w:cs="Times New Roman"/>
          <w:sz w:val="24"/>
          <w:szCs w:val="24"/>
        </w:rPr>
        <w:t>,</w:t>
      </w:r>
      <w:r w:rsidR="00C252D7" w:rsidRPr="000420CA">
        <w:rPr>
          <w:rFonts w:cs="Times New Roman"/>
          <w:sz w:val="24"/>
          <w:szCs w:val="24"/>
        </w:rPr>
        <w:t xml:space="preserve"> </w:t>
      </w:r>
      <w:r w:rsidR="009B0424" w:rsidRPr="000420CA">
        <w:rPr>
          <w:rFonts w:cs="Times New Roman"/>
          <w:sz w:val="24"/>
          <w:szCs w:val="24"/>
        </w:rPr>
        <w:t>au point</w:t>
      </w:r>
      <w:r w:rsidR="00C252D7" w:rsidRPr="000420CA">
        <w:rPr>
          <w:rFonts w:cs="Times New Roman"/>
          <w:sz w:val="24"/>
          <w:szCs w:val="24"/>
        </w:rPr>
        <w:t xml:space="preserve"> </w:t>
      </w:r>
      <w:r w:rsidR="009B0424" w:rsidRPr="000420CA">
        <w:rPr>
          <w:rFonts w:cs="Times New Roman"/>
          <w:sz w:val="24"/>
          <w:szCs w:val="24"/>
        </w:rPr>
        <w:t>d’accorder</w:t>
      </w:r>
      <w:r w:rsidR="00C252D7" w:rsidRPr="000420CA">
        <w:rPr>
          <w:rFonts w:cs="Times New Roman"/>
          <w:sz w:val="24"/>
          <w:szCs w:val="24"/>
        </w:rPr>
        <w:t xml:space="preserve"> le rôle prépondérant à la pratique des Mitsvot, </w:t>
      </w:r>
      <w:r w:rsidR="009B0424" w:rsidRPr="000420CA">
        <w:rPr>
          <w:rFonts w:cs="Times New Roman"/>
          <w:sz w:val="24"/>
          <w:szCs w:val="24"/>
        </w:rPr>
        <w:t xml:space="preserve">en prétextant que : </w:t>
      </w:r>
      <w:r w:rsidR="000420CA">
        <w:rPr>
          <w:rFonts w:cs="Times New Roman"/>
          <w:sz w:val="24"/>
          <w:szCs w:val="24"/>
        </w:rPr>
        <w:t>«</w:t>
      </w:r>
      <w:r w:rsidR="009B0424" w:rsidRPr="000420CA">
        <w:rPr>
          <w:rFonts w:cs="Times New Roman"/>
          <w:sz w:val="24"/>
          <w:szCs w:val="24"/>
        </w:rPr>
        <w:t>l’acte est essentiel</w:t>
      </w:r>
      <w:r w:rsidR="000420CA">
        <w:rPr>
          <w:rFonts w:cs="Times New Roman"/>
          <w:sz w:val="24"/>
          <w:szCs w:val="24"/>
        </w:rPr>
        <w:t>»</w:t>
      </w:r>
      <w:r w:rsidR="009B0424" w:rsidRPr="000420CA">
        <w:rPr>
          <w:rFonts w:cs="Times New Roman"/>
          <w:sz w:val="24"/>
          <w:szCs w:val="24"/>
        </w:rPr>
        <w:t>.</w:t>
      </w:r>
    </w:p>
    <w:p w:rsidR="009B0424" w:rsidRPr="000420CA" w:rsidRDefault="009B0424" w:rsidP="00B86B5D">
      <w:pPr>
        <w:pStyle w:val="Sansinterligne"/>
        <w:tabs>
          <w:tab w:val="left" w:pos="284"/>
        </w:tabs>
        <w:jc w:val="both"/>
        <w:rPr>
          <w:rFonts w:cs="Times New Roman"/>
          <w:sz w:val="24"/>
          <w:szCs w:val="24"/>
        </w:rPr>
      </w:pPr>
    </w:p>
    <w:p w:rsidR="009F4185" w:rsidRPr="000420CA" w:rsidRDefault="009B0424" w:rsidP="00B86B5D">
      <w:pPr>
        <w:pStyle w:val="Sansinterligne"/>
        <w:tabs>
          <w:tab w:val="left" w:pos="284"/>
        </w:tabs>
        <w:jc w:val="both"/>
        <w:rPr>
          <w:rFonts w:cs="Times New Roman"/>
          <w:sz w:val="24"/>
          <w:szCs w:val="24"/>
        </w:rPr>
      </w:pPr>
      <w:r w:rsidRPr="000420CA">
        <w:rPr>
          <w:rFonts w:cs="Times New Roman"/>
          <w:sz w:val="24"/>
          <w:szCs w:val="24"/>
        </w:rPr>
        <w:tab/>
        <w:t>Concrètement</w:t>
      </w:r>
      <w:r w:rsidR="00C252D7" w:rsidRPr="000420CA">
        <w:rPr>
          <w:rFonts w:cs="Times New Roman"/>
          <w:sz w:val="24"/>
          <w:szCs w:val="24"/>
        </w:rPr>
        <w:t>, les deu</w:t>
      </w:r>
      <w:r w:rsidRPr="000420CA">
        <w:rPr>
          <w:rFonts w:cs="Times New Roman"/>
          <w:sz w:val="24"/>
          <w:szCs w:val="24"/>
        </w:rPr>
        <w:t>x activités sont nécessaires, l’une et l’autre. Il est essentiel d’étudier</w:t>
      </w:r>
      <w:r w:rsidR="00C252D7" w:rsidRPr="000420CA">
        <w:rPr>
          <w:rFonts w:cs="Times New Roman"/>
          <w:sz w:val="24"/>
          <w:szCs w:val="24"/>
        </w:rPr>
        <w:t xml:space="preserve"> la Torah</w:t>
      </w:r>
      <w:r w:rsidRPr="000420CA">
        <w:rPr>
          <w:rFonts w:cs="Times New Roman"/>
          <w:sz w:val="24"/>
          <w:szCs w:val="24"/>
        </w:rPr>
        <w:t>,</w:t>
      </w:r>
      <w:r w:rsidR="00C252D7" w:rsidRPr="000420CA">
        <w:rPr>
          <w:rFonts w:cs="Times New Roman"/>
          <w:sz w:val="24"/>
          <w:szCs w:val="24"/>
        </w:rPr>
        <w:t xml:space="preserve"> </w:t>
      </w:r>
      <w:r w:rsidRPr="000420CA">
        <w:rPr>
          <w:rFonts w:cs="Times New Roman"/>
          <w:sz w:val="24"/>
          <w:szCs w:val="24"/>
        </w:rPr>
        <w:t>mais</w:t>
      </w:r>
      <w:r w:rsidR="00C252D7" w:rsidRPr="000420CA">
        <w:rPr>
          <w:rFonts w:cs="Times New Roman"/>
          <w:sz w:val="24"/>
          <w:szCs w:val="24"/>
        </w:rPr>
        <w:t xml:space="preserve"> l</w:t>
      </w:r>
      <w:r w:rsidRPr="000420CA">
        <w:rPr>
          <w:rFonts w:cs="Times New Roman"/>
          <w:sz w:val="24"/>
          <w:szCs w:val="24"/>
        </w:rPr>
        <w:t>’on doit</w:t>
      </w:r>
      <w:r w:rsidR="00C252D7" w:rsidRPr="000420CA">
        <w:rPr>
          <w:rFonts w:cs="Times New Roman"/>
          <w:sz w:val="24"/>
          <w:szCs w:val="24"/>
        </w:rPr>
        <w:t xml:space="preserve"> </w:t>
      </w:r>
      <w:r w:rsidRPr="000420CA">
        <w:rPr>
          <w:rFonts w:cs="Times New Roman"/>
          <w:sz w:val="24"/>
          <w:szCs w:val="24"/>
        </w:rPr>
        <w:t>aussi mettre en pratique l</w:t>
      </w:r>
      <w:r w:rsidR="00C252D7" w:rsidRPr="000420CA">
        <w:rPr>
          <w:rFonts w:cs="Times New Roman"/>
          <w:sz w:val="24"/>
          <w:szCs w:val="24"/>
        </w:rPr>
        <w:t>es Mitsvot</w:t>
      </w:r>
      <w:r w:rsidRPr="000420CA">
        <w:rPr>
          <w:rFonts w:cs="Times New Roman"/>
          <w:sz w:val="24"/>
          <w:szCs w:val="24"/>
        </w:rPr>
        <w:t>, sans qu’un domaine ne remette l’autre en cause(14)</w:t>
      </w:r>
      <w:r w:rsidR="00C252D7" w:rsidRPr="000420CA">
        <w:rPr>
          <w:rFonts w:cs="Times New Roman"/>
          <w:sz w:val="24"/>
          <w:szCs w:val="24"/>
        </w:rPr>
        <w:t>.</w:t>
      </w:r>
    </w:p>
    <w:p w:rsidR="00B86B5D" w:rsidRPr="000420CA" w:rsidRDefault="00B86B5D" w:rsidP="00B86B5D">
      <w:pPr>
        <w:pStyle w:val="Sansinterligne"/>
        <w:tabs>
          <w:tab w:val="left" w:pos="284"/>
        </w:tabs>
        <w:jc w:val="both"/>
        <w:rPr>
          <w:rFonts w:cs="Times New Roman"/>
          <w:sz w:val="24"/>
          <w:szCs w:val="24"/>
        </w:rPr>
      </w:pPr>
    </w:p>
    <w:p w:rsidR="00B86B5D" w:rsidRPr="000420CA" w:rsidRDefault="00B86B5D" w:rsidP="00B86B5D">
      <w:pPr>
        <w:pStyle w:val="Sansinterligne"/>
        <w:tabs>
          <w:tab w:val="left" w:pos="284"/>
        </w:tabs>
        <w:jc w:val="center"/>
        <w:rPr>
          <w:rFonts w:cs="Times New Roman"/>
          <w:b/>
          <w:sz w:val="24"/>
          <w:szCs w:val="24"/>
        </w:rPr>
      </w:pPr>
      <w:r w:rsidRPr="000420CA">
        <w:rPr>
          <w:rFonts w:cs="Times New Roman"/>
          <w:b/>
          <w:sz w:val="24"/>
          <w:szCs w:val="24"/>
        </w:rPr>
        <w:t>Notes</w:t>
      </w:r>
    </w:p>
    <w:p w:rsidR="00B86B5D" w:rsidRPr="000420CA" w:rsidRDefault="00B86B5D" w:rsidP="00B86B5D">
      <w:pPr>
        <w:pStyle w:val="Sansinterligne"/>
        <w:tabs>
          <w:tab w:val="left" w:pos="284"/>
        </w:tabs>
        <w:jc w:val="both"/>
        <w:rPr>
          <w:rFonts w:cs="Times New Roman"/>
          <w:sz w:val="24"/>
          <w:szCs w:val="24"/>
        </w:rPr>
      </w:pPr>
    </w:p>
    <w:p w:rsidR="00756623" w:rsidRPr="000420CA" w:rsidRDefault="00B86B5D" w:rsidP="00B86B5D">
      <w:pPr>
        <w:pStyle w:val="Sansinterligne"/>
        <w:tabs>
          <w:tab w:val="left" w:pos="284"/>
        </w:tabs>
        <w:jc w:val="both"/>
        <w:rPr>
          <w:rFonts w:cs="Times New Roman"/>
          <w:sz w:val="24"/>
          <w:szCs w:val="24"/>
        </w:rPr>
      </w:pPr>
      <w:r w:rsidRPr="000420CA">
        <w:rPr>
          <w:rFonts w:cs="Times New Roman"/>
          <w:sz w:val="24"/>
          <w:szCs w:val="24"/>
        </w:rPr>
        <w:t xml:space="preserve">(1) </w:t>
      </w:r>
      <w:r w:rsidR="00756623" w:rsidRPr="000420CA">
        <w:rPr>
          <w:rFonts w:cs="Times New Roman"/>
          <w:sz w:val="24"/>
          <w:szCs w:val="24"/>
        </w:rPr>
        <w:t>Qui appartenaient à l’assemblée de Kora’h.</w:t>
      </w:r>
    </w:p>
    <w:p w:rsidR="000B7B29" w:rsidRPr="000420CA" w:rsidRDefault="000B7B29" w:rsidP="00B86B5D">
      <w:pPr>
        <w:pStyle w:val="Sansinterligne"/>
        <w:tabs>
          <w:tab w:val="left" w:pos="284"/>
        </w:tabs>
        <w:jc w:val="both"/>
        <w:rPr>
          <w:rFonts w:cs="Times New Roman"/>
          <w:sz w:val="24"/>
          <w:szCs w:val="24"/>
        </w:rPr>
      </w:pPr>
      <w:r w:rsidRPr="000420CA">
        <w:rPr>
          <w:rFonts w:cs="Times New Roman"/>
          <w:sz w:val="24"/>
          <w:szCs w:val="24"/>
        </w:rPr>
        <w:t>(2) Et, il faut donc comprendre pourquoi il en est ainsi.</w:t>
      </w:r>
    </w:p>
    <w:p w:rsidR="000B7B29" w:rsidRPr="000420CA" w:rsidRDefault="000B7B29" w:rsidP="00B86B5D">
      <w:pPr>
        <w:pStyle w:val="Sansinterligne"/>
        <w:tabs>
          <w:tab w:val="left" w:pos="284"/>
        </w:tabs>
        <w:jc w:val="both"/>
        <w:rPr>
          <w:rFonts w:cs="Times New Roman"/>
          <w:sz w:val="24"/>
          <w:szCs w:val="24"/>
        </w:rPr>
      </w:pPr>
      <w:r w:rsidRPr="000420CA">
        <w:rPr>
          <w:rFonts w:cs="Times New Roman"/>
          <w:sz w:val="24"/>
          <w:szCs w:val="24"/>
        </w:rPr>
        <w:t>(3) Après la faute du veau d’or.</w:t>
      </w:r>
    </w:p>
    <w:p w:rsidR="000B7B29" w:rsidRPr="000420CA" w:rsidRDefault="000B7B29" w:rsidP="00B86B5D">
      <w:pPr>
        <w:pStyle w:val="Sansinterligne"/>
        <w:tabs>
          <w:tab w:val="left" w:pos="284"/>
        </w:tabs>
        <w:jc w:val="both"/>
        <w:rPr>
          <w:rFonts w:cs="Times New Roman"/>
          <w:sz w:val="24"/>
          <w:szCs w:val="24"/>
        </w:rPr>
      </w:pPr>
      <w:r w:rsidRPr="000420CA">
        <w:rPr>
          <w:rFonts w:cs="Times New Roman"/>
          <w:sz w:val="24"/>
          <w:szCs w:val="24"/>
        </w:rPr>
        <w:t>(4) Qui n’avaient pas pris part à cette faute.</w:t>
      </w:r>
    </w:p>
    <w:p w:rsidR="00B86B5D" w:rsidRPr="000420CA" w:rsidRDefault="00756623" w:rsidP="00B86B5D">
      <w:pPr>
        <w:pStyle w:val="Sansinterligne"/>
        <w:tabs>
          <w:tab w:val="left" w:pos="284"/>
        </w:tabs>
        <w:jc w:val="both"/>
        <w:rPr>
          <w:rFonts w:cs="Times New Roman"/>
          <w:sz w:val="24"/>
          <w:szCs w:val="24"/>
        </w:rPr>
      </w:pPr>
      <w:r w:rsidRPr="000420CA">
        <w:rPr>
          <w:rFonts w:cs="Times New Roman"/>
          <w:sz w:val="24"/>
          <w:szCs w:val="24"/>
        </w:rPr>
        <w:t>(</w:t>
      </w:r>
      <w:r w:rsidR="000B7B29" w:rsidRPr="000420CA">
        <w:rPr>
          <w:rFonts w:cs="Times New Roman"/>
          <w:sz w:val="24"/>
          <w:szCs w:val="24"/>
        </w:rPr>
        <w:t>5</w:t>
      </w:r>
      <w:r w:rsidRPr="000420CA">
        <w:rPr>
          <w:rFonts w:cs="Times New Roman"/>
          <w:sz w:val="24"/>
          <w:szCs w:val="24"/>
        </w:rPr>
        <w:t xml:space="preserve">) </w:t>
      </w:r>
      <w:r w:rsidR="00940823" w:rsidRPr="000420CA">
        <w:rPr>
          <w:rFonts w:cs="Times New Roman"/>
          <w:sz w:val="24"/>
          <w:szCs w:val="24"/>
        </w:rPr>
        <w:t>Selon certains avis, Aharon et ses fils reçurent la prêtrise lors du don de la Torah, soit le 6 Sivan, un an avant cela.</w:t>
      </w:r>
    </w:p>
    <w:p w:rsidR="00B86B5D" w:rsidRPr="000420CA" w:rsidRDefault="00756623" w:rsidP="00B86B5D">
      <w:pPr>
        <w:pStyle w:val="Sansinterligne"/>
        <w:tabs>
          <w:tab w:val="left" w:pos="284"/>
        </w:tabs>
        <w:jc w:val="both"/>
        <w:rPr>
          <w:rFonts w:cs="Times New Roman"/>
          <w:sz w:val="24"/>
          <w:szCs w:val="24"/>
        </w:rPr>
      </w:pPr>
      <w:r w:rsidRPr="000420CA">
        <w:rPr>
          <w:rFonts w:cs="Times New Roman"/>
          <w:sz w:val="24"/>
          <w:szCs w:val="24"/>
        </w:rPr>
        <w:t>(</w:t>
      </w:r>
      <w:r w:rsidR="000B7B29" w:rsidRPr="000420CA">
        <w:rPr>
          <w:rFonts w:cs="Times New Roman"/>
          <w:sz w:val="24"/>
          <w:szCs w:val="24"/>
        </w:rPr>
        <w:t>6</w:t>
      </w:r>
      <w:r w:rsidR="00B86B5D" w:rsidRPr="000420CA">
        <w:rPr>
          <w:rFonts w:cs="Times New Roman"/>
          <w:sz w:val="24"/>
          <w:szCs w:val="24"/>
        </w:rPr>
        <w:t xml:space="preserve">) </w:t>
      </w:r>
      <w:r w:rsidR="000B7B29" w:rsidRPr="000420CA">
        <w:rPr>
          <w:rFonts w:cs="Times New Roman"/>
          <w:sz w:val="24"/>
          <w:szCs w:val="24"/>
        </w:rPr>
        <w:t>Soit plus de quatre mois plus tard.</w:t>
      </w:r>
    </w:p>
    <w:p w:rsidR="000B7B29" w:rsidRPr="000420CA" w:rsidRDefault="000B7B29" w:rsidP="00B86B5D">
      <w:pPr>
        <w:pStyle w:val="Sansinterligne"/>
        <w:tabs>
          <w:tab w:val="left" w:pos="284"/>
        </w:tabs>
        <w:jc w:val="both"/>
        <w:rPr>
          <w:rFonts w:cs="Times New Roman"/>
          <w:sz w:val="24"/>
          <w:szCs w:val="24"/>
        </w:rPr>
      </w:pPr>
      <w:r w:rsidRPr="000420CA">
        <w:rPr>
          <w:rFonts w:cs="Times New Roman"/>
          <w:sz w:val="24"/>
          <w:szCs w:val="24"/>
        </w:rPr>
        <w:t>(7) Du fait duquel sa controverse n’était pas possible tant que cette faute n’avait pas été commise.</w:t>
      </w:r>
    </w:p>
    <w:p w:rsidR="000B7B29" w:rsidRPr="000420CA" w:rsidRDefault="000B7B29" w:rsidP="00B86B5D">
      <w:pPr>
        <w:pStyle w:val="Sansinterligne"/>
        <w:tabs>
          <w:tab w:val="left" w:pos="284"/>
        </w:tabs>
        <w:jc w:val="both"/>
        <w:rPr>
          <w:rFonts w:cs="Times New Roman"/>
          <w:sz w:val="24"/>
          <w:szCs w:val="24"/>
        </w:rPr>
      </w:pPr>
      <w:r w:rsidRPr="000420CA">
        <w:rPr>
          <w:rFonts w:cs="Times New Roman"/>
          <w:sz w:val="24"/>
          <w:szCs w:val="24"/>
        </w:rPr>
        <w:t>(8) De façon miraculeuse, par la manne, qui était le pain du ciel et l’eau du puits de Myriam qui les accompagnait dans leurs déplacements.</w:t>
      </w:r>
    </w:p>
    <w:p w:rsidR="004578F2" w:rsidRPr="000420CA" w:rsidRDefault="004578F2" w:rsidP="00B86B5D">
      <w:pPr>
        <w:pStyle w:val="Sansinterligne"/>
        <w:tabs>
          <w:tab w:val="left" w:pos="284"/>
        </w:tabs>
        <w:jc w:val="both"/>
        <w:rPr>
          <w:rFonts w:cs="Times New Roman"/>
          <w:sz w:val="24"/>
          <w:szCs w:val="24"/>
        </w:rPr>
      </w:pPr>
      <w:r w:rsidRPr="000420CA">
        <w:rPr>
          <w:rFonts w:cs="Times New Roman"/>
          <w:sz w:val="24"/>
          <w:szCs w:val="24"/>
        </w:rPr>
        <w:t>(9) Et, il s’agit des mêmes Tefillin. Il n’y a pas de Tefillin spécifiquement réservés aux Tsaddikim !</w:t>
      </w:r>
    </w:p>
    <w:p w:rsidR="004578F2" w:rsidRPr="000420CA" w:rsidRDefault="004578F2" w:rsidP="00B86B5D">
      <w:pPr>
        <w:pStyle w:val="Sansinterligne"/>
        <w:tabs>
          <w:tab w:val="left" w:pos="284"/>
        </w:tabs>
        <w:jc w:val="both"/>
        <w:rPr>
          <w:rFonts w:cs="Times New Roman"/>
          <w:sz w:val="24"/>
          <w:szCs w:val="24"/>
        </w:rPr>
      </w:pPr>
      <w:r w:rsidRPr="000420CA">
        <w:rPr>
          <w:rFonts w:cs="Times New Roman"/>
          <w:sz w:val="24"/>
          <w:szCs w:val="24"/>
        </w:rPr>
        <w:t>(10) Qui l’avait donc reçue le premier, de manière directe.</w:t>
      </w:r>
    </w:p>
    <w:p w:rsidR="004578F2" w:rsidRPr="000420CA" w:rsidRDefault="004578F2" w:rsidP="00B86B5D">
      <w:pPr>
        <w:pStyle w:val="Sansinterligne"/>
        <w:tabs>
          <w:tab w:val="left" w:pos="284"/>
        </w:tabs>
        <w:jc w:val="both"/>
        <w:rPr>
          <w:rFonts w:cs="Times New Roman"/>
          <w:sz w:val="24"/>
          <w:szCs w:val="24"/>
        </w:rPr>
      </w:pPr>
      <w:r w:rsidRPr="000420CA">
        <w:rPr>
          <w:rFonts w:cs="Times New Roman"/>
          <w:sz w:val="24"/>
          <w:szCs w:val="24"/>
        </w:rPr>
        <w:lastRenderedPageBreak/>
        <w:t>(11) Parmi lesquels figurait Kora’h lui-même.</w:t>
      </w:r>
    </w:p>
    <w:p w:rsidR="004578F2" w:rsidRPr="000420CA" w:rsidRDefault="004578F2" w:rsidP="00B86B5D">
      <w:pPr>
        <w:pStyle w:val="Sansinterligne"/>
        <w:tabs>
          <w:tab w:val="left" w:pos="284"/>
        </w:tabs>
        <w:jc w:val="both"/>
        <w:rPr>
          <w:rFonts w:cs="Times New Roman"/>
          <w:sz w:val="24"/>
          <w:szCs w:val="24"/>
        </w:rPr>
      </w:pPr>
      <w:r w:rsidRPr="000420CA">
        <w:rPr>
          <w:rFonts w:cs="Times New Roman"/>
          <w:sz w:val="24"/>
          <w:szCs w:val="24"/>
        </w:rPr>
        <w:t>(12) Dès lors qu’il est question d’action concrète, toute hiérarchie devait, selon lui, disparaître.</w:t>
      </w:r>
    </w:p>
    <w:p w:rsidR="004578F2" w:rsidRPr="000420CA" w:rsidRDefault="004578F2" w:rsidP="00B86B5D">
      <w:pPr>
        <w:pStyle w:val="Sansinterligne"/>
        <w:tabs>
          <w:tab w:val="left" w:pos="284"/>
        </w:tabs>
        <w:jc w:val="both"/>
        <w:rPr>
          <w:rFonts w:cs="Times New Roman"/>
          <w:sz w:val="24"/>
          <w:szCs w:val="24"/>
        </w:rPr>
      </w:pPr>
      <w:r w:rsidRPr="000420CA">
        <w:rPr>
          <w:rFonts w:cs="Times New Roman"/>
          <w:sz w:val="24"/>
          <w:szCs w:val="24"/>
        </w:rPr>
        <w:t>(13) Au préalable, on aurait pu envisager une suprématie de la spiritualité, justifiant le rôle privilégié de Moché et d’Aharon. Après la faute, lorsque l’action concrète fut mise en avant, ce rôle ne se justifiait plus, selon Kora’h.</w:t>
      </w:r>
    </w:p>
    <w:p w:rsidR="009B0424" w:rsidRPr="000420CA" w:rsidRDefault="009B0424" w:rsidP="00B86B5D">
      <w:pPr>
        <w:pStyle w:val="Sansinterligne"/>
        <w:tabs>
          <w:tab w:val="left" w:pos="284"/>
        </w:tabs>
        <w:jc w:val="both"/>
        <w:rPr>
          <w:rFonts w:cs="Times New Roman"/>
          <w:sz w:val="24"/>
          <w:szCs w:val="24"/>
        </w:rPr>
      </w:pPr>
      <w:r w:rsidRPr="000420CA">
        <w:rPr>
          <w:rFonts w:cs="Times New Roman"/>
          <w:sz w:val="24"/>
          <w:szCs w:val="24"/>
        </w:rPr>
        <w:t xml:space="preserve">(14) De fait, disent nos Sages, dont la mémoire est une bénédiction, </w:t>
      </w:r>
      <w:r w:rsidR="000420CA">
        <w:rPr>
          <w:rFonts w:cs="Times New Roman"/>
          <w:sz w:val="24"/>
          <w:szCs w:val="24"/>
        </w:rPr>
        <w:t>«</w:t>
      </w:r>
      <w:r w:rsidRPr="000420CA">
        <w:rPr>
          <w:rFonts w:cs="Times New Roman"/>
          <w:sz w:val="24"/>
          <w:szCs w:val="24"/>
        </w:rPr>
        <w:t>grande est l’étude qui conduit à l’action</w:t>
      </w:r>
      <w:r w:rsidR="000420CA">
        <w:rPr>
          <w:rFonts w:cs="Times New Roman"/>
          <w:sz w:val="24"/>
          <w:szCs w:val="24"/>
        </w:rPr>
        <w:t>»</w:t>
      </w:r>
      <w:r w:rsidRPr="000420CA">
        <w:rPr>
          <w:rFonts w:cs="Times New Roman"/>
          <w:sz w:val="24"/>
          <w:szCs w:val="24"/>
        </w:rPr>
        <w:t>. Cela veut dire que, si l’on compare l’étude intrinsèque à l’action intrinsèque, on ne peut pas dire laquelle des deux est la plus importante. Au final, la grandeur de l’étude est retenue uniquement parce qu’elle conduit à l’action.</w:t>
      </w:r>
    </w:p>
    <w:p w:rsidR="00B86B5D" w:rsidRPr="000420CA" w:rsidRDefault="00B86B5D" w:rsidP="00B86B5D">
      <w:pPr>
        <w:pStyle w:val="Sansinterligne"/>
        <w:tabs>
          <w:tab w:val="left" w:pos="284"/>
        </w:tabs>
        <w:jc w:val="both"/>
        <w:rPr>
          <w:rFonts w:cs="Times New Roman"/>
          <w:sz w:val="24"/>
          <w:szCs w:val="24"/>
        </w:rPr>
      </w:pPr>
    </w:p>
    <w:p w:rsidR="00E8688A" w:rsidRPr="000420CA" w:rsidRDefault="00B86B5D" w:rsidP="00710CDC">
      <w:pPr>
        <w:pStyle w:val="Sansinterligne"/>
        <w:tabs>
          <w:tab w:val="left" w:pos="284"/>
        </w:tabs>
        <w:jc w:val="center"/>
        <w:rPr>
          <w:rFonts w:cs="Times New Roman"/>
          <w:sz w:val="24"/>
          <w:szCs w:val="24"/>
        </w:rPr>
      </w:pPr>
      <w:r w:rsidRPr="000420CA">
        <w:rPr>
          <w:rFonts w:cs="Times New Roman"/>
          <w:sz w:val="24"/>
          <w:szCs w:val="24"/>
        </w:rPr>
        <w:t>*   *   *</w:t>
      </w:r>
    </w:p>
    <w:sectPr w:rsidR="00E8688A" w:rsidRPr="00042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420CA"/>
    <w:rsid w:val="0006038A"/>
    <w:rsid w:val="00096DF2"/>
    <w:rsid w:val="000B7B29"/>
    <w:rsid w:val="001B3891"/>
    <w:rsid w:val="001F49C9"/>
    <w:rsid w:val="002243DE"/>
    <w:rsid w:val="00232A32"/>
    <w:rsid w:val="002358AB"/>
    <w:rsid w:val="002610A9"/>
    <w:rsid w:val="00286327"/>
    <w:rsid w:val="002B10C8"/>
    <w:rsid w:val="00312AAD"/>
    <w:rsid w:val="00333E5B"/>
    <w:rsid w:val="004578F2"/>
    <w:rsid w:val="00462801"/>
    <w:rsid w:val="004D2531"/>
    <w:rsid w:val="00615E0A"/>
    <w:rsid w:val="00702DE3"/>
    <w:rsid w:val="00710CDC"/>
    <w:rsid w:val="00730EE1"/>
    <w:rsid w:val="00756623"/>
    <w:rsid w:val="007A7ED8"/>
    <w:rsid w:val="007F671F"/>
    <w:rsid w:val="008329B2"/>
    <w:rsid w:val="0088248C"/>
    <w:rsid w:val="00902470"/>
    <w:rsid w:val="00940823"/>
    <w:rsid w:val="009A4DCF"/>
    <w:rsid w:val="009B0424"/>
    <w:rsid w:val="009F4185"/>
    <w:rsid w:val="00A8515A"/>
    <w:rsid w:val="00B86B5D"/>
    <w:rsid w:val="00BB580D"/>
    <w:rsid w:val="00C01D9F"/>
    <w:rsid w:val="00C1630E"/>
    <w:rsid w:val="00C252D7"/>
    <w:rsid w:val="00C3717E"/>
    <w:rsid w:val="00CC0085"/>
    <w:rsid w:val="00D14E86"/>
    <w:rsid w:val="00D659BB"/>
    <w:rsid w:val="00D865B2"/>
    <w:rsid w:val="00DF684A"/>
    <w:rsid w:val="00E125B5"/>
    <w:rsid w:val="00E8688A"/>
    <w:rsid w:val="00F540D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DEB80-1220-43E2-B73A-90E98A6B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1846</Words>
  <Characters>10158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8</cp:revision>
  <dcterms:created xsi:type="dcterms:W3CDTF">2014-08-03T19:28:00Z</dcterms:created>
  <dcterms:modified xsi:type="dcterms:W3CDTF">2015-06-10T12:02:00Z</dcterms:modified>
</cp:coreProperties>
</file>