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122FA0" w:rsidRDefault="006462D5" w:rsidP="00B86B5D">
      <w:pPr>
        <w:pStyle w:val="Sansinterligne"/>
        <w:tabs>
          <w:tab w:val="left" w:pos="284"/>
        </w:tabs>
        <w:jc w:val="center"/>
        <w:rPr>
          <w:rFonts w:cs="Times New Roman"/>
          <w:b/>
          <w:i/>
          <w:iCs/>
          <w:sz w:val="28"/>
          <w:szCs w:val="28"/>
        </w:rPr>
      </w:pPr>
      <w:r w:rsidRPr="00122FA0">
        <w:rPr>
          <w:rFonts w:cs="Times New Roman"/>
          <w:b/>
          <w:i/>
          <w:iCs/>
          <w:sz w:val="28"/>
          <w:szCs w:val="28"/>
        </w:rPr>
        <w:t>Pin’has</w:t>
      </w:r>
    </w:p>
    <w:p w:rsidR="00E125B5" w:rsidRPr="00122FA0" w:rsidRDefault="00E125B5" w:rsidP="00730EE1">
      <w:pPr>
        <w:pStyle w:val="Sansinterligne"/>
        <w:tabs>
          <w:tab w:val="left" w:pos="284"/>
        </w:tabs>
        <w:jc w:val="both"/>
        <w:rPr>
          <w:rFonts w:cs="Times New Roman"/>
          <w:sz w:val="28"/>
          <w:szCs w:val="28"/>
        </w:rPr>
      </w:pPr>
    </w:p>
    <w:p w:rsidR="00E125B5" w:rsidRPr="00122FA0" w:rsidRDefault="004B223E" w:rsidP="00B86B5D">
      <w:pPr>
        <w:pStyle w:val="Sansinterligne"/>
        <w:tabs>
          <w:tab w:val="left" w:pos="284"/>
        </w:tabs>
        <w:jc w:val="center"/>
        <w:rPr>
          <w:rFonts w:cs="Times New Roman"/>
          <w:b/>
          <w:bCs/>
          <w:i/>
          <w:sz w:val="28"/>
          <w:szCs w:val="28"/>
        </w:rPr>
      </w:pPr>
      <w:r w:rsidRPr="00122FA0">
        <w:rPr>
          <w:rFonts w:cs="Times New Roman"/>
          <w:b/>
          <w:bCs/>
          <w:i/>
          <w:sz w:val="28"/>
          <w:szCs w:val="28"/>
        </w:rPr>
        <w:t>Amour du prochain à l’extrême</w:t>
      </w:r>
    </w:p>
    <w:p w:rsidR="00E125B5" w:rsidRPr="00122FA0" w:rsidRDefault="00E125B5" w:rsidP="00B86B5D">
      <w:pPr>
        <w:pStyle w:val="Sansinterligne"/>
        <w:tabs>
          <w:tab w:val="left" w:pos="284"/>
        </w:tabs>
        <w:jc w:val="center"/>
        <w:rPr>
          <w:rFonts w:cs="Times New Roman"/>
          <w:i/>
          <w:sz w:val="28"/>
          <w:szCs w:val="28"/>
        </w:rPr>
      </w:pPr>
      <w:r w:rsidRPr="00122FA0">
        <w:rPr>
          <w:rFonts w:cs="Times New Roman"/>
          <w:i/>
          <w:sz w:val="28"/>
          <w:szCs w:val="28"/>
        </w:rPr>
        <w:t xml:space="preserve">(Discours du Rabbi, </w:t>
      </w:r>
      <w:r w:rsidR="004B223E" w:rsidRPr="00122FA0">
        <w:rPr>
          <w:rFonts w:cs="Times New Roman"/>
          <w:i/>
          <w:sz w:val="28"/>
          <w:szCs w:val="28"/>
        </w:rPr>
        <w:t>Likouteï Si’hot</w:t>
      </w:r>
      <w:r w:rsidR="0006038A" w:rsidRPr="00122FA0">
        <w:rPr>
          <w:rFonts w:cs="Times New Roman"/>
          <w:i/>
          <w:sz w:val="28"/>
          <w:szCs w:val="28"/>
        </w:rPr>
        <w:t xml:space="preserve">, tome </w:t>
      </w:r>
      <w:r w:rsidR="004B223E" w:rsidRPr="00122FA0">
        <w:rPr>
          <w:rFonts w:cs="Times New Roman"/>
          <w:i/>
          <w:sz w:val="28"/>
          <w:szCs w:val="28"/>
        </w:rPr>
        <w:t>2</w:t>
      </w:r>
      <w:r w:rsidR="0006038A" w:rsidRPr="00122FA0">
        <w:rPr>
          <w:rFonts w:cs="Times New Roman"/>
          <w:i/>
          <w:sz w:val="28"/>
          <w:szCs w:val="28"/>
        </w:rPr>
        <w:t xml:space="preserve">, page </w:t>
      </w:r>
      <w:r w:rsidR="004B223E" w:rsidRPr="00122FA0">
        <w:rPr>
          <w:rFonts w:cs="Times New Roman"/>
          <w:i/>
          <w:sz w:val="28"/>
          <w:szCs w:val="28"/>
        </w:rPr>
        <w:t>343</w:t>
      </w:r>
      <w:r w:rsidRPr="00122FA0">
        <w:rPr>
          <w:rFonts w:cs="Times New Roman"/>
          <w:i/>
          <w:sz w:val="28"/>
          <w:szCs w:val="28"/>
        </w:rPr>
        <w:t>)</w:t>
      </w:r>
    </w:p>
    <w:p w:rsidR="00E125B5" w:rsidRPr="00122FA0" w:rsidRDefault="00E125B5" w:rsidP="00730EE1">
      <w:pPr>
        <w:pStyle w:val="Sansinterligne"/>
        <w:tabs>
          <w:tab w:val="left" w:pos="284"/>
        </w:tabs>
        <w:jc w:val="both"/>
        <w:rPr>
          <w:rFonts w:cs="Times New Roman"/>
          <w:sz w:val="28"/>
          <w:szCs w:val="28"/>
        </w:rPr>
      </w:pPr>
    </w:p>
    <w:p w:rsidR="004B223E" w:rsidRPr="00122FA0" w:rsidRDefault="00E125B5" w:rsidP="0006038A">
      <w:pPr>
        <w:pStyle w:val="Sansinterligne"/>
        <w:tabs>
          <w:tab w:val="left" w:pos="284"/>
        </w:tabs>
        <w:jc w:val="both"/>
        <w:rPr>
          <w:rFonts w:cs="Times New Roman"/>
          <w:sz w:val="28"/>
          <w:szCs w:val="28"/>
        </w:rPr>
      </w:pPr>
      <w:r w:rsidRPr="00122FA0">
        <w:rPr>
          <w:rFonts w:cs="Times New Roman"/>
          <w:sz w:val="28"/>
          <w:szCs w:val="28"/>
        </w:rPr>
        <w:tab/>
      </w:r>
      <w:r w:rsidR="0006038A" w:rsidRPr="00122FA0">
        <w:rPr>
          <w:rFonts w:cs="Times New Roman"/>
          <w:sz w:val="28"/>
          <w:szCs w:val="28"/>
        </w:rPr>
        <w:t>L</w:t>
      </w:r>
      <w:r w:rsidR="004B223E" w:rsidRPr="00122FA0">
        <w:rPr>
          <w:rFonts w:cs="Times New Roman"/>
          <w:sz w:val="28"/>
          <w:szCs w:val="28"/>
        </w:rPr>
        <w:t>e verset Pin’has 25, 12</w:t>
      </w:r>
      <w:r w:rsidR="001B3891" w:rsidRPr="00122FA0">
        <w:rPr>
          <w:rFonts w:cs="Times New Roman"/>
          <w:sz w:val="28"/>
          <w:szCs w:val="28"/>
        </w:rPr>
        <w:t xml:space="preserve"> dit : </w:t>
      </w:r>
      <w:r w:rsidR="00122FA0">
        <w:rPr>
          <w:rFonts w:cs="Times New Roman"/>
          <w:sz w:val="28"/>
          <w:szCs w:val="28"/>
        </w:rPr>
        <w:t>«</w:t>
      </w:r>
      <w:r w:rsidR="004B223E" w:rsidRPr="00122FA0">
        <w:rPr>
          <w:rFonts w:cs="Times New Roman"/>
          <w:sz w:val="28"/>
          <w:szCs w:val="28"/>
        </w:rPr>
        <w:t>De ce fait, dis-lui</w:t>
      </w:r>
      <w:r w:rsidR="00F0654B" w:rsidRPr="00122FA0">
        <w:rPr>
          <w:rFonts w:cs="Times New Roman"/>
          <w:sz w:val="28"/>
          <w:szCs w:val="28"/>
        </w:rPr>
        <w:t>(1)</w:t>
      </w:r>
      <w:r w:rsidR="004B223E" w:rsidRPr="00122FA0">
        <w:rPr>
          <w:rFonts w:cs="Times New Roman"/>
          <w:sz w:val="28"/>
          <w:szCs w:val="28"/>
        </w:rPr>
        <w:t xml:space="preserve"> que Je lui donne Mon alliance de paix</w:t>
      </w:r>
      <w:r w:rsidR="00F0654B" w:rsidRPr="00122FA0">
        <w:rPr>
          <w:rFonts w:cs="Times New Roman"/>
          <w:sz w:val="28"/>
          <w:szCs w:val="28"/>
        </w:rPr>
        <w:t>(2)</w:t>
      </w:r>
      <w:r w:rsidR="00122FA0">
        <w:rPr>
          <w:rFonts w:cs="Times New Roman"/>
          <w:sz w:val="28"/>
          <w:szCs w:val="28"/>
        </w:rPr>
        <w:t>»</w:t>
      </w:r>
      <w:r w:rsidR="004B223E" w:rsidRPr="00122FA0">
        <w:rPr>
          <w:rFonts w:cs="Times New Roman"/>
          <w:sz w:val="28"/>
          <w:szCs w:val="28"/>
        </w:rPr>
        <w:t xml:space="preserve">. En effet, la Parchat Pin’has relate que, quand </w:t>
      </w:r>
      <w:r w:rsidR="00F0654B" w:rsidRPr="00122FA0">
        <w:rPr>
          <w:rFonts w:cs="Times New Roman"/>
          <w:sz w:val="28"/>
          <w:szCs w:val="28"/>
        </w:rPr>
        <w:t>se produisit</w:t>
      </w:r>
      <w:r w:rsidR="004B223E" w:rsidRPr="00122FA0">
        <w:rPr>
          <w:rFonts w:cs="Times New Roman"/>
          <w:sz w:val="28"/>
          <w:szCs w:val="28"/>
        </w:rPr>
        <w:t xml:space="preserve"> l’épisode de Zimri, les enfants d’Israël ne savaient que faire</w:t>
      </w:r>
      <w:r w:rsidR="00F0654B" w:rsidRPr="00122FA0">
        <w:rPr>
          <w:rFonts w:cs="Times New Roman"/>
          <w:sz w:val="28"/>
          <w:szCs w:val="28"/>
        </w:rPr>
        <w:t>(3)</w:t>
      </w:r>
      <w:r w:rsidR="004B223E" w:rsidRPr="00122FA0">
        <w:rPr>
          <w:rFonts w:cs="Times New Roman"/>
          <w:sz w:val="28"/>
          <w:szCs w:val="28"/>
        </w:rPr>
        <w:t xml:space="preserve">, </w:t>
      </w:r>
      <w:r w:rsidR="00F0654B" w:rsidRPr="00122FA0">
        <w:rPr>
          <w:rFonts w:cs="Times New Roman"/>
          <w:sz w:val="28"/>
          <w:szCs w:val="28"/>
        </w:rPr>
        <w:t>malgré la présence, parmi eux, de</w:t>
      </w:r>
      <w:r w:rsidR="004B223E" w:rsidRPr="00122FA0">
        <w:rPr>
          <w:rFonts w:cs="Times New Roman"/>
          <w:sz w:val="28"/>
          <w:szCs w:val="28"/>
        </w:rPr>
        <w:t xml:space="preserve"> Moché, </w:t>
      </w:r>
      <w:r w:rsidR="00F0654B" w:rsidRPr="00122FA0">
        <w:rPr>
          <w:rFonts w:cs="Times New Roman"/>
          <w:sz w:val="28"/>
          <w:szCs w:val="28"/>
        </w:rPr>
        <w:t>d’Eléazar et des anciens(4)</w:t>
      </w:r>
      <w:r w:rsidR="004B223E" w:rsidRPr="00122FA0">
        <w:rPr>
          <w:rFonts w:cs="Times New Roman"/>
          <w:sz w:val="28"/>
          <w:szCs w:val="28"/>
        </w:rPr>
        <w:t>.</w:t>
      </w:r>
    </w:p>
    <w:p w:rsidR="004B223E" w:rsidRPr="00122FA0" w:rsidRDefault="004B223E" w:rsidP="0006038A">
      <w:pPr>
        <w:pStyle w:val="Sansinterligne"/>
        <w:tabs>
          <w:tab w:val="left" w:pos="284"/>
        </w:tabs>
        <w:jc w:val="both"/>
        <w:rPr>
          <w:rFonts w:cs="Times New Roman"/>
          <w:sz w:val="28"/>
          <w:szCs w:val="28"/>
        </w:rPr>
      </w:pPr>
    </w:p>
    <w:p w:rsidR="004B223E" w:rsidRPr="00122FA0" w:rsidRDefault="004B223E" w:rsidP="0006038A">
      <w:pPr>
        <w:pStyle w:val="Sansinterligne"/>
        <w:tabs>
          <w:tab w:val="left" w:pos="284"/>
        </w:tabs>
        <w:jc w:val="both"/>
        <w:rPr>
          <w:rFonts w:cs="Times New Roman"/>
          <w:sz w:val="28"/>
          <w:szCs w:val="28"/>
        </w:rPr>
      </w:pPr>
      <w:r w:rsidRPr="00122FA0">
        <w:rPr>
          <w:rFonts w:cs="Times New Roman"/>
          <w:sz w:val="28"/>
          <w:szCs w:val="28"/>
        </w:rPr>
        <w:tab/>
        <w:t xml:space="preserve">C’est alors que Pin’has prit une initiative, bien qu’il ait été l’un des </w:t>
      </w:r>
      <w:r w:rsidR="00F0654B" w:rsidRPr="00122FA0">
        <w:rPr>
          <w:rFonts w:cs="Times New Roman"/>
          <w:sz w:val="28"/>
          <w:szCs w:val="28"/>
        </w:rPr>
        <w:t>plus jeunes parmi les présents(5</w:t>
      </w:r>
      <w:r w:rsidRPr="00122FA0">
        <w:rPr>
          <w:rFonts w:cs="Times New Roman"/>
          <w:sz w:val="28"/>
          <w:szCs w:val="28"/>
        </w:rPr>
        <w:t>). Celui-ci dit à Moché :</w:t>
      </w:r>
    </w:p>
    <w:p w:rsidR="004B223E" w:rsidRPr="00122FA0" w:rsidRDefault="00122FA0" w:rsidP="0006038A">
      <w:pPr>
        <w:pStyle w:val="Sansinterligne"/>
        <w:tabs>
          <w:tab w:val="left" w:pos="284"/>
        </w:tabs>
        <w:jc w:val="both"/>
        <w:rPr>
          <w:rFonts w:cs="Times New Roman"/>
          <w:sz w:val="28"/>
          <w:szCs w:val="28"/>
        </w:rPr>
      </w:pPr>
      <w:r>
        <w:rPr>
          <w:rFonts w:cs="Times New Roman"/>
          <w:sz w:val="28"/>
          <w:szCs w:val="28"/>
        </w:rPr>
        <w:t>«</w:t>
      </w:r>
      <w:r w:rsidR="004B223E" w:rsidRPr="00122FA0">
        <w:rPr>
          <w:rFonts w:cs="Times New Roman"/>
          <w:sz w:val="28"/>
          <w:szCs w:val="28"/>
        </w:rPr>
        <w:t>N’est-ce pas cela que tu nous as enseigné, lors de ta descente du mont Sinaï</w:t>
      </w:r>
      <w:r w:rsidR="00F0654B" w:rsidRPr="00122FA0">
        <w:rPr>
          <w:rFonts w:cs="Times New Roman"/>
          <w:sz w:val="28"/>
          <w:szCs w:val="28"/>
        </w:rPr>
        <w:t>(6)</w:t>
      </w:r>
      <w:r w:rsidR="004B223E" w:rsidRPr="00122FA0">
        <w:rPr>
          <w:rFonts w:cs="Times New Roman"/>
          <w:sz w:val="28"/>
          <w:szCs w:val="28"/>
        </w:rPr>
        <w:t> ? Ceux qui veulent ven</w:t>
      </w:r>
      <w:r w:rsidR="00F0654B" w:rsidRPr="00122FA0">
        <w:rPr>
          <w:rFonts w:cs="Times New Roman"/>
          <w:sz w:val="28"/>
          <w:szCs w:val="28"/>
        </w:rPr>
        <w:t xml:space="preserve">ger </w:t>
      </w:r>
      <w:proofErr w:type="spellStart"/>
      <w:r w:rsidR="00F0654B" w:rsidRPr="00122FA0">
        <w:rPr>
          <w:rFonts w:cs="Times New Roman"/>
          <w:sz w:val="28"/>
          <w:szCs w:val="28"/>
        </w:rPr>
        <w:t>D.ieu</w:t>
      </w:r>
      <w:proofErr w:type="spellEnd"/>
      <w:r w:rsidR="00F0654B" w:rsidRPr="00122FA0">
        <w:rPr>
          <w:rFonts w:cs="Times New Roman"/>
          <w:sz w:val="28"/>
          <w:szCs w:val="28"/>
        </w:rPr>
        <w:t xml:space="preserve"> peuvent l’attaquer</w:t>
      </w:r>
      <w:r w:rsidR="001B7DBE" w:rsidRPr="00122FA0">
        <w:rPr>
          <w:rFonts w:cs="Times New Roman"/>
          <w:sz w:val="28"/>
          <w:szCs w:val="28"/>
        </w:rPr>
        <w:t> !</w:t>
      </w:r>
      <w:r>
        <w:rPr>
          <w:rFonts w:cs="Times New Roman"/>
          <w:sz w:val="28"/>
          <w:szCs w:val="28"/>
        </w:rPr>
        <w:t>»</w:t>
      </w:r>
      <w:r w:rsidR="00F0654B" w:rsidRPr="00122FA0">
        <w:rPr>
          <w:rFonts w:cs="Times New Roman"/>
          <w:sz w:val="28"/>
          <w:szCs w:val="28"/>
        </w:rPr>
        <w:t>(7</w:t>
      </w:r>
      <w:r w:rsidR="004B223E" w:rsidRPr="00122FA0">
        <w:rPr>
          <w:rFonts w:cs="Times New Roman"/>
          <w:sz w:val="28"/>
          <w:szCs w:val="28"/>
        </w:rPr>
        <w:t>).</w:t>
      </w:r>
    </w:p>
    <w:p w:rsidR="004B223E" w:rsidRPr="00122FA0" w:rsidRDefault="004B223E" w:rsidP="0006038A">
      <w:pPr>
        <w:pStyle w:val="Sansinterligne"/>
        <w:tabs>
          <w:tab w:val="left" w:pos="284"/>
        </w:tabs>
        <w:jc w:val="both"/>
        <w:rPr>
          <w:rFonts w:cs="Times New Roman"/>
          <w:sz w:val="28"/>
          <w:szCs w:val="28"/>
        </w:rPr>
      </w:pPr>
    </w:p>
    <w:p w:rsidR="000B4DB0" w:rsidRPr="00122FA0" w:rsidRDefault="004B223E" w:rsidP="0006038A">
      <w:pPr>
        <w:pStyle w:val="Sansinterligne"/>
        <w:tabs>
          <w:tab w:val="left" w:pos="284"/>
        </w:tabs>
        <w:jc w:val="both"/>
        <w:rPr>
          <w:rFonts w:cs="Times New Roman"/>
          <w:sz w:val="28"/>
          <w:szCs w:val="28"/>
        </w:rPr>
      </w:pPr>
      <w:r w:rsidRPr="00122FA0">
        <w:rPr>
          <w:rFonts w:cs="Times New Roman"/>
          <w:sz w:val="28"/>
          <w:szCs w:val="28"/>
        </w:rPr>
        <w:tab/>
        <w:t xml:space="preserve">Le principe selon lequel : </w:t>
      </w:r>
      <w:r w:rsidR="00122FA0">
        <w:rPr>
          <w:rFonts w:cs="Times New Roman"/>
          <w:sz w:val="28"/>
          <w:szCs w:val="28"/>
        </w:rPr>
        <w:t>«</w:t>
      </w:r>
      <w:r w:rsidRPr="00122FA0">
        <w:rPr>
          <w:rFonts w:cs="Times New Roman"/>
          <w:sz w:val="28"/>
          <w:szCs w:val="28"/>
        </w:rPr>
        <w:t xml:space="preserve">ceux qui veulent venger </w:t>
      </w:r>
      <w:proofErr w:type="spellStart"/>
      <w:r w:rsidRPr="00122FA0">
        <w:rPr>
          <w:rFonts w:cs="Times New Roman"/>
          <w:sz w:val="28"/>
          <w:szCs w:val="28"/>
        </w:rPr>
        <w:t>D.ieu</w:t>
      </w:r>
      <w:proofErr w:type="spellEnd"/>
      <w:r w:rsidRPr="00122FA0">
        <w:rPr>
          <w:rFonts w:cs="Times New Roman"/>
          <w:sz w:val="28"/>
          <w:szCs w:val="28"/>
        </w:rPr>
        <w:t xml:space="preserve"> peuvent l’attaquer</w:t>
      </w:r>
      <w:r w:rsidR="00122FA0">
        <w:rPr>
          <w:rFonts w:cs="Times New Roman"/>
          <w:sz w:val="28"/>
          <w:szCs w:val="28"/>
        </w:rPr>
        <w:t>»</w:t>
      </w:r>
      <w:r w:rsidRPr="00122FA0">
        <w:rPr>
          <w:rFonts w:cs="Times New Roman"/>
          <w:sz w:val="28"/>
          <w:szCs w:val="28"/>
        </w:rPr>
        <w:t xml:space="preserve"> est : </w:t>
      </w:r>
      <w:r w:rsidR="00122FA0">
        <w:rPr>
          <w:rFonts w:cs="Times New Roman"/>
          <w:sz w:val="28"/>
          <w:szCs w:val="28"/>
        </w:rPr>
        <w:t>«</w:t>
      </w:r>
      <w:r w:rsidRPr="00122FA0">
        <w:rPr>
          <w:rFonts w:cs="Times New Roman"/>
          <w:sz w:val="28"/>
          <w:szCs w:val="28"/>
        </w:rPr>
        <w:t xml:space="preserve">une </w:t>
      </w:r>
      <w:proofErr w:type="spellStart"/>
      <w:r w:rsidRPr="00122FA0">
        <w:rPr>
          <w:rFonts w:cs="Times New Roman"/>
          <w:sz w:val="28"/>
          <w:szCs w:val="28"/>
        </w:rPr>
        <w:t>Hala’ha</w:t>
      </w:r>
      <w:proofErr w:type="spellEnd"/>
      <w:r w:rsidRPr="00122FA0">
        <w:rPr>
          <w:rFonts w:cs="Times New Roman"/>
          <w:sz w:val="28"/>
          <w:szCs w:val="28"/>
        </w:rPr>
        <w:t xml:space="preserve"> que l’on n’enseigne pa</w:t>
      </w:r>
      <w:r w:rsidR="00F0654B" w:rsidRPr="00122FA0">
        <w:rPr>
          <w:rFonts w:cs="Times New Roman"/>
          <w:sz w:val="28"/>
          <w:szCs w:val="28"/>
        </w:rPr>
        <w:t>s</w:t>
      </w:r>
      <w:r w:rsidR="00122FA0">
        <w:rPr>
          <w:rFonts w:cs="Times New Roman"/>
          <w:sz w:val="28"/>
          <w:szCs w:val="28"/>
        </w:rPr>
        <w:t>»</w:t>
      </w:r>
      <w:r w:rsidR="00F0654B" w:rsidRPr="00122FA0">
        <w:rPr>
          <w:rFonts w:cs="Times New Roman"/>
          <w:sz w:val="28"/>
          <w:szCs w:val="28"/>
        </w:rPr>
        <w:t>(8</w:t>
      </w:r>
      <w:r w:rsidRPr="00122FA0">
        <w:rPr>
          <w:rFonts w:cs="Times New Roman"/>
          <w:sz w:val="28"/>
          <w:szCs w:val="28"/>
        </w:rPr>
        <w:t>)</w:t>
      </w:r>
      <w:r w:rsidR="000B4DB0" w:rsidRPr="00122FA0">
        <w:rPr>
          <w:rFonts w:cs="Times New Roman"/>
          <w:sz w:val="28"/>
          <w:szCs w:val="28"/>
        </w:rPr>
        <w:t>. Si Pin’has avait demandé l’autorisation</w:t>
      </w:r>
      <w:r w:rsidR="00F0654B" w:rsidRPr="00122FA0">
        <w:rPr>
          <w:rFonts w:cs="Times New Roman"/>
          <w:sz w:val="28"/>
          <w:szCs w:val="28"/>
        </w:rPr>
        <w:t>(9)</w:t>
      </w:r>
      <w:r w:rsidR="000B4DB0" w:rsidRPr="00122FA0">
        <w:rPr>
          <w:rFonts w:cs="Times New Roman"/>
          <w:sz w:val="28"/>
          <w:szCs w:val="28"/>
        </w:rPr>
        <w:t xml:space="preserve"> de s’en prendre à Zimri</w:t>
      </w:r>
      <w:r w:rsidR="00F0654B" w:rsidRPr="00122FA0">
        <w:rPr>
          <w:rFonts w:cs="Times New Roman"/>
          <w:sz w:val="28"/>
          <w:szCs w:val="28"/>
        </w:rPr>
        <w:t>(10)</w:t>
      </w:r>
      <w:r w:rsidR="000B4DB0" w:rsidRPr="00122FA0">
        <w:rPr>
          <w:rFonts w:cs="Times New Roman"/>
          <w:sz w:val="28"/>
          <w:szCs w:val="28"/>
        </w:rPr>
        <w:t xml:space="preserve">, il aurait reçu une réponse négative. Car, le tribunal des hommes ne peut pas prononcer une condamnation à mort </w:t>
      </w:r>
      <w:r w:rsidR="001B7DBE" w:rsidRPr="00122FA0">
        <w:rPr>
          <w:rFonts w:cs="Times New Roman"/>
          <w:sz w:val="28"/>
          <w:szCs w:val="28"/>
        </w:rPr>
        <w:t>en pareille</w:t>
      </w:r>
      <w:r w:rsidR="000B4DB0" w:rsidRPr="00122FA0">
        <w:rPr>
          <w:rFonts w:cs="Times New Roman"/>
          <w:sz w:val="28"/>
          <w:szCs w:val="28"/>
        </w:rPr>
        <w:t xml:space="preserve"> situation.</w:t>
      </w:r>
    </w:p>
    <w:p w:rsidR="000B4DB0" w:rsidRPr="00122FA0" w:rsidRDefault="000B4DB0" w:rsidP="0006038A">
      <w:pPr>
        <w:pStyle w:val="Sansinterligne"/>
        <w:tabs>
          <w:tab w:val="left" w:pos="284"/>
        </w:tabs>
        <w:jc w:val="both"/>
        <w:rPr>
          <w:rFonts w:cs="Times New Roman"/>
          <w:sz w:val="28"/>
          <w:szCs w:val="28"/>
        </w:rPr>
      </w:pPr>
    </w:p>
    <w:p w:rsidR="000B4DB0" w:rsidRPr="00122FA0" w:rsidRDefault="000B4DB0" w:rsidP="0006038A">
      <w:pPr>
        <w:pStyle w:val="Sansinterligne"/>
        <w:tabs>
          <w:tab w:val="left" w:pos="284"/>
        </w:tabs>
        <w:jc w:val="both"/>
        <w:rPr>
          <w:rFonts w:cs="Times New Roman"/>
          <w:sz w:val="28"/>
          <w:szCs w:val="28"/>
        </w:rPr>
      </w:pPr>
      <w:r w:rsidRPr="00122FA0">
        <w:rPr>
          <w:rFonts w:cs="Times New Roman"/>
          <w:sz w:val="28"/>
          <w:szCs w:val="28"/>
        </w:rPr>
        <w:tab/>
        <w:t xml:space="preserve">En l’occurrence, Pin’has ne posa </w:t>
      </w:r>
      <w:r w:rsidR="00D90EA3" w:rsidRPr="00122FA0">
        <w:rPr>
          <w:rFonts w:cs="Times New Roman"/>
          <w:sz w:val="28"/>
          <w:szCs w:val="28"/>
        </w:rPr>
        <w:t>aucune</w:t>
      </w:r>
      <w:r w:rsidRPr="00122FA0">
        <w:rPr>
          <w:rFonts w:cs="Times New Roman"/>
          <w:sz w:val="28"/>
          <w:szCs w:val="28"/>
        </w:rPr>
        <w:t xml:space="preserve"> question et il ne demanda rien à personne. L’heure était grave et le Nom de D.ie</w:t>
      </w:r>
      <w:r w:rsidR="00D90EA3" w:rsidRPr="00122FA0">
        <w:rPr>
          <w:rFonts w:cs="Times New Roman"/>
          <w:sz w:val="28"/>
          <w:szCs w:val="28"/>
        </w:rPr>
        <w:t>u avait été profané. Le feu de Sa vengeance</w:t>
      </w:r>
      <w:r w:rsidRPr="00122FA0">
        <w:rPr>
          <w:rFonts w:cs="Times New Roman"/>
          <w:sz w:val="28"/>
          <w:szCs w:val="28"/>
        </w:rPr>
        <w:t xml:space="preserve"> brûla</w:t>
      </w:r>
      <w:r w:rsidR="00D90EA3" w:rsidRPr="00122FA0">
        <w:rPr>
          <w:rFonts w:cs="Times New Roman"/>
          <w:sz w:val="28"/>
          <w:szCs w:val="28"/>
        </w:rPr>
        <w:t>it</w:t>
      </w:r>
      <w:r w:rsidRPr="00122FA0">
        <w:rPr>
          <w:rFonts w:cs="Times New Roman"/>
          <w:sz w:val="28"/>
          <w:szCs w:val="28"/>
        </w:rPr>
        <w:t xml:space="preserve"> en lui et il tua Zimri. Il fit ce qu’il fallait, quand il le fallait.</w:t>
      </w:r>
    </w:p>
    <w:p w:rsidR="000B4DB0" w:rsidRPr="00122FA0" w:rsidRDefault="000B4DB0" w:rsidP="0006038A">
      <w:pPr>
        <w:pStyle w:val="Sansinterligne"/>
        <w:tabs>
          <w:tab w:val="left" w:pos="284"/>
        </w:tabs>
        <w:jc w:val="both"/>
        <w:rPr>
          <w:rFonts w:cs="Times New Roman"/>
          <w:sz w:val="28"/>
          <w:szCs w:val="28"/>
        </w:rPr>
      </w:pPr>
    </w:p>
    <w:p w:rsidR="000B4DB0" w:rsidRPr="00122FA0" w:rsidRDefault="000B4DB0" w:rsidP="0006038A">
      <w:pPr>
        <w:pStyle w:val="Sansinterligne"/>
        <w:tabs>
          <w:tab w:val="left" w:pos="284"/>
        </w:tabs>
        <w:jc w:val="both"/>
        <w:rPr>
          <w:rFonts w:cs="Times New Roman"/>
          <w:sz w:val="28"/>
          <w:szCs w:val="28"/>
        </w:rPr>
      </w:pPr>
      <w:r w:rsidRPr="00122FA0">
        <w:rPr>
          <w:rFonts w:cs="Times New Roman"/>
          <w:sz w:val="28"/>
          <w:szCs w:val="28"/>
        </w:rPr>
        <w:tab/>
        <w:t xml:space="preserve">Il découle un enseignement de tout </w:t>
      </w:r>
      <w:r w:rsidR="00486962" w:rsidRPr="00122FA0">
        <w:rPr>
          <w:rFonts w:cs="Times New Roman"/>
          <w:sz w:val="28"/>
          <w:szCs w:val="28"/>
        </w:rPr>
        <w:t xml:space="preserve">cela. Dans certaines situations, les Grands d’Israël se taisent et ils ne donnent aucune directive sur l’attitude qu’il convient d’adopter. Il peut en être ainsi pour différentes raisons, par exemple : </w:t>
      </w:r>
      <w:r w:rsidR="00122FA0">
        <w:rPr>
          <w:rFonts w:cs="Times New Roman"/>
          <w:sz w:val="28"/>
          <w:szCs w:val="28"/>
        </w:rPr>
        <w:t>«</w:t>
      </w:r>
      <w:r w:rsidR="00486962" w:rsidRPr="00122FA0">
        <w:rPr>
          <w:rFonts w:cs="Times New Roman"/>
          <w:sz w:val="28"/>
          <w:szCs w:val="28"/>
        </w:rPr>
        <w:t xml:space="preserve">pour que </w:t>
      </w:r>
      <w:proofErr w:type="spellStart"/>
      <w:r w:rsidR="00486962" w:rsidRPr="00122FA0">
        <w:rPr>
          <w:rFonts w:cs="Times New Roman"/>
          <w:sz w:val="28"/>
          <w:szCs w:val="28"/>
        </w:rPr>
        <w:t>Pin’has</w:t>
      </w:r>
      <w:proofErr w:type="spellEnd"/>
      <w:r w:rsidR="00486962" w:rsidRPr="00122FA0">
        <w:rPr>
          <w:rFonts w:cs="Times New Roman"/>
          <w:sz w:val="28"/>
          <w:szCs w:val="28"/>
        </w:rPr>
        <w:t xml:space="preserve"> soit nommé Cohen</w:t>
      </w:r>
      <w:r w:rsidR="00122FA0">
        <w:rPr>
          <w:rFonts w:cs="Times New Roman"/>
          <w:sz w:val="28"/>
          <w:szCs w:val="28"/>
        </w:rPr>
        <w:t>»</w:t>
      </w:r>
      <w:r w:rsidR="00486962" w:rsidRPr="00122FA0">
        <w:rPr>
          <w:rFonts w:cs="Times New Roman"/>
          <w:sz w:val="28"/>
          <w:szCs w:val="28"/>
        </w:rPr>
        <w:t>(</w:t>
      </w:r>
      <w:r w:rsidR="00D90EA3" w:rsidRPr="00122FA0">
        <w:rPr>
          <w:rFonts w:cs="Times New Roman"/>
          <w:sz w:val="28"/>
          <w:szCs w:val="28"/>
        </w:rPr>
        <w:t>11</w:t>
      </w:r>
      <w:r w:rsidR="00486962" w:rsidRPr="00122FA0">
        <w:rPr>
          <w:rFonts w:cs="Times New Roman"/>
          <w:sz w:val="28"/>
          <w:szCs w:val="28"/>
        </w:rPr>
        <w:t>), parce que cette nomination reste en attente de quelqu’un qui la mérite. Pour cela, ce dernier doit faire don de sa propre personne et agir sans avoir reçu la directive de le faire.</w:t>
      </w:r>
    </w:p>
    <w:p w:rsidR="00570152" w:rsidRPr="00122FA0" w:rsidRDefault="00570152" w:rsidP="0006038A">
      <w:pPr>
        <w:pStyle w:val="Sansinterligne"/>
        <w:tabs>
          <w:tab w:val="left" w:pos="284"/>
        </w:tabs>
        <w:jc w:val="both"/>
        <w:rPr>
          <w:rFonts w:cs="Times New Roman"/>
          <w:sz w:val="28"/>
          <w:szCs w:val="28"/>
        </w:rPr>
      </w:pPr>
    </w:p>
    <w:p w:rsidR="00570152" w:rsidRPr="00122FA0" w:rsidRDefault="00D90EA3" w:rsidP="0006038A">
      <w:pPr>
        <w:pStyle w:val="Sansinterligne"/>
        <w:tabs>
          <w:tab w:val="left" w:pos="284"/>
        </w:tabs>
        <w:jc w:val="both"/>
        <w:rPr>
          <w:rFonts w:cs="Times New Roman"/>
          <w:sz w:val="28"/>
          <w:szCs w:val="28"/>
        </w:rPr>
      </w:pPr>
      <w:r w:rsidRPr="00122FA0">
        <w:rPr>
          <w:rFonts w:cs="Times New Roman"/>
          <w:sz w:val="28"/>
          <w:szCs w:val="28"/>
        </w:rPr>
        <w:tab/>
        <w:t>Prendre une initiative</w:t>
      </w:r>
      <w:r w:rsidR="00570152" w:rsidRPr="00122FA0">
        <w:rPr>
          <w:rFonts w:cs="Times New Roman"/>
          <w:sz w:val="28"/>
          <w:szCs w:val="28"/>
        </w:rPr>
        <w:t xml:space="preserve"> sans </w:t>
      </w:r>
      <w:r w:rsidRPr="00122FA0">
        <w:rPr>
          <w:rFonts w:cs="Times New Roman"/>
          <w:sz w:val="28"/>
          <w:szCs w:val="28"/>
        </w:rPr>
        <w:t xml:space="preserve">même </w:t>
      </w:r>
      <w:r w:rsidR="00570152" w:rsidRPr="00122FA0">
        <w:rPr>
          <w:rFonts w:cs="Times New Roman"/>
          <w:sz w:val="28"/>
          <w:szCs w:val="28"/>
        </w:rPr>
        <w:t>avoir reçu d’instruction</w:t>
      </w:r>
      <w:r w:rsidRPr="00122FA0">
        <w:rPr>
          <w:rFonts w:cs="Times New Roman"/>
          <w:sz w:val="28"/>
          <w:szCs w:val="28"/>
        </w:rPr>
        <w:t>, de la part des Grands d’Israël, présente</w:t>
      </w:r>
      <w:r w:rsidR="00570152" w:rsidRPr="00122FA0">
        <w:rPr>
          <w:rFonts w:cs="Times New Roman"/>
          <w:sz w:val="28"/>
          <w:szCs w:val="28"/>
        </w:rPr>
        <w:t>, bien entendu, un certain danger</w:t>
      </w:r>
      <w:r w:rsidRPr="00122FA0">
        <w:rPr>
          <w:rFonts w:cs="Times New Roman"/>
          <w:sz w:val="28"/>
          <w:szCs w:val="28"/>
        </w:rPr>
        <w:t>(12)</w:t>
      </w:r>
      <w:r w:rsidR="00570152" w:rsidRPr="00122FA0">
        <w:rPr>
          <w:rFonts w:cs="Times New Roman"/>
          <w:sz w:val="28"/>
          <w:szCs w:val="28"/>
        </w:rPr>
        <w:t>. Une telle démarche n’est pas tranquille et sure. Toutefois, un Juif, à certains moments, doit être prêt à mettre en péril sa part de ce monde et celle du monde futur pour s’attacher au Saint béni soit-Il.</w:t>
      </w:r>
    </w:p>
    <w:p w:rsidR="00570152" w:rsidRPr="00122FA0" w:rsidRDefault="00570152" w:rsidP="0006038A">
      <w:pPr>
        <w:pStyle w:val="Sansinterligne"/>
        <w:tabs>
          <w:tab w:val="left" w:pos="284"/>
        </w:tabs>
        <w:jc w:val="both"/>
        <w:rPr>
          <w:rFonts w:cs="Times New Roman"/>
          <w:sz w:val="28"/>
          <w:szCs w:val="28"/>
        </w:rPr>
      </w:pPr>
    </w:p>
    <w:p w:rsidR="00570152" w:rsidRPr="00122FA0" w:rsidRDefault="00570152" w:rsidP="0006038A">
      <w:pPr>
        <w:pStyle w:val="Sansinterligne"/>
        <w:tabs>
          <w:tab w:val="left" w:pos="284"/>
        </w:tabs>
        <w:jc w:val="both"/>
        <w:rPr>
          <w:rFonts w:cs="Times New Roman"/>
          <w:sz w:val="28"/>
          <w:szCs w:val="28"/>
        </w:rPr>
      </w:pPr>
      <w:r w:rsidRPr="00122FA0">
        <w:rPr>
          <w:rFonts w:cs="Times New Roman"/>
          <w:sz w:val="28"/>
          <w:szCs w:val="28"/>
        </w:rPr>
        <w:tab/>
        <w:t xml:space="preserve">Pour autant, il faut </w:t>
      </w:r>
      <w:r w:rsidR="00D90EA3" w:rsidRPr="00122FA0">
        <w:rPr>
          <w:rFonts w:cs="Times New Roman"/>
          <w:sz w:val="28"/>
          <w:szCs w:val="28"/>
        </w:rPr>
        <w:t xml:space="preserve">toujours </w:t>
      </w:r>
      <w:r w:rsidRPr="00122FA0">
        <w:rPr>
          <w:rFonts w:cs="Times New Roman"/>
          <w:sz w:val="28"/>
          <w:szCs w:val="28"/>
        </w:rPr>
        <w:t xml:space="preserve">garder présent à l’esprit que, même en pareil cas, le seul </w:t>
      </w:r>
      <w:r w:rsidR="00D90EA3" w:rsidRPr="00122FA0">
        <w:rPr>
          <w:rFonts w:cs="Times New Roman"/>
          <w:sz w:val="28"/>
          <w:szCs w:val="28"/>
        </w:rPr>
        <w:t xml:space="preserve">et unique </w:t>
      </w:r>
      <w:r w:rsidRPr="00122FA0">
        <w:rPr>
          <w:rFonts w:cs="Times New Roman"/>
          <w:sz w:val="28"/>
          <w:szCs w:val="28"/>
        </w:rPr>
        <w:t xml:space="preserve">guide de l’action </w:t>
      </w:r>
      <w:r w:rsidR="001B7DBE" w:rsidRPr="00122FA0">
        <w:rPr>
          <w:rFonts w:cs="Times New Roman"/>
          <w:sz w:val="28"/>
          <w:szCs w:val="28"/>
        </w:rPr>
        <w:t xml:space="preserve">concrète </w:t>
      </w:r>
      <w:r w:rsidRPr="00122FA0">
        <w:rPr>
          <w:rFonts w:cs="Times New Roman"/>
          <w:sz w:val="28"/>
          <w:szCs w:val="28"/>
        </w:rPr>
        <w:t xml:space="preserve">est la Torah. Il en fut bien ainsi </w:t>
      </w:r>
      <w:proofErr w:type="gramStart"/>
      <w:r w:rsidRPr="00122FA0">
        <w:rPr>
          <w:rFonts w:cs="Times New Roman"/>
          <w:sz w:val="28"/>
          <w:szCs w:val="28"/>
        </w:rPr>
        <w:lastRenderedPageBreak/>
        <w:t>pour</w:t>
      </w:r>
      <w:proofErr w:type="gramEnd"/>
      <w:r w:rsidRPr="00122FA0">
        <w:rPr>
          <w:rFonts w:cs="Times New Roman"/>
          <w:sz w:val="28"/>
          <w:szCs w:val="28"/>
        </w:rPr>
        <w:t xml:space="preserve"> Pin’has, car, même si c’est : </w:t>
      </w:r>
      <w:r w:rsidR="00122FA0">
        <w:rPr>
          <w:rFonts w:cs="Times New Roman"/>
          <w:sz w:val="28"/>
          <w:szCs w:val="28"/>
        </w:rPr>
        <w:t>«</w:t>
      </w:r>
      <w:r w:rsidRPr="00122FA0">
        <w:rPr>
          <w:rFonts w:cs="Times New Roman"/>
          <w:sz w:val="28"/>
          <w:szCs w:val="28"/>
        </w:rPr>
        <w:t xml:space="preserve">une </w:t>
      </w:r>
      <w:proofErr w:type="spellStart"/>
      <w:r w:rsidRPr="00122FA0">
        <w:rPr>
          <w:rFonts w:cs="Times New Roman"/>
          <w:sz w:val="28"/>
          <w:szCs w:val="28"/>
        </w:rPr>
        <w:t>Hala’ha</w:t>
      </w:r>
      <w:proofErr w:type="spellEnd"/>
      <w:r w:rsidRPr="00122FA0">
        <w:rPr>
          <w:rFonts w:cs="Times New Roman"/>
          <w:sz w:val="28"/>
          <w:szCs w:val="28"/>
        </w:rPr>
        <w:t xml:space="preserve"> que l’on n’enseigne pas</w:t>
      </w:r>
      <w:r w:rsidR="00122FA0">
        <w:rPr>
          <w:rFonts w:cs="Times New Roman"/>
          <w:sz w:val="28"/>
          <w:szCs w:val="28"/>
        </w:rPr>
        <w:t>»</w:t>
      </w:r>
      <w:r w:rsidRPr="00122FA0">
        <w:rPr>
          <w:rFonts w:cs="Times New Roman"/>
          <w:sz w:val="28"/>
          <w:szCs w:val="28"/>
        </w:rPr>
        <w:t xml:space="preserve">, le principe selon lequel : </w:t>
      </w:r>
      <w:r w:rsidR="00122FA0">
        <w:rPr>
          <w:rFonts w:cs="Times New Roman"/>
          <w:sz w:val="28"/>
          <w:szCs w:val="28"/>
        </w:rPr>
        <w:t>«</w:t>
      </w:r>
      <w:r w:rsidRPr="00122FA0">
        <w:rPr>
          <w:rFonts w:cs="Times New Roman"/>
          <w:sz w:val="28"/>
          <w:szCs w:val="28"/>
        </w:rPr>
        <w:t xml:space="preserve">ceux qui veulent venger </w:t>
      </w:r>
      <w:proofErr w:type="spellStart"/>
      <w:r w:rsidRPr="00122FA0">
        <w:rPr>
          <w:rFonts w:cs="Times New Roman"/>
          <w:sz w:val="28"/>
          <w:szCs w:val="28"/>
        </w:rPr>
        <w:t>D.ieu</w:t>
      </w:r>
      <w:proofErr w:type="spellEnd"/>
      <w:r w:rsidRPr="00122FA0">
        <w:rPr>
          <w:rFonts w:cs="Times New Roman"/>
          <w:sz w:val="28"/>
          <w:szCs w:val="28"/>
        </w:rPr>
        <w:t xml:space="preserve"> peuvent l’attaquer</w:t>
      </w:r>
      <w:r w:rsidR="00122FA0">
        <w:rPr>
          <w:rFonts w:cs="Times New Roman"/>
          <w:sz w:val="28"/>
          <w:szCs w:val="28"/>
        </w:rPr>
        <w:t>»</w:t>
      </w:r>
      <w:r w:rsidR="00DE7E27" w:rsidRPr="00122FA0">
        <w:rPr>
          <w:rFonts w:cs="Times New Roman"/>
          <w:sz w:val="28"/>
          <w:szCs w:val="28"/>
        </w:rPr>
        <w:t xml:space="preserve"> est bien une Hala’ha de la Torah, même si la Torah elle-même </w:t>
      </w:r>
      <w:r w:rsidR="00D90EA3" w:rsidRPr="00122FA0">
        <w:rPr>
          <w:rFonts w:cs="Times New Roman"/>
          <w:sz w:val="28"/>
          <w:szCs w:val="28"/>
        </w:rPr>
        <w:t>demande de</w:t>
      </w:r>
      <w:r w:rsidR="00DE7E27" w:rsidRPr="00122FA0">
        <w:rPr>
          <w:rFonts w:cs="Times New Roman"/>
          <w:sz w:val="28"/>
          <w:szCs w:val="28"/>
        </w:rPr>
        <w:t xml:space="preserve"> ne </w:t>
      </w:r>
      <w:r w:rsidR="00D90EA3" w:rsidRPr="00122FA0">
        <w:rPr>
          <w:rFonts w:cs="Times New Roman"/>
          <w:sz w:val="28"/>
          <w:szCs w:val="28"/>
        </w:rPr>
        <w:t>pas l’enseigner</w:t>
      </w:r>
      <w:r w:rsidR="00DE7E27" w:rsidRPr="00122FA0">
        <w:rPr>
          <w:rFonts w:cs="Times New Roman"/>
          <w:sz w:val="28"/>
          <w:szCs w:val="28"/>
        </w:rPr>
        <w:t>.</w:t>
      </w:r>
    </w:p>
    <w:p w:rsidR="00FA1185" w:rsidRPr="00122FA0" w:rsidRDefault="00FA1185" w:rsidP="0006038A">
      <w:pPr>
        <w:pStyle w:val="Sansinterligne"/>
        <w:tabs>
          <w:tab w:val="left" w:pos="284"/>
        </w:tabs>
        <w:jc w:val="both"/>
        <w:rPr>
          <w:rFonts w:cs="Times New Roman"/>
          <w:sz w:val="28"/>
          <w:szCs w:val="28"/>
        </w:rPr>
      </w:pPr>
    </w:p>
    <w:p w:rsidR="00FA1185" w:rsidRPr="00122FA0" w:rsidRDefault="00FA1185" w:rsidP="0006038A">
      <w:pPr>
        <w:pStyle w:val="Sansinterligne"/>
        <w:tabs>
          <w:tab w:val="left" w:pos="284"/>
        </w:tabs>
        <w:jc w:val="both"/>
        <w:rPr>
          <w:rFonts w:cs="Times New Roman"/>
          <w:sz w:val="28"/>
          <w:szCs w:val="28"/>
        </w:rPr>
      </w:pPr>
      <w:r w:rsidRPr="00122FA0">
        <w:rPr>
          <w:rFonts w:cs="Times New Roman"/>
          <w:sz w:val="28"/>
          <w:szCs w:val="28"/>
        </w:rPr>
        <w:tab/>
        <w:t>La présente période de l’existence du monde</w:t>
      </w:r>
      <w:r w:rsidR="00D90EA3" w:rsidRPr="00122FA0">
        <w:rPr>
          <w:rFonts w:cs="Times New Roman"/>
          <w:sz w:val="28"/>
          <w:szCs w:val="28"/>
        </w:rPr>
        <w:t>(13) est celle d’un incendie(14</w:t>
      </w:r>
      <w:r w:rsidRPr="00122FA0">
        <w:rPr>
          <w:rFonts w:cs="Times New Roman"/>
          <w:sz w:val="28"/>
          <w:szCs w:val="28"/>
        </w:rPr>
        <w:t xml:space="preserve">). Quand on observe autour de soi, on </w:t>
      </w:r>
      <w:r w:rsidR="00D90EA3" w:rsidRPr="00122FA0">
        <w:rPr>
          <w:rFonts w:cs="Times New Roman"/>
          <w:sz w:val="28"/>
          <w:szCs w:val="28"/>
        </w:rPr>
        <w:t>voit de nombreux Juifs qui semble</w:t>
      </w:r>
      <w:r w:rsidRPr="00122FA0">
        <w:rPr>
          <w:rFonts w:cs="Times New Roman"/>
          <w:sz w:val="28"/>
          <w:szCs w:val="28"/>
        </w:rPr>
        <w:t xml:space="preserve">nt totalement détachés du Judaïsme et qui courent le danger d’être </w:t>
      </w:r>
      <w:r w:rsidR="00D90EA3" w:rsidRPr="00122FA0">
        <w:rPr>
          <w:rFonts w:cs="Times New Roman"/>
          <w:sz w:val="28"/>
          <w:szCs w:val="28"/>
        </w:rPr>
        <w:t>détachés</w:t>
      </w:r>
      <w:r w:rsidRPr="00122FA0">
        <w:rPr>
          <w:rFonts w:cs="Times New Roman"/>
          <w:sz w:val="28"/>
          <w:szCs w:val="28"/>
        </w:rPr>
        <w:t xml:space="preserve"> du peuple d’Israël</w:t>
      </w:r>
      <w:r w:rsidR="00F73494" w:rsidRPr="00122FA0">
        <w:rPr>
          <w:rFonts w:cs="Times New Roman"/>
          <w:sz w:val="28"/>
          <w:szCs w:val="28"/>
        </w:rPr>
        <w:t>.</w:t>
      </w:r>
    </w:p>
    <w:p w:rsidR="00F73494" w:rsidRPr="00122FA0" w:rsidRDefault="00F73494" w:rsidP="0006038A">
      <w:pPr>
        <w:pStyle w:val="Sansinterligne"/>
        <w:tabs>
          <w:tab w:val="left" w:pos="284"/>
        </w:tabs>
        <w:jc w:val="both"/>
        <w:rPr>
          <w:rFonts w:cs="Times New Roman"/>
          <w:sz w:val="28"/>
          <w:szCs w:val="28"/>
        </w:rPr>
      </w:pPr>
    </w:p>
    <w:p w:rsidR="00F73494" w:rsidRPr="00122FA0" w:rsidRDefault="00F73494" w:rsidP="0006038A">
      <w:pPr>
        <w:pStyle w:val="Sansinterligne"/>
        <w:tabs>
          <w:tab w:val="left" w:pos="284"/>
        </w:tabs>
        <w:jc w:val="both"/>
        <w:rPr>
          <w:rFonts w:cs="Times New Roman"/>
          <w:sz w:val="28"/>
          <w:szCs w:val="28"/>
        </w:rPr>
      </w:pPr>
      <w:r w:rsidRPr="00122FA0">
        <w:rPr>
          <w:rFonts w:cs="Times New Roman"/>
          <w:sz w:val="28"/>
          <w:szCs w:val="28"/>
        </w:rPr>
        <w:tab/>
        <w:t xml:space="preserve">Dans une telle situation, le moment n’est pas propice pour mener une </w:t>
      </w:r>
      <w:r w:rsidR="00D90EA3" w:rsidRPr="00122FA0">
        <w:rPr>
          <w:rFonts w:cs="Times New Roman"/>
          <w:sz w:val="28"/>
          <w:szCs w:val="28"/>
        </w:rPr>
        <w:t>profonde</w:t>
      </w:r>
      <w:r w:rsidRPr="00122FA0">
        <w:rPr>
          <w:rFonts w:cs="Times New Roman"/>
          <w:sz w:val="28"/>
          <w:szCs w:val="28"/>
        </w:rPr>
        <w:t xml:space="preserve"> analyse, </w:t>
      </w:r>
      <w:r w:rsidR="00D90EA3" w:rsidRPr="00122FA0">
        <w:rPr>
          <w:rFonts w:cs="Times New Roman"/>
          <w:sz w:val="28"/>
          <w:szCs w:val="28"/>
        </w:rPr>
        <w:t xml:space="preserve">puis </w:t>
      </w:r>
      <w:r w:rsidRPr="00122FA0">
        <w:rPr>
          <w:rFonts w:cs="Times New Roman"/>
          <w:sz w:val="28"/>
          <w:szCs w:val="28"/>
        </w:rPr>
        <w:t xml:space="preserve">réunir un tribunal rabbinique et lui demander si l’on peut sacrifier quelques heures d’étude de la Torah </w:t>
      </w:r>
      <w:r w:rsidR="00D90EA3" w:rsidRPr="00122FA0">
        <w:rPr>
          <w:rFonts w:cs="Times New Roman"/>
          <w:sz w:val="28"/>
          <w:szCs w:val="28"/>
        </w:rPr>
        <w:t>dans le but de</w:t>
      </w:r>
      <w:r w:rsidRPr="00122FA0">
        <w:rPr>
          <w:rFonts w:cs="Times New Roman"/>
          <w:sz w:val="28"/>
          <w:szCs w:val="28"/>
        </w:rPr>
        <w:t xml:space="preserve"> sauver l’existence morale de ces Juifs</w:t>
      </w:r>
      <w:r w:rsidR="00D90EA3" w:rsidRPr="00122FA0">
        <w:rPr>
          <w:rFonts w:cs="Times New Roman"/>
          <w:sz w:val="28"/>
          <w:szCs w:val="28"/>
        </w:rPr>
        <w:t>(15)</w:t>
      </w:r>
      <w:r w:rsidRPr="00122FA0">
        <w:rPr>
          <w:rFonts w:cs="Times New Roman"/>
          <w:sz w:val="28"/>
          <w:szCs w:val="28"/>
        </w:rPr>
        <w:t>.</w:t>
      </w:r>
    </w:p>
    <w:p w:rsidR="00F73494" w:rsidRPr="00122FA0" w:rsidRDefault="00F73494" w:rsidP="0006038A">
      <w:pPr>
        <w:pStyle w:val="Sansinterligne"/>
        <w:tabs>
          <w:tab w:val="left" w:pos="284"/>
        </w:tabs>
        <w:jc w:val="both"/>
        <w:rPr>
          <w:rFonts w:cs="Times New Roman"/>
          <w:sz w:val="28"/>
          <w:szCs w:val="28"/>
        </w:rPr>
      </w:pPr>
    </w:p>
    <w:p w:rsidR="00F73494" w:rsidRPr="00122FA0" w:rsidRDefault="00F73494" w:rsidP="0006038A">
      <w:pPr>
        <w:pStyle w:val="Sansinterligne"/>
        <w:tabs>
          <w:tab w:val="left" w:pos="284"/>
        </w:tabs>
        <w:jc w:val="both"/>
        <w:rPr>
          <w:rFonts w:cs="Times New Roman"/>
          <w:sz w:val="28"/>
          <w:szCs w:val="28"/>
        </w:rPr>
      </w:pPr>
      <w:r w:rsidRPr="00122FA0">
        <w:rPr>
          <w:rFonts w:cs="Times New Roman"/>
          <w:sz w:val="28"/>
          <w:szCs w:val="28"/>
        </w:rPr>
        <w:tab/>
        <w:t xml:space="preserve">Chacun doit ressentir </w:t>
      </w:r>
      <w:r w:rsidR="001B7DBE" w:rsidRPr="00122FA0">
        <w:rPr>
          <w:rFonts w:cs="Times New Roman"/>
          <w:sz w:val="28"/>
          <w:szCs w:val="28"/>
        </w:rPr>
        <w:t xml:space="preserve">que brûle </w:t>
      </w:r>
      <w:r w:rsidRPr="00122FA0">
        <w:rPr>
          <w:rFonts w:cs="Times New Roman"/>
          <w:sz w:val="28"/>
          <w:szCs w:val="28"/>
        </w:rPr>
        <w:t>en lui la flamme de ce désir de vengeance positive, un désir de vengeance de la</w:t>
      </w:r>
      <w:r w:rsidR="001B7DBE" w:rsidRPr="00122FA0">
        <w:rPr>
          <w:rFonts w:cs="Times New Roman"/>
          <w:sz w:val="28"/>
          <w:szCs w:val="28"/>
        </w:rPr>
        <w:t xml:space="preserve"> Torah et du Saint béni soit-Il qui est</w:t>
      </w:r>
      <w:r w:rsidRPr="00122FA0">
        <w:rPr>
          <w:rFonts w:cs="Times New Roman"/>
          <w:sz w:val="28"/>
          <w:szCs w:val="28"/>
        </w:rPr>
        <w:t xml:space="preserve"> </w:t>
      </w:r>
      <w:r w:rsidR="001B7DBE" w:rsidRPr="00122FA0">
        <w:rPr>
          <w:rFonts w:cs="Times New Roman"/>
          <w:sz w:val="28"/>
          <w:szCs w:val="28"/>
        </w:rPr>
        <w:t>pénétré d’amour du prochain et</w:t>
      </w:r>
      <w:r w:rsidRPr="00122FA0">
        <w:rPr>
          <w:rFonts w:cs="Times New Roman"/>
          <w:sz w:val="28"/>
          <w:szCs w:val="28"/>
        </w:rPr>
        <w:t xml:space="preserve"> conduit à sauver ces Juifs de la séparation et de la coupure</w:t>
      </w:r>
      <w:r w:rsidR="001B7DBE" w:rsidRPr="00122FA0">
        <w:rPr>
          <w:rFonts w:cs="Times New Roman"/>
          <w:sz w:val="28"/>
          <w:szCs w:val="28"/>
        </w:rPr>
        <w:t xml:space="preserve"> de leur peuple</w:t>
      </w:r>
      <w:r w:rsidRPr="00122FA0">
        <w:rPr>
          <w:rFonts w:cs="Times New Roman"/>
          <w:sz w:val="28"/>
          <w:szCs w:val="28"/>
        </w:rPr>
        <w:t>.</w:t>
      </w:r>
    </w:p>
    <w:p w:rsidR="00F73494" w:rsidRPr="00122FA0" w:rsidRDefault="00F73494" w:rsidP="0006038A">
      <w:pPr>
        <w:pStyle w:val="Sansinterligne"/>
        <w:tabs>
          <w:tab w:val="left" w:pos="284"/>
        </w:tabs>
        <w:jc w:val="both"/>
        <w:rPr>
          <w:rFonts w:cs="Times New Roman"/>
          <w:sz w:val="28"/>
          <w:szCs w:val="28"/>
        </w:rPr>
      </w:pPr>
    </w:p>
    <w:p w:rsidR="00F73494" w:rsidRPr="00122FA0" w:rsidRDefault="001B7DBE" w:rsidP="0006038A">
      <w:pPr>
        <w:pStyle w:val="Sansinterligne"/>
        <w:tabs>
          <w:tab w:val="left" w:pos="284"/>
        </w:tabs>
        <w:jc w:val="both"/>
        <w:rPr>
          <w:rFonts w:cs="Times New Roman"/>
          <w:sz w:val="28"/>
          <w:szCs w:val="28"/>
        </w:rPr>
      </w:pPr>
      <w:r w:rsidRPr="00122FA0">
        <w:rPr>
          <w:rFonts w:cs="Times New Roman"/>
          <w:sz w:val="28"/>
          <w:szCs w:val="28"/>
        </w:rPr>
        <w:tab/>
        <w:t>C’est précisément de cette façon que nous mériterons la venue d</w:t>
      </w:r>
      <w:r w:rsidR="00F73494" w:rsidRPr="00122FA0">
        <w:rPr>
          <w:rFonts w:cs="Times New Roman"/>
          <w:sz w:val="28"/>
          <w:szCs w:val="28"/>
        </w:rPr>
        <w:t xml:space="preserve">e </w:t>
      </w:r>
      <w:proofErr w:type="spellStart"/>
      <w:r w:rsidR="00F73494" w:rsidRPr="00122FA0">
        <w:rPr>
          <w:rFonts w:cs="Times New Roman"/>
          <w:sz w:val="28"/>
          <w:szCs w:val="28"/>
        </w:rPr>
        <w:t>Pin’has</w:t>
      </w:r>
      <w:proofErr w:type="spellEnd"/>
      <w:r w:rsidR="00F73494" w:rsidRPr="00122FA0">
        <w:rPr>
          <w:rFonts w:cs="Times New Roman"/>
          <w:sz w:val="28"/>
          <w:szCs w:val="28"/>
        </w:rPr>
        <w:t xml:space="preserve">, qui : </w:t>
      </w:r>
      <w:r w:rsidR="00122FA0">
        <w:rPr>
          <w:rFonts w:cs="Times New Roman"/>
          <w:sz w:val="28"/>
          <w:szCs w:val="28"/>
        </w:rPr>
        <w:t>«</w:t>
      </w:r>
      <w:r w:rsidR="00F73494" w:rsidRPr="00122FA0">
        <w:rPr>
          <w:rFonts w:cs="Times New Roman"/>
          <w:sz w:val="28"/>
          <w:szCs w:val="28"/>
        </w:rPr>
        <w:t xml:space="preserve">est </w:t>
      </w:r>
      <w:proofErr w:type="spellStart"/>
      <w:r w:rsidR="00F73494" w:rsidRPr="00122FA0">
        <w:rPr>
          <w:rFonts w:cs="Times New Roman"/>
          <w:sz w:val="28"/>
          <w:szCs w:val="28"/>
        </w:rPr>
        <w:t>Elyahou</w:t>
      </w:r>
      <w:proofErr w:type="spellEnd"/>
      <w:r w:rsidR="00122FA0">
        <w:rPr>
          <w:rFonts w:cs="Times New Roman"/>
          <w:sz w:val="28"/>
          <w:szCs w:val="28"/>
        </w:rPr>
        <w:t>»</w:t>
      </w:r>
      <w:r w:rsidR="00F73494" w:rsidRPr="00122FA0">
        <w:rPr>
          <w:rFonts w:cs="Times New Roman"/>
          <w:sz w:val="28"/>
          <w:szCs w:val="28"/>
        </w:rPr>
        <w:t xml:space="preserve">, </w:t>
      </w:r>
      <w:r w:rsidRPr="00122FA0">
        <w:rPr>
          <w:rFonts w:cs="Times New Roman"/>
          <w:sz w:val="28"/>
          <w:szCs w:val="28"/>
        </w:rPr>
        <w:t>pour</w:t>
      </w:r>
      <w:r w:rsidR="00F73494" w:rsidRPr="00122FA0">
        <w:rPr>
          <w:rFonts w:cs="Times New Roman"/>
          <w:sz w:val="28"/>
          <w:szCs w:val="28"/>
        </w:rPr>
        <w:t xml:space="preserve"> annoncer la délivrance véritable et complète, par notre juste Machia’h, très bientôt et de nos jours.</w:t>
      </w:r>
    </w:p>
    <w:p w:rsidR="00B86B5D" w:rsidRPr="00122FA0" w:rsidRDefault="00B86B5D" w:rsidP="00730EE1">
      <w:pPr>
        <w:pStyle w:val="Sansinterligne"/>
        <w:tabs>
          <w:tab w:val="left" w:pos="284"/>
        </w:tabs>
        <w:jc w:val="both"/>
        <w:rPr>
          <w:rFonts w:cs="Times New Roman"/>
          <w:sz w:val="28"/>
          <w:szCs w:val="28"/>
        </w:rPr>
      </w:pPr>
    </w:p>
    <w:p w:rsidR="00B86B5D" w:rsidRPr="00122FA0" w:rsidRDefault="00B86B5D" w:rsidP="00B86B5D">
      <w:pPr>
        <w:pStyle w:val="Sansinterligne"/>
        <w:tabs>
          <w:tab w:val="left" w:pos="284"/>
        </w:tabs>
        <w:jc w:val="center"/>
        <w:rPr>
          <w:rFonts w:cs="Times New Roman"/>
          <w:b/>
          <w:sz w:val="28"/>
          <w:szCs w:val="28"/>
        </w:rPr>
      </w:pPr>
      <w:r w:rsidRPr="00122FA0">
        <w:rPr>
          <w:rFonts w:cs="Times New Roman"/>
          <w:b/>
          <w:sz w:val="28"/>
          <w:szCs w:val="28"/>
        </w:rPr>
        <w:t>Notes</w:t>
      </w:r>
    </w:p>
    <w:p w:rsidR="00B86B5D" w:rsidRPr="00122FA0" w:rsidRDefault="00B86B5D" w:rsidP="00730EE1">
      <w:pPr>
        <w:pStyle w:val="Sansinterligne"/>
        <w:tabs>
          <w:tab w:val="left" w:pos="284"/>
        </w:tabs>
        <w:jc w:val="both"/>
        <w:rPr>
          <w:rFonts w:cs="Times New Roman"/>
          <w:sz w:val="28"/>
          <w:szCs w:val="28"/>
        </w:rPr>
      </w:pPr>
    </w:p>
    <w:p w:rsidR="00F0654B" w:rsidRPr="00122FA0" w:rsidRDefault="00B86B5D" w:rsidP="00730EE1">
      <w:pPr>
        <w:pStyle w:val="Sansinterligne"/>
        <w:tabs>
          <w:tab w:val="left" w:pos="284"/>
        </w:tabs>
        <w:jc w:val="both"/>
        <w:rPr>
          <w:rFonts w:cs="Times New Roman"/>
          <w:sz w:val="28"/>
          <w:szCs w:val="28"/>
        </w:rPr>
      </w:pPr>
      <w:r w:rsidRPr="00122FA0">
        <w:rPr>
          <w:rFonts w:cs="Times New Roman"/>
          <w:sz w:val="28"/>
          <w:szCs w:val="28"/>
        </w:rPr>
        <w:t xml:space="preserve">(1) </w:t>
      </w:r>
      <w:r w:rsidR="00F0654B" w:rsidRPr="00122FA0">
        <w:rPr>
          <w:rFonts w:cs="Times New Roman"/>
          <w:sz w:val="28"/>
          <w:szCs w:val="28"/>
        </w:rPr>
        <w:t>A Pin’has.</w:t>
      </w:r>
    </w:p>
    <w:p w:rsidR="00F0654B" w:rsidRPr="00122FA0" w:rsidRDefault="00F0654B" w:rsidP="00730EE1">
      <w:pPr>
        <w:pStyle w:val="Sansinterligne"/>
        <w:tabs>
          <w:tab w:val="left" w:pos="284"/>
        </w:tabs>
        <w:jc w:val="both"/>
        <w:rPr>
          <w:rFonts w:cs="Times New Roman"/>
          <w:sz w:val="28"/>
          <w:szCs w:val="28"/>
        </w:rPr>
      </w:pPr>
      <w:r w:rsidRPr="00122FA0">
        <w:rPr>
          <w:rFonts w:cs="Times New Roman"/>
          <w:sz w:val="28"/>
          <w:szCs w:val="28"/>
        </w:rPr>
        <w:t>(2) Que Je le nomme Cohen, ce qu’il n’était pas, jusqu’alors.</w:t>
      </w:r>
    </w:p>
    <w:p w:rsidR="00F0654B" w:rsidRPr="00122FA0" w:rsidRDefault="00F0654B" w:rsidP="00730EE1">
      <w:pPr>
        <w:pStyle w:val="Sansinterligne"/>
        <w:tabs>
          <w:tab w:val="left" w:pos="284"/>
        </w:tabs>
        <w:jc w:val="both"/>
        <w:rPr>
          <w:rFonts w:cs="Times New Roman"/>
          <w:sz w:val="28"/>
          <w:szCs w:val="28"/>
        </w:rPr>
      </w:pPr>
      <w:r w:rsidRPr="00122FA0">
        <w:rPr>
          <w:rFonts w:cs="Times New Roman"/>
          <w:sz w:val="28"/>
          <w:szCs w:val="28"/>
        </w:rPr>
        <w:t>(3) Ils ne parvenaient pas à déterminer la réaction adaptée à ce qui se passait.</w:t>
      </w:r>
    </w:p>
    <w:p w:rsidR="00F0654B" w:rsidRPr="00122FA0" w:rsidRDefault="00F0654B" w:rsidP="00730EE1">
      <w:pPr>
        <w:pStyle w:val="Sansinterligne"/>
        <w:tabs>
          <w:tab w:val="left" w:pos="284"/>
        </w:tabs>
        <w:jc w:val="both"/>
        <w:rPr>
          <w:rFonts w:cs="Times New Roman"/>
          <w:sz w:val="28"/>
          <w:szCs w:val="28"/>
        </w:rPr>
      </w:pPr>
      <w:r w:rsidRPr="00122FA0">
        <w:rPr>
          <w:rFonts w:cs="Times New Roman"/>
          <w:sz w:val="28"/>
          <w:szCs w:val="28"/>
        </w:rPr>
        <w:t>(4) Ceux-ci ne donnèrent aucune directive, à ce propos.</w:t>
      </w:r>
    </w:p>
    <w:p w:rsidR="00B86B5D" w:rsidRPr="00122FA0" w:rsidRDefault="00F0654B" w:rsidP="00730EE1">
      <w:pPr>
        <w:pStyle w:val="Sansinterligne"/>
        <w:tabs>
          <w:tab w:val="left" w:pos="284"/>
        </w:tabs>
        <w:jc w:val="both"/>
        <w:rPr>
          <w:rFonts w:cs="Times New Roman"/>
          <w:sz w:val="28"/>
          <w:szCs w:val="28"/>
        </w:rPr>
      </w:pPr>
      <w:r w:rsidRPr="00122FA0">
        <w:rPr>
          <w:rFonts w:cs="Times New Roman"/>
          <w:sz w:val="28"/>
          <w:szCs w:val="28"/>
        </w:rPr>
        <w:t xml:space="preserve">(5) </w:t>
      </w:r>
      <w:r w:rsidR="004B223E" w:rsidRPr="00122FA0">
        <w:rPr>
          <w:rFonts w:cs="Times New Roman"/>
          <w:sz w:val="28"/>
          <w:szCs w:val="28"/>
        </w:rPr>
        <w:t>Selon le Midrash Bamidbar Rabba, chapitre 20, au paragraphe 25 et le Midrash Tan’houma, Parchat Balak, au chapitre 21.</w:t>
      </w:r>
    </w:p>
    <w:p w:rsidR="00F0654B" w:rsidRPr="00122FA0" w:rsidRDefault="00F0654B" w:rsidP="00730EE1">
      <w:pPr>
        <w:pStyle w:val="Sansinterligne"/>
        <w:tabs>
          <w:tab w:val="left" w:pos="284"/>
        </w:tabs>
        <w:jc w:val="both"/>
        <w:rPr>
          <w:rFonts w:cs="Times New Roman"/>
          <w:sz w:val="28"/>
          <w:szCs w:val="28"/>
        </w:rPr>
      </w:pPr>
      <w:r w:rsidRPr="00122FA0">
        <w:rPr>
          <w:rFonts w:cs="Times New Roman"/>
          <w:sz w:val="28"/>
          <w:szCs w:val="28"/>
        </w:rPr>
        <w:t>(6) Il rappelait ainsi que l’initiative qu’il s’apprêtait à prendre n’était pas de son propre chef. Il ne faisait que mettre en pratique ce que Moché lui avait enseigné.</w:t>
      </w:r>
    </w:p>
    <w:p w:rsidR="00F0654B" w:rsidRPr="00122FA0" w:rsidRDefault="00F0654B" w:rsidP="00730EE1">
      <w:pPr>
        <w:pStyle w:val="Sansinterligne"/>
        <w:tabs>
          <w:tab w:val="left" w:pos="284"/>
        </w:tabs>
        <w:jc w:val="both"/>
        <w:rPr>
          <w:rFonts w:cs="Times New Roman"/>
          <w:sz w:val="28"/>
          <w:szCs w:val="28"/>
        </w:rPr>
      </w:pPr>
      <w:r w:rsidRPr="00122FA0">
        <w:rPr>
          <w:rFonts w:cs="Times New Roman"/>
          <w:sz w:val="28"/>
          <w:szCs w:val="28"/>
        </w:rPr>
        <w:t>(7</w:t>
      </w:r>
      <w:r w:rsidR="00B86B5D" w:rsidRPr="00122FA0">
        <w:rPr>
          <w:rFonts w:cs="Times New Roman"/>
          <w:sz w:val="28"/>
          <w:szCs w:val="28"/>
        </w:rPr>
        <w:t xml:space="preserve">) </w:t>
      </w:r>
      <w:r w:rsidR="004B223E" w:rsidRPr="00122FA0">
        <w:rPr>
          <w:rFonts w:cs="Times New Roman"/>
          <w:sz w:val="28"/>
          <w:szCs w:val="28"/>
        </w:rPr>
        <w:t>Comme l’indique le traité Sanhedrin 82a.</w:t>
      </w:r>
      <w:r w:rsidRPr="00122FA0">
        <w:rPr>
          <w:rFonts w:cs="Times New Roman"/>
          <w:sz w:val="28"/>
          <w:szCs w:val="28"/>
        </w:rPr>
        <w:t xml:space="preserve"> Nos Sages, dont la mémoire est une bénédiction, soulignent, néanmoins, que : </w:t>
      </w:r>
      <w:r w:rsidR="00122FA0">
        <w:rPr>
          <w:rFonts w:cs="Times New Roman"/>
          <w:sz w:val="28"/>
          <w:szCs w:val="28"/>
        </w:rPr>
        <w:t>«</w:t>
      </w:r>
      <w:r w:rsidRPr="00122FA0">
        <w:rPr>
          <w:rFonts w:cs="Times New Roman"/>
          <w:sz w:val="28"/>
          <w:szCs w:val="28"/>
        </w:rPr>
        <w:t xml:space="preserve">cette </w:t>
      </w:r>
      <w:proofErr w:type="spellStart"/>
      <w:r w:rsidRPr="00122FA0">
        <w:rPr>
          <w:rFonts w:cs="Times New Roman"/>
          <w:sz w:val="28"/>
          <w:szCs w:val="28"/>
        </w:rPr>
        <w:t>Hala’ha</w:t>
      </w:r>
      <w:proofErr w:type="spellEnd"/>
      <w:r w:rsidRPr="00122FA0">
        <w:rPr>
          <w:rFonts w:cs="Times New Roman"/>
          <w:sz w:val="28"/>
          <w:szCs w:val="28"/>
        </w:rPr>
        <w:t xml:space="preserve"> n’est pas enseignée</w:t>
      </w:r>
      <w:r w:rsidR="00122FA0">
        <w:rPr>
          <w:rFonts w:cs="Times New Roman"/>
          <w:sz w:val="28"/>
          <w:szCs w:val="28"/>
        </w:rPr>
        <w:t>»</w:t>
      </w:r>
      <w:r w:rsidRPr="00122FA0">
        <w:rPr>
          <w:rFonts w:cs="Times New Roman"/>
          <w:sz w:val="28"/>
          <w:szCs w:val="28"/>
        </w:rPr>
        <w:t xml:space="preserve"> et qu’elle ne peut être appliqué</w:t>
      </w:r>
      <w:r w:rsidR="00122FA0">
        <w:rPr>
          <w:rFonts w:cs="Times New Roman"/>
          <w:sz w:val="28"/>
          <w:szCs w:val="28"/>
        </w:rPr>
        <w:t>e</w:t>
      </w:r>
      <w:r w:rsidRPr="00122FA0">
        <w:rPr>
          <w:rFonts w:cs="Times New Roman"/>
          <w:sz w:val="28"/>
          <w:szCs w:val="28"/>
        </w:rPr>
        <w:t xml:space="preserve"> que par celui qui veut </w:t>
      </w:r>
      <w:r w:rsidR="00122FA0">
        <w:rPr>
          <w:rFonts w:cs="Times New Roman"/>
          <w:sz w:val="28"/>
          <w:szCs w:val="28"/>
        </w:rPr>
        <w:t>«</w:t>
      </w:r>
      <w:r w:rsidRPr="00122FA0">
        <w:rPr>
          <w:rFonts w:cs="Times New Roman"/>
          <w:sz w:val="28"/>
          <w:szCs w:val="28"/>
        </w:rPr>
        <w:t xml:space="preserve">venger </w:t>
      </w:r>
      <w:proofErr w:type="spellStart"/>
      <w:r w:rsidRPr="00122FA0">
        <w:rPr>
          <w:rFonts w:cs="Times New Roman"/>
          <w:sz w:val="28"/>
          <w:szCs w:val="28"/>
        </w:rPr>
        <w:t>D.ieu</w:t>
      </w:r>
      <w:proofErr w:type="spellEnd"/>
      <w:r w:rsidR="00122FA0">
        <w:rPr>
          <w:rFonts w:cs="Times New Roman"/>
          <w:sz w:val="28"/>
          <w:szCs w:val="28"/>
        </w:rPr>
        <w:t>»</w:t>
      </w:r>
      <w:r w:rsidRPr="00122FA0">
        <w:rPr>
          <w:rFonts w:cs="Times New Roman"/>
          <w:sz w:val="28"/>
          <w:szCs w:val="28"/>
        </w:rPr>
        <w:t xml:space="preserve">, parce qu’il ressent profondément l’outrage divin. Il est clair qu’un tel </w:t>
      </w:r>
      <w:r w:rsidRPr="00122FA0">
        <w:rPr>
          <w:rFonts w:cs="Times New Roman"/>
          <w:sz w:val="28"/>
          <w:szCs w:val="28"/>
        </w:rPr>
        <w:lastRenderedPageBreak/>
        <w:t>niveau moral n’est pas à la portée de tous. Pin’has, en revanche, le possédait effectivement.</w:t>
      </w:r>
    </w:p>
    <w:p w:rsidR="004B223E" w:rsidRPr="00122FA0" w:rsidRDefault="00F0654B" w:rsidP="00730EE1">
      <w:pPr>
        <w:pStyle w:val="Sansinterligne"/>
        <w:tabs>
          <w:tab w:val="left" w:pos="284"/>
        </w:tabs>
        <w:jc w:val="both"/>
        <w:rPr>
          <w:rFonts w:cs="Times New Roman"/>
          <w:sz w:val="28"/>
          <w:szCs w:val="28"/>
        </w:rPr>
      </w:pPr>
      <w:r w:rsidRPr="00122FA0">
        <w:rPr>
          <w:rFonts w:cs="Times New Roman"/>
          <w:sz w:val="28"/>
          <w:szCs w:val="28"/>
        </w:rPr>
        <w:t>(8</w:t>
      </w:r>
      <w:r w:rsidR="000B4DB0" w:rsidRPr="00122FA0">
        <w:rPr>
          <w:rFonts w:cs="Times New Roman"/>
          <w:sz w:val="28"/>
          <w:szCs w:val="28"/>
        </w:rPr>
        <w:t xml:space="preserve">) D’après la précision </w:t>
      </w:r>
      <w:r w:rsidRPr="00122FA0">
        <w:rPr>
          <w:rFonts w:cs="Times New Roman"/>
          <w:sz w:val="28"/>
          <w:szCs w:val="28"/>
        </w:rPr>
        <w:t xml:space="preserve">figurant </w:t>
      </w:r>
      <w:r w:rsidR="000B4DB0" w:rsidRPr="00122FA0">
        <w:rPr>
          <w:rFonts w:cs="Times New Roman"/>
          <w:sz w:val="28"/>
          <w:szCs w:val="28"/>
        </w:rPr>
        <w:t>d</w:t>
      </w:r>
      <w:r w:rsidRPr="00122FA0">
        <w:rPr>
          <w:rFonts w:cs="Times New Roman"/>
          <w:sz w:val="28"/>
          <w:szCs w:val="28"/>
        </w:rPr>
        <w:t>ans l</w:t>
      </w:r>
      <w:r w:rsidR="000B4DB0" w:rsidRPr="00122FA0">
        <w:rPr>
          <w:rFonts w:cs="Times New Roman"/>
          <w:sz w:val="28"/>
          <w:szCs w:val="28"/>
        </w:rPr>
        <w:t>es traités Erouvin 7a et Beïtsa 28b.</w:t>
      </w:r>
    </w:p>
    <w:p w:rsidR="00F0654B" w:rsidRPr="00122FA0" w:rsidRDefault="00F0654B" w:rsidP="00730EE1">
      <w:pPr>
        <w:pStyle w:val="Sansinterligne"/>
        <w:tabs>
          <w:tab w:val="left" w:pos="284"/>
        </w:tabs>
        <w:jc w:val="both"/>
        <w:rPr>
          <w:rFonts w:cs="Times New Roman"/>
          <w:sz w:val="28"/>
          <w:szCs w:val="28"/>
        </w:rPr>
      </w:pPr>
      <w:r w:rsidRPr="00122FA0">
        <w:rPr>
          <w:rFonts w:cs="Times New Roman"/>
          <w:sz w:val="28"/>
          <w:szCs w:val="28"/>
        </w:rPr>
        <w:t>(9) Au tribunal, aux anciens.</w:t>
      </w:r>
    </w:p>
    <w:p w:rsidR="00F0654B" w:rsidRPr="00122FA0" w:rsidRDefault="00F0654B" w:rsidP="00730EE1">
      <w:pPr>
        <w:pStyle w:val="Sansinterligne"/>
        <w:tabs>
          <w:tab w:val="left" w:pos="284"/>
        </w:tabs>
        <w:jc w:val="both"/>
        <w:rPr>
          <w:rFonts w:cs="Times New Roman"/>
          <w:sz w:val="28"/>
          <w:szCs w:val="28"/>
        </w:rPr>
      </w:pPr>
      <w:r w:rsidRPr="00122FA0">
        <w:rPr>
          <w:rFonts w:cs="Times New Roman"/>
          <w:sz w:val="28"/>
          <w:szCs w:val="28"/>
        </w:rPr>
        <w:t>(10) De le tuer.</w:t>
      </w:r>
    </w:p>
    <w:p w:rsidR="00486962" w:rsidRPr="00122FA0" w:rsidRDefault="00D90EA3" w:rsidP="00730EE1">
      <w:pPr>
        <w:pStyle w:val="Sansinterligne"/>
        <w:tabs>
          <w:tab w:val="left" w:pos="284"/>
        </w:tabs>
        <w:jc w:val="both"/>
        <w:rPr>
          <w:rFonts w:cs="Times New Roman"/>
          <w:sz w:val="28"/>
          <w:szCs w:val="28"/>
        </w:rPr>
      </w:pPr>
      <w:r w:rsidRPr="00122FA0">
        <w:rPr>
          <w:rFonts w:cs="Times New Roman"/>
          <w:sz w:val="28"/>
          <w:szCs w:val="28"/>
        </w:rPr>
        <w:t>(11</w:t>
      </w:r>
      <w:r w:rsidR="00486962" w:rsidRPr="00122FA0">
        <w:rPr>
          <w:rFonts w:cs="Times New Roman"/>
          <w:sz w:val="28"/>
          <w:szCs w:val="28"/>
        </w:rPr>
        <w:t>) Selon le</w:t>
      </w:r>
      <w:r w:rsidRPr="00122FA0">
        <w:rPr>
          <w:rFonts w:cs="Times New Roman"/>
          <w:sz w:val="28"/>
          <w:szCs w:val="28"/>
        </w:rPr>
        <w:t>s termes du</w:t>
      </w:r>
      <w:r w:rsidR="00486962" w:rsidRPr="00122FA0">
        <w:rPr>
          <w:rFonts w:cs="Times New Roman"/>
          <w:sz w:val="28"/>
          <w:szCs w:val="28"/>
        </w:rPr>
        <w:t xml:space="preserve"> Midrash Bamidbar Rabba, chapitre 20, au paragraphe 24.</w:t>
      </w:r>
    </w:p>
    <w:p w:rsidR="00D90EA3" w:rsidRPr="00122FA0" w:rsidRDefault="00D90EA3" w:rsidP="00730EE1">
      <w:pPr>
        <w:pStyle w:val="Sansinterligne"/>
        <w:tabs>
          <w:tab w:val="left" w:pos="284"/>
        </w:tabs>
        <w:jc w:val="both"/>
        <w:rPr>
          <w:rFonts w:cs="Times New Roman"/>
          <w:sz w:val="28"/>
          <w:szCs w:val="28"/>
        </w:rPr>
      </w:pPr>
      <w:r w:rsidRPr="00122FA0">
        <w:rPr>
          <w:rFonts w:cs="Times New Roman"/>
          <w:sz w:val="28"/>
          <w:szCs w:val="28"/>
        </w:rPr>
        <w:t>(12) Est-on certain d’avoir pris la bonne initiative ?</w:t>
      </w:r>
    </w:p>
    <w:p w:rsidR="00D90EA3" w:rsidRPr="00122FA0" w:rsidRDefault="00D90EA3" w:rsidP="00730EE1">
      <w:pPr>
        <w:pStyle w:val="Sansinterligne"/>
        <w:tabs>
          <w:tab w:val="left" w:pos="284"/>
        </w:tabs>
        <w:jc w:val="both"/>
        <w:rPr>
          <w:rFonts w:cs="Times New Roman"/>
          <w:sz w:val="28"/>
          <w:szCs w:val="28"/>
        </w:rPr>
      </w:pPr>
      <w:r w:rsidRPr="00122FA0">
        <w:rPr>
          <w:rFonts w:cs="Times New Roman"/>
          <w:sz w:val="28"/>
          <w:szCs w:val="28"/>
        </w:rPr>
        <w:t>(13) Celle de la fin du présent exil, juste avant la venue du Machia’h.</w:t>
      </w:r>
    </w:p>
    <w:p w:rsidR="00FA1185" w:rsidRPr="00122FA0" w:rsidRDefault="00D90EA3" w:rsidP="00730EE1">
      <w:pPr>
        <w:pStyle w:val="Sansinterligne"/>
        <w:tabs>
          <w:tab w:val="left" w:pos="284"/>
        </w:tabs>
        <w:jc w:val="both"/>
        <w:rPr>
          <w:rFonts w:cs="Times New Roman"/>
          <w:sz w:val="28"/>
          <w:szCs w:val="28"/>
        </w:rPr>
      </w:pPr>
      <w:r w:rsidRPr="00122FA0">
        <w:rPr>
          <w:rFonts w:cs="Times New Roman"/>
          <w:sz w:val="28"/>
          <w:szCs w:val="28"/>
        </w:rPr>
        <w:t>(14</w:t>
      </w:r>
      <w:r w:rsidR="00FA1185" w:rsidRPr="00122FA0">
        <w:rPr>
          <w:rFonts w:cs="Times New Roman"/>
          <w:sz w:val="28"/>
          <w:szCs w:val="28"/>
        </w:rPr>
        <w:t xml:space="preserve">) Selon l’expression du Rabbi Rayats, dans ses Iguerot Kodech, tome 6, à la page 372 : </w:t>
      </w:r>
      <w:r w:rsidR="00122FA0">
        <w:rPr>
          <w:rFonts w:cs="Times New Roman"/>
          <w:sz w:val="28"/>
          <w:szCs w:val="28"/>
        </w:rPr>
        <w:t>«</w:t>
      </w:r>
      <w:r w:rsidR="00FA1185" w:rsidRPr="00122FA0">
        <w:rPr>
          <w:rFonts w:cs="Times New Roman"/>
          <w:sz w:val="28"/>
          <w:szCs w:val="28"/>
        </w:rPr>
        <w:t>Le Saint béni soit-Il a incendié les murs de l’exil</w:t>
      </w:r>
      <w:r w:rsidR="00122FA0">
        <w:rPr>
          <w:rFonts w:cs="Times New Roman"/>
          <w:sz w:val="28"/>
          <w:szCs w:val="28"/>
        </w:rPr>
        <w:t>»</w:t>
      </w:r>
      <w:r w:rsidR="00FA1185" w:rsidRPr="00122FA0">
        <w:rPr>
          <w:rFonts w:cs="Times New Roman"/>
          <w:sz w:val="28"/>
          <w:szCs w:val="28"/>
        </w:rPr>
        <w:t>, qui est citée au début du Hayom Yom.</w:t>
      </w:r>
    </w:p>
    <w:p w:rsidR="00D90EA3" w:rsidRPr="00122FA0" w:rsidRDefault="00D90EA3" w:rsidP="00730EE1">
      <w:pPr>
        <w:pStyle w:val="Sansinterligne"/>
        <w:tabs>
          <w:tab w:val="left" w:pos="284"/>
        </w:tabs>
        <w:jc w:val="both"/>
        <w:rPr>
          <w:rFonts w:cs="Times New Roman"/>
          <w:sz w:val="28"/>
          <w:szCs w:val="28"/>
        </w:rPr>
      </w:pPr>
      <w:r w:rsidRPr="00122FA0">
        <w:rPr>
          <w:rFonts w:cs="Times New Roman"/>
          <w:sz w:val="28"/>
          <w:szCs w:val="28"/>
        </w:rPr>
        <w:t>(15) Ainsi, l’une des raisons pour lesquelles on ne récite pas de bénédiction, quand on donne de la Tsedaka à un pauvre, est qu’il ne faut pas la retarder. On doit venir en aide à cet homme le plus rapidement possible.</w:t>
      </w:r>
    </w:p>
    <w:p w:rsidR="00B86B5D" w:rsidRPr="00122FA0" w:rsidRDefault="00B86B5D" w:rsidP="00730EE1">
      <w:pPr>
        <w:pStyle w:val="Sansinterligne"/>
        <w:tabs>
          <w:tab w:val="left" w:pos="284"/>
        </w:tabs>
        <w:jc w:val="both"/>
        <w:rPr>
          <w:rFonts w:cs="Times New Roman"/>
          <w:sz w:val="28"/>
          <w:szCs w:val="28"/>
        </w:rPr>
      </w:pPr>
    </w:p>
    <w:p w:rsidR="00B86B5D" w:rsidRPr="00122FA0" w:rsidRDefault="00B86B5D" w:rsidP="00B86B5D">
      <w:pPr>
        <w:pStyle w:val="Sansinterligne"/>
        <w:tabs>
          <w:tab w:val="left" w:pos="284"/>
        </w:tabs>
        <w:jc w:val="center"/>
        <w:rPr>
          <w:rFonts w:cs="Times New Roman"/>
          <w:sz w:val="28"/>
          <w:szCs w:val="28"/>
        </w:rPr>
      </w:pPr>
      <w:r w:rsidRPr="00122FA0">
        <w:rPr>
          <w:rFonts w:cs="Times New Roman"/>
          <w:sz w:val="28"/>
          <w:szCs w:val="28"/>
        </w:rPr>
        <w:t>*   *   *</w:t>
      </w:r>
    </w:p>
    <w:p w:rsidR="00B86B5D" w:rsidRPr="00122FA0" w:rsidRDefault="00B86B5D" w:rsidP="00730EE1">
      <w:pPr>
        <w:pStyle w:val="Sansinterligne"/>
        <w:tabs>
          <w:tab w:val="left" w:pos="284"/>
        </w:tabs>
        <w:jc w:val="both"/>
        <w:rPr>
          <w:rFonts w:cs="Times New Roman"/>
          <w:sz w:val="28"/>
          <w:szCs w:val="28"/>
        </w:rPr>
      </w:pPr>
    </w:p>
    <w:p w:rsidR="00B86B5D" w:rsidRPr="00122FA0" w:rsidRDefault="009513C0" w:rsidP="00B86B5D">
      <w:pPr>
        <w:pStyle w:val="Sansinterligne"/>
        <w:tabs>
          <w:tab w:val="left" w:pos="284"/>
        </w:tabs>
        <w:jc w:val="center"/>
        <w:rPr>
          <w:rFonts w:cs="Times New Roman"/>
          <w:b/>
          <w:bCs/>
          <w:i/>
          <w:sz w:val="28"/>
          <w:szCs w:val="28"/>
        </w:rPr>
      </w:pPr>
      <w:r w:rsidRPr="00122FA0">
        <w:rPr>
          <w:rFonts w:cs="Times New Roman"/>
          <w:b/>
          <w:bCs/>
          <w:i/>
          <w:sz w:val="28"/>
          <w:szCs w:val="28"/>
        </w:rPr>
        <w:t>Une vie merveilleuse</w:t>
      </w:r>
    </w:p>
    <w:p w:rsidR="00B86B5D" w:rsidRPr="00122FA0" w:rsidRDefault="00B86B5D" w:rsidP="00B86B5D">
      <w:pPr>
        <w:pStyle w:val="Sansinterligne"/>
        <w:tabs>
          <w:tab w:val="left" w:pos="284"/>
        </w:tabs>
        <w:jc w:val="center"/>
        <w:rPr>
          <w:rFonts w:cs="Times New Roman"/>
          <w:i/>
          <w:sz w:val="28"/>
          <w:szCs w:val="28"/>
        </w:rPr>
      </w:pPr>
      <w:r w:rsidRPr="00122FA0">
        <w:rPr>
          <w:rFonts w:cs="Times New Roman"/>
          <w:i/>
          <w:sz w:val="28"/>
          <w:szCs w:val="28"/>
        </w:rPr>
        <w:t xml:space="preserve">(Discours du Rabbi, </w:t>
      </w:r>
      <w:r w:rsidR="004B223E" w:rsidRPr="00122FA0">
        <w:rPr>
          <w:rFonts w:cs="Times New Roman"/>
          <w:i/>
          <w:sz w:val="28"/>
          <w:szCs w:val="28"/>
        </w:rPr>
        <w:t>Likouteï Si’hot</w:t>
      </w:r>
      <w:r w:rsidRPr="00122FA0">
        <w:rPr>
          <w:rFonts w:cs="Times New Roman"/>
          <w:i/>
          <w:sz w:val="28"/>
          <w:szCs w:val="28"/>
        </w:rPr>
        <w:t xml:space="preserve">, tome </w:t>
      </w:r>
      <w:r w:rsidR="004B223E" w:rsidRPr="00122FA0">
        <w:rPr>
          <w:rFonts w:cs="Times New Roman"/>
          <w:i/>
          <w:sz w:val="28"/>
          <w:szCs w:val="28"/>
        </w:rPr>
        <w:t>33</w:t>
      </w:r>
      <w:r w:rsidRPr="00122FA0">
        <w:rPr>
          <w:rFonts w:cs="Times New Roman"/>
          <w:i/>
          <w:sz w:val="28"/>
          <w:szCs w:val="28"/>
        </w:rPr>
        <w:t xml:space="preserve">, page </w:t>
      </w:r>
      <w:r w:rsidR="004B223E" w:rsidRPr="00122FA0">
        <w:rPr>
          <w:rFonts w:cs="Times New Roman"/>
          <w:i/>
          <w:sz w:val="28"/>
          <w:szCs w:val="28"/>
        </w:rPr>
        <w:t>164</w:t>
      </w:r>
      <w:r w:rsidRPr="00122FA0">
        <w:rPr>
          <w:rFonts w:cs="Times New Roman"/>
          <w:i/>
          <w:sz w:val="28"/>
          <w:szCs w:val="28"/>
        </w:rPr>
        <w:t>)</w:t>
      </w:r>
    </w:p>
    <w:p w:rsidR="00B86B5D" w:rsidRPr="00122FA0" w:rsidRDefault="00B86B5D" w:rsidP="00B86B5D">
      <w:pPr>
        <w:pStyle w:val="Sansinterligne"/>
        <w:tabs>
          <w:tab w:val="left" w:pos="284"/>
        </w:tabs>
        <w:jc w:val="both"/>
        <w:rPr>
          <w:rFonts w:cs="Times New Roman"/>
          <w:sz w:val="28"/>
          <w:szCs w:val="28"/>
        </w:rPr>
      </w:pPr>
    </w:p>
    <w:p w:rsidR="00B86B5D" w:rsidRPr="00122FA0" w:rsidRDefault="00B86B5D" w:rsidP="00B86B5D">
      <w:pPr>
        <w:pStyle w:val="Sansinterligne"/>
        <w:tabs>
          <w:tab w:val="left" w:pos="284"/>
        </w:tabs>
        <w:jc w:val="both"/>
        <w:rPr>
          <w:rFonts w:cs="Times New Roman"/>
          <w:sz w:val="28"/>
          <w:szCs w:val="28"/>
        </w:rPr>
      </w:pPr>
      <w:r w:rsidRPr="00122FA0">
        <w:rPr>
          <w:rFonts w:cs="Times New Roman"/>
          <w:sz w:val="28"/>
          <w:szCs w:val="28"/>
        </w:rPr>
        <w:tab/>
        <w:t>L</w:t>
      </w:r>
      <w:r w:rsidR="00523502" w:rsidRPr="00122FA0">
        <w:rPr>
          <w:rFonts w:cs="Times New Roman"/>
          <w:sz w:val="28"/>
          <w:szCs w:val="28"/>
        </w:rPr>
        <w:t xml:space="preserve">a Guemara dit(1) que : </w:t>
      </w:r>
      <w:r w:rsidR="00122FA0">
        <w:rPr>
          <w:rFonts w:cs="Times New Roman"/>
          <w:sz w:val="28"/>
          <w:szCs w:val="28"/>
        </w:rPr>
        <w:t>«</w:t>
      </w:r>
      <w:r w:rsidR="00523502" w:rsidRPr="00122FA0">
        <w:rPr>
          <w:rFonts w:cs="Times New Roman"/>
          <w:sz w:val="28"/>
          <w:szCs w:val="28"/>
        </w:rPr>
        <w:t xml:space="preserve">l’on </w:t>
      </w:r>
      <w:r w:rsidR="001B7DBE" w:rsidRPr="00122FA0">
        <w:rPr>
          <w:rFonts w:cs="Times New Roman"/>
          <w:sz w:val="28"/>
          <w:szCs w:val="28"/>
        </w:rPr>
        <w:t>accomplira une merveille(2) pour</w:t>
      </w:r>
      <w:r w:rsidR="00523502" w:rsidRPr="00122FA0">
        <w:rPr>
          <w:rFonts w:cs="Times New Roman"/>
          <w:sz w:val="28"/>
          <w:szCs w:val="28"/>
        </w:rPr>
        <w:t xml:space="preserve"> celui qui voit Pin’has en rêve</w:t>
      </w:r>
      <w:r w:rsidR="00F50DDB" w:rsidRPr="00122FA0">
        <w:rPr>
          <w:rFonts w:cs="Times New Roman"/>
          <w:sz w:val="28"/>
          <w:szCs w:val="28"/>
        </w:rPr>
        <w:t xml:space="preserve">, l’on </w:t>
      </w:r>
      <w:r w:rsidR="001B7DBE" w:rsidRPr="00122FA0">
        <w:rPr>
          <w:rFonts w:cs="Times New Roman"/>
          <w:sz w:val="28"/>
          <w:szCs w:val="28"/>
        </w:rPr>
        <w:t>accomplira des merveilles pour</w:t>
      </w:r>
      <w:r w:rsidR="00F50DDB" w:rsidRPr="00122FA0">
        <w:rPr>
          <w:rFonts w:cs="Times New Roman"/>
          <w:sz w:val="28"/>
          <w:szCs w:val="28"/>
        </w:rPr>
        <w:t xml:space="preserve"> celui qui voit un éléphant en rêve, l’on </w:t>
      </w:r>
      <w:r w:rsidR="001B7DBE" w:rsidRPr="00122FA0">
        <w:rPr>
          <w:rFonts w:cs="Times New Roman"/>
          <w:sz w:val="28"/>
          <w:szCs w:val="28"/>
        </w:rPr>
        <w:t>accomplira des merveilles de merveilles pour</w:t>
      </w:r>
      <w:r w:rsidR="00F50DDB" w:rsidRPr="00122FA0">
        <w:rPr>
          <w:rFonts w:cs="Times New Roman"/>
          <w:sz w:val="28"/>
          <w:szCs w:val="28"/>
        </w:rPr>
        <w:t xml:space="preserve"> celui qui voit des éléphants en rêve</w:t>
      </w:r>
      <w:r w:rsidR="00122FA0">
        <w:rPr>
          <w:rFonts w:cs="Times New Roman"/>
          <w:sz w:val="28"/>
          <w:szCs w:val="28"/>
        </w:rPr>
        <w:t>»</w:t>
      </w:r>
      <w:r w:rsidR="00F50DDB" w:rsidRPr="00122FA0">
        <w:rPr>
          <w:rFonts w:cs="Times New Roman"/>
          <w:sz w:val="28"/>
          <w:szCs w:val="28"/>
        </w:rPr>
        <w:t xml:space="preserve">. Rachi explique : </w:t>
      </w:r>
      <w:r w:rsidR="00122FA0">
        <w:rPr>
          <w:rFonts w:cs="Times New Roman"/>
          <w:sz w:val="28"/>
          <w:szCs w:val="28"/>
        </w:rPr>
        <w:t>«</w:t>
      </w:r>
      <w:r w:rsidR="00F50DDB" w:rsidRPr="00122FA0">
        <w:rPr>
          <w:rFonts w:cs="Times New Roman"/>
          <w:sz w:val="28"/>
          <w:szCs w:val="28"/>
        </w:rPr>
        <w:t xml:space="preserve">On </w:t>
      </w:r>
      <w:r w:rsidR="001B7DBE" w:rsidRPr="00122FA0">
        <w:rPr>
          <w:rFonts w:cs="Times New Roman"/>
          <w:sz w:val="28"/>
          <w:szCs w:val="28"/>
        </w:rPr>
        <w:t>accomplira pour lui</w:t>
      </w:r>
      <w:r w:rsidR="00F50DDB" w:rsidRPr="00122FA0">
        <w:rPr>
          <w:rFonts w:cs="Times New Roman"/>
          <w:sz w:val="28"/>
          <w:szCs w:val="28"/>
        </w:rPr>
        <w:t xml:space="preserve"> </w:t>
      </w:r>
      <w:r w:rsidR="001B7DBE" w:rsidRPr="00122FA0">
        <w:rPr>
          <w:rFonts w:cs="Times New Roman"/>
          <w:sz w:val="28"/>
          <w:szCs w:val="28"/>
        </w:rPr>
        <w:t>une merveille comme pour</w:t>
      </w:r>
      <w:r w:rsidR="00B73595" w:rsidRPr="00122FA0">
        <w:rPr>
          <w:rFonts w:cs="Times New Roman"/>
          <w:sz w:val="28"/>
          <w:szCs w:val="28"/>
        </w:rPr>
        <w:t xml:space="preserve"> </w:t>
      </w:r>
      <w:proofErr w:type="spellStart"/>
      <w:r w:rsidR="00B73595" w:rsidRPr="00122FA0">
        <w:rPr>
          <w:rFonts w:cs="Times New Roman"/>
          <w:sz w:val="28"/>
          <w:szCs w:val="28"/>
        </w:rPr>
        <w:t>Pin’has</w:t>
      </w:r>
      <w:proofErr w:type="spellEnd"/>
      <w:r w:rsidR="00122FA0">
        <w:rPr>
          <w:rFonts w:cs="Times New Roman"/>
          <w:sz w:val="28"/>
          <w:szCs w:val="28"/>
        </w:rPr>
        <w:t>»</w:t>
      </w:r>
      <w:r w:rsidR="00B73595" w:rsidRPr="00122FA0">
        <w:rPr>
          <w:rFonts w:cs="Times New Roman"/>
          <w:sz w:val="28"/>
          <w:szCs w:val="28"/>
        </w:rPr>
        <w:t>(3).</w:t>
      </w:r>
    </w:p>
    <w:p w:rsidR="00E3764E" w:rsidRPr="00122FA0" w:rsidRDefault="00E3764E" w:rsidP="00B86B5D">
      <w:pPr>
        <w:pStyle w:val="Sansinterligne"/>
        <w:tabs>
          <w:tab w:val="left" w:pos="284"/>
        </w:tabs>
        <w:jc w:val="both"/>
        <w:rPr>
          <w:rFonts w:cs="Times New Roman"/>
          <w:sz w:val="28"/>
          <w:szCs w:val="28"/>
        </w:rPr>
      </w:pPr>
    </w:p>
    <w:p w:rsidR="00E3764E" w:rsidRPr="00122FA0" w:rsidRDefault="00E3764E" w:rsidP="00B86B5D">
      <w:pPr>
        <w:pStyle w:val="Sansinterligne"/>
        <w:tabs>
          <w:tab w:val="left" w:pos="284"/>
        </w:tabs>
        <w:jc w:val="both"/>
        <w:rPr>
          <w:rFonts w:cs="Times New Roman"/>
          <w:sz w:val="28"/>
          <w:szCs w:val="28"/>
        </w:rPr>
      </w:pPr>
      <w:r w:rsidRPr="00122FA0">
        <w:rPr>
          <w:rFonts w:cs="Times New Roman"/>
          <w:sz w:val="28"/>
          <w:szCs w:val="28"/>
        </w:rPr>
        <w:tab/>
        <w:t>Il en résulte que la différence entre l’apparition de Pin’has, dans un rêve et celle d’un éléphant est le nombre de merveilles devant survenir à celui qui fait ce rêve. On peut, à ce propos</w:t>
      </w:r>
      <w:r w:rsidR="00E3314D" w:rsidRPr="00122FA0">
        <w:rPr>
          <w:rFonts w:cs="Times New Roman"/>
          <w:sz w:val="28"/>
          <w:szCs w:val="28"/>
        </w:rPr>
        <w:t>, se poser la question suivante.</w:t>
      </w:r>
    </w:p>
    <w:p w:rsidR="00E3314D" w:rsidRPr="00122FA0" w:rsidRDefault="00E3314D" w:rsidP="00B86B5D">
      <w:pPr>
        <w:pStyle w:val="Sansinterligne"/>
        <w:tabs>
          <w:tab w:val="left" w:pos="284"/>
        </w:tabs>
        <w:jc w:val="both"/>
        <w:rPr>
          <w:rFonts w:cs="Times New Roman"/>
          <w:sz w:val="28"/>
          <w:szCs w:val="28"/>
        </w:rPr>
      </w:pPr>
    </w:p>
    <w:p w:rsidR="00E3314D" w:rsidRPr="00122FA0" w:rsidRDefault="00E3314D" w:rsidP="00B86B5D">
      <w:pPr>
        <w:pStyle w:val="Sansinterligne"/>
        <w:tabs>
          <w:tab w:val="left" w:pos="284"/>
        </w:tabs>
        <w:jc w:val="both"/>
        <w:rPr>
          <w:rFonts w:cs="Times New Roman"/>
          <w:sz w:val="28"/>
          <w:szCs w:val="28"/>
        </w:rPr>
      </w:pPr>
      <w:r w:rsidRPr="00122FA0">
        <w:rPr>
          <w:rFonts w:cs="Times New Roman"/>
          <w:sz w:val="28"/>
          <w:szCs w:val="28"/>
        </w:rPr>
        <w:tab/>
        <w:t xml:space="preserve">Si la raison pour laquelle une merveille survient à celui qui voit Pin’has en rêve </w:t>
      </w:r>
      <w:r w:rsidR="001B7DBE" w:rsidRPr="00122FA0">
        <w:rPr>
          <w:rFonts w:cs="Times New Roman"/>
          <w:sz w:val="28"/>
          <w:szCs w:val="28"/>
        </w:rPr>
        <w:t>est, comme le dit Rachi,</w:t>
      </w:r>
      <w:r w:rsidRPr="00122FA0">
        <w:rPr>
          <w:rFonts w:cs="Times New Roman"/>
          <w:sz w:val="28"/>
          <w:szCs w:val="28"/>
        </w:rPr>
        <w:t xml:space="preserve"> qu’une merveille </w:t>
      </w:r>
      <w:r w:rsidR="001B7DBE" w:rsidRPr="00122FA0">
        <w:rPr>
          <w:rFonts w:cs="Times New Roman"/>
          <w:sz w:val="28"/>
          <w:szCs w:val="28"/>
        </w:rPr>
        <w:t>est</w:t>
      </w:r>
      <w:r w:rsidRPr="00122FA0">
        <w:rPr>
          <w:rFonts w:cs="Times New Roman"/>
          <w:sz w:val="28"/>
          <w:szCs w:val="28"/>
        </w:rPr>
        <w:t xml:space="preserve"> survenue à Pin’has, pourquoi la Guemara parle-t-elle, dans ce cas, d’une seule merveille, alors que Pin’has en vécut plusieurs</w:t>
      </w:r>
      <w:r w:rsidR="001B7DBE" w:rsidRPr="00122FA0">
        <w:rPr>
          <w:rFonts w:cs="Times New Roman"/>
          <w:sz w:val="28"/>
          <w:szCs w:val="28"/>
        </w:rPr>
        <w:t>, tout au long de sa vie</w:t>
      </w:r>
      <w:r w:rsidRPr="00122FA0">
        <w:rPr>
          <w:rFonts w:cs="Times New Roman"/>
          <w:sz w:val="28"/>
          <w:szCs w:val="28"/>
        </w:rPr>
        <w:t> ?</w:t>
      </w:r>
    </w:p>
    <w:p w:rsidR="00E3314D" w:rsidRPr="00122FA0" w:rsidRDefault="00E3314D" w:rsidP="00B86B5D">
      <w:pPr>
        <w:pStyle w:val="Sansinterligne"/>
        <w:tabs>
          <w:tab w:val="left" w:pos="284"/>
        </w:tabs>
        <w:jc w:val="both"/>
        <w:rPr>
          <w:rFonts w:cs="Times New Roman"/>
          <w:sz w:val="28"/>
          <w:szCs w:val="28"/>
        </w:rPr>
      </w:pPr>
    </w:p>
    <w:p w:rsidR="00E3314D" w:rsidRPr="00122FA0" w:rsidRDefault="00E3314D" w:rsidP="00B86B5D">
      <w:pPr>
        <w:pStyle w:val="Sansinterligne"/>
        <w:tabs>
          <w:tab w:val="left" w:pos="284"/>
        </w:tabs>
        <w:jc w:val="both"/>
        <w:rPr>
          <w:rFonts w:cs="Times New Roman"/>
          <w:sz w:val="28"/>
          <w:szCs w:val="28"/>
        </w:rPr>
      </w:pPr>
      <w:r w:rsidRPr="00122FA0">
        <w:rPr>
          <w:rFonts w:cs="Times New Roman"/>
          <w:sz w:val="28"/>
          <w:szCs w:val="28"/>
        </w:rPr>
        <w:tab/>
        <w:t xml:space="preserve">Nous répondrons à cette question en analysant plus précisément les termes de la Guemara et du commentaire de Rachi. La </w:t>
      </w:r>
      <w:proofErr w:type="spellStart"/>
      <w:r w:rsidRPr="00122FA0">
        <w:rPr>
          <w:rFonts w:cs="Times New Roman"/>
          <w:sz w:val="28"/>
          <w:szCs w:val="28"/>
        </w:rPr>
        <w:t>Guemara</w:t>
      </w:r>
      <w:proofErr w:type="spellEnd"/>
      <w:r w:rsidRPr="00122FA0">
        <w:rPr>
          <w:rFonts w:cs="Times New Roman"/>
          <w:sz w:val="28"/>
          <w:szCs w:val="28"/>
        </w:rPr>
        <w:t xml:space="preserve"> dit : </w:t>
      </w:r>
      <w:r w:rsidR="00122FA0">
        <w:rPr>
          <w:rFonts w:cs="Times New Roman"/>
          <w:sz w:val="28"/>
          <w:szCs w:val="28"/>
        </w:rPr>
        <w:t>«</w:t>
      </w:r>
      <w:r w:rsidRPr="00122FA0">
        <w:rPr>
          <w:rFonts w:cs="Times New Roman"/>
          <w:sz w:val="28"/>
          <w:szCs w:val="28"/>
        </w:rPr>
        <w:t xml:space="preserve">on </w:t>
      </w:r>
      <w:r w:rsidR="001B7DBE" w:rsidRPr="00122FA0">
        <w:rPr>
          <w:rFonts w:cs="Times New Roman"/>
          <w:sz w:val="28"/>
          <w:szCs w:val="28"/>
        </w:rPr>
        <w:t>accomplira</w:t>
      </w:r>
      <w:r w:rsidRPr="00122FA0">
        <w:rPr>
          <w:rFonts w:cs="Times New Roman"/>
          <w:sz w:val="28"/>
          <w:szCs w:val="28"/>
        </w:rPr>
        <w:t xml:space="preserve"> une merveille</w:t>
      </w:r>
      <w:r w:rsidR="00122FA0">
        <w:rPr>
          <w:rFonts w:cs="Times New Roman"/>
          <w:sz w:val="28"/>
          <w:szCs w:val="28"/>
        </w:rPr>
        <w:t>»</w:t>
      </w:r>
      <w:r w:rsidRPr="00122FA0">
        <w:rPr>
          <w:rFonts w:cs="Times New Roman"/>
          <w:sz w:val="28"/>
          <w:szCs w:val="28"/>
        </w:rPr>
        <w:t>. Pourquoi précise-t-elle qu’il s’agit</w:t>
      </w:r>
      <w:r w:rsidR="001B7DBE" w:rsidRPr="00122FA0">
        <w:rPr>
          <w:rFonts w:cs="Times New Roman"/>
          <w:sz w:val="28"/>
          <w:szCs w:val="28"/>
        </w:rPr>
        <w:t>, en l’occurrence,</w:t>
      </w:r>
      <w:r w:rsidRPr="00122FA0">
        <w:rPr>
          <w:rFonts w:cs="Times New Roman"/>
          <w:sz w:val="28"/>
          <w:szCs w:val="28"/>
        </w:rPr>
        <w:t xml:space="preserve"> d’une </w:t>
      </w:r>
      <w:r w:rsidR="00122FA0">
        <w:rPr>
          <w:rFonts w:cs="Times New Roman"/>
          <w:sz w:val="28"/>
          <w:szCs w:val="28"/>
        </w:rPr>
        <w:lastRenderedPageBreak/>
        <w:t>«</w:t>
      </w:r>
      <w:r w:rsidRPr="00122FA0">
        <w:rPr>
          <w:rFonts w:cs="Times New Roman"/>
          <w:sz w:val="28"/>
          <w:szCs w:val="28"/>
        </w:rPr>
        <w:t>merveill</w:t>
      </w:r>
      <w:r w:rsidR="001B7DBE" w:rsidRPr="00122FA0">
        <w:rPr>
          <w:rFonts w:cs="Times New Roman"/>
          <w:sz w:val="28"/>
          <w:szCs w:val="28"/>
        </w:rPr>
        <w:t>e</w:t>
      </w:r>
      <w:r w:rsidR="00122FA0">
        <w:rPr>
          <w:rFonts w:cs="Times New Roman"/>
          <w:sz w:val="28"/>
          <w:szCs w:val="28"/>
        </w:rPr>
        <w:t>»</w:t>
      </w:r>
      <w:r w:rsidR="001B7DBE" w:rsidRPr="00122FA0">
        <w:rPr>
          <w:rFonts w:cs="Times New Roman"/>
          <w:sz w:val="28"/>
          <w:szCs w:val="28"/>
        </w:rPr>
        <w:t>,</w:t>
      </w:r>
      <w:r w:rsidRPr="00122FA0">
        <w:rPr>
          <w:rFonts w:cs="Times New Roman"/>
          <w:sz w:val="28"/>
          <w:szCs w:val="28"/>
        </w:rPr>
        <w:t xml:space="preserve"> non </w:t>
      </w:r>
      <w:r w:rsidR="001B7DBE" w:rsidRPr="00122FA0">
        <w:rPr>
          <w:rFonts w:cs="Times New Roman"/>
          <w:sz w:val="28"/>
          <w:szCs w:val="28"/>
        </w:rPr>
        <w:t xml:space="preserve">pas </w:t>
      </w:r>
      <w:r w:rsidRPr="00122FA0">
        <w:rPr>
          <w:rFonts w:cs="Times New Roman"/>
          <w:sz w:val="28"/>
          <w:szCs w:val="28"/>
        </w:rPr>
        <w:t xml:space="preserve">d’un </w:t>
      </w:r>
      <w:r w:rsidR="00122FA0">
        <w:rPr>
          <w:rFonts w:cs="Times New Roman"/>
          <w:sz w:val="28"/>
          <w:szCs w:val="28"/>
        </w:rPr>
        <w:t>«</w:t>
      </w:r>
      <w:r w:rsidRPr="00122FA0">
        <w:rPr>
          <w:rFonts w:cs="Times New Roman"/>
          <w:sz w:val="28"/>
          <w:szCs w:val="28"/>
        </w:rPr>
        <w:t>miracle</w:t>
      </w:r>
      <w:r w:rsidR="00122FA0">
        <w:rPr>
          <w:rFonts w:cs="Times New Roman"/>
          <w:sz w:val="28"/>
          <w:szCs w:val="28"/>
        </w:rPr>
        <w:t>»</w:t>
      </w:r>
      <w:r w:rsidRPr="00122FA0">
        <w:rPr>
          <w:rFonts w:cs="Times New Roman"/>
          <w:sz w:val="28"/>
          <w:szCs w:val="28"/>
        </w:rPr>
        <w:t> ?</w:t>
      </w:r>
      <w:r w:rsidR="009B4312" w:rsidRPr="00122FA0">
        <w:rPr>
          <w:rFonts w:cs="Times New Roman"/>
          <w:sz w:val="28"/>
          <w:szCs w:val="28"/>
        </w:rPr>
        <w:t xml:space="preserve"> Quelle est la différence exacte </w:t>
      </w:r>
      <w:r w:rsidR="001B7DBE" w:rsidRPr="00122FA0">
        <w:rPr>
          <w:rFonts w:cs="Times New Roman"/>
          <w:sz w:val="28"/>
          <w:szCs w:val="28"/>
        </w:rPr>
        <w:t xml:space="preserve">qu’il convient de faire </w:t>
      </w:r>
      <w:r w:rsidR="009B4312" w:rsidRPr="00122FA0">
        <w:rPr>
          <w:rFonts w:cs="Times New Roman"/>
          <w:sz w:val="28"/>
          <w:szCs w:val="28"/>
        </w:rPr>
        <w:t>entre ces deux termes ?</w:t>
      </w:r>
    </w:p>
    <w:p w:rsidR="009B4312" w:rsidRPr="00122FA0" w:rsidRDefault="009B4312" w:rsidP="00B86B5D">
      <w:pPr>
        <w:pStyle w:val="Sansinterligne"/>
        <w:tabs>
          <w:tab w:val="left" w:pos="284"/>
        </w:tabs>
        <w:jc w:val="both"/>
        <w:rPr>
          <w:rFonts w:cs="Times New Roman"/>
          <w:sz w:val="28"/>
          <w:szCs w:val="28"/>
        </w:rPr>
      </w:pPr>
    </w:p>
    <w:p w:rsidR="009B4312" w:rsidRPr="00122FA0" w:rsidRDefault="009B4312" w:rsidP="00B86B5D">
      <w:pPr>
        <w:pStyle w:val="Sansinterligne"/>
        <w:tabs>
          <w:tab w:val="left" w:pos="284"/>
        </w:tabs>
        <w:jc w:val="both"/>
        <w:rPr>
          <w:rFonts w:cs="Times New Roman"/>
          <w:sz w:val="28"/>
          <w:szCs w:val="28"/>
        </w:rPr>
      </w:pPr>
      <w:r w:rsidRPr="00122FA0">
        <w:rPr>
          <w:rFonts w:cs="Times New Roman"/>
          <w:sz w:val="28"/>
          <w:szCs w:val="28"/>
        </w:rPr>
        <w:tab/>
        <w:t xml:space="preserve">Le miracle est un événement, se produisant dans le monde, qui remet en cause les voies de la nature, sans </w:t>
      </w:r>
      <w:r w:rsidR="001B7DBE" w:rsidRPr="00122FA0">
        <w:rPr>
          <w:rFonts w:cs="Times New Roman"/>
          <w:sz w:val="28"/>
          <w:szCs w:val="28"/>
        </w:rPr>
        <w:t xml:space="preserve">toutefois </w:t>
      </w:r>
      <w:r w:rsidRPr="00122FA0">
        <w:rPr>
          <w:rFonts w:cs="Times New Roman"/>
          <w:sz w:val="28"/>
          <w:szCs w:val="28"/>
        </w:rPr>
        <w:t>les transcender totalement</w:t>
      </w:r>
      <w:r w:rsidR="001B7DBE" w:rsidRPr="00122FA0">
        <w:rPr>
          <w:rFonts w:cs="Times New Roman"/>
          <w:sz w:val="28"/>
          <w:szCs w:val="28"/>
        </w:rPr>
        <w:t>(4)</w:t>
      </w:r>
      <w:r w:rsidRPr="00122FA0">
        <w:rPr>
          <w:rFonts w:cs="Times New Roman"/>
          <w:sz w:val="28"/>
          <w:szCs w:val="28"/>
        </w:rPr>
        <w:t xml:space="preserve">. C’est précisément pour cette raison que les lois naturelles doivent être suspendues pour qu’il se produise. Et, chaque fois qu’il se produit, une force particulière est nécessaire pour le </w:t>
      </w:r>
      <w:r w:rsidR="009C27E4" w:rsidRPr="00122FA0">
        <w:rPr>
          <w:rFonts w:cs="Times New Roman"/>
          <w:sz w:val="28"/>
          <w:szCs w:val="28"/>
        </w:rPr>
        <w:t>rendre possible</w:t>
      </w:r>
      <w:r w:rsidR="001B7DBE" w:rsidRPr="00122FA0">
        <w:rPr>
          <w:rFonts w:cs="Times New Roman"/>
          <w:sz w:val="28"/>
          <w:szCs w:val="28"/>
        </w:rPr>
        <w:t>(5)</w:t>
      </w:r>
      <w:r w:rsidR="009C27E4" w:rsidRPr="00122FA0">
        <w:rPr>
          <w:rFonts w:cs="Times New Roman"/>
          <w:sz w:val="28"/>
          <w:szCs w:val="28"/>
        </w:rPr>
        <w:t>.</w:t>
      </w:r>
    </w:p>
    <w:p w:rsidR="009C27E4" w:rsidRPr="00122FA0" w:rsidRDefault="009C27E4" w:rsidP="00B86B5D">
      <w:pPr>
        <w:pStyle w:val="Sansinterligne"/>
        <w:tabs>
          <w:tab w:val="left" w:pos="284"/>
        </w:tabs>
        <w:jc w:val="both"/>
        <w:rPr>
          <w:rFonts w:cs="Times New Roman"/>
          <w:sz w:val="28"/>
          <w:szCs w:val="28"/>
        </w:rPr>
      </w:pPr>
    </w:p>
    <w:p w:rsidR="009C27E4" w:rsidRPr="00122FA0" w:rsidRDefault="009C27E4" w:rsidP="00B86B5D">
      <w:pPr>
        <w:pStyle w:val="Sansinterligne"/>
        <w:tabs>
          <w:tab w:val="left" w:pos="284"/>
        </w:tabs>
        <w:jc w:val="both"/>
        <w:rPr>
          <w:rFonts w:cs="Times New Roman"/>
          <w:sz w:val="28"/>
          <w:szCs w:val="28"/>
        </w:rPr>
      </w:pPr>
      <w:r w:rsidRPr="00122FA0">
        <w:rPr>
          <w:rFonts w:cs="Times New Roman"/>
          <w:sz w:val="28"/>
          <w:szCs w:val="28"/>
        </w:rPr>
        <w:tab/>
        <w:t xml:space="preserve">La merveille, </w:t>
      </w:r>
      <w:r w:rsidR="005D6FB2" w:rsidRPr="00122FA0">
        <w:rPr>
          <w:rFonts w:cs="Times New Roman"/>
          <w:sz w:val="28"/>
          <w:szCs w:val="28"/>
        </w:rPr>
        <w:t>à l’opposé de cela</w:t>
      </w:r>
      <w:r w:rsidRPr="00122FA0">
        <w:rPr>
          <w:rFonts w:cs="Times New Roman"/>
          <w:sz w:val="28"/>
          <w:szCs w:val="28"/>
        </w:rPr>
        <w:t>, est un comportement qui transcende totalement le monde</w:t>
      </w:r>
      <w:r w:rsidR="006C7836" w:rsidRPr="00122FA0">
        <w:rPr>
          <w:rFonts w:cs="Times New Roman"/>
          <w:sz w:val="28"/>
          <w:szCs w:val="28"/>
        </w:rPr>
        <w:t>. Il dépasse ses limites et n’</w:t>
      </w:r>
      <w:r w:rsidR="00087508" w:rsidRPr="00122FA0">
        <w:rPr>
          <w:rFonts w:cs="Times New Roman"/>
          <w:sz w:val="28"/>
          <w:szCs w:val="28"/>
        </w:rPr>
        <w:t>a pas sa place, au sein de l’ordre</w:t>
      </w:r>
      <w:r w:rsidR="006C7836" w:rsidRPr="00122FA0">
        <w:rPr>
          <w:rFonts w:cs="Times New Roman"/>
          <w:sz w:val="28"/>
          <w:szCs w:val="28"/>
        </w:rPr>
        <w:t xml:space="preserve"> na</w:t>
      </w:r>
      <w:r w:rsidR="00087508" w:rsidRPr="00122FA0">
        <w:rPr>
          <w:rFonts w:cs="Times New Roman"/>
          <w:sz w:val="28"/>
          <w:szCs w:val="28"/>
        </w:rPr>
        <w:t>turel. De ce fait, aucune force particulière n’est nécessaire, quand elle se produit, car elle est, d’emblée, plus haute que le monde</w:t>
      </w:r>
      <w:r w:rsidR="005D6FB2" w:rsidRPr="00122FA0">
        <w:rPr>
          <w:rFonts w:cs="Times New Roman"/>
          <w:sz w:val="28"/>
          <w:szCs w:val="28"/>
        </w:rPr>
        <w:t>(6)</w:t>
      </w:r>
      <w:r w:rsidR="002378D7" w:rsidRPr="00122FA0">
        <w:rPr>
          <w:rFonts w:cs="Times New Roman"/>
          <w:sz w:val="28"/>
          <w:szCs w:val="28"/>
        </w:rPr>
        <w:t>.</w:t>
      </w:r>
    </w:p>
    <w:p w:rsidR="002378D7" w:rsidRPr="00122FA0" w:rsidRDefault="002378D7" w:rsidP="00B86B5D">
      <w:pPr>
        <w:pStyle w:val="Sansinterligne"/>
        <w:tabs>
          <w:tab w:val="left" w:pos="284"/>
        </w:tabs>
        <w:jc w:val="both"/>
        <w:rPr>
          <w:rFonts w:cs="Times New Roman"/>
          <w:sz w:val="28"/>
          <w:szCs w:val="28"/>
        </w:rPr>
      </w:pPr>
    </w:p>
    <w:p w:rsidR="002378D7" w:rsidRPr="00122FA0" w:rsidRDefault="002378D7" w:rsidP="00B86B5D">
      <w:pPr>
        <w:pStyle w:val="Sansinterligne"/>
        <w:tabs>
          <w:tab w:val="left" w:pos="284"/>
        </w:tabs>
        <w:jc w:val="both"/>
        <w:rPr>
          <w:rFonts w:cs="Times New Roman"/>
          <w:sz w:val="28"/>
          <w:szCs w:val="28"/>
        </w:rPr>
      </w:pPr>
      <w:r w:rsidRPr="00122FA0">
        <w:rPr>
          <w:rFonts w:cs="Times New Roman"/>
          <w:sz w:val="28"/>
          <w:szCs w:val="28"/>
        </w:rPr>
        <w:tab/>
        <w:t>Les miracles et les merveilles que le Saint béni soit-Il réalisa pour Pin’has furent effectivement plus hauts que le monde</w:t>
      </w:r>
      <w:r w:rsidR="005D6FB2" w:rsidRPr="00122FA0">
        <w:rPr>
          <w:rFonts w:cs="Times New Roman"/>
          <w:sz w:val="28"/>
          <w:szCs w:val="28"/>
        </w:rPr>
        <w:t>. Or, i</w:t>
      </w:r>
      <w:r w:rsidR="00077611" w:rsidRPr="00122FA0">
        <w:rPr>
          <w:rFonts w:cs="Times New Roman"/>
          <w:sz w:val="28"/>
          <w:szCs w:val="28"/>
        </w:rPr>
        <w:t>l ne fut pas nécessaire que D.ieu suspende, à chaque fois, les lois de la nature, car Pin’has ne leur était nullement soumis</w:t>
      </w:r>
      <w:r w:rsidR="00FD7C29" w:rsidRPr="00122FA0">
        <w:rPr>
          <w:rFonts w:cs="Times New Roman"/>
          <w:sz w:val="28"/>
          <w:szCs w:val="28"/>
        </w:rPr>
        <w:t>. Sa vie fut toujours merveilleuse, une longue succession de merveilles</w:t>
      </w:r>
      <w:r w:rsidR="005D6FB2" w:rsidRPr="00122FA0">
        <w:rPr>
          <w:rFonts w:cs="Times New Roman"/>
          <w:sz w:val="28"/>
          <w:szCs w:val="28"/>
        </w:rPr>
        <w:t>(7)</w:t>
      </w:r>
      <w:r w:rsidR="00FD7C29" w:rsidRPr="00122FA0">
        <w:rPr>
          <w:rFonts w:cs="Times New Roman"/>
          <w:sz w:val="28"/>
          <w:szCs w:val="28"/>
        </w:rPr>
        <w:t>.</w:t>
      </w:r>
    </w:p>
    <w:p w:rsidR="00FD7C29" w:rsidRPr="00122FA0" w:rsidRDefault="00FD7C29" w:rsidP="00B86B5D">
      <w:pPr>
        <w:pStyle w:val="Sansinterligne"/>
        <w:tabs>
          <w:tab w:val="left" w:pos="284"/>
        </w:tabs>
        <w:jc w:val="both"/>
        <w:rPr>
          <w:rFonts w:cs="Times New Roman"/>
          <w:sz w:val="28"/>
          <w:szCs w:val="28"/>
        </w:rPr>
      </w:pPr>
    </w:p>
    <w:p w:rsidR="00FD7C29" w:rsidRPr="00122FA0" w:rsidRDefault="00FD7C29" w:rsidP="00B86B5D">
      <w:pPr>
        <w:pStyle w:val="Sansinterligne"/>
        <w:tabs>
          <w:tab w:val="left" w:pos="284"/>
        </w:tabs>
        <w:jc w:val="both"/>
        <w:rPr>
          <w:rFonts w:cs="Times New Roman"/>
          <w:sz w:val="28"/>
          <w:szCs w:val="28"/>
        </w:rPr>
      </w:pPr>
      <w:r w:rsidRPr="00122FA0">
        <w:rPr>
          <w:rFonts w:cs="Times New Roman"/>
          <w:sz w:val="28"/>
          <w:szCs w:val="28"/>
        </w:rPr>
        <w:tab/>
        <w:t xml:space="preserve">Comment Pin’has mérita-t-il une telle </w:t>
      </w:r>
      <w:r w:rsidR="005D6FB2" w:rsidRPr="00122FA0">
        <w:rPr>
          <w:rFonts w:cs="Times New Roman"/>
          <w:sz w:val="28"/>
          <w:szCs w:val="28"/>
        </w:rPr>
        <w:t>existence ? Il en fut ainsi parce que s</w:t>
      </w:r>
      <w:r w:rsidRPr="00122FA0">
        <w:rPr>
          <w:rFonts w:cs="Times New Roman"/>
          <w:sz w:val="28"/>
          <w:szCs w:val="28"/>
        </w:rPr>
        <w:t xml:space="preserve">a manière de servir D.ieu fut toujours plus haute que le monde. C’était un service </w:t>
      </w:r>
      <w:r w:rsidR="00122FA0">
        <w:rPr>
          <w:rFonts w:cs="Times New Roman"/>
          <w:sz w:val="28"/>
          <w:szCs w:val="28"/>
        </w:rPr>
        <w:t>«</w:t>
      </w:r>
      <w:r w:rsidRPr="00122FA0">
        <w:rPr>
          <w:rFonts w:cs="Times New Roman"/>
          <w:sz w:val="28"/>
          <w:szCs w:val="28"/>
        </w:rPr>
        <w:t>merveilleux</w:t>
      </w:r>
      <w:r w:rsidR="00122FA0">
        <w:rPr>
          <w:rFonts w:cs="Times New Roman"/>
          <w:sz w:val="28"/>
          <w:szCs w:val="28"/>
        </w:rPr>
        <w:t>»</w:t>
      </w:r>
      <w:r w:rsidRPr="00122FA0">
        <w:rPr>
          <w:rFonts w:cs="Times New Roman"/>
          <w:sz w:val="28"/>
          <w:szCs w:val="28"/>
        </w:rPr>
        <w:t>, ne tenant aucun compte de l’ordre naturel. Et, de ce fait, quand il observait un comportement impropre</w:t>
      </w:r>
      <w:r w:rsidR="005D6FB2" w:rsidRPr="00122FA0">
        <w:rPr>
          <w:rFonts w:cs="Times New Roman"/>
          <w:sz w:val="28"/>
          <w:szCs w:val="28"/>
        </w:rPr>
        <w:t>(8)</w:t>
      </w:r>
      <w:r w:rsidRPr="00122FA0">
        <w:rPr>
          <w:rFonts w:cs="Times New Roman"/>
          <w:sz w:val="28"/>
          <w:szCs w:val="28"/>
        </w:rPr>
        <w:t>, il adoptait l’attitude la plus extrême et</w:t>
      </w:r>
      <w:r w:rsidR="005D6FB2" w:rsidRPr="00122FA0">
        <w:rPr>
          <w:rFonts w:cs="Times New Roman"/>
          <w:sz w:val="28"/>
          <w:szCs w:val="28"/>
        </w:rPr>
        <w:t xml:space="preserve"> il</w:t>
      </w:r>
      <w:r w:rsidRPr="00122FA0">
        <w:rPr>
          <w:rFonts w:cs="Times New Roman"/>
          <w:sz w:val="28"/>
          <w:szCs w:val="28"/>
        </w:rPr>
        <w:t xml:space="preserve"> : </w:t>
      </w:r>
      <w:r w:rsidR="00122FA0">
        <w:rPr>
          <w:rFonts w:cs="Times New Roman"/>
          <w:sz w:val="28"/>
          <w:szCs w:val="28"/>
        </w:rPr>
        <w:t>«</w:t>
      </w:r>
      <w:r w:rsidRPr="00122FA0">
        <w:rPr>
          <w:rFonts w:cs="Times New Roman"/>
          <w:sz w:val="28"/>
          <w:szCs w:val="28"/>
        </w:rPr>
        <w:t>jalousait Ma jalousie</w:t>
      </w:r>
      <w:r w:rsidR="00122FA0">
        <w:rPr>
          <w:rFonts w:cs="Times New Roman"/>
          <w:sz w:val="28"/>
          <w:szCs w:val="28"/>
        </w:rPr>
        <w:t>»</w:t>
      </w:r>
      <w:r w:rsidR="005D6FB2" w:rsidRPr="00122FA0">
        <w:rPr>
          <w:rFonts w:cs="Times New Roman"/>
          <w:sz w:val="28"/>
          <w:szCs w:val="28"/>
        </w:rPr>
        <w:t>(9</w:t>
      </w:r>
      <w:r w:rsidR="002B5898" w:rsidRPr="00122FA0">
        <w:rPr>
          <w:rFonts w:cs="Times New Roman"/>
          <w:sz w:val="28"/>
          <w:szCs w:val="28"/>
        </w:rPr>
        <w:t>)</w:t>
      </w:r>
      <w:r w:rsidRPr="00122FA0">
        <w:rPr>
          <w:rFonts w:cs="Times New Roman"/>
          <w:sz w:val="28"/>
          <w:szCs w:val="28"/>
        </w:rPr>
        <w:t xml:space="preserve">, </w:t>
      </w:r>
      <w:r w:rsidR="002B5898" w:rsidRPr="00122FA0">
        <w:rPr>
          <w:rFonts w:cs="Times New Roman"/>
          <w:sz w:val="28"/>
          <w:szCs w:val="28"/>
        </w:rPr>
        <w:t>quitte à met</w:t>
      </w:r>
      <w:r w:rsidR="005D6FB2" w:rsidRPr="00122FA0">
        <w:rPr>
          <w:rFonts w:cs="Times New Roman"/>
          <w:sz w:val="28"/>
          <w:szCs w:val="28"/>
        </w:rPr>
        <w:t>tre sa vie en danger pour cela(10</w:t>
      </w:r>
      <w:r w:rsidR="002B5898" w:rsidRPr="00122FA0">
        <w:rPr>
          <w:rFonts w:cs="Times New Roman"/>
          <w:sz w:val="28"/>
          <w:szCs w:val="28"/>
        </w:rPr>
        <w:t>), bien qu’il n’ait pas du tout été tenu de le faire</w:t>
      </w:r>
      <w:r w:rsidR="005D6FB2" w:rsidRPr="00122FA0">
        <w:rPr>
          <w:rFonts w:cs="Times New Roman"/>
          <w:sz w:val="28"/>
          <w:szCs w:val="28"/>
        </w:rPr>
        <w:t>(11)</w:t>
      </w:r>
      <w:r w:rsidR="002B5898" w:rsidRPr="00122FA0">
        <w:rPr>
          <w:rFonts w:cs="Times New Roman"/>
          <w:sz w:val="28"/>
          <w:szCs w:val="28"/>
        </w:rPr>
        <w:t>.</w:t>
      </w:r>
    </w:p>
    <w:p w:rsidR="002B5898" w:rsidRPr="00122FA0" w:rsidRDefault="002B5898" w:rsidP="00B86B5D">
      <w:pPr>
        <w:pStyle w:val="Sansinterligne"/>
        <w:tabs>
          <w:tab w:val="left" w:pos="284"/>
        </w:tabs>
        <w:jc w:val="both"/>
        <w:rPr>
          <w:rFonts w:cs="Times New Roman"/>
          <w:sz w:val="28"/>
          <w:szCs w:val="28"/>
        </w:rPr>
      </w:pPr>
    </w:p>
    <w:p w:rsidR="002B5898" w:rsidRPr="00122FA0" w:rsidRDefault="002B5898" w:rsidP="00B86B5D">
      <w:pPr>
        <w:pStyle w:val="Sansinterligne"/>
        <w:tabs>
          <w:tab w:val="left" w:pos="284"/>
        </w:tabs>
        <w:jc w:val="both"/>
        <w:rPr>
          <w:rFonts w:cs="Times New Roman"/>
          <w:sz w:val="28"/>
          <w:szCs w:val="28"/>
        </w:rPr>
      </w:pPr>
      <w:r w:rsidRPr="00122FA0">
        <w:rPr>
          <w:rFonts w:cs="Times New Roman"/>
          <w:sz w:val="28"/>
          <w:szCs w:val="28"/>
        </w:rPr>
        <w:tab/>
        <w:t xml:space="preserve">Pin’has faisait don de sa propre personne, dans tous les domaines, sans </w:t>
      </w:r>
      <w:r w:rsidR="005D6FB2" w:rsidRPr="00122FA0">
        <w:rPr>
          <w:rFonts w:cs="Times New Roman"/>
          <w:sz w:val="28"/>
          <w:szCs w:val="28"/>
        </w:rPr>
        <w:t xml:space="preserve">jamais </w:t>
      </w:r>
      <w:r w:rsidRPr="00122FA0">
        <w:rPr>
          <w:rFonts w:cs="Times New Roman"/>
          <w:sz w:val="28"/>
          <w:szCs w:val="28"/>
        </w:rPr>
        <w:t xml:space="preserve">poser de question, sans s’interroger au préalable, car il empruntait toujours une voie merveilleuse, plus haute </w:t>
      </w:r>
      <w:r w:rsidR="00A10B18" w:rsidRPr="00122FA0">
        <w:rPr>
          <w:rFonts w:cs="Times New Roman"/>
          <w:sz w:val="28"/>
          <w:szCs w:val="28"/>
        </w:rPr>
        <w:t xml:space="preserve">que le monde. Ayant adopté une telle manière de servir D.ieu, il mérita que le Saint béni soit-Il agisse, envers lui, </w:t>
      </w:r>
      <w:r w:rsidR="00122FA0">
        <w:rPr>
          <w:rFonts w:cs="Times New Roman"/>
          <w:sz w:val="28"/>
          <w:szCs w:val="28"/>
        </w:rPr>
        <w:t>«</w:t>
      </w:r>
      <w:r w:rsidR="00A10B18" w:rsidRPr="00122FA0">
        <w:rPr>
          <w:rFonts w:cs="Times New Roman"/>
          <w:sz w:val="28"/>
          <w:szCs w:val="28"/>
        </w:rPr>
        <w:t>mesure pour mesure</w:t>
      </w:r>
      <w:r w:rsidR="005D6FB2" w:rsidRPr="00122FA0">
        <w:rPr>
          <w:rFonts w:cs="Times New Roman"/>
          <w:sz w:val="28"/>
          <w:szCs w:val="28"/>
        </w:rPr>
        <w:t>(12)</w:t>
      </w:r>
      <w:r w:rsidR="00122FA0">
        <w:rPr>
          <w:rFonts w:cs="Times New Roman"/>
          <w:sz w:val="28"/>
          <w:szCs w:val="28"/>
        </w:rPr>
        <w:t>»</w:t>
      </w:r>
      <w:r w:rsidR="00A10B18" w:rsidRPr="00122FA0">
        <w:rPr>
          <w:rFonts w:cs="Times New Roman"/>
          <w:sz w:val="28"/>
          <w:szCs w:val="28"/>
        </w:rPr>
        <w:t>. De ce fait, sa vie fut</w:t>
      </w:r>
      <w:r w:rsidR="005D6FB2" w:rsidRPr="00122FA0">
        <w:rPr>
          <w:rFonts w:cs="Times New Roman"/>
          <w:sz w:val="28"/>
          <w:szCs w:val="28"/>
        </w:rPr>
        <w:t xml:space="preserve"> également</w:t>
      </w:r>
      <w:r w:rsidR="00A10B18" w:rsidRPr="00122FA0">
        <w:rPr>
          <w:rFonts w:cs="Times New Roman"/>
          <w:sz w:val="28"/>
          <w:szCs w:val="28"/>
        </w:rPr>
        <w:t xml:space="preserve"> </w:t>
      </w:r>
      <w:r w:rsidR="00122FA0">
        <w:rPr>
          <w:rFonts w:cs="Times New Roman"/>
          <w:sz w:val="28"/>
          <w:szCs w:val="28"/>
        </w:rPr>
        <w:t>«</w:t>
      </w:r>
      <w:r w:rsidR="00A10B18" w:rsidRPr="00122FA0">
        <w:rPr>
          <w:rFonts w:cs="Times New Roman"/>
          <w:sz w:val="28"/>
          <w:szCs w:val="28"/>
        </w:rPr>
        <w:t>merveilleuse</w:t>
      </w:r>
      <w:r w:rsidR="00122FA0">
        <w:rPr>
          <w:rFonts w:cs="Times New Roman"/>
          <w:sz w:val="28"/>
          <w:szCs w:val="28"/>
        </w:rPr>
        <w:t>»</w:t>
      </w:r>
      <w:r w:rsidR="005D6FB2" w:rsidRPr="00122FA0">
        <w:rPr>
          <w:rFonts w:cs="Times New Roman"/>
          <w:sz w:val="28"/>
          <w:szCs w:val="28"/>
        </w:rPr>
        <w:t>, au-delà de toute limite</w:t>
      </w:r>
      <w:r w:rsidR="00A10B18" w:rsidRPr="00122FA0">
        <w:rPr>
          <w:rFonts w:cs="Times New Roman"/>
          <w:sz w:val="28"/>
          <w:szCs w:val="28"/>
        </w:rPr>
        <w:t>.</w:t>
      </w:r>
    </w:p>
    <w:p w:rsidR="00A10B18" w:rsidRPr="00122FA0" w:rsidRDefault="00A10B18" w:rsidP="00B86B5D">
      <w:pPr>
        <w:pStyle w:val="Sansinterligne"/>
        <w:tabs>
          <w:tab w:val="left" w:pos="284"/>
        </w:tabs>
        <w:jc w:val="both"/>
        <w:rPr>
          <w:rFonts w:cs="Times New Roman"/>
          <w:sz w:val="28"/>
          <w:szCs w:val="28"/>
        </w:rPr>
      </w:pPr>
    </w:p>
    <w:p w:rsidR="00A10B18" w:rsidRPr="00122FA0" w:rsidRDefault="00A10B18" w:rsidP="00B86B5D">
      <w:pPr>
        <w:pStyle w:val="Sansinterligne"/>
        <w:tabs>
          <w:tab w:val="left" w:pos="284"/>
        </w:tabs>
        <w:jc w:val="both"/>
        <w:rPr>
          <w:rFonts w:cs="Times New Roman"/>
          <w:sz w:val="28"/>
          <w:szCs w:val="28"/>
        </w:rPr>
      </w:pPr>
      <w:r w:rsidRPr="00122FA0">
        <w:rPr>
          <w:rFonts w:cs="Times New Roman"/>
          <w:sz w:val="28"/>
          <w:szCs w:val="28"/>
        </w:rPr>
        <w:tab/>
        <w:t>Les deux manières d’agir qui viennent d’être définies, le miracle et la merveille, existent aussi dans le service de chacun :</w:t>
      </w:r>
    </w:p>
    <w:p w:rsidR="00A10B18" w:rsidRPr="00122FA0" w:rsidRDefault="00A10B18" w:rsidP="00B86B5D">
      <w:pPr>
        <w:pStyle w:val="Sansinterligne"/>
        <w:tabs>
          <w:tab w:val="left" w:pos="284"/>
        </w:tabs>
        <w:jc w:val="both"/>
        <w:rPr>
          <w:rFonts w:cs="Times New Roman"/>
          <w:sz w:val="28"/>
          <w:szCs w:val="28"/>
        </w:rPr>
      </w:pPr>
    </w:p>
    <w:p w:rsidR="00A10B18" w:rsidRPr="00122FA0" w:rsidRDefault="00A10B18" w:rsidP="00B86B5D">
      <w:pPr>
        <w:pStyle w:val="Sansinterligne"/>
        <w:tabs>
          <w:tab w:val="left" w:pos="284"/>
        </w:tabs>
        <w:jc w:val="both"/>
        <w:rPr>
          <w:rFonts w:cs="Times New Roman"/>
          <w:sz w:val="28"/>
          <w:szCs w:val="28"/>
        </w:rPr>
      </w:pPr>
      <w:r w:rsidRPr="00122FA0">
        <w:rPr>
          <w:rFonts w:cs="Times New Roman"/>
          <w:sz w:val="28"/>
          <w:szCs w:val="28"/>
        </w:rPr>
        <w:tab/>
        <w:t xml:space="preserve">Le miracle signifie qu’un homme basant son comportement sur l’ordre naturel du monde et sur sa propre rationalité, quand il étudie la Torah et met en pratique les Mitsvot, doit aussi, de temps à autre, sortir des limites de ce </w:t>
      </w:r>
      <w:r w:rsidRPr="00122FA0">
        <w:rPr>
          <w:rFonts w:cs="Times New Roman"/>
          <w:sz w:val="28"/>
          <w:szCs w:val="28"/>
        </w:rPr>
        <w:lastRenderedPageBreak/>
        <w:t xml:space="preserve">monde et éveiller en lui </w:t>
      </w:r>
      <w:r w:rsidR="005D6FB2" w:rsidRPr="00122FA0">
        <w:rPr>
          <w:rFonts w:cs="Times New Roman"/>
          <w:sz w:val="28"/>
          <w:szCs w:val="28"/>
        </w:rPr>
        <w:t>sa capacité de faire don de sa propre personne,</w:t>
      </w:r>
      <w:r w:rsidRPr="00122FA0">
        <w:rPr>
          <w:rFonts w:cs="Times New Roman"/>
          <w:sz w:val="28"/>
          <w:szCs w:val="28"/>
        </w:rPr>
        <w:t xml:space="preserve"> </w:t>
      </w:r>
      <w:r w:rsidR="005D6FB2" w:rsidRPr="00122FA0">
        <w:rPr>
          <w:rFonts w:cs="Times New Roman"/>
          <w:sz w:val="28"/>
          <w:szCs w:val="28"/>
        </w:rPr>
        <w:t xml:space="preserve">afin de pouvoir </w:t>
      </w:r>
      <w:r w:rsidRPr="00122FA0">
        <w:rPr>
          <w:rFonts w:cs="Times New Roman"/>
          <w:sz w:val="28"/>
          <w:szCs w:val="28"/>
        </w:rPr>
        <w:t>accéder à une forme nouvelle du service de D.ieu, plus haute et plus complexe</w:t>
      </w:r>
      <w:r w:rsidR="005D6FB2" w:rsidRPr="00122FA0">
        <w:rPr>
          <w:rFonts w:cs="Times New Roman"/>
          <w:sz w:val="28"/>
          <w:szCs w:val="28"/>
        </w:rPr>
        <w:t xml:space="preserve"> que la précédente</w:t>
      </w:r>
      <w:r w:rsidRPr="00122FA0">
        <w:rPr>
          <w:rFonts w:cs="Times New Roman"/>
          <w:sz w:val="28"/>
          <w:szCs w:val="28"/>
        </w:rPr>
        <w:t>.</w:t>
      </w:r>
    </w:p>
    <w:p w:rsidR="00A10B18" w:rsidRPr="00122FA0" w:rsidRDefault="00A10B18" w:rsidP="00B86B5D">
      <w:pPr>
        <w:pStyle w:val="Sansinterligne"/>
        <w:tabs>
          <w:tab w:val="left" w:pos="284"/>
        </w:tabs>
        <w:jc w:val="both"/>
        <w:rPr>
          <w:rFonts w:cs="Times New Roman"/>
          <w:sz w:val="28"/>
          <w:szCs w:val="28"/>
        </w:rPr>
      </w:pPr>
    </w:p>
    <w:p w:rsidR="00A10B18" w:rsidRPr="00122FA0" w:rsidRDefault="00A10B18" w:rsidP="00B86B5D">
      <w:pPr>
        <w:pStyle w:val="Sansinterligne"/>
        <w:tabs>
          <w:tab w:val="left" w:pos="284"/>
        </w:tabs>
        <w:jc w:val="both"/>
        <w:rPr>
          <w:rFonts w:cs="Times New Roman"/>
          <w:sz w:val="28"/>
          <w:szCs w:val="28"/>
        </w:rPr>
      </w:pPr>
      <w:r w:rsidRPr="00122FA0">
        <w:rPr>
          <w:rFonts w:cs="Times New Roman"/>
          <w:sz w:val="28"/>
          <w:szCs w:val="28"/>
        </w:rPr>
        <w:tab/>
        <w:t xml:space="preserve">Chaque fois qu’un tel homme fait don de sa propre personne pour accéder à une forme plus haute du service de D.ieu, il </w:t>
      </w:r>
      <w:r w:rsidR="005D6FB2" w:rsidRPr="00122FA0">
        <w:rPr>
          <w:rFonts w:cs="Times New Roman"/>
          <w:sz w:val="28"/>
          <w:szCs w:val="28"/>
        </w:rPr>
        <w:t>est conduit à introduire</w:t>
      </w:r>
      <w:r w:rsidRPr="00122FA0">
        <w:rPr>
          <w:rFonts w:cs="Times New Roman"/>
          <w:sz w:val="28"/>
          <w:szCs w:val="28"/>
        </w:rPr>
        <w:t xml:space="preserve"> un effort nouveau</w:t>
      </w:r>
      <w:r w:rsidR="004077D5" w:rsidRPr="00122FA0">
        <w:rPr>
          <w:rFonts w:cs="Times New Roman"/>
          <w:sz w:val="28"/>
          <w:szCs w:val="28"/>
        </w:rPr>
        <w:t xml:space="preserve">, avec des forces renouvelées et un investissement </w:t>
      </w:r>
      <w:r w:rsidR="005D6FB2" w:rsidRPr="00122FA0">
        <w:rPr>
          <w:rFonts w:cs="Times New Roman"/>
          <w:sz w:val="28"/>
          <w:szCs w:val="28"/>
        </w:rPr>
        <w:t xml:space="preserve">personnel </w:t>
      </w:r>
      <w:r w:rsidR="004077D5" w:rsidRPr="00122FA0">
        <w:rPr>
          <w:rFonts w:cs="Times New Roman"/>
          <w:sz w:val="28"/>
          <w:szCs w:val="28"/>
        </w:rPr>
        <w:t>plus profond.</w:t>
      </w:r>
    </w:p>
    <w:p w:rsidR="004077D5" w:rsidRPr="00122FA0" w:rsidRDefault="004077D5" w:rsidP="00B86B5D">
      <w:pPr>
        <w:pStyle w:val="Sansinterligne"/>
        <w:tabs>
          <w:tab w:val="left" w:pos="284"/>
        </w:tabs>
        <w:jc w:val="both"/>
        <w:rPr>
          <w:rFonts w:cs="Times New Roman"/>
          <w:sz w:val="28"/>
          <w:szCs w:val="28"/>
        </w:rPr>
      </w:pPr>
    </w:p>
    <w:p w:rsidR="004077D5" w:rsidRPr="00122FA0" w:rsidRDefault="004077D5" w:rsidP="00B86B5D">
      <w:pPr>
        <w:pStyle w:val="Sansinterligne"/>
        <w:tabs>
          <w:tab w:val="left" w:pos="284"/>
        </w:tabs>
        <w:jc w:val="both"/>
        <w:rPr>
          <w:rFonts w:cs="Times New Roman"/>
          <w:sz w:val="28"/>
          <w:szCs w:val="28"/>
        </w:rPr>
      </w:pPr>
      <w:r w:rsidRPr="00122FA0">
        <w:rPr>
          <w:rFonts w:cs="Times New Roman"/>
          <w:sz w:val="28"/>
          <w:szCs w:val="28"/>
        </w:rPr>
        <w:tab/>
        <w:t>La merveille indique qu’un homme peut être, par nature, pétri d’abnégation, d’empressement pour le service de D.ieu, sans la moindre volonté personnelle. Le don de soi est, pour lui, un état naturel, non pas un comportement exceptionnel, qu’il adopte de temps en temps, mais bien une attitude permanente, plus haute que l’ordre naturel du monde.</w:t>
      </w:r>
    </w:p>
    <w:p w:rsidR="004077D5" w:rsidRPr="00122FA0" w:rsidRDefault="004077D5" w:rsidP="00B86B5D">
      <w:pPr>
        <w:pStyle w:val="Sansinterligne"/>
        <w:tabs>
          <w:tab w:val="left" w:pos="284"/>
        </w:tabs>
        <w:jc w:val="both"/>
        <w:rPr>
          <w:rFonts w:cs="Times New Roman"/>
          <w:sz w:val="28"/>
          <w:szCs w:val="28"/>
        </w:rPr>
      </w:pPr>
    </w:p>
    <w:p w:rsidR="004077D5" w:rsidRPr="00122FA0" w:rsidRDefault="004077D5" w:rsidP="00B86B5D">
      <w:pPr>
        <w:pStyle w:val="Sansinterligne"/>
        <w:tabs>
          <w:tab w:val="left" w:pos="284"/>
        </w:tabs>
        <w:jc w:val="both"/>
        <w:rPr>
          <w:rFonts w:cs="Times New Roman"/>
          <w:sz w:val="28"/>
          <w:szCs w:val="28"/>
        </w:rPr>
      </w:pPr>
      <w:r w:rsidRPr="00122FA0">
        <w:rPr>
          <w:rFonts w:cs="Times New Roman"/>
          <w:sz w:val="28"/>
          <w:szCs w:val="28"/>
        </w:rPr>
        <w:tab/>
        <w:t>C’est précisément de cette f</w:t>
      </w:r>
      <w:r w:rsidR="005D6FB2" w:rsidRPr="00122FA0">
        <w:rPr>
          <w:rFonts w:cs="Times New Roman"/>
          <w:sz w:val="28"/>
          <w:szCs w:val="28"/>
        </w:rPr>
        <w:t>açon que Pin’has servait D.ieu(13</w:t>
      </w:r>
      <w:r w:rsidRPr="00122FA0">
        <w:rPr>
          <w:rFonts w:cs="Times New Roman"/>
          <w:sz w:val="28"/>
          <w:szCs w:val="28"/>
        </w:rPr>
        <w:t>)</w:t>
      </w:r>
      <w:r w:rsidR="005D6FB2" w:rsidRPr="00122FA0">
        <w:rPr>
          <w:rFonts w:cs="Times New Roman"/>
          <w:sz w:val="28"/>
          <w:szCs w:val="28"/>
        </w:rPr>
        <w:t>. Et, d</w:t>
      </w:r>
      <w:r w:rsidR="001D5F4D" w:rsidRPr="00122FA0">
        <w:rPr>
          <w:rFonts w:cs="Times New Roman"/>
          <w:sz w:val="28"/>
          <w:szCs w:val="28"/>
        </w:rPr>
        <w:t xml:space="preserve">e ce fait, D.ieu agissait toujours, envers lui, d’une manière plus haute que l’ordre naturel. Il eut donc une vie de merveille, au singulier, parce que son existence </w:t>
      </w:r>
      <w:r w:rsidR="005D6FB2" w:rsidRPr="00122FA0">
        <w:rPr>
          <w:rFonts w:cs="Times New Roman"/>
          <w:sz w:val="28"/>
          <w:szCs w:val="28"/>
        </w:rPr>
        <w:t xml:space="preserve">ne </w:t>
      </w:r>
      <w:r w:rsidR="001D5F4D" w:rsidRPr="00122FA0">
        <w:rPr>
          <w:rFonts w:cs="Times New Roman"/>
          <w:sz w:val="28"/>
          <w:szCs w:val="28"/>
        </w:rPr>
        <w:t xml:space="preserve">fut </w:t>
      </w:r>
      <w:r w:rsidR="005D6FB2" w:rsidRPr="00122FA0">
        <w:rPr>
          <w:rFonts w:cs="Times New Roman"/>
          <w:sz w:val="28"/>
          <w:szCs w:val="28"/>
        </w:rPr>
        <w:t>qu’</w:t>
      </w:r>
      <w:r w:rsidR="001D5F4D" w:rsidRPr="00122FA0">
        <w:rPr>
          <w:rFonts w:cs="Times New Roman"/>
          <w:sz w:val="28"/>
          <w:szCs w:val="28"/>
        </w:rPr>
        <w:t>une grande merveille ininterrompue.</w:t>
      </w:r>
    </w:p>
    <w:p w:rsidR="001D5F4D" w:rsidRPr="00122FA0" w:rsidRDefault="001D5F4D" w:rsidP="00B86B5D">
      <w:pPr>
        <w:pStyle w:val="Sansinterligne"/>
        <w:tabs>
          <w:tab w:val="left" w:pos="284"/>
        </w:tabs>
        <w:jc w:val="both"/>
        <w:rPr>
          <w:rFonts w:cs="Times New Roman"/>
          <w:sz w:val="28"/>
          <w:szCs w:val="28"/>
        </w:rPr>
      </w:pPr>
    </w:p>
    <w:p w:rsidR="001D5F4D" w:rsidRPr="00122FA0" w:rsidRDefault="001D5F4D" w:rsidP="00B86B5D">
      <w:pPr>
        <w:pStyle w:val="Sansinterligne"/>
        <w:tabs>
          <w:tab w:val="left" w:pos="284"/>
        </w:tabs>
        <w:jc w:val="both"/>
        <w:rPr>
          <w:rFonts w:cs="Times New Roman"/>
          <w:sz w:val="28"/>
          <w:szCs w:val="28"/>
        </w:rPr>
      </w:pPr>
      <w:r w:rsidRPr="00122FA0">
        <w:rPr>
          <w:rFonts w:cs="Times New Roman"/>
          <w:sz w:val="28"/>
          <w:szCs w:val="28"/>
        </w:rPr>
        <w:tab/>
        <w:t xml:space="preserve">C’est pour cette raison que la Guemara parle de merveille, au singulier, </w:t>
      </w:r>
      <w:r w:rsidR="005D6FB2" w:rsidRPr="00122FA0">
        <w:rPr>
          <w:rFonts w:cs="Times New Roman"/>
          <w:sz w:val="28"/>
          <w:szCs w:val="28"/>
        </w:rPr>
        <w:t>à propos de</w:t>
      </w:r>
      <w:r w:rsidRPr="00122FA0">
        <w:rPr>
          <w:rFonts w:cs="Times New Roman"/>
          <w:sz w:val="28"/>
          <w:szCs w:val="28"/>
        </w:rPr>
        <w:t xml:space="preserve"> celui qui voit Pin’has en rêve. </w:t>
      </w:r>
      <w:r w:rsidR="005D6FB2" w:rsidRPr="00122FA0">
        <w:rPr>
          <w:rFonts w:cs="Times New Roman"/>
          <w:sz w:val="28"/>
          <w:szCs w:val="28"/>
        </w:rPr>
        <w:t>Car</w:t>
      </w:r>
      <w:r w:rsidRPr="00122FA0">
        <w:rPr>
          <w:rFonts w:cs="Times New Roman"/>
          <w:sz w:val="28"/>
          <w:szCs w:val="28"/>
        </w:rPr>
        <w:t xml:space="preserve">, toute la vie de Pin’has </w:t>
      </w:r>
      <w:r w:rsidR="00F912E1" w:rsidRPr="00122FA0">
        <w:rPr>
          <w:rFonts w:cs="Times New Roman"/>
          <w:sz w:val="28"/>
          <w:szCs w:val="28"/>
        </w:rPr>
        <w:t>fut elle-même</w:t>
      </w:r>
      <w:r w:rsidRPr="00122FA0">
        <w:rPr>
          <w:rFonts w:cs="Times New Roman"/>
          <w:sz w:val="28"/>
          <w:szCs w:val="28"/>
        </w:rPr>
        <w:t xml:space="preserve"> une seule </w:t>
      </w:r>
      <w:r w:rsidR="00F6726E" w:rsidRPr="00122FA0">
        <w:rPr>
          <w:rFonts w:cs="Times New Roman"/>
          <w:sz w:val="28"/>
          <w:szCs w:val="28"/>
        </w:rPr>
        <w:t xml:space="preserve">et unique </w:t>
      </w:r>
      <w:r w:rsidRPr="00122FA0">
        <w:rPr>
          <w:rFonts w:cs="Times New Roman"/>
          <w:sz w:val="28"/>
          <w:szCs w:val="28"/>
        </w:rPr>
        <w:t>merveille</w:t>
      </w:r>
      <w:r w:rsidR="00F6726E" w:rsidRPr="00122FA0">
        <w:rPr>
          <w:rFonts w:cs="Times New Roman"/>
          <w:sz w:val="28"/>
          <w:szCs w:val="28"/>
        </w:rPr>
        <w:t>. Il peut donc en être de même pour celui qui fait ce rêve.</w:t>
      </w:r>
    </w:p>
    <w:p w:rsidR="00F6726E" w:rsidRPr="00122FA0" w:rsidRDefault="00F6726E" w:rsidP="00B86B5D">
      <w:pPr>
        <w:pStyle w:val="Sansinterligne"/>
        <w:tabs>
          <w:tab w:val="left" w:pos="284"/>
        </w:tabs>
        <w:jc w:val="both"/>
        <w:rPr>
          <w:rFonts w:cs="Times New Roman"/>
          <w:sz w:val="28"/>
          <w:szCs w:val="28"/>
        </w:rPr>
      </w:pPr>
    </w:p>
    <w:p w:rsidR="00F6726E" w:rsidRPr="00122FA0" w:rsidRDefault="00F6726E" w:rsidP="00B86B5D">
      <w:pPr>
        <w:pStyle w:val="Sansinterligne"/>
        <w:tabs>
          <w:tab w:val="left" w:pos="284"/>
        </w:tabs>
        <w:jc w:val="both"/>
        <w:rPr>
          <w:rFonts w:cs="Times New Roman"/>
          <w:sz w:val="28"/>
          <w:szCs w:val="28"/>
        </w:rPr>
      </w:pPr>
      <w:r w:rsidRPr="00122FA0">
        <w:rPr>
          <w:rFonts w:cs="Times New Roman"/>
          <w:sz w:val="28"/>
          <w:szCs w:val="28"/>
        </w:rPr>
        <w:tab/>
        <w:t xml:space="preserve">Il découle de tout ceci un enseignement s’appliquant à chacun. </w:t>
      </w:r>
      <w:r w:rsidR="00590DF4" w:rsidRPr="00122FA0">
        <w:rPr>
          <w:rFonts w:cs="Times New Roman"/>
          <w:sz w:val="28"/>
          <w:szCs w:val="28"/>
        </w:rPr>
        <w:t>Il faut imiter l’exemple de Pin’has et de mon beau-père et maître, le Rabbi, mettre en pratique la Torah et le</w:t>
      </w:r>
      <w:r w:rsidR="00122FA0">
        <w:rPr>
          <w:rFonts w:cs="Times New Roman"/>
          <w:sz w:val="28"/>
          <w:szCs w:val="28"/>
        </w:rPr>
        <w:t>s</w:t>
      </w:r>
      <w:r w:rsidR="00590DF4" w:rsidRPr="00122FA0">
        <w:rPr>
          <w:rFonts w:cs="Times New Roman"/>
          <w:sz w:val="28"/>
          <w:szCs w:val="28"/>
        </w:rPr>
        <w:t xml:space="preserve"> </w:t>
      </w:r>
      <w:proofErr w:type="spellStart"/>
      <w:r w:rsidR="00590DF4" w:rsidRPr="00122FA0">
        <w:rPr>
          <w:rFonts w:cs="Times New Roman"/>
          <w:sz w:val="28"/>
          <w:szCs w:val="28"/>
        </w:rPr>
        <w:t>Mitsvot</w:t>
      </w:r>
      <w:proofErr w:type="spellEnd"/>
      <w:r w:rsidR="00590DF4" w:rsidRPr="00122FA0">
        <w:rPr>
          <w:rFonts w:cs="Times New Roman"/>
          <w:sz w:val="28"/>
          <w:szCs w:val="28"/>
        </w:rPr>
        <w:t xml:space="preserve">, les propager en faisant preuve de la plus profonde abnégation, </w:t>
      </w:r>
      <w:r w:rsidR="00F912E1" w:rsidRPr="00122FA0">
        <w:rPr>
          <w:rFonts w:cs="Times New Roman"/>
          <w:sz w:val="28"/>
          <w:szCs w:val="28"/>
        </w:rPr>
        <w:t xml:space="preserve">sans tenir compte de ses propres limites, </w:t>
      </w:r>
      <w:r w:rsidR="00590DF4" w:rsidRPr="00122FA0">
        <w:rPr>
          <w:rFonts w:cs="Times New Roman"/>
          <w:sz w:val="28"/>
          <w:szCs w:val="28"/>
        </w:rPr>
        <w:t>notamment dans la période actuelle, en laquelle il est possible de mettre tout cela en pratique sans la moindre difficulté</w:t>
      </w:r>
      <w:r w:rsidR="00F912E1" w:rsidRPr="00122FA0">
        <w:rPr>
          <w:rFonts w:cs="Times New Roman"/>
          <w:sz w:val="28"/>
          <w:szCs w:val="28"/>
        </w:rPr>
        <w:t>(14)</w:t>
      </w:r>
      <w:r w:rsidR="00590DF4" w:rsidRPr="00122FA0">
        <w:rPr>
          <w:rFonts w:cs="Times New Roman"/>
          <w:sz w:val="28"/>
          <w:szCs w:val="28"/>
        </w:rPr>
        <w:t>.</w:t>
      </w:r>
    </w:p>
    <w:p w:rsidR="00590DF4" w:rsidRPr="00122FA0" w:rsidRDefault="00590DF4" w:rsidP="00B86B5D">
      <w:pPr>
        <w:pStyle w:val="Sansinterligne"/>
        <w:tabs>
          <w:tab w:val="left" w:pos="284"/>
        </w:tabs>
        <w:jc w:val="both"/>
        <w:rPr>
          <w:rFonts w:cs="Times New Roman"/>
          <w:sz w:val="28"/>
          <w:szCs w:val="28"/>
        </w:rPr>
      </w:pPr>
    </w:p>
    <w:p w:rsidR="00590DF4" w:rsidRPr="00122FA0" w:rsidRDefault="00590DF4" w:rsidP="00B86B5D">
      <w:pPr>
        <w:pStyle w:val="Sansinterligne"/>
        <w:tabs>
          <w:tab w:val="left" w:pos="284"/>
        </w:tabs>
        <w:jc w:val="both"/>
        <w:rPr>
          <w:rFonts w:cs="Times New Roman"/>
          <w:sz w:val="28"/>
          <w:szCs w:val="28"/>
        </w:rPr>
      </w:pPr>
      <w:r w:rsidRPr="00122FA0">
        <w:rPr>
          <w:rFonts w:cs="Times New Roman"/>
          <w:sz w:val="28"/>
          <w:szCs w:val="28"/>
        </w:rPr>
        <w:tab/>
        <w:t>Chacun peut donc avoir une vie d’abnégation, plus haute que l’ordre naturel du monde. Et, c’est par ce mérite que l’on obtiendra du Saint béni soit-Il la délivrance véritable et complète. Alors, D.ieu accordera à chacun une vie merveilleuse</w:t>
      </w:r>
      <w:r w:rsidR="00F912E1" w:rsidRPr="00122FA0">
        <w:rPr>
          <w:rFonts w:cs="Times New Roman"/>
          <w:sz w:val="28"/>
          <w:szCs w:val="28"/>
        </w:rPr>
        <w:t>(15)</w:t>
      </w:r>
      <w:r w:rsidRPr="00122FA0">
        <w:rPr>
          <w:rFonts w:cs="Times New Roman"/>
          <w:sz w:val="28"/>
          <w:szCs w:val="28"/>
        </w:rPr>
        <w:t xml:space="preserve"> et, avec la venue du Machia’h, se réalisera la promesse selon laquelle : </w:t>
      </w:r>
      <w:r w:rsidR="00122FA0">
        <w:rPr>
          <w:rFonts w:cs="Times New Roman"/>
          <w:sz w:val="28"/>
          <w:szCs w:val="28"/>
        </w:rPr>
        <w:t>«</w:t>
      </w:r>
      <w:r w:rsidRPr="00122FA0">
        <w:rPr>
          <w:rFonts w:cs="Times New Roman"/>
          <w:sz w:val="28"/>
          <w:szCs w:val="28"/>
        </w:rPr>
        <w:t>Je montrerai des merveilles</w:t>
      </w:r>
      <w:r w:rsidR="00122FA0">
        <w:rPr>
          <w:rFonts w:cs="Times New Roman"/>
          <w:sz w:val="28"/>
          <w:szCs w:val="28"/>
        </w:rPr>
        <w:t>»</w:t>
      </w:r>
      <w:r w:rsidRPr="00122FA0">
        <w:rPr>
          <w:rFonts w:cs="Times New Roman"/>
          <w:sz w:val="28"/>
          <w:szCs w:val="28"/>
        </w:rPr>
        <w:t>.</w:t>
      </w:r>
    </w:p>
    <w:p w:rsidR="00B86B5D" w:rsidRPr="00122FA0" w:rsidRDefault="00B86B5D" w:rsidP="00B86B5D">
      <w:pPr>
        <w:pStyle w:val="Sansinterligne"/>
        <w:tabs>
          <w:tab w:val="left" w:pos="284"/>
        </w:tabs>
        <w:jc w:val="both"/>
        <w:rPr>
          <w:rFonts w:cs="Times New Roman"/>
          <w:sz w:val="28"/>
          <w:szCs w:val="28"/>
        </w:rPr>
      </w:pPr>
    </w:p>
    <w:p w:rsidR="00B86B5D" w:rsidRPr="00122FA0" w:rsidRDefault="00B86B5D" w:rsidP="00B86B5D">
      <w:pPr>
        <w:pStyle w:val="Sansinterligne"/>
        <w:tabs>
          <w:tab w:val="left" w:pos="284"/>
        </w:tabs>
        <w:jc w:val="center"/>
        <w:rPr>
          <w:rFonts w:cs="Times New Roman"/>
          <w:b/>
          <w:sz w:val="28"/>
          <w:szCs w:val="28"/>
        </w:rPr>
      </w:pPr>
      <w:r w:rsidRPr="00122FA0">
        <w:rPr>
          <w:rFonts w:cs="Times New Roman"/>
          <w:b/>
          <w:sz w:val="28"/>
          <w:szCs w:val="28"/>
        </w:rPr>
        <w:t>Notes</w:t>
      </w:r>
    </w:p>
    <w:p w:rsidR="00B86B5D" w:rsidRPr="00122FA0" w:rsidRDefault="00B86B5D" w:rsidP="00B86B5D">
      <w:pPr>
        <w:pStyle w:val="Sansinterligne"/>
        <w:tabs>
          <w:tab w:val="left" w:pos="284"/>
        </w:tabs>
        <w:jc w:val="both"/>
        <w:rPr>
          <w:rFonts w:cs="Times New Roman"/>
          <w:sz w:val="28"/>
          <w:szCs w:val="28"/>
        </w:rPr>
      </w:pPr>
    </w:p>
    <w:p w:rsidR="00B86B5D" w:rsidRPr="00122FA0" w:rsidRDefault="00B86B5D" w:rsidP="00B86B5D">
      <w:pPr>
        <w:pStyle w:val="Sansinterligne"/>
        <w:tabs>
          <w:tab w:val="left" w:pos="284"/>
        </w:tabs>
        <w:jc w:val="both"/>
        <w:rPr>
          <w:rFonts w:cs="Times New Roman"/>
          <w:sz w:val="28"/>
          <w:szCs w:val="28"/>
        </w:rPr>
      </w:pPr>
      <w:r w:rsidRPr="00122FA0">
        <w:rPr>
          <w:rFonts w:cs="Times New Roman"/>
          <w:sz w:val="28"/>
          <w:szCs w:val="28"/>
        </w:rPr>
        <w:lastRenderedPageBreak/>
        <w:t xml:space="preserve">(1) </w:t>
      </w:r>
      <w:r w:rsidR="00523502" w:rsidRPr="00122FA0">
        <w:rPr>
          <w:rFonts w:cs="Times New Roman"/>
          <w:sz w:val="28"/>
          <w:szCs w:val="28"/>
        </w:rPr>
        <w:t>Dans le traité Bera’hot 56b.</w:t>
      </w:r>
    </w:p>
    <w:p w:rsidR="00B86B5D" w:rsidRPr="00122FA0" w:rsidRDefault="00B86B5D" w:rsidP="00B86B5D">
      <w:pPr>
        <w:pStyle w:val="Sansinterligne"/>
        <w:tabs>
          <w:tab w:val="left" w:pos="284"/>
        </w:tabs>
        <w:jc w:val="both"/>
        <w:rPr>
          <w:rFonts w:cs="Times New Roman"/>
          <w:sz w:val="28"/>
          <w:szCs w:val="28"/>
        </w:rPr>
      </w:pPr>
      <w:r w:rsidRPr="00122FA0">
        <w:rPr>
          <w:rFonts w:cs="Times New Roman"/>
          <w:sz w:val="28"/>
          <w:szCs w:val="28"/>
        </w:rPr>
        <w:t xml:space="preserve">(2) </w:t>
      </w:r>
      <w:r w:rsidR="00523502" w:rsidRPr="00122FA0">
        <w:rPr>
          <w:rFonts w:cs="Times New Roman"/>
          <w:sz w:val="28"/>
          <w:szCs w:val="28"/>
        </w:rPr>
        <w:t xml:space="preserve">Le texte précisera par la suite la différence </w:t>
      </w:r>
      <w:r w:rsidR="001B7DBE" w:rsidRPr="00122FA0">
        <w:rPr>
          <w:rFonts w:cs="Times New Roman"/>
          <w:sz w:val="28"/>
          <w:szCs w:val="28"/>
        </w:rPr>
        <w:t xml:space="preserve">qui existe </w:t>
      </w:r>
      <w:r w:rsidR="00523502" w:rsidRPr="00122FA0">
        <w:rPr>
          <w:rFonts w:cs="Times New Roman"/>
          <w:sz w:val="28"/>
          <w:szCs w:val="28"/>
        </w:rPr>
        <w:t>entre une merveille et un miracle.</w:t>
      </w:r>
    </w:p>
    <w:p w:rsidR="00B73595" w:rsidRPr="00122FA0" w:rsidRDefault="00B73595" w:rsidP="00B86B5D">
      <w:pPr>
        <w:pStyle w:val="Sansinterligne"/>
        <w:tabs>
          <w:tab w:val="left" w:pos="284"/>
        </w:tabs>
        <w:jc w:val="both"/>
        <w:rPr>
          <w:rFonts w:cs="Times New Roman"/>
          <w:sz w:val="28"/>
          <w:szCs w:val="28"/>
        </w:rPr>
      </w:pPr>
      <w:r w:rsidRPr="00122FA0">
        <w:rPr>
          <w:rFonts w:cs="Times New Roman"/>
          <w:sz w:val="28"/>
          <w:szCs w:val="28"/>
        </w:rPr>
        <w:t xml:space="preserve">(3) Selon certains avis, voir Pin’has en rêve signifie voir le nom Pin’has écrit, ce qui permet </w:t>
      </w:r>
      <w:r w:rsidR="00F75E03" w:rsidRPr="00122FA0">
        <w:rPr>
          <w:rFonts w:cs="Times New Roman"/>
          <w:sz w:val="28"/>
          <w:szCs w:val="28"/>
        </w:rPr>
        <w:t xml:space="preserve">de comprendre pourquoi il n’y a, dans ce cas, qu’une seule merveille. De même, il est dit que : </w:t>
      </w:r>
      <w:r w:rsidR="00122FA0">
        <w:rPr>
          <w:rFonts w:cs="Times New Roman"/>
          <w:sz w:val="28"/>
          <w:szCs w:val="28"/>
        </w:rPr>
        <w:t>«</w:t>
      </w:r>
      <w:r w:rsidR="00AE2ECE" w:rsidRPr="00122FA0">
        <w:rPr>
          <w:rFonts w:cs="Times New Roman"/>
          <w:sz w:val="28"/>
          <w:szCs w:val="28"/>
        </w:rPr>
        <w:t xml:space="preserve">l’on fera un miracle, </w:t>
      </w:r>
      <w:r w:rsidR="00AE2ECE" w:rsidRPr="00122FA0">
        <w:rPr>
          <w:rFonts w:cs="Times New Roman"/>
          <w:i/>
          <w:sz w:val="28"/>
          <w:szCs w:val="28"/>
        </w:rPr>
        <w:t>Ness</w:t>
      </w:r>
      <w:r w:rsidR="00AE2ECE" w:rsidRPr="00122FA0">
        <w:rPr>
          <w:rFonts w:cs="Times New Roman"/>
          <w:sz w:val="28"/>
          <w:szCs w:val="28"/>
        </w:rPr>
        <w:t xml:space="preserve">, à </w:t>
      </w:r>
      <w:r w:rsidR="00F75E03" w:rsidRPr="00122FA0">
        <w:rPr>
          <w:rFonts w:cs="Times New Roman"/>
          <w:sz w:val="28"/>
          <w:szCs w:val="28"/>
        </w:rPr>
        <w:t xml:space="preserve">celui qui voit </w:t>
      </w:r>
      <w:proofErr w:type="spellStart"/>
      <w:r w:rsidR="00F75E03" w:rsidRPr="00122FA0">
        <w:rPr>
          <w:rFonts w:cs="Times New Roman"/>
          <w:sz w:val="28"/>
          <w:szCs w:val="28"/>
        </w:rPr>
        <w:t>Houna</w:t>
      </w:r>
      <w:proofErr w:type="spellEnd"/>
      <w:r w:rsidR="00F75E03" w:rsidRPr="00122FA0">
        <w:rPr>
          <w:rFonts w:cs="Times New Roman"/>
          <w:sz w:val="28"/>
          <w:szCs w:val="28"/>
        </w:rPr>
        <w:t xml:space="preserve"> en rêve</w:t>
      </w:r>
      <w:r w:rsidR="00122FA0">
        <w:rPr>
          <w:rFonts w:cs="Times New Roman"/>
          <w:sz w:val="28"/>
          <w:szCs w:val="28"/>
        </w:rPr>
        <w:t>»</w:t>
      </w:r>
      <w:r w:rsidR="00F75E03" w:rsidRPr="00122FA0">
        <w:rPr>
          <w:rFonts w:cs="Times New Roman"/>
          <w:sz w:val="28"/>
          <w:szCs w:val="28"/>
        </w:rPr>
        <w:t xml:space="preserve">, nom qui comporte </w:t>
      </w:r>
      <w:r w:rsidR="00AE2ECE" w:rsidRPr="00122FA0">
        <w:rPr>
          <w:rFonts w:cs="Times New Roman"/>
          <w:sz w:val="28"/>
          <w:szCs w:val="28"/>
        </w:rPr>
        <w:t xml:space="preserve">un seul </w:t>
      </w:r>
      <w:r w:rsidR="00AE2ECE" w:rsidRPr="00122FA0">
        <w:rPr>
          <w:rFonts w:cs="Times New Roman"/>
          <w:i/>
          <w:sz w:val="28"/>
          <w:szCs w:val="28"/>
        </w:rPr>
        <w:t>Noun</w:t>
      </w:r>
      <w:r w:rsidR="00AE2ECE" w:rsidRPr="00122FA0">
        <w:rPr>
          <w:rFonts w:cs="Times New Roman"/>
          <w:sz w:val="28"/>
          <w:szCs w:val="28"/>
        </w:rPr>
        <w:t xml:space="preserve">, alors que : </w:t>
      </w:r>
      <w:r w:rsidR="00122FA0">
        <w:rPr>
          <w:rFonts w:cs="Times New Roman"/>
          <w:sz w:val="28"/>
          <w:szCs w:val="28"/>
        </w:rPr>
        <w:t>«</w:t>
      </w:r>
      <w:r w:rsidR="00AE2ECE" w:rsidRPr="00122FA0">
        <w:rPr>
          <w:rFonts w:cs="Times New Roman"/>
          <w:sz w:val="28"/>
          <w:szCs w:val="28"/>
        </w:rPr>
        <w:t>celui qui voit ‘</w:t>
      </w:r>
      <w:proofErr w:type="spellStart"/>
      <w:r w:rsidR="00AE2ECE" w:rsidRPr="00122FA0">
        <w:rPr>
          <w:rFonts w:cs="Times New Roman"/>
          <w:sz w:val="28"/>
          <w:szCs w:val="28"/>
        </w:rPr>
        <w:t>Hanina</w:t>
      </w:r>
      <w:proofErr w:type="spellEnd"/>
      <w:r w:rsidR="00122FA0">
        <w:rPr>
          <w:rFonts w:cs="Times New Roman"/>
          <w:sz w:val="28"/>
          <w:szCs w:val="28"/>
        </w:rPr>
        <w:t>»</w:t>
      </w:r>
      <w:r w:rsidR="00AE2ECE" w:rsidRPr="00122FA0">
        <w:rPr>
          <w:rFonts w:cs="Times New Roman"/>
          <w:sz w:val="28"/>
          <w:szCs w:val="28"/>
        </w:rPr>
        <w:t xml:space="preserve">, nom dans lequel il y a deux </w:t>
      </w:r>
      <w:r w:rsidR="00AE2ECE" w:rsidRPr="00122FA0">
        <w:rPr>
          <w:rFonts w:cs="Times New Roman"/>
          <w:i/>
          <w:sz w:val="28"/>
          <w:szCs w:val="28"/>
        </w:rPr>
        <w:t>Noun</w:t>
      </w:r>
      <w:r w:rsidR="00AE2ECE" w:rsidRPr="00122FA0">
        <w:rPr>
          <w:rFonts w:cs="Times New Roman"/>
          <w:sz w:val="28"/>
          <w:szCs w:val="28"/>
        </w:rPr>
        <w:t xml:space="preserve">, aura plusieurs miracles. En </w:t>
      </w:r>
      <w:r w:rsidR="00122FA0">
        <w:rPr>
          <w:rFonts w:cs="Times New Roman"/>
          <w:sz w:val="28"/>
          <w:szCs w:val="28"/>
        </w:rPr>
        <w:t>l’occurrence, le nom de Pin’has</w:t>
      </w:r>
      <w:bookmarkStart w:id="0" w:name="_GoBack"/>
      <w:bookmarkEnd w:id="0"/>
      <w:r w:rsidR="00AE2ECE" w:rsidRPr="00122FA0">
        <w:rPr>
          <w:rFonts w:cs="Times New Roman"/>
          <w:sz w:val="28"/>
          <w:szCs w:val="28"/>
        </w:rPr>
        <w:t xml:space="preserve"> comporte une seule lettre du mot </w:t>
      </w:r>
      <w:r w:rsidR="00AE2ECE" w:rsidRPr="00122FA0">
        <w:rPr>
          <w:rFonts w:cs="Times New Roman"/>
          <w:i/>
          <w:sz w:val="28"/>
          <w:szCs w:val="28"/>
        </w:rPr>
        <w:t>Pélé</w:t>
      </w:r>
      <w:r w:rsidR="00AE2ECE" w:rsidRPr="00122FA0">
        <w:rPr>
          <w:rFonts w:cs="Times New Roman"/>
          <w:sz w:val="28"/>
          <w:szCs w:val="28"/>
        </w:rPr>
        <w:t xml:space="preserve">, merveille, le </w:t>
      </w:r>
      <w:r w:rsidR="00AE2ECE" w:rsidRPr="00122FA0">
        <w:rPr>
          <w:rFonts w:cs="Times New Roman"/>
          <w:i/>
          <w:sz w:val="28"/>
          <w:szCs w:val="28"/>
        </w:rPr>
        <w:t>Pé</w:t>
      </w:r>
      <w:r w:rsidR="00AE2ECE" w:rsidRPr="00122FA0">
        <w:rPr>
          <w:rFonts w:cs="Times New Roman"/>
          <w:sz w:val="28"/>
          <w:szCs w:val="28"/>
        </w:rPr>
        <w:t xml:space="preserve">, alors que </w:t>
      </w:r>
      <w:r w:rsidR="00AE2ECE" w:rsidRPr="00122FA0">
        <w:rPr>
          <w:rFonts w:cs="Times New Roman"/>
          <w:i/>
          <w:sz w:val="28"/>
          <w:szCs w:val="28"/>
        </w:rPr>
        <w:t>Pile</w:t>
      </w:r>
      <w:r w:rsidR="00AE2ECE" w:rsidRPr="00122FA0">
        <w:rPr>
          <w:rFonts w:cs="Times New Roman"/>
          <w:sz w:val="28"/>
          <w:szCs w:val="28"/>
        </w:rPr>
        <w:t xml:space="preserve">, l’éléphant, en comporte deux, le </w:t>
      </w:r>
      <w:r w:rsidR="00AE2ECE" w:rsidRPr="00122FA0">
        <w:rPr>
          <w:rFonts w:cs="Times New Roman"/>
          <w:i/>
          <w:sz w:val="28"/>
          <w:szCs w:val="28"/>
        </w:rPr>
        <w:t>Pé</w:t>
      </w:r>
      <w:r w:rsidR="00AE2ECE" w:rsidRPr="00122FA0">
        <w:rPr>
          <w:rFonts w:cs="Times New Roman"/>
          <w:sz w:val="28"/>
          <w:szCs w:val="28"/>
        </w:rPr>
        <w:t xml:space="preserve"> et le </w:t>
      </w:r>
      <w:r w:rsidR="00AE2ECE" w:rsidRPr="00122FA0">
        <w:rPr>
          <w:rFonts w:cs="Times New Roman"/>
          <w:i/>
          <w:sz w:val="28"/>
          <w:szCs w:val="28"/>
        </w:rPr>
        <w:t>Lamed</w:t>
      </w:r>
      <w:r w:rsidR="00AE2ECE" w:rsidRPr="00122FA0">
        <w:rPr>
          <w:rFonts w:cs="Times New Roman"/>
          <w:sz w:val="28"/>
          <w:szCs w:val="28"/>
        </w:rPr>
        <w:t>. Rachi, en revanche, considère que l’on voit l’image de Pin’has. C’est donc selon son avis que le texte s’interroge.</w:t>
      </w:r>
    </w:p>
    <w:p w:rsidR="001B7DBE" w:rsidRPr="00122FA0" w:rsidRDefault="001B7DBE" w:rsidP="00B86B5D">
      <w:pPr>
        <w:pStyle w:val="Sansinterligne"/>
        <w:tabs>
          <w:tab w:val="left" w:pos="284"/>
        </w:tabs>
        <w:jc w:val="both"/>
        <w:rPr>
          <w:rFonts w:cs="Times New Roman"/>
          <w:sz w:val="28"/>
          <w:szCs w:val="28"/>
        </w:rPr>
      </w:pPr>
      <w:r w:rsidRPr="00122FA0">
        <w:rPr>
          <w:rFonts w:cs="Times New Roman"/>
          <w:sz w:val="28"/>
          <w:szCs w:val="28"/>
        </w:rPr>
        <w:t>(</w:t>
      </w:r>
      <w:r w:rsidR="002B5898" w:rsidRPr="00122FA0">
        <w:rPr>
          <w:rFonts w:cs="Times New Roman"/>
          <w:sz w:val="28"/>
          <w:szCs w:val="28"/>
        </w:rPr>
        <w:t xml:space="preserve">4) </w:t>
      </w:r>
      <w:r w:rsidRPr="00122FA0">
        <w:rPr>
          <w:rFonts w:cs="Times New Roman"/>
          <w:sz w:val="28"/>
          <w:szCs w:val="28"/>
        </w:rPr>
        <w:t>Car, il n’est pas totalement inconcevable. C’est ainsi que certains ont pu rechercher une explication naturelle de l’ouverture de la mer Rouge.</w:t>
      </w:r>
    </w:p>
    <w:p w:rsidR="001B7DBE" w:rsidRPr="00122FA0" w:rsidRDefault="001B7DBE" w:rsidP="00B86B5D">
      <w:pPr>
        <w:pStyle w:val="Sansinterligne"/>
        <w:tabs>
          <w:tab w:val="left" w:pos="284"/>
        </w:tabs>
        <w:jc w:val="both"/>
        <w:rPr>
          <w:rFonts w:cs="Times New Roman"/>
          <w:sz w:val="28"/>
          <w:szCs w:val="28"/>
        </w:rPr>
      </w:pPr>
      <w:r w:rsidRPr="00122FA0">
        <w:rPr>
          <w:rFonts w:cs="Times New Roman"/>
          <w:sz w:val="28"/>
          <w:szCs w:val="28"/>
        </w:rPr>
        <w:t>(5) Ce qui est une intervention directe de D.ieu, au sein de la création.</w:t>
      </w:r>
    </w:p>
    <w:p w:rsidR="005D6FB2" w:rsidRPr="00122FA0" w:rsidRDefault="005D6FB2" w:rsidP="00B86B5D">
      <w:pPr>
        <w:pStyle w:val="Sansinterligne"/>
        <w:tabs>
          <w:tab w:val="left" w:pos="284"/>
        </w:tabs>
        <w:jc w:val="both"/>
        <w:rPr>
          <w:rFonts w:cs="Times New Roman"/>
          <w:sz w:val="28"/>
          <w:szCs w:val="28"/>
        </w:rPr>
      </w:pPr>
      <w:r w:rsidRPr="00122FA0">
        <w:rPr>
          <w:rFonts w:cs="Times New Roman"/>
          <w:sz w:val="28"/>
          <w:szCs w:val="28"/>
        </w:rPr>
        <w:t>(6) Qui, de ce fait, ne peut pas l’intégrer.</w:t>
      </w:r>
    </w:p>
    <w:p w:rsidR="005D6FB2" w:rsidRPr="00122FA0" w:rsidRDefault="005D6FB2" w:rsidP="00B86B5D">
      <w:pPr>
        <w:pStyle w:val="Sansinterligne"/>
        <w:tabs>
          <w:tab w:val="left" w:pos="284"/>
        </w:tabs>
        <w:jc w:val="both"/>
        <w:rPr>
          <w:rFonts w:cs="Times New Roman"/>
          <w:sz w:val="28"/>
          <w:szCs w:val="28"/>
        </w:rPr>
      </w:pPr>
      <w:r w:rsidRPr="00122FA0">
        <w:rPr>
          <w:rFonts w:cs="Times New Roman"/>
          <w:sz w:val="28"/>
          <w:szCs w:val="28"/>
        </w:rPr>
        <w:t>(7) Que les ‘Hassidim comparent à l’existence du Baal Chem Tov.</w:t>
      </w:r>
    </w:p>
    <w:p w:rsidR="005D6FB2" w:rsidRPr="00122FA0" w:rsidRDefault="005D6FB2" w:rsidP="00B86B5D">
      <w:pPr>
        <w:pStyle w:val="Sansinterligne"/>
        <w:tabs>
          <w:tab w:val="left" w:pos="284"/>
        </w:tabs>
        <w:jc w:val="both"/>
        <w:rPr>
          <w:rFonts w:cs="Times New Roman"/>
          <w:sz w:val="28"/>
          <w:szCs w:val="28"/>
        </w:rPr>
      </w:pPr>
      <w:r w:rsidRPr="00122FA0">
        <w:rPr>
          <w:rFonts w:cs="Times New Roman"/>
          <w:sz w:val="28"/>
          <w:szCs w:val="28"/>
        </w:rPr>
        <w:t>(8) Selon la Volonté de D.ieu.</w:t>
      </w:r>
    </w:p>
    <w:p w:rsidR="002B5898" w:rsidRPr="00122FA0" w:rsidRDefault="001B7DBE" w:rsidP="00B86B5D">
      <w:pPr>
        <w:pStyle w:val="Sansinterligne"/>
        <w:tabs>
          <w:tab w:val="left" w:pos="284"/>
        </w:tabs>
        <w:jc w:val="both"/>
        <w:rPr>
          <w:rFonts w:cs="Times New Roman"/>
          <w:sz w:val="28"/>
          <w:szCs w:val="28"/>
        </w:rPr>
      </w:pPr>
      <w:r w:rsidRPr="00122FA0">
        <w:rPr>
          <w:rFonts w:cs="Times New Roman"/>
          <w:sz w:val="28"/>
          <w:szCs w:val="28"/>
        </w:rPr>
        <w:t>(</w:t>
      </w:r>
      <w:r w:rsidR="005D6FB2" w:rsidRPr="00122FA0">
        <w:rPr>
          <w:rFonts w:cs="Times New Roman"/>
          <w:sz w:val="28"/>
          <w:szCs w:val="28"/>
        </w:rPr>
        <w:t>9</w:t>
      </w:r>
      <w:r w:rsidRPr="00122FA0">
        <w:rPr>
          <w:rFonts w:cs="Times New Roman"/>
          <w:sz w:val="28"/>
          <w:szCs w:val="28"/>
        </w:rPr>
        <w:t xml:space="preserve">) </w:t>
      </w:r>
      <w:r w:rsidR="002B5898" w:rsidRPr="00122FA0">
        <w:rPr>
          <w:rFonts w:cs="Times New Roman"/>
          <w:sz w:val="28"/>
          <w:szCs w:val="28"/>
        </w:rPr>
        <w:t>Pin’has 25, 11.</w:t>
      </w:r>
    </w:p>
    <w:p w:rsidR="002B5898" w:rsidRPr="00122FA0" w:rsidRDefault="005D6FB2" w:rsidP="00B86B5D">
      <w:pPr>
        <w:pStyle w:val="Sansinterligne"/>
        <w:tabs>
          <w:tab w:val="left" w:pos="284"/>
        </w:tabs>
        <w:jc w:val="both"/>
        <w:rPr>
          <w:rFonts w:cs="Times New Roman"/>
          <w:sz w:val="28"/>
          <w:szCs w:val="28"/>
        </w:rPr>
      </w:pPr>
      <w:r w:rsidRPr="00122FA0">
        <w:rPr>
          <w:rFonts w:cs="Times New Roman"/>
          <w:sz w:val="28"/>
          <w:szCs w:val="28"/>
        </w:rPr>
        <w:t>(10</w:t>
      </w:r>
      <w:r w:rsidR="002B5898" w:rsidRPr="00122FA0">
        <w:rPr>
          <w:rFonts w:cs="Times New Roman"/>
          <w:sz w:val="28"/>
          <w:szCs w:val="28"/>
        </w:rPr>
        <w:t xml:space="preserve">) S’il avait demandé que faire avant d’agir, on lui aurait interdit d’adopter cette attitude, ainsi qu’il est dit : </w:t>
      </w:r>
      <w:r w:rsidR="00122FA0">
        <w:rPr>
          <w:rFonts w:cs="Times New Roman"/>
          <w:sz w:val="28"/>
          <w:szCs w:val="28"/>
        </w:rPr>
        <w:t>«</w:t>
      </w:r>
      <w:r w:rsidR="002B5898" w:rsidRPr="00122FA0">
        <w:rPr>
          <w:rFonts w:cs="Times New Roman"/>
          <w:sz w:val="28"/>
          <w:szCs w:val="28"/>
        </w:rPr>
        <w:t xml:space="preserve">C’est une </w:t>
      </w:r>
      <w:proofErr w:type="spellStart"/>
      <w:r w:rsidR="002B5898" w:rsidRPr="00122FA0">
        <w:rPr>
          <w:rFonts w:cs="Times New Roman"/>
          <w:sz w:val="28"/>
          <w:szCs w:val="28"/>
        </w:rPr>
        <w:t>Hala’ha</w:t>
      </w:r>
      <w:proofErr w:type="spellEnd"/>
      <w:r w:rsidR="002B5898" w:rsidRPr="00122FA0">
        <w:rPr>
          <w:rFonts w:cs="Times New Roman"/>
          <w:sz w:val="28"/>
          <w:szCs w:val="28"/>
        </w:rPr>
        <w:t>, mais on ne l’enseigne pas</w:t>
      </w:r>
      <w:r w:rsidR="00122FA0">
        <w:rPr>
          <w:rFonts w:cs="Times New Roman"/>
          <w:sz w:val="28"/>
          <w:szCs w:val="28"/>
        </w:rPr>
        <w:t>»</w:t>
      </w:r>
      <w:r w:rsidR="002B5898" w:rsidRPr="00122FA0">
        <w:rPr>
          <w:rFonts w:cs="Times New Roman"/>
          <w:sz w:val="28"/>
          <w:szCs w:val="28"/>
        </w:rPr>
        <w:t>.</w:t>
      </w:r>
    </w:p>
    <w:p w:rsidR="005D6FB2" w:rsidRPr="00122FA0" w:rsidRDefault="005D6FB2" w:rsidP="00B86B5D">
      <w:pPr>
        <w:pStyle w:val="Sansinterligne"/>
        <w:tabs>
          <w:tab w:val="left" w:pos="284"/>
        </w:tabs>
        <w:jc w:val="both"/>
        <w:rPr>
          <w:rFonts w:cs="Times New Roman"/>
          <w:sz w:val="28"/>
          <w:szCs w:val="28"/>
        </w:rPr>
      </w:pPr>
      <w:r w:rsidRPr="00122FA0">
        <w:rPr>
          <w:rFonts w:cs="Times New Roman"/>
          <w:sz w:val="28"/>
          <w:szCs w:val="28"/>
        </w:rPr>
        <w:t>(11) D’après la stricte application de la Loi.</w:t>
      </w:r>
    </w:p>
    <w:p w:rsidR="005D6FB2" w:rsidRPr="00122FA0" w:rsidRDefault="005D6FB2" w:rsidP="00B86B5D">
      <w:pPr>
        <w:pStyle w:val="Sansinterligne"/>
        <w:tabs>
          <w:tab w:val="left" w:pos="284"/>
        </w:tabs>
        <w:jc w:val="both"/>
        <w:rPr>
          <w:rFonts w:cs="Times New Roman"/>
          <w:sz w:val="28"/>
          <w:szCs w:val="28"/>
        </w:rPr>
      </w:pPr>
      <w:r w:rsidRPr="00122FA0">
        <w:rPr>
          <w:rFonts w:cs="Times New Roman"/>
          <w:sz w:val="28"/>
          <w:szCs w:val="28"/>
        </w:rPr>
        <w:t>(12) De la matière dont il agissait envers Lui.</w:t>
      </w:r>
    </w:p>
    <w:p w:rsidR="00B86B5D" w:rsidRPr="00122FA0" w:rsidRDefault="005D6FB2" w:rsidP="00B86B5D">
      <w:pPr>
        <w:pStyle w:val="Sansinterligne"/>
        <w:tabs>
          <w:tab w:val="left" w:pos="284"/>
        </w:tabs>
        <w:jc w:val="both"/>
        <w:rPr>
          <w:rFonts w:cs="Times New Roman"/>
          <w:sz w:val="28"/>
          <w:szCs w:val="28"/>
        </w:rPr>
      </w:pPr>
      <w:r w:rsidRPr="00122FA0">
        <w:rPr>
          <w:rFonts w:cs="Times New Roman"/>
          <w:sz w:val="28"/>
          <w:szCs w:val="28"/>
        </w:rPr>
        <w:t>(13</w:t>
      </w:r>
      <w:r w:rsidR="004077D5" w:rsidRPr="00122FA0">
        <w:rPr>
          <w:rFonts w:cs="Times New Roman"/>
          <w:sz w:val="28"/>
          <w:szCs w:val="28"/>
        </w:rPr>
        <w:t>) Il en fut de même également pour mon beau-père et maître, le Rabbi, qui fut libéré de prison le 12 Tamouz</w:t>
      </w:r>
      <w:r w:rsidR="001D5F4D" w:rsidRPr="00122FA0">
        <w:rPr>
          <w:rFonts w:cs="Times New Roman"/>
          <w:sz w:val="28"/>
          <w:szCs w:val="28"/>
        </w:rPr>
        <w:t>, dans la semaine de la Parchat Pin’has. Son comportement était aussi plus haut que le monde et sa vie était faite d’abnégation. Il se mettait constamment en danger et il demandait également à ses ‘Hassidim de le faire, dans ce pays-là.</w:t>
      </w:r>
    </w:p>
    <w:p w:rsidR="00F912E1" w:rsidRPr="00122FA0" w:rsidRDefault="00F912E1" w:rsidP="00B86B5D">
      <w:pPr>
        <w:pStyle w:val="Sansinterligne"/>
        <w:tabs>
          <w:tab w:val="left" w:pos="284"/>
        </w:tabs>
        <w:jc w:val="both"/>
        <w:rPr>
          <w:rFonts w:cs="Times New Roman"/>
          <w:sz w:val="28"/>
          <w:szCs w:val="28"/>
        </w:rPr>
      </w:pPr>
      <w:r w:rsidRPr="00122FA0">
        <w:rPr>
          <w:rFonts w:cs="Times New Roman"/>
          <w:sz w:val="28"/>
          <w:szCs w:val="28"/>
        </w:rPr>
        <w:t>(14) Le temps des persécutions physiques appartenant, D.ieu merci, au passé.</w:t>
      </w:r>
    </w:p>
    <w:p w:rsidR="00F912E1" w:rsidRPr="00122FA0" w:rsidRDefault="00F912E1" w:rsidP="00B86B5D">
      <w:pPr>
        <w:pStyle w:val="Sansinterligne"/>
        <w:tabs>
          <w:tab w:val="left" w:pos="284"/>
        </w:tabs>
        <w:jc w:val="both"/>
        <w:rPr>
          <w:rFonts w:cs="Times New Roman"/>
          <w:sz w:val="28"/>
          <w:szCs w:val="28"/>
        </w:rPr>
      </w:pPr>
      <w:r w:rsidRPr="00122FA0">
        <w:rPr>
          <w:rFonts w:cs="Times New Roman"/>
          <w:sz w:val="28"/>
          <w:szCs w:val="28"/>
        </w:rPr>
        <w:t>(15) Selon ce que sera la merveille quand le Machia’h viendra.</w:t>
      </w:r>
    </w:p>
    <w:p w:rsidR="009513C0" w:rsidRPr="00122FA0" w:rsidRDefault="009513C0" w:rsidP="00B86B5D">
      <w:pPr>
        <w:pStyle w:val="Sansinterligne"/>
        <w:tabs>
          <w:tab w:val="left" w:pos="284"/>
        </w:tabs>
        <w:jc w:val="both"/>
        <w:rPr>
          <w:rFonts w:cs="Times New Roman"/>
          <w:sz w:val="28"/>
          <w:szCs w:val="28"/>
        </w:rPr>
      </w:pPr>
    </w:p>
    <w:p w:rsidR="00E8688A" w:rsidRPr="00122FA0" w:rsidRDefault="00B86B5D" w:rsidP="00710CDC">
      <w:pPr>
        <w:pStyle w:val="Sansinterligne"/>
        <w:tabs>
          <w:tab w:val="left" w:pos="284"/>
        </w:tabs>
        <w:jc w:val="center"/>
        <w:rPr>
          <w:rFonts w:cs="Times New Roman"/>
          <w:sz w:val="28"/>
          <w:szCs w:val="28"/>
        </w:rPr>
      </w:pPr>
      <w:r w:rsidRPr="00122FA0">
        <w:rPr>
          <w:rFonts w:cs="Times New Roman"/>
          <w:sz w:val="28"/>
          <w:szCs w:val="28"/>
        </w:rPr>
        <w:t>*   *   *</w:t>
      </w:r>
    </w:p>
    <w:sectPr w:rsidR="00E8688A" w:rsidRPr="00122F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6038A"/>
    <w:rsid w:val="00077611"/>
    <w:rsid w:val="00087508"/>
    <w:rsid w:val="000B4DB0"/>
    <w:rsid w:val="00122FA0"/>
    <w:rsid w:val="001B3891"/>
    <w:rsid w:val="001B7DBE"/>
    <w:rsid w:val="001D5F4D"/>
    <w:rsid w:val="002243DE"/>
    <w:rsid w:val="002378D7"/>
    <w:rsid w:val="002B5898"/>
    <w:rsid w:val="004077D5"/>
    <w:rsid w:val="004768B4"/>
    <w:rsid w:val="00486962"/>
    <w:rsid w:val="004B223E"/>
    <w:rsid w:val="00523502"/>
    <w:rsid w:val="00570152"/>
    <w:rsid w:val="00590DF4"/>
    <w:rsid w:val="005D6FB2"/>
    <w:rsid w:val="006462D5"/>
    <w:rsid w:val="006C7836"/>
    <w:rsid w:val="00702DE3"/>
    <w:rsid w:val="00710CDC"/>
    <w:rsid w:val="00721EAC"/>
    <w:rsid w:val="00730EE1"/>
    <w:rsid w:val="007F671F"/>
    <w:rsid w:val="00902470"/>
    <w:rsid w:val="009513C0"/>
    <w:rsid w:val="009B4312"/>
    <w:rsid w:val="009C27E4"/>
    <w:rsid w:val="00A10B18"/>
    <w:rsid w:val="00A8515A"/>
    <w:rsid w:val="00AE2ECE"/>
    <w:rsid w:val="00B73595"/>
    <w:rsid w:val="00B86B5D"/>
    <w:rsid w:val="00C1630E"/>
    <w:rsid w:val="00C3717E"/>
    <w:rsid w:val="00D90EA3"/>
    <w:rsid w:val="00DE7E27"/>
    <w:rsid w:val="00E125B5"/>
    <w:rsid w:val="00E3314D"/>
    <w:rsid w:val="00E3764E"/>
    <w:rsid w:val="00E8688A"/>
    <w:rsid w:val="00F0654B"/>
    <w:rsid w:val="00F50DDB"/>
    <w:rsid w:val="00F6726E"/>
    <w:rsid w:val="00F73494"/>
    <w:rsid w:val="00F75E03"/>
    <w:rsid w:val="00F912E1"/>
    <w:rsid w:val="00FA1185"/>
    <w:rsid w:val="00FD7C29"/>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19B253-CEFC-4C59-92B0-8D3222BC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6</Pages>
  <Words>1933</Words>
  <Characters>10634</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7</cp:revision>
  <dcterms:created xsi:type="dcterms:W3CDTF">2014-08-05T23:48:00Z</dcterms:created>
  <dcterms:modified xsi:type="dcterms:W3CDTF">2015-07-03T15:07:00Z</dcterms:modified>
</cp:coreProperties>
</file>