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901488" w:rsidRDefault="00726817" w:rsidP="00B86B5D">
      <w:pPr>
        <w:pStyle w:val="Sansinterligne"/>
        <w:tabs>
          <w:tab w:val="left" w:pos="284"/>
        </w:tabs>
        <w:jc w:val="center"/>
        <w:rPr>
          <w:rFonts w:cs="Times New Roman"/>
          <w:b/>
          <w:i/>
          <w:iCs/>
          <w:sz w:val="24"/>
          <w:szCs w:val="24"/>
        </w:rPr>
      </w:pPr>
      <w:r w:rsidRPr="00901488">
        <w:rPr>
          <w:rFonts w:cs="Times New Roman"/>
          <w:b/>
          <w:i/>
          <w:iCs/>
          <w:sz w:val="24"/>
          <w:szCs w:val="24"/>
        </w:rPr>
        <w:t>Matot – Masseï</w:t>
      </w:r>
    </w:p>
    <w:p w:rsidR="00E125B5" w:rsidRPr="00901488" w:rsidRDefault="00E125B5" w:rsidP="00730EE1">
      <w:pPr>
        <w:pStyle w:val="Sansinterligne"/>
        <w:tabs>
          <w:tab w:val="left" w:pos="284"/>
        </w:tabs>
        <w:jc w:val="both"/>
        <w:rPr>
          <w:rFonts w:cs="Times New Roman"/>
          <w:sz w:val="24"/>
          <w:szCs w:val="24"/>
        </w:rPr>
      </w:pPr>
    </w:p>
    <w:p w:rsidR="00E125B5" w:rsidRPr="00901488" w:rsidRDefault="008907CA" w:rsidP="00B86B5D">
      <w:pPr>
        <w:pStyle w:val="Sansinterligne"/>
        <w:tabs>
          <w:tab w:val="left" w:pos="284"/>
        </w:tabs>
        <w:jc w:val="center"/>
        <w:rPr>
          <w:rFonts w:cs="Times New Roman"/>
          <w:b/>
          <w:bCs/>
          <w:i/>
          <w:sz w:val="24"/>
          <w:szCs w:val="24"/>
        </w:rPr>
      </w:pPr>
      <w:r w:rsidRPr="00901488">
        <w:rPr>
          <w:rFonts w:cs="Times New Roman"/>
          <w:b/>
          <w:bCs/>
          <w:i/>
          <w:sz w:val="24"/>
          <w:szCs w:val="24"/>
        </w:rPr>
        <w:t>Annulation</w:t>
      </w:r>
      <w:r w:rsidR="00860F10" w:rsidRPr="00901488">
        <w:rPr>
          <w:rFonts w:cs="Times New Roman"/>
          <w:b/>
          <w:bCs/>
          <w:i/>
          <w:sz w:val="24"/>
          <w:szCs w:val="24"/>
        </w:rPr>
        <w:t xml:space="preserve"> des vœux</w:t>
      </w:r>
    </w:p>
    <w:p w:rsidR="00E125B5" w:rsidRPr="00901488" w:rsidRDefault="00E125B5" w:rsidP="00B86B5D">
      <w:pPr>
        <w:pStyle w:val="Sansinterligne"/>
        <w:tabs>
          <w:tab w:val="left" w:pos="284"/>
        </w:tabs>
        <w:jc w:val="center"/>
        <w:rPr>
          <w:rFonts w:cs="Times New Roman"/>
          <w:i/>
          <w:sz w:val="24"/>
          <w:szCs w:val="24"/>
        </w:rPr>
      </w:pPr>
      <w:r w:rsidRPr="00901488">
        <w:rPr>
          <w:rFonts w:cs="Times New Roman"/>
          <w:i/>
          <w:sz w:val="24"/>
          <w:szCs w:val="24"/>
        </w:rPr>
        <w:t xml:space="preserve">(Discours du Rabbi, </w:t>
      </w:r>
      <w:r w:rsidR="00507C40" w:rsidRPr="00901488">
        <w:rPr>
          <w:rFonts w:cs="Times New Roman"/>
          <w:i/>
          <w:sz w:val="24"/>
          <w:szCs w:val="24"/>
        </w:rPr>
        <w:t>Likouteï Si’hot</w:t>
      </w:r>
      <w:r w:rsidR="0006038A" w:rsidRPr="00901488">
        <w:rPr>
          <w:rFonts w:cs="Times New Roman"/>
          <w:i/>
          <w:sz w:val="24"/>
          <w:szCs w:val="24"/>
        </w:rPr>
        <w:t xml:space="preserve">, tome </w:t>
      </w:r>
      <w:r w:rsidR="00507C40" w:rsidRPr="00901488">
        <w:rPr>
          <w:rFonts w:cs="Times New Roman"/>
          <w:i/>
          <w:sz w:val="24"/>
          <w:szCs w:val="24"/>
        </w:rPr>
        <w:t>13</w:t>
      </w:r>
      <w:r w:rsidR="0006038A" w:rsidRPr="00901488">
        <w:rPr>
          <w:rFonts w:cs="Times New Roman"/>
          <w:i/>
          <w:sz w:val="24"/>
          <w:szCs w:val="24"/>
        </w:rPr>
        <w:t xml:space="preserve">, page </w:t>
      </w:r>
      <w:r w:rsidR="00507C40" w:rsidRPr="00901488">
        <w:rPr>
          <w:rFonts w:cs="Times New Roman"/>
          <w:i/>
          <w:sz w:val="24"/>
          <w:szCs w:val="24"/>
        </w:rPr>
        <w:t>109</w:t>
      </w:r>
      <w:r w:rsidRPr="00901488">
        <w:rPr>
          <w:rFonts w:cs="Times New Roman"/>
          <w:i/>
          <w:sz w:val="24"/>
          <w:szCs w:val="24"/>
        </w:rPr>
        <w:t>)</w:t>
      </w:r>
    </w:p>
    <w:p w:rsidR="00E125B5" w:rsidRPr="00901488" w:rsidRDefault="00E125B5" w:rsidP="00730EE1">
      <w:pPr>
        <w:pStyle w:val="Sansinterligne"/>
        <w:tabs>
          <w:tab w:val="left" w:pos="284"/>
        </w:tabs>
        <w:jc w:val="both"/>
        <w:rPr>
          <w:rFonts w:cs="Times New Roman"/>
          <w:sz w:val="24"/>
          <w:szCs w:val="24"/>
        </w:rPr>
      </w:pPr>
    </w:p>
    <w:p w:rsidR="00B86B5D" w:rsidRPr="00901488" w:rsidRDefault="00E125B5" w:rsidP="0006038A">
      <w:pPr>
        <w:pStyle w:val="Sansinterligne"/>
        <w:tabs>
          <w:tab w:val="left" w:pos="284"/>
        </w:tabs>
        <w:jc w:val="both"/>
        <w:rPr>
          <w:rFonts w:cs="Times New Roman"/>
          <w:sz w:val="24"/>
          <w:szCs w:val="24"/>
        </w:rPr>
      </w:pPr>
      <w:r w:rsidRPr="00901488">
        <w:rPr>
          <w:rFonts w:cs="Times New Roman"/>
          <w:sz w:val="24"/>
          <w:szCs w:val="24"/>
        </w:rPr>
        <w:tab/>
      </w:r>
      <w:r w:rsidR="0006038A" w:rsidRPr="00901488">
        <w:rPr>
          <w:rFonts w:cs="Times New Roman"/>
          <w:sz w:val="24"/>
          <w:szCs w:val="24"/>
        </w:rPr>
        <w:t>L</w:t>
      </w:r>
      <w:r w:rsidR="001B3891" w:rsidRPr="00901488">
        <w:rPr>
          <w:rFonts w:cs="Times New Roman"/>
          <w:sz w:val="24"/>
          <w:szCs w:val="24"/>
        </w:rPr>
        <w:t xml:space="preserve">e </w:t>
      </w:r>
      <w:r w:rsidR="00717A7A" w:rsidRPr="00901488">
        <w:rPr>
          <w:rFonts w:cs="Times New Roman"/>
          <w:sz w:val="24"/>
          <w:szCs w:val="24"/>
        </w:rPr>
        <w:t xml:space="preserve">début de la Parchat Matot montre </w:t>
      </w:r>
      <w:proofErr w:type="spellStart"/>
      <w:r w:rsidR="00CE56FB" w:rsidRPr="00901488">
        <w:rPr>
          <w:rFonts w:cs="Times New Roman"/>
          <w:sz w:val="24"/>
          <w:szCs w:val="24"/>
        </w:rPr>
        <w:t>Moché</w:t>
      </w:r>
      <w:proofErr w:type="spellEnd"/>
      <w:r w:rsidR="00CE56FB" w:rsidRPr="00901488">
        <w:rPr>
          <w:rFonts w:cs="Times New Roman"/>
          <w:sz w:val="24"/>
          <w:szCs w:val="24"/>
        </w:rPr>
        <w:t>, notre maître</w:t>
      </w:r>
      <w:r w:rsidR="00901488">
        <w:rPr>
          <w:rFonts w:cs="Times New Roman"/>
          <w:sz w:val="24"/>
          <w:szCs w:val="24"/>
        </w:rPr>
        <w:t>,</w:t>
      </w:r>
      <w:r w:rsidR="00CE56FB" w:rsidRPr="00901488">
        <w:rPr>
          <w:rFonts w:cs="Times New Roman"/>
          <w:sz w:val="24"/>
          <w:szCs w:val="24"/>
        </w:rPr>
        <w:t xml:space="preserve"> s’adressant aux chefs des tribus d’Israël pour leur communiquer les principes des vœux</w:t>
      </w:r>
      <w:r w:rsidR="000F2415" w:rsidRPr="00901488">
        <w:rPr>
          <w:rFonts w:cs="Times New Roman"/>
          <w:sz w:val="24"/>
          <w:szCs w:val="24"/>
        </w:rPr>
        <w:t xml:space="preserve">, notamment la </w:t>
      </w:r>
      <w:r w:rsidR="008773C6" w:rsidRPr="00901488">
        <w:rPr>
          <w:rFonts w:cs="Times New Roman"/>
          <w:sz w:val="24"/>
          <w:szCs w:val="24"/>
        </w:rPr>
        <w:t xml:space="preserve">manière de les </w:t>
      </w:r>
      <w:r w:rsidR="000F2415" w:rsidRPr="00901488">
        <w:rPr>
          <w:rFonts w:cs="Times New Roman"/>
          <w:sz w:val="24"/>
          <w:szCs w:val="24"/>
        </w:rPr>
        <w:t xml:space="preserve">annuler, ainsi qu’il est dit : </w:t>
      </w:r>
      <w:r w:rsidR="00901488">
        <w:rPr>
          <w:rFonts w:cs="Times New Roman"/>
          <w:sz w:val="24"/>
          <w:szCs w:val="24"/>
        </w:rPr>
        <w:t>«</w:t>
      </w:r>
      <w:proofErr w:type="spellStart"/>
      <w:r w:rsidR="000F2415" w:rsidRPr="00901488">
        <w:rPr>
          <w:rFonts w:cs="Times New Roman"/>
          <w:sz w:val="24"/>
          <w:szCs w:val="24"/>
        </w:rPr>
        <w:t>Moché</w:t>
      </w:r>
      <w:proofErr w:type="spellEnd"/>
      <w:r w:rsidR="000F2415" w:rsidRPr="00901488">
        <w:rPr>
          <w:rFonts w:cs="Times New Roman"/>
          <w:sz w:val="24"/>
          <w:szCs w:val="24"/>
        </w:rPr>
        <w:t xml:space="preserve"> parla aux chefs de tribu</w:t>
      </w:r>
      <w:r w:rsidR="008773C6" w:rsidRPr="00901488">
        <w:rPr>
          <w:rFonts w:cs="Times New Roman"/>
          <w:sz w:val="24"/>
          <w:szCs w:val="24"/>
        </w:rPr>
        <w:t>(1)</w:t>
      </w:r>
      <w:r w:rsidR="00901488">
        <w:rPr>
          <w:rFonts w:cs="Times New Roman"/>
          <w:sz w:val="24"/>
          <w:szCs w:val="24"/>
        </w:rPr>
        <w:t>»</w:t>
      </w:r>
      <w:r w:rsidR="000F2415" w:rsidRPr="00901488">
        <w:rPr>
          <w:rFonts w:cs="Times New Roman"/>
          <w:sz w:val="24"/>
          <w:szCs w:val="24"/>
        </w:rPr>
        <w:t>.</w:t>
      </w:r>
    </w:p>
    <w:p w:rsidR="000F2415" w:rsidRPr="00901488" w:rsidRDefault="000F2415" w:rsidP="0006038A">
      <w:pPr>
        <w:pStyle w:val="Sansinterligne"/>
        <w:tabs>
          <w:tab w:val="left" w:pos="284"/>
        </w:tabs>
        <w:jc w:val="both"/>
        <w:rPr>
          <w:rFonts w:cs="Times New Roman"/>
          <w:sz w:val="24"/>
          <w:szCs w:val="24"/>
        </w:rPr>
      </w:pPr>
    </w:p>
    <w:p w:rsidR="000F2415" w:rsidRPr="00901488" w:rsidRDefault="000F2415" w:rsidP="0006038A">
      <w:pPr>
        <w:pStyle w:val="Sansinterligne"/>
        <w:tabs>
          <w:tab w:val="left" w:pos="284"/>
        </w:tabs>
        <w:jc w:val="both"/>
        <w:rPr>
          <w:rFonts w:cs="Times New Roman"/>
          <w:sz w:val="24"/>
          <w:szCs w:val="24"/>
        </w:rPr>
      </w:pPr>
      <w:r w:rsidRPr="00901488">
        <w:rPr>
          <w:rFonts w:cs="Times New Roman"/>
          <w:sz w:val="24"/>
          <w:szCs w:val="24"/>
        </w:rPr>
        <w:tab/>
        <w:t>La Mitsva des vœux concerne chaque Juif</w:t>
      </w:r>
      <w:r w:rsidR="008773C6" w:rsidRPr="00901488">
        <w:rPr>
          <w:rFonts w:cs="Times New Roman"/>
          <w:sz w:val="24"/>
          <w:szCs w:val="24"/>
        </w:rPr>
        <w:t>(2)</w:t>
      </w:r>
      <w:r w:rsidRPr="00901488">
        <w:rPr>
          <w:rFonts w:cs="Times New Roman"/>
          <w:sz w:val="24"/>
          <w:szCs w:val="24"/>
        </w:rPr>
        <w:t xml:space="preserve">. Pourquoi donc Moché s’adressa-t-il uniquement </w:t>
      </w:r>
      <w:r w:rsidR="008773C6" w:rsidRPr="00901488">
        <w:rPr>
          <w:rFonts w:cs="Times New Roman"/>
          <w:sz w:val="24"/>
          <w:szCs w:val="24"/>
        </w:rPr>
        <w:t>à ces</w:t>
      </w:r>
      <w:r w:rsidRPr="00901488">
        <w:rPr>
          <w:rFonts w:cs="Times New Roman"/>
          <w:sz w:val="24"/>
          <w:szCs w:val="24"/>
        </w:rPr>
        <w:t xml:space="preserve"> chefs de tribu, </w:t>
      </w:r>
      <w:r w:rsidR="008773C6" w:rsidRPr="00901488">
        <w:rPr>
          <w:rFonts w:cs="Times New Roman"/>
          <w:sz w:val="24"/>
          <w:szCs w:val="24"/>
        </w:rPr>
        <w:t>des</w:t>
      </w:r>
      <w:r w:rsidRPr="00901488">
        <w:rPr>
          <w:rFonts w:cs="Times New Roman"/>
          <w:sz w:val="24"/>
          <w:szCs w:val="24"/>
        </w:rPr>
        <w:t xml:space="preserve"> dignitaires du peuple d’Israël ? Nous le comprendrons après avoir expliqué une contradiction apparente que l’on observe dans </w:t>
      </w:r>
      <w:r w:rsidR="008773C6" w:rsidRPr="00901488">
        <w:rPr>
          <w:rFonts w:cs="Times New Roman"/>
          <w:sz w:val="24"/>
          <w:szCs w:val="24"/>
        </w:rPr>
        <w:t>c</w:t>
      </w:r>
      <w:r w:rsidRPr="00901488">
        <w:rPr>
          <w:rFonts w:cs="Times New Roman"/>
          <w:sz w:val="24"/>
          <w:szCs w:val="24"/>
        </w:rPr>
        <w:t>es vœux.</w:t>
      </w:r>
    </w:p>
    <w:p w:rsidR="000F2415" w:rsidRPr="00901488" w:rsidRDefault="000F2415" w:rsidP="0006038A">
      <w:pPr>
        <w:pStyle w:val="Sansinterligne"/>
        <w:tabs>
          <w:tab w:val="left" w:pos="284"/>
        </w:tabs>
        <w:jc w:val="both"/>
        <w:rPr>
          <w:rFonts w:cs="Times New Roman"/>
          <w:sz w:val="24"/>
          <w:szCs w:val="24"/>
        </w:rPr>
      </w:pPr>
    </w:p>
    <w:p w:rsidR="000F2415" w:rsidRPr="00901488" w:rsidRDefault="000F2415" w:rsidP="0006038A">
      <w:pPr>
        <w:pStyle w:val="Sansinterligne"/>
        <w:tabs>
          <w:tab w:val="left" w:pos="284"/>
        </w:tabs>
        <w:jc w:val="both"/>
        <w:rPr>
          <w:rFonts w:cs="Times New Roman"/>
          <w:sz w:val="24"/>
          <w:szCs w:val="24"/>
        </w:rPr>
      </w:pPr>
      <w:r w:rsidRPr="00901488">
        <w:rPr>
          <w:rFonts w:cs="Times New Roman"/>
          <w:sz w:val="24"/>
          <w:szCs w:val="24"/>
        </w:rPr>
        <w:tab/>
        <w:t xml:space="preserve">D’une part, on </w:t>
      </w:r>
      <w:r w:rsidR="008773C6" w:rsidRPr="00901488">
        <w:rPr>
          <w:rFonts w:cs="Times New Roman"/>
          <w:sz w:val="24"/>
          <w:szCs w:val="24"/>
        </w:rPr>
        <w:t>peut constater</w:t>
      </w:r>
      <w:r w:rsidRPr="00901488">
        <w:rPr>
          <w:rFonts w:cs="Times New Roman"/>
          <w:sz w:val="24"/>
          <w:szCs w:val="24"/>
        </w:rPr>
        <w:t xml:space="preserve"> qu’un vœu présente un aspect positif. La Michna dit, dans </w:t>
      </w:r>
      <w:r w:rsidR="00524CD0" w:rsidRPr="00901488">
        <w:rPr>
          <w:rFonts w:cs="Times New Roman"/>
          <w:sz w:val="24"/>
          <w:szCs w:val="24"/>
        </w:rPr>
        <w:t xml:space="preserve">le traité </w:t>
      </w:r>
      <w:proofErr w:type="spellStart"/>
      <w:r w:rsidR="00524CD0" w:rsidRPr="00901488">
        <w:rPr>
          <w:rFonts w:cs="Times New Roman"/>
          <w:sz w:val="24"/>
          <w:szCs w:val="24"/>
        </w:rPr>
        <w:t>Avot</w:t>
      </w:r>
      <w:proofErr w:type="spellEnd"/>
      <w:r w:rsidR="00524CD0" w:rsidRPr="00901488">
        <w:rPr>
          <w:rFonts w:cs="Times New Roman"/>
          <w:sz w:val="24"/>
          <w:szCs w:val="24"/>
        </w:rPr>
        <w:t xml:space="preserve">, que : </w:t>
      </w:r>
      <w:r w:rsidR="00901488">
        <w:rPr>
          <w:rFonts w:cs="Times New Roman"/>
          <w:sz w:val="24"/>
          <w:szCs w:val="24"/>
        </w:rPr>
        <w:t>«</w:t>
      </w:r>
      <w:r w:rsidR="00524CD0" w:rsidRPr="00901488">
        <w:rPr>
          <w:rFonts w:cs="Times New Roman"/>
          <w:sz w:val="24"/>
          <w:szCs w:val="24"/>
        </w:rPr>
        <w:t>les vœux sont une précaution pour se contenir</w:t>
      </w:r>
      <w:r w:rsidR="008773C6" w:rsidRPr="00901488">
        <w:rPr>
          <w:rFonts w:cs="Times New Roman"/>
          <w:sz w:val="24"/>
          <w:szCs w:val="24"/>
        </w:rPr>
        <w:t>(3)</w:t>
      </w:r>
      <w:r w:rsidR="00901488">
        <w:rPr>
          <w:rFonts w:cs="Times New Roman"/>
          <w:sz w:val="24"/>
          <w:szCs w:val="24"/>
        </w:rPr>
        <w:t>»</w:t>
      </w:r>
      <w:r w:rsidR="00524CD0" w:rsidRPr="00901488">
        <w:rPr>
          <w:rFonts w:cs="Times New Roman"/>
          <w:sz w:val="24"/>
          <w:szCs w:val="24"/>
        </w:rPr>
        <w:t xml:space="preserve">. Ainsi, celui qui veut se séparer des domaines du monde peut trouver un appui à son service de D.ieu dans un vœu. Celui-ci </w:t>
      </w:r>
      <w:r w:rsidR="008773C6" w:rsidRPr="00901488">
        <w:rPr>
          <w:rFonts w:cs="Times New Roman"/>
          <w:sz w:val="24"/>
          <w:szCs w:val="24"/>
        </w:rPr>
        <w:t xml:space="preserve">lui </w:t>
      </w:r>
      <w:r w:rsidR="00524CD0" w:rsidRPr="00901488">
        <w:rPr>
          <w:rFonts w:cs="Times New Roman"/>
          <w:sz w:val="24"/>
          <w:szCs w:val="24"/>
        </w:rPr>
        <w:t xml:space="preserve">permet </w:t>
      </w:r>
      <w:r w:rsidR="008773C6" w:rsidRPr="00901488">
        <w:rPr>
          <w:rFonts w:cs="Times New Roman"/>
          <w:sz w:val="24"/>
          <w:szCs w:val="24"/>
        </w:rPr>
        <w:t>effectivement d’y parvenir</w:t>
      </w:r>
      <w:r w:rsidR="00524CD0" w:rsidRPr="00901488">
        <w:rPr>
          <w:rFonts w:cs="Times New Roman"/>
          <w:sz w:val="24"/>
          <w:szCs w:val="24"/>
        </w:rPr>
        <w:t xml:space="preserve"> plus aisément</w:t>
      </w:r>
      <w:r w:rsidR="008773C6" w:rsidRPr="00901488">
        <w:rPr>
          <w:rFonts w:cs="Times New Roman"/>
          <w:sz w:val="24"/>
          <w:szCs w:val="24"/>
        </w:rPr>
        <w:t>,</w:t>
      </w:r>
      <w:r w:rsidR="00524CD0" w:rsidRPr="00901488">
        <w:rPr>
          <w:rFonts w:cs="Times New Roman"/>
          <w:sz w:val="24"/>
          <w:szCs w:val="24"/>
        </w:rPr>
        <w:t xml:space="preserve"> </w:t>
      </w:r>
      <w:r w:rsidR="008773C6" w:rsidRPr="00901488">
        <w:rPr>
          <w:rFonts w:cs="Times New Roman"/>
          <w:sz w:val="24"/>
          <w:szCs w:val="24"/>
        </w:rPr>
        <w:t>de s’éloigner de ce qu’il</w:t>
      </w:r>
      <w:r w:rsidR="00524CD0" w:rsidRPr="00901488">
        <w:rPr>
          <w:rFonts w:cs="Times New Roman"/>
          <w:sz w:val="24"/>
          <w:szCs w:val="24"/>
        </w:rPr>
        <w:t xml:space="preserve"> ne veut pas faire</w:t>
      </w:r>
      <w:r w:rsidR="00860F10" w:rsidRPr="00901488">
        <w:rPr>
          <w:rFonts w:cs="Times New Roman"/>
          <w:sz w:val="24"/>
          <w:szCs w:val="24"/>
        </w:rPr>
        <w:t xml:space="preserve">, de ce qui appartient </w:t>
      </w:r>
      <w:r w:rsidR="008773C6" w:rsidRPr="00901488">
        <w:rPr>
          <w:rFonts w:cs="Times New Roman"/>
          <w:sz w:val="24"/>
          <w:szCs w:val="24"/>
        </w:rPr>
        <w:t>aux</w:t>
      </w:r>
      <w:r w:rsidR="00860F10" w:rsidRPr="00901488">
        <w:rPr>
          <w:rFonts w:cs="Times New Roman"/>
          <w:sz w:val="24"/>
          <w:szCs w:val="24"/>
        </w:rPr>
        <w:t xml:space="preserve"> domaines du monde</w:t>
      </w:r>
      <w:r w:rsidR="008773C6" w:rsidRPr="00901488">
        <w:rPr>
          <w:rFonts w:cs="Times New Roman"/>
          <w:sz w:val="24"/>
          <w:szCs w:val="24"/>
        </w:rPr>
        <w:t xml:space="preserve"> qu’il souhaite éviter</w:t>
      </w:r>
      <w:r w:rsidR="00901488">
        <w:rPr>
          <w:rFonts w:cs="Times New Roman"/>
          <w:sz w:val="24"/>
          <w:szCs w:val="24"/>
        </w:rPr>
        <w:t>. De</w:t>
      </w:r>
      <w:r w:rsidR="00860F10" w:rsidRPr="00901488">
        <w:rPr>
          <w:rFonts w:cs="Times New Roman"/>
          <w:sz w:val="24"/>
          <w:szCs w:val="24"/>
        </w:rPr>
        <w:t xml:space="preserve"> ce point de vue, le vœu est effectivement positif.</w:t>
      </w:r>
    </w:p>
    <w:p w:rsidR="00860F10" w:rsidRPr="00901488" w:rsidRDefault="00860F10" w:rsidP="0006038A">
      <w:pPr>
        <w:pStyle w:val="Sansinterligne"/>
        <w:tabs>
          <w:tab w:val="left" w:pos="284"/>
        </w:tabs>
        <w:jc w:val="both"/>
        <w:rPr>
          <w:rFonts w:cs="Times New Roman"/>
          <w:sz w:val="24"/>
          <w:szCs w:val="24"/>
        </w:rPr>
      </w:pPr>
    </w:p>
    <w:p w:rsidR="00860F10" w:rsidRPr="00901488" w:rsidRDefault="00860F10" w:rsidP="0006038A">
      <w:pPr>
        <w:pStyle w:val="Sansinterligne"/>
        <w:tabs>
          <w:tab w:val="left" w:pos="284"/>
        </w:tabs>
        <w:jc w:val="both"/>
        <w:rPr>
          <w:rFonts w:cs="Times New Roman"/>
          <w:sz w:val="24"/>
          <w:szCs w:val="24"/>
        </w:rPr>
      </w:pPr>
      <w:r w:rsidRPr="00901488">
        <w:rPr>
          <w:rFonts w:cs="Times New Roman"/>
          <w:sz w:val="24"/>
          <w:szCs w:val="24"/>
        </w:rPr>
        <w:tab/>
        <w:t xml:space="preserve">Mais, d’autre part, le vœu présente également un aspect négatif. Le Yerouchalmi dit, en effet : </w:t>
      </w:r>
      <w:r w:rsidR="00901488">
        <w:rPr>
          <w:rFonts w:cs="Times New Roman"/>
          <w:sz w:val="24"/>
          <w:szCs w:val="24"/>
        </w:rPr>
        <w:t>«</w:t>
      </w:r>
      <w:r w:rsidRPr="00901488">
        <w:rPr>
          <w:rFonts w:cs="Times New Roman"/>
          <w:sz w:val="24"/>
          <w:szCs w:val="24"/>
        </w:rPr>
        <w:t>Suffis-toi de</w:t>
      </w:r>
      <w:r w:rsidR="008773C6" w:rsidRPr="00901488">
        <w:rPr>
          <w:rFonts w:cs="Times New Roman"/>
          <w:sz w:val="24"/>
          <w:szCs w:val="24"/>
        </w:rPr>
        <w:t xml:space="preserve"> ce que la Torah t’interdit</w:t>
      </w:r>
      <w:r w:rsidR="00901488">
        <w:rPr>
          <w:rFonts w:cs="Times New Roman"/>
          <w:sz w:val="24"/>
          <w:szCs w:val="24"/>
        </w:rPr>
        <w:t>»</w:t>
      </w:r>
      <w:r w:rsidR="008773C6" w:rsidRPr="00901488">
        <w:rPr>
          <w:rFonts w:cs="Times New Roman"/>
          <w:sz w:val="24"/>
          <w:szCs w:val="24"/>
        </w:rPr>
        <w:t>, ce qui veut bien dire qu’i</w:t>
      </w:r>
      <w:r w:rsidRPr="00901488">
        <w:rPr>
          <w:rFonts w:cs="Times New Roman"/>
          <w:sz w:val="24"/>
          <w:szCs w:val="24"/>
        </w:rPr>
        <w:t>l n’y a pas lieu d’ajouter d’autres interdictions</w:t>
      </w:r>
      <w:r w:rsidR="008773C6" w:rsidRPr="00901488">
        <w:rPr>
          <w:rFonts w:cs="Times New Roman"/>
          <w:sz w:val="24"/>
          <w:szCs w:val="24"/>
        </w:rPr>
        <w:t xml:space="preserve"> que celles qu’elle émet</w:t>
      </w:r>
      <w:r w:rsidRPr="00901488">
        <w:rPr>
          <w:rFonts w:cs="Times New Roman"/>
          <w:sz w:val="24"/>
          <w:szCs w:val="24"/>
        </w:rPr>
        <w:t>. De ce point de vue, le vœu n’est pas positif</w:t>
      </w:r>
      <w:r w:rsidR="008773C6" w:rsidRPr="00901488">
        <w:rPr>
          <w:rFonts w:cs="Times New Roman"/>
          <w:sz w:val="24"/>
          <w:szCs w:val="24"/>
        </w:rPr>
        <w:t>(4)</w:t>
      </w:r>
      <w:r w:rsidRPr="00901488">
        <w:rPr>
          <w:rFonts w:cs="Times New Roman"/>
          <w:sz w:val="24"/>
          <w:szCs w:val="24"/>
        </w:rPr>
        <w:t>.</w:t>
      </w:r>
    </w:p>
    <w:p w:rsidR="00860F10" w:rsidRPr="00901488" w:rsidRDefault="00860F10" w:rsidP="0006038A">
      <w:pPr>
        <w:pStyle w:val="Sansinterligne"/>
        <w:tabs>
          <w:tab w:val="left" w:pos="284"/>
        </w:tabs>
        <w:jc w:val="both"/>
        <w:rPr>
          <w:rFonts w:cs="Times New Roman"/>
          <w:sz w:val="24"/>
          <w:szCs w:val="24"/>
        </w:rPr>
      </w:pPr>
    </w:p>
    <w:p w:rsidR="00860F10" w:rsidRPr="00901488" w:rsidRDefault="00860F10" w:rsidP="0006038A">
      <w:pPr>
        <w:pStyle w:val="Sansinterligne"/>
        <w:tabs>
          <w:tab w:val="left" w:pos="284"/>
        </w:tabs>
        <w:jc w:val="both"/>
        <w:rPr>
          <w:rFonts w:cs="Times New Roman"/>
          <w:sz w:val="24"/>
          <w:szCs w:val="24"/>
        </w:rPr>
      </w:pPr>
      <w:r w:rsidRPr="00901488">
        <w:rPr>
          <w:rFonts w:cs="Times New Roman"/>
          <w:sz w:val="24"/>
          <w:szCs w:val="24"/>
        </w:rPr>
        <w:tab/>
      </w:r>
      <w:r w:rsidR="008907CA" w:rsidRPr="00901488">
        <w:rPr>
          <w:rFonts w:cs="Times New Roman"/>
          <w:sz w:val="24"/>
          <w:szCs w:val="24"/>
        </w:rPr>
        <w:t>La Parchat Matot semble effectivement indiquer qu’il n’est pas bon de faire un vœu. Elle rapporte, en effet, ce que Moché, notre maître dit aux chefs de tribu</w:t>
      </w:r>
      <w:r w:rsidR="008773C6" w:rsidRPr="00901488">
        <w:rPr>
          <w:rFonts w:cs="Times New Roman"/>
          <w:sz w:val="24"/>
          <w:szCs w:val="24"/>
        </w:rPr>
        <w:t>, à ce sujet. En l’occurrence</w:t>
      </w:r>
      <w:r w:rsidR="008907CA" w:rsidRPr="00901488">
        <w:rPr>
          <w:rFonts w:cs="Times New Roman"/>
          <w:sz w:val="24"/>
          <w:szCs w:val="24"/>
        </w:rPr>
        <w:t xml:space="preserve">, il leur indiqua précisément quelle était la procédure permettant d’annuler un vœu. </w:t>
      </w:r>
      <w:r w:rsidR="008773C6" w:rsidRPr="00901488">
        <w:rPr>
          <w:rFonts w:cs="Times New Roman"/>
          <w:sz w:val="24"/>
          <w:szCs w:val="24"/>
        </w:rPr>
        <w:t>Or, s</w:t>
      </w:r>
      <w:r w:rsidR="008907CA" w:rsidRPr="00901488">
        <w:rPr>
          <w:rFonts w:cs="Times New Roman"/>
          <w:sz w:val="24"/>
          <w:szCs w:val="24"/>
        </w:rPr>
        <w:t>i celui-ci était favorable pourquoi faudrait-il procéder à son annulation</w:t>
      </w:r>
      <w:r w:rsidR="008773C6" w:rsidRPr="00901488">
        <w:rPr>
          <w:rFonts w:cs="Times New Roman"/>
          <w:sz w:val="24"/>
          <w:szCs w:val="24"/>
        </w:rPr>
        <w:t>(5)</w:t>
      </w:r>
      <w:r w:rsidR="008907CA" w:rsidRPr="00901488">
        <w:rPr>
          <w:rFonts w:cs="Times New Roman"/>
          <w:sz w:val="24"/>
          <w:szCs w:val="24"/>
        </w:rPr>
        <w:t> ?</w:t>
      </w:r>
    </w:p>
    <w:p w:rsidR="008907CA" w:rsidRPr="00901488" w:rsidRDefault="008907CA" w:rsidP="0006038A">
      <w:pPr>
        <w:pStyle w:val="Sansinterligne"/>
        <w:tabs>
          <w:tab w:val="left" w:pos="284"/>
        </w:tabs>
        <w:jc w:val="both"/>
        <w:rPr>
          <w:rFonts w:cs="Times New Roman"/>
          <w:sz w:val="24"/>
          <w:szCs w:val="24"/>
        </w:rPr>
      </w:pPr>
    </w:p>
    <w:p w:rsidR="008907CA" w:rsidRPr="00901488" w:rsidRDefault="008907CA" w:rsidP="0006038A">
      <w:pPr>
        <w:pStyle w:val="Sansinterligne"/>
        <w:tabs>
          <w:tab w:val="left" w:pos="284"/>
        </w:tabs>
        <w:jc w:val="both"/>
        <w:rPr>
          <w:rFonts w:cs="Times New Roman"/>
          <w:sz w:val="24"/>
          <w:szCs w:val="24"/>
        </w:rPr>
      </w:pPr>
      <w:r w:rsidRPr="00901488">
        <w:rPr>
          <w:rFonts w:cs="Times New Roman"/>
          <w:sz w:val="24"/>
          <w:szCs w:val="24"/>
        </w:rPr>
        <w:tab/>
        <w:t xml:space="preserve">En </w:t>
      </w:r>
      <w:r w:rsidR="008773C6" w:rsidRPr="00901488">
        <w:rPr>
          <w:rFonts w:cs="Times New Roman"/>
          <w:sz w:val="24"/>
          <w:szCs w:val="24"/>
        </w:rPr>
        <w:t>réalité</w:t>
      </w:r>
      <w:r w:rsidRPr="00901488">
        <w:rPr>
          <w:rFonts w:cs="Times New Roman"/>
          <w:sz w:val="24"/>
          <w:szCs w:val="24"/>
        </w:rPr>
        <w:t xml:space="preserve">, ces deux enseignements de nos Sages, dont la mémoire est une bénédiction, ne sont pas réellement contradictoires. La différence entre l’un et l’autre est la suivante : </w:t>
      </w:r>
      <w:r w:rsidR="00D159AA" w:rsidRPr="00901488">
        <w:rPr>
          <w:rFonts w:cs="Times New Roman"/>
          <w:sz w:val="24"/>
          <w:szCs w:val="24"/>
        </w:rPr>
        <w:t xml:space="preserve">le contact avec les domaines du monde </w:t>
      </w:r>
      <w:r w:rsidRPr="00901488">
        <w:rPr>
          <w:rFonts w:cs="Times New Roman"/>
          <w:sz w:val="24"/>
          <w:szCs w:val="24"/>
        </w:rPr>
        <w:t xml:space="preserve">est-il </w:t>
      </w:r>
      <w:r w:rsidR="008773C6" w:rsidRPr="00901488">
        <w:rPr>
          <w:rFonts w:cs="Times New Roman"/>
          <w:sz w:val="24"/>
          <w:szCs w:val="24"/>
        </w:rPr>
        <w:t xml:space="preserve">réalisé de telle façon qu’il puisse être </w:t>
      </w:r>
      <w:r w:rsidRPr="00901488">
        <w:rPr>
          <w:rFonts w:cs="Times New Roman"/>
          <w:sz w:val="24"/>
          <w:szCs w:val="24"/>
        </w:rPr>
        <w:t xml:space="preserve">une </w:t>
      </w:r>
      <w:r w:rsidR="00D159AA" w:rsidRPr="00901488">
        <w:rPr>
          <w:rFonts w:cs="Times New Roman"/>
          <w:sz w:val="24"/>
          <w:szCs w:val="24"/>
        </w:rPr>
        <w:t>situation</w:t>
      </w:r>
      <w:r w:rsidRPr="00901488">
        <w:rPr>
          <w:rFonts w:cs="Times New Roman"/>
          <w:sz w:val="24"/>
          <w:szCs w:val="24"/>
        </w:rPr>
        <w:t xml:space="preserve"> </w:t>
      </w:r>
      <w:r w:rsidR="00D159AA" w:rsidRPr="00901488">
        <w:rPr>
          <w:rFonts w:cs="Times New Roman"/>
          <w:sz w:val="24"/>
          <w:szCs w:val="24"/>
        </w:rPr>
        <w:t>positive ou non</w:t>
      </w:r>
      <w:r w:rsidR="008773C6" w:rsidRPr="00901488">
        <w:rPr>
          <w:rFonts w:cs="Times New Roman"/>
          <w:sz w:val="24"/>
          <w:szCs w:val="24"/>
        </w:rPr>
        <w:t>(6)</w:t>
      </w:r>
      <w:r w:rsidR="00D159AA" w:rsidRPr="00901488">
        <w:rPr>
          <w:rFonts w:cs="Times New Roman"/>
          <w:sz w:val="24"/>
          <w:szCs w:val="24"/>
        </w:rPr>
        <w:t> ?</w:t>
      </w:r>
    </w:p>
    <w:p w:rsidR="00D159AA" w:rsidRPr="00901488" w:rsidRDefault="00D159AA" w:rsidP="0006038A">
      <w:pPr>
        <w:pStyle w:val="Sansinterligne"/>
        <w:tabs>
          <w:tab w:val="left" w:pos="284"/>
        </w:tabs>
        <w:jc w:val="both"/>
        <w:rPr>
          <w:rFonts w:cs="Times New Roman"/>
          <w:sz w:val="24"/>
          <w:szCs w:val="24"/>
        </w:rPr>
      </w:pPr>
    </w:p>
    <w:p w:rsidR="00D159AA" w:rsidRPr="00901488" w:rsidRDefault="00D159AA" w:rsidP="0006038A">
      <w:pPr>
        <w:pStyle w:val="Sansinterligne"/>
        <w:tabs>
          <w:tab w:val="left" w:pos="284"/>
        </w:tabs>
        <w:jc w:val="both"/>
        <w:rPr>
          <w:rFonts w:cs="Times New Roman"/>
          <w:sz w:val="24"/>
          <w:szCs w:val="24"/>
        </w:rPr>
      </w:pPr>
      <w:r w:rsidRPr="00901488">
        <w:rPr>
          <w:rFonts w:cs="Times New Roman"/>
          <w:sz w:val="24"/>
          <w:szCs w:val="24"/>
        </w:rPr>
        <w:tab/>
        <w:t xml:space="preserve">Celui qui est </w:t>
      </w:r>
      <w:r w:rsidR="008773C6" w:rsidRPr="00901488">
        <w:rPr>
          <w:rFonts w:cs="Times New Roman"/>
          <w:sz w:val="24"/>
          <w:szCs w:val="24"/>
        </w:rPr>
        <w:t xml:space="preserve">encore </w:t>
      </w:r>
      <w:r w:rsidRPr="00901488">
        <w:rPr>
          <w:rFonts w:cs="Times New Roman"/>
          <w:sz w:val="24"/>
          <w:szCs w:val="24"/>
        </w:rPr>
        <w:t xml:space="preserve">au début de son service de D.ieu doit </w:t>
      </w:r>
      <w:r w:rsidR="00396131" w:rsidRPr="00901488">
        <w:rPr>
          <w:rFonts w:cs="Times New Roman"/>
          <w:sz w:val="24"/>
          <w:szCs w:val="24"/>
        </w:rPr>
        <w:t>certainement</w:t>
      </w:r>
      <w:r w:rsidRPr="00901488">
        <w:rPr>
          <w:rFonts w:cs="Times New Roman"/>
          <w:sz w:val="24"/>
          <w:szCs w:val="24"/>
        </w:rPr>
        <w:t xml:space="preserve"> se séparer des domaines du monde</w:t>
      </w:r>
      <w:r w:rsidR="008773C6" w:rsidRPr="00901488">
        <w:rPr>
          <w:rFonts w:cs="Times New Roman"/>
          <w:sz w:val="24"/>
          <w:szCs w:val="24"/>
        </w:rPr>
        <w:t>(7)</w:t>
      </w:r>
      <w:r w:rsidRPr="00901488">
        <w:rPr>
          <w:rFonts w:cs="Times New Roman"/>
          <w:sz w:val="24"/>
          <w:szCs w:val="24"/>
        </w:rPr>
        <w:t>. Pour lui, le vœu a</w:t>
      </w:r>
      <w:r w:rsidR="008773C6" w:rsidRPr="00901488">
        <w:rPr>
          <w:rFonts w:cs="Times New Roman"/>
          <w:sz w:val="24"/>
          <w:szCs w:val="24"/>
        </w:rPr>
        <w:t>ura</w:t>
      </w:r>
      <w:r w:rsidRPr="00901488">
        <w:rPr>
          <w:rFonts w:cs="Times New Roman"/>
          <w:sz w:val="24"/>
          <w:szCs w:val="24"/>
        </w:rPr>
        <w:t xml:space="preserve"> effectivement un apport positif. Puis, quand il progresse et atte</w:t>
      </w:r>
      <w:r w:rsidR="008773C6" w:rsidRPr="00901488">
        <w:rPr>
          <w:rFonts w:cs="Times New Roman"/>
          <w:sz w:val="24"/>
          <w:szCs w:val="24"/>
        </w:rPr>
        <w:t>int un stade plus haut de ce</w:t>
      </w:r>
      <w:r w:rsidRPr="00901488">
        <w:rPr>
          <w:rFonts w:cs="Times New Roman"/>
          <w:sz w:val="24"/>
          <w:szCs w:val="24"/>
        </w:rPr>
        <w:t xml:space="preserve"> service de D.ieu, il acquiert </w:t>
      </w:r>
      <w:r w:rsidR="008773C6" w:rsidRPr="00901488">
        <w:rPr>
          <w:rFonts w:cs="Times New Roman"/>
          <w:sz w:val="24"/>
          <w:szCs w:val="24"/>
        </w:rPr>
        <w:t xml:space="preserve">alors </w:t>
      </w:r>
      <w:r w:rsidRPr="00901488">
        <w:rPr>
          <w:rFonts w:cs="Times New Roman"/>
          <w:sz w:val="24"/>
          <w:szCs w:val="24"/>
        </w:rPr>
        <w:t xml:space="preserve">la capacité de transformer les domaines du monde et de les intégrer à la sainteté. Pour cela, il doit, bien entendu, être en contact avec ces domaines. Dès lors, le vœu </w:t>
      </w:r>
      <w:r w:rsidR="00B04E8A" w:rsidRPr="00901488">
        <w:rPr>
          <w:rFonts w:cs="Times New Roman"/>
          <w:sz w:val="24"/>
          <w:szCs w:val="24"/>
        </w:rPr>
        <w:t>cesse d’être favorable</w:t>
      </w:r>
      <w:r w:rsidR="008773C6" w:rsidRPr="00901488">
        <w:rPr>
          <w:rFonts w:cs="Times New Roman"/>
          <w:sz w:val="24"/>
          <w:szCs w:val="24"/>
        </w:rPr>
        <w:t>(8)</w:t>
      </w:r>
      <w:r w:rsidR="00B04E8A" w:rsidRPr="00901488">
        <w:rPr>
          <w:rFonts w:cs="Times New Roman"/>
          <w:sz w:val="24"/>
          <w:szCs w:val="24"/>
        </w:rPr>
        <w:t>.</w:t>
      </w:r>
    </w:p>
    <w:p w:rsidR="00B04E8A" w:rsidRPr="00901488" w:rsidRDefault="00B04E8A" w:rsidP="0006038A">
      <w:pPr>
        <w:pStyle w:val="Sansinterligne"/>
        <w:tabs>
          <w:tab w:val="left" w:pos="284"/>
        </w:tabs>
        <w:jc w:val="both"/>
        <w:rPr>
          <w:rFonts w:cs="Times New Roman"/>
          <w:sz w:val="24"/>
          <w:szCs w:val="24"/>
        </w:rPr>
      </w:pPr>
    </w:p>
    <w:p w:rsidR="00B04E8A" w:rsidRPr="00901488" w:rsidRDefault="00B04E8A" w:rsidP="0006038A">
      <w:pPr>
        <w:pStyle w:val="Sansinterligne"/>
        <w:tabs>
          <w:tab w:val="left" w:pos="284"/>
        </w:tabs>
        <w:jc w:val="both"/>
        <w:rPr>
          <w:rFonts w:cs="Times New Roman"/>
          <w:sz w:val="24"/>
          <w:szCs w:val="24"/>
        </w:rPr>
      </w:pPr>
      <w:r w:rsidRPr="00901488">
        <w:rPr>
          <w:rFonts w:cs="Times New Roman"/>
          <w:sz w:val="24"/>
          <w:szCs w:val="24"/>
        </w:rPr>
        <w:tab/>
        <w:t>C’est pour cette raison que Moché, notre maître transmit les lois de l’annulation des vœux précisément aux chefs de tribu. Chacun d’entre eux se consacrait aux besoins de ceux qui appartenaient à leur tribu. Il leur apportait l’élévation, s’efforçait de les faire progresser dans leur service de D.ieu.</w:t>
      </w:r>
    </w:p>
    <w:p w:rsidR="00B04E8A" w:rsidRPr="00901488" w:rsidRDefault="00B04E8A" w:rsidP="0006038A">
      <w:pPr>
        <w:pStyle w:val="Sansinterligne"/>
        <w:tabs>
          <w:tab w:val="left" w:pos="284"/>
        </w:tabs>
        <w:jc w:val="both"/>
        <w:rPr>
          <w:rFonts w:cs="Times New Roman"/>
          <w:sz w:val="24"/>
          <w:szCs w:val="24"/>
        </w:rPr>
      </w:pPr>
    </w:p>
    <w:p w:rsidR="00B04E8A" w:rsidRPr="00901488" w:rsidRDefault="00B04E8A" w:rsidP="0006038A">
      <w:pPr>
        <w:pStyle w:val="Sansinterligne"/>
        <w:tabs>
          <w:tab w:val="left" w:pos="284"/>
        </w:tabs>
        <w:jc w:val="both"/>
        <w:rPr>
          <w:rFonts w:cs="Times New Roman"/>
          <w:sz w:val="24"/>
          <w:szCs w:val="24"/>
        </w:rPr>
      </w:pPr>
      <w:r w:rsidRPr="00901488">
        <w:rPr>
          <w:rFonts w:cs="Times New Roman"/>
          <w:sz w:val="24"/>
          <w:szCs w:val="24"/>
        </w:rPr>
        <w:lastRenderedPageBreak/>
        <w:tab/>
        <w:t xml:space="preserve">Le rôle d’un chef de tribu est d’être au service des enfants d’Israël, d’améliorer leur comportement, de leur permettre d’aller de l’avant </w:t>
      </w:r>
      <w:r w:rsidR="008773C6" w:rsidRPr="00901488">
        <w:rPr>
          <w:rFonts w:cs="Times New Roman"/>
          <w:sz w:val="24"/>
          <w:szCs w:val="24"/>
        </w:rPr>
        <w:t>sur la voie de la Torah et des Mitsvot</w:t>
      </w:r>
      <w:r w:rsidR="002B34DF" w:rsidRPr="00901488">
        <w:rPr>
          <w:rFonts w:cs="Times New Roman"/>
          <w:sz w:val="24"/>
          <w:szCs w:val="24"/>
        </w:rPr>
        <w:t>, jusqu’à être capables de transformer la matiè</w:t>
      </w:r>
      <w:r w:rsidR="008773C6" w:rsidRPr="00901488">
        <w:rPr>
          <w:rFonts w:cs="Times New Roman"/>
          <w:sz w:val="24"/>
          <w:szCs w:val="24"/>
        </w:rPr>
        <w:t>re du monde et</w:t>
      </w:r>
      <w:r w:rsidR="002B34DF" w:rsidRPr="00901488">
        <w:rPr>
          <w:rFonts w:cs="Times New Roman"/>
          <w:sz w:val="24"/>
          <w:szCs w:val="24"/>
        </w:rPr>
        <w:t xml:space="preserve"> de l’intégrer à la sainteté. Lorsque c’est effectivement le cas, le vœu n’est plus nécessaire</w:t>
      </w:r>
      <w:r w:rsidR="00A55A66" w:rsidRPr="00901488">
        <w:rPr>
          <w:rFonts w:cs="Times New Roman"/>
          <w:sz w:val="24"/>
          <w:szCs w:val="24"/>
        </w:rPr>
        <w:t xml:space="preserve"> et c’est précisément à ce propos qu’il est dit : </w:t>
      </w:r>
      <w:r w:rsidR="00901488">
        <w:rPr>
          <w:rFonts w:cs="Times New Roman"/>
          <w:sz w:val="24"/>
          <w:szCs w:val="24"/>
        </w:rPr>
        <w:t>«</w:t>
      </w:r>
      <w:r w:rsidR="00A55A66" w:rsidRPr="00901488">
        <w:rPr>
          <w:rFonts w:cs="Times New Roman"/>
          <w:sz w:val="24"/>
          <w:szCs w:val="24"/>
        </w:rPr>
        <w:t>suffis-toi de ce que la Torah t’interdit</w:t>
      </w:r>
      <w:r w:rsidR="00901488">
        <w:rPr>
          <w:rFonts w:cs="Times New Roman"/>
          <w:sz w:val="24"/>
          <w:szCs w:val="24"/>
        </w:rPr>
        <w:t>»</w:t>
      </w:r>
      <w:r w:rsidR="008773C6" w:rsidRPr="00901488">
        <w:rPr>
          <w:rFonts w:cs="Times New Roman"/>
          <w:sz w:val="24"/>
          <w:szCs w:val="24"/>
        </w:rPr>
        <w:t>(9)</w:t>
      </w:r>
      <w:r w:rsidR="00A55A66" w:rsidRPr="00901488">
        <w:rPr>
          <w:rFonts w:cs="Times New Roman"/>
          <w:sz w:val="24"/>
          <w:szCs w:val="24"/>
        </w:rPr>
        <w:t>.</w:t>
      </w:r>
    </w:p>
    <w:p w:rsidR="00A55A66" w:rsidRPr="00901488" w:rsidRDefault="00A55A66" w:rsidP="0006038A">
      <w:pPr>
        <w:pStyle w:val="Sansinterligne"/>
        <w:tabs>
          <w:tab w:val="left" w:pos="284"/>
        </w:tabs>
        <w:jc w:val="both"/>
        <w:rPr>
          <w:rFonts w:cs="Times New Roman"/>
          <w:sz w:val="24"/>
          <w:szCs w:val="24"/>
        </w:rPr>
      </w:pPr>
    </w:p>
    <w:p w:rsidR="00A55A66" w:rsidRPr="00901488" w:rsidRDefault="00A55A66" w:rsidP="0006038A">
      <w:pPr>
        <w:pStyle w:val="Sansinterligne"/>
        <w:tabs>
          <w:tab w:val="left" w:pos="284"/>
        </w:tabs>
        <w:jc w:val="both"/>
        <w:rPr>
          <w:rFonts w:cs="Times New Roman"/>
          <w:sz w:val="24"/>
          <w:szCs w:val="24"/>
        </w:rPr>
      </w:pPr>
      <w:r w:rsidRPr="00901488">
        <w:rPr>
          <w:rFonts w:cs="Times New Roman"/>
          <w:sz w:val="24"/>
          <w:szCs w:val="24"/>
        </w:rPr>
        <w:tab/>
        <w:t>C’est pour cette raison que la Parchat Matot évoque uniquement l’annulation des vœux(1</w:t>
      </w:r>
      <w:r w:rsidR="008773C6" w:rsidRPr="00901488">
        <w:rPr>
          <w:rFonts w:cs="Times New Roman"/>
          <w:sz w:val="24"/>
          <w:szCs w:val="24"/>
        </w:rPr>
        <w:t>0</w:t>
      </w:r>
      <w:r w:rsidRPr="00901488">
        <w:rPr>
          <w:rFonts w:cs="Times New Roman"/>
          <w:sz w:val="24"/>
          <w:szCs w:val="24"/>
        </w:rPr>
        <w:t xml:space="preserve">) et elle s’adresse précisément aux chefs de tribu. En effet, une telle annulation, </w:t>
      </w:r>
      <w:r w:rsidR="00901488">
        <w:rPr>
          <w:rFonts w:cs="Times New Roman"/>
          <w:sz w:val="24"/>
          <w:szCs w:val="24"/>
        </w:rPr>
        <w:t>«</w:t>
      </w:r>
      <w:r w:rsidRPr="00901488">
        <w:rPr>
          <w:rFonts w:cs="Times New Roman"/>
          <w:sz w:val="24"/>
          <w:szCs w:val="24"/>
        </w:rPr>
        <w:t>suffis-toi de ce que la Torah t’interdit</w:t>
      </w:r>
      <w:r w:rsidR="00901488">
        <w:rPr>
          <w:rFonts w:cs="Times New Roman"/>
          <w:sz w:val="24"/>
          <w:szCs w:val="24"/>
        </w:rPr>
        <w:t>»</w:t>
      </w:r>
      <w:r w:rsidRPr="00901488">
        <w:rPr>
          <w:rFonts w:cs="Times New Roman"/>
          <w:sz w:val="24"/>
          <w:szCs w:val="24"/>
        </w:rPr>
        <w:t xml:space="preserve"> ne concerne qu’eux</w:t>
      </w:r>
      <w:r w:rsidR="00396131" w:rsidRPr="00901488">
        <w:rPr>
          <w:rFonts w:cs="Times New Roman"/>
          <w:sz w:val="24"/>
          <w:szCs w:val="24"/>
        </w:rPr>
        <w:t>-mêmes</w:t>
      </w:r>
      <w:r w:rsidRPr="00901488">
        <w:rPr>
          <w:rFonts w:cs="Times New Roman"/>
          <w:sz w:val="24"/>
          <w:szCs w:val="24"/>
        </w:rPr>
        <w:t xml:space="preserve"> et ceux qui s’adressent à eux pour annuler leurs vœux, se trouvant à un stade du service de D.ieu qui leur permet d’être en contact avec les domaines du monde et de les intégrer à la sainteté.</w:t>
      </w:r>
    </w:p>
    <w:p w:rsidR="00FE17DB" w:rsidRPr="00901488" w:rsidRDefault="00FE17DB" w:rsidP="0006038A">
      <w:pPr>
        <w:pStyle w:val="Sansinterligne"/>
        <w:tabs>
          <w:tab w:val="left" w:pos="284"/>
        </w:tabs>
        <w:jc w:val="both"/>
        <w:rPr>
          <w:rFonts w:cs="Times New Roman"/>
          <w:sz w:val="24"/>
          <w:szCs w:val="24"/>
        </w:rPr>
      </w:pPr>
    </w:p>
    <w:p w:rsidR="00FE17DB" w:rsidRPr="00901488" w:rsidRDefault="00FE17DB" w:rsidP="0006038A">
      <w:pPr>
        <w:pStyle w:val="Sansinterligne"/>
        <w:tabs>
          <w:tab w:val="left" w:pos="284"/>
        </w:tabs>
        <w:jc w:val="both"/>
        <w:rPr>
          <w:rFonts w:cs="Times New Roman"/>
          <w:sz w:val="24"/>
          <w:szCs w:val="24"/>
        </w:rPr>
      </w:pPr>
      <w:r w:rsidRPr="00901488">
        <w:rPr>
          <w:rFonts w:cs="Times New Roman"/>
          <w:sz w:val="24"/>
          <w:szCs w:val="24"/>
        </w:rPr>
        <w:tab/>
        <w:t>Il découle de ce qui vient d’être dit un enseignement pour chacun. Quand un Juif s’engage dans le service de D.ieu, il doit renoncer aux attraits du monde. Puis, quand il atteint un certain niveau, il est alors en mesure de faire de ce monde le lieu de la sainteté</w:t>
      </w:r>
      <w:r w:rsidR="00396131" w:rsidRPr="00901488">
        <w:rPr>
          <w:rFonts w:cs="Times New Roman"/>
          <w:sz w:val="24"/>
          <w:szCs w:val="24"/>
        </w:rPr>
        <w:t>(11)</w:t>
      </w:r>
      <w:r w:rsidRPr="00901488">
        <w:rPr>
          <w:rFonts w:cs="Times New Roman"/>
          <w:sz w:val="24"/>
          <w:szCs w:val="24"/>
        </w:rPr>
        <w:t>.</w:t>
      </w:r>
    </w:p>
    <w:p w:rsidR="00FE17DB" w:rsidRPr="00901488" w:rsidRDefault="00FE17DB" w:rsidP="0006038A">
      <w:pPr>
        <w:pStyle w:val="Sansinterligne"/>
        <w:tabs>
          <w:tab w:val="left" w:pos="284"/>
        </w:tabs>
        <w:jc w:val="both"/>
        <w:rPr>
          <w:rFonts w:cs="Times New Roman"/>
          <w:sz w:val="24"/>
          <w:szCs w:val="24"/>
        </w:rPr>
      </w:pPr>
    </w:p>
    <w:p w:rsidR="00FE17DB" w:rsidRPr="00901488" w:rsidRDefault="00FE17DB" w:rsidP="0006038A">
      <w:pPr>
        <w:pStyle w:val="Sansinterligne"/>
        <w:tabs>
          <w:tab w:val="left" w:pos="284"/>
        </w:tabs>
        <w:jc w:val="both"/>
        <w:rPr>
          <w:rFonts w:cs="Times New Roman"/>
          <w:sz w:val="24"/>
          <w:szCs w:val="24"/>
        </w:rPr>
      </w:pPr>
      <w:r w:rsidRPr="00901488">
        <w:rPr>
          <w:rFonts w:cs="Times New Roman"/>
          <w:sz w:val="24"/>
          <w:szCs w:val="24"/>
        </w:rPr>
        <w:tab/>
        <w:t xml:space="preserve">Quand un Juif s’adresse à un </w:t>
      </w:r>
      <w:r w:rsidR="00901488">
        <w:rPr>
          <w:rFonts w:cs="Times New Roman"/>
          <w:sz w:val="24"/>
          <w:szCs w:val="24"/>
        </w:rPr>
        <w:t>«</w:t>
      </w:r>
      <w:r w:rsidRPr="00901488">
        <w:rPr>
          <w:rFonts w:cs="Times New Roman"/>
          <w:sz w:val="24"/>
          <w:szCs w:val="24"/>
        </w:rPr>
        <w:t>chef de tribu</w:t>
      </w:r>
      <w:r w:rsidR="00901488">
        <w:rPr>
          <w:rFonts w:cs="Times New Roman"/>
          <w:sz w:val="24"/>
          <w:szCs w:val="24"/>
        </w:rPr>
        <w:t>»</w:t>
      </w:r>
      <w:r w:rsidRPr="00901488">
        <w:rPr>
          <w:rFonts w:cs="Times New Roman"/>
          <w:sz w:val="24"/>
          <w:szCs w:val="24"/>
        </w:rPr>
        <w:t xml:space="preserve">, à un </w:t>
      </w:r>
      <w:r w:rsidR="00901488">
        <w:rPr>
          <w:rFonts w:cs="Times New Roman"/>
          <w:sz w:val="24"/>
          <w:szCs w:val="24"/>
        </w:rPr>
        <w:t>«</w:t>
      </w:r>
      <w:r w:rsidRPr="00901488">
        <w:rPr>
          <w:rFonts w:cs="Times New Roman"/>
          <w:sz w:val="24"/>
          <w:szCs w:val="24"/>
        </w:rPr>
        <w:t>chef de milliers d’Israël</w:t>
      </w:r>
      <w:r w:rsidR="00901488">
        <w:rPr>
          <w:rFonts w:cs="Times New Roman"/>
          <w:sz w:val="24"/>
          <w:szCs w:val="24"/>
        </w:rPr>
        <w:t>»</w:t>
      </w:r>
      <w:r w:rsidRPr="00901488">
        <w:rPr>
          <w:rFonts w:cs="Times New Roman"/>
          <w:sz w:val="24"/>
          <w:szCs w:val="24"/>
        </w:rPr>
        <w:t>, comme il y en a en chaque génération</w:t>
      </w:r>
      <w:r w:rsidR="00396131" w:rsidRPr="00901488">
        <w:rPr>
          <w:rFonts w:cs="Times New Roman"/>
          <w:sz w:val="24"/>
          <w:szCs w:val="24"/>
        </w:rPr>
        <w:t>(12)</w:t>
      </w:r>
      <w:r w:rsidRPr="00901488">
        <w:rPr>
          <w:rFonts w:cs="Times New Roman"/>
          <w:sz w:val="24"/>
          <w:szCs w:val="24"/>
        </w:rPr>
        <w:t>, le consulte et s’attache à lui</w:t>
      </w:r>
      <w:r w:rsidR="00E2390C" w:rsidRPr="00901488">
        <w:rPr>
          <w:rFonts w:cs="Times New Roman"/>
          <w:sz w:val="24"/>
          <w:szCs w:val="24"/>
        </w:rPr>
        <w:t xml:space="preserve">, il </w:t>
      </w:r>
      <w:r w:rsidR="00396131" w:rsidRPr="00901488">
        <w:rPr>
          <w:rFonts w:cs="Times New Roman"/>
          <w:sz w:val="24"/>
          <w:szCs w:val="24"/>
        </w:rPr>
        <w:t>lui est</w:t>
      </w:r>
      <w:r w:rsidR="00E2390C" w:rsidRPr="00901488">
        <w:rPr>
          <w:rFonts w:cs="Times New Roman"/>
          <w:sz w:val="24"/>
          <w:szCs w:val="24"/>
        </w:rPr>
        <w:t xml:space="preserve"> alors </w:t>
      </w:r>
      <w:r w:rsidR="00396131" w:rsidRPr="00901488">
        <w:rPr>
          <w:rFonts w:cs="Times New Roman"/>
          <w:sz w:val="24"/>
          <w:szCs w:val="24"/>
        </w:rPr>
        <w:t xml:space="preserve">possible de </w:t>
      </w:r>
      <w:r w:rsidR="00E2390C" w:rsidRPr="00901488">
        <w:rPr>
          <w:rFonts w:cs="Times New Roman"/>
          <w:sz w:val="24"/>
          <w:szCs w:val="24"/>
        </w:rPr>
        <w:t xml:space="preserve">progresser, </w:t>
      </w:r>
      <w:r w:rsidR="00396131" w:rsidRPr="00901488">
        <w:rPr>
          <w:rFonts w:cs="Times New Roman"/>
          <w:sz w:val="24"/>
          <w:szCs w:val="24"/>
        </w:rPr>
        <w:t xml:space="preserve">de </w:t>
      </w:r>
      <w:r w:rsidR="00E2390C" w:rsidRPr="00901488">
        <w:rPr>
          <w:rFonts w:cs="Times New Roman"/>
          <w:sz w:val="24"/>
          <w:szCs w:val="24"/>
        </w:rPr>
        <w:t>s’élever dans son service de D.ieu, jusqu’à être capable de transformer le monde et d’y faire régner la sainteté.</w:t>
      </w:r>
    </w:p>
    <w:p w:rsidR="00E2390C" w:rsidRPr="00901488" w:rsidRDefault="00E2390C" w:rsidP="0006038A">
      <w:pPr>
        <w:pStyle w:val="Sansinterligne"/>
        <w:tabs>
          <w:tab w:val="left" w:pos="284"/>
        </w:tabs>
        <w:jc w:val="both"/>
        <w:rPr>
          <w:rFonts w:cs="Times New Roman"/>
          <w:sz w:val="24"/>
          <w:szCs w:val="24"/>
        </w:rPr>
      </w:pPr>
    </w:p>
    <w:p w:rsidR="00E2390C" w:rsidRPr="00901488" w:rsidRDefault="00E2390C" w:rsidP="0006038A">
      <w:pPr>
        <w:pStyle w:val="Sansinterligne"/>
        <w:tabs>
          <w:tab w:val="left" w:pos="284"/>
        </w:tabs>
        <w:jc w:val="both"/>
        <w:rPr>
          <w:rFonts w:cs="Times New Roman"/>
          <w:sz w:val="24"/>
          <w:szCs w:val="24"/>
        </w:rPr>
      </w:pPr>
      <w:r w:rsidRPr="00901488">
        <w:rPr>
          <w:rFonts w:cs="Times New Roman"/>
          <w:sz w:val="24"/>
          <w:szCs w:val="24"/>
        </w:rPr>
        <w:tab/>
        <w:t>C’est de cette façon qu’est réalisée la finalité ultime de la création, l’édification de la Résidence de D.ieu ici-bas, pa</w:t>
      </w:r>
      <w:r w:rsidR="00396131" w:rsidRPr="00901488">
        <w:rPr>
          <w:rFonts w:cs="Times New Roman"/>
          <w:sz w:val="24"/>
          <w:szCs w:val="24"/>
        </w:rPr>
        <w:t>rmi les créatures inférieures, pour</w:t>
      </w:r>
      <w:r w:rsidRPr="00901488">
        <w:rPr>
          <w:rFonts w:cs="Times New Roman"/>
          <w:sz w:val="24"/>
          <w:szCs w:val="24"/>
        </w:rPr>
        <w:t xml:space="preserve"> que la sainteté apparais</w:t>
      </w:r>
      <w:r w:rsidR="00396131" w:rsidRPr="00901488">
        <w:rPr>
          <w:rFonts w:cs="Times New Roman"/>
          <w:sz w:val="24"/>
          <w:szCs w:val="24"/>
        </w:rPr>
        <w:t>se à l’évidence, dans le monde(13</w:t>
      </w:r>
      <w:r w:rsidRPr="00901488">
        <w:rPr>
          <w:rFonts w:cs="Times New Roman"/>
          <w:sz w:val="24"/>
          <w:szCs w:val="24"/>
        </w:rPr>
        <w:t>). Il en sera ainsi lors de la délivrance véritable et complète, par notre juste Machia’h, très bientôt et de nos jours.</w:t>
      </w:r>
    </w:p>
    <w:p w:rsidR="00B86B5D" w:rsidRPr="00901488" w:rsidRDefault="00B86B5D" w:rsidP="00730EE1">
      <w:pPr>
        <w:pStyle w:val="Sansinterligne"/>
        <w:tabs>
          <w:tab w:val="left" w:pos="284"/>
        </w:tabs>
        <w:jc w:val="both"/>
        <w:rPr>
          <w:rFonts w:cs="Times New Roman"/>
          <w:sz w:val="24"/>
          <w:szCs w:val="24"/>
        </w:rPr>
      </w:pPr>
    </w:p>
    <w:p w:rsidR="00B86B5D" w:rsidRPr="00901488" w:rsidRDefault="00B86B5D" w:rsidP="00B86B5D">
      <w:pPr>
        <w:pStyle w:val="Sansinterligne"/>
        <w:tabs>
          <w:tab w:val="left" w:pos="284"/>
        </w:tabs>
        <w:jc w:val="center"/>
        <w:rPr>
          <w:rFonts w:cs="Times New Roman"/>
          <w:b/>
          <w:sz w:val="24"/>
          <w:szCs w:val="24"/>
        </w:rPr>
      </w:pPr>
      <w:r w:rsidRPr="00901488">
        <w:rPr>
          <w:rFonts w:cs="Times New Roman"/>
          <w:b/>
          <w:sz w:val="24"/>
          <w:szCs w:val="24"/>
        </w:rPr>
        <w:t>Notes</w:t>
      </w:r>
    </w:p>
    <w:p w:rsidR="00B86B5D" w:rsidRPr="00901488" w:rsidRDefault="00B86B5D" w:rsidP="00730EE1">
      <w:pPr>
        <w:pStyle w:val="Sansinterligne"/>
        <w:tabs>
          <w:tab w:val="left" w:pos="284"/>
        </w:tabs>
        <w:jc w:val="both"/>
        <w:rPr>
          <w:rFonts w:cs="Times New Roman"/>
          <w:sz w:val="24"/>
          <w:szCs w:val="24"/>
        </w:rPr>
      </w:pPr>
    </w:p>
    <w:p w:rsidR="008773C6" w:rsidRPr="00901488" w:rsidRDefault="00B86B5D" w:rsidP="00730EE1">
      <w:pPr>
        <w:pStyle w:val="Sansinterligne"/>
        <w:tabs>
          <w:tab w:val="left" w:pos="284"/>
        </w:tabs>
        <w:jc w:val="both"/>
        <w:rPr>
          <w:rFonts w:cs="Times New Roman"/>
          <w:sz w:val="24"/>
          <w:szCs w:val="24"/>
        </w:rPr>
      </w:pPr>
      <w:r w:rsidRPr="00901488">
        <w:rPr>
          <w:rFonts w:cs="Times New Roman"/>
          <w:sz w:val="24"/>
          <w:szCs w:val="24"/>
        </w:rPr>
        <w:t xml:space="preserve">(1) </w:t>
      </w:r>
      <w:r w:rsidR="008773C6" w:rsidRPr="00901488">
        <w:rPr>
          <w:rFonts w:cs="Times New Roman"/>
          <w:sz w:val="24"/>
          <w:szCs w:val="24"/>
        </w:rPr>
        <w:t>Et, non à l’ensemble du peuple d’Israël.</w:t>
      </w:r>
    </w:p>
    <w:p w:rsidR="008773C6" w:rsidRPr="00901488" w:rsidRDefault="008773C6" w:rsidP="00730EE1">
      <w:pPr>
        <w:pStyle w:val="Sansinterligne"/>
        <w:tabs>
          <w:tab w:val="left" w:pos="284"/>
        </w:tabs>
        <w:jc w:val="both"/>
        <w:rPr>
          <w:rFonts w:cs="Times New Roman"/>
          <w:sz w:val="24"/>
          <w:szCs w:val="24"/>
        </w:rPr>
      </w:pPr>
      <w:r w:rsidRPr="00901488">
        <w:rPr>
          <w:rFonts w:cs="Times New Roman"/>
          <w:sz w:val="24"/>
          <w:szCs w:val="24"/>
        </w:rPr>
        <w:t>(2) Qui peut être conduit à en formuler un.</w:t>
      </w:r>
    </w:p>
    <w:p w:rsidR="008773C6" w:rsidRPr="00901488" w:rsidRDefault="008773C6" w:rsidP="00730EE1">
      <w:pPr>
        <w:pStyle w:val="Sansinterligne"/>
        <w:tabs>
          <w:tab w:val="left" w:pos="284"/>
        </w:tabs>
        <w:jc w:val="both"/>
        <w:rPr>
          <w:rFonts w:cs="Times New Roman"/>
          <w:sz w:val="24"/>
          <w:szCs w:val="24"/>
        </w:rPr>
      </w:pPr>
      <w:r w:rsidRPr="00901488">
        <w:rPr>
          <w:rFonts w:cs="Times New Roman"/>
          <w:sz w:val="24"/>
          <w:szCs w:val="24"/>
        </w:rPr>
        <w:t>(3) Ils permettent de le faire plus facilement, car chacun veut tenir parole.</w:t>
      </w:r>
    </w:p>
    <w:p w:rsidR="008773C6" w:rsidRPr="00901488" w:rsidRDefault="008773C6" w:rsidP="00730EE1">
      <w:pPr>
        <w:pStyle w:val="Sansinterligne"/>
        <w:tabs>
          <w:tab w:val="left" w:pos="284"/>
        </w:tabs>
        <w:jc w:val="both"/>
        <w:rPr>
          <w:rFonts w:cs="Times New Roman"/>
          <w:sz w:val="24"/>
          <w:szCs w:val="24"/>
        </w:rPr>
      </w:pPr>
      <w:r w:rsidRPr="00901488">
        <w:rPr>
          <w:rFonts w:cs="Times New Roman"/>
          <w:sz w:val="24"/>
          <w:szCs w:val="24"/>
        </w:rPr>
        <w:t>(4) Car, il a pour effet de refuser l’élévation aux objets matériels.</w:t>
      </w:r>
    </w:p>
    <w:p w:rsidR="008773C6" w:rsidRPr="00901488" w:rsidRDefault="008773C6" w:rsidP="00730EE1">
      <w:pPr>
        <w:pStyle w:val="Sansinterligne"/>
        <w:tabs>
          <w:tab w:val="left" w:pos="284"/>
        </w:tabs>
        <w:jc w:val="both"/>
        <w:rPr>
          <w:rFonts w:cs="Times New Roman"/>
          <w:sz w:val="24"/>
          <w:szCs w:val="24"/>
        </w:rPr>
      </w:pPr>
      <w:r w:rsidRPr="00901488">
        <w:rPr>
          <w:rFonts w:cs="Times New Roman"/>
          <w:sz w:val="24"/>
          <w:szCs w:val="24"/>
        </w:rPr>
        <w:t>(5) Et, pourquoi la Paracha de la Torah traitant des vœux parle-t-elle de leur annulation plutôt que de leur confirmation ?</w:t>
      </w:r>
    </w:p>
    <w:p w:rsidR="008773C6" w:rsidRPr="00901488" w:rsidRDefault="008773C6" w:rsidP="00730EE1">
      <w:pPr>
        <w:pStyle w:val="Sansinterligne"/>
        <w:tabs>
          <w:tab w:val="left" w:pos="284"/>
        </w:tabs>
        <w:jc w:val="both"/>
        <w:rPr>
          <w:rFonts w:cs="Times New Roman"/>
          <w:sz w:val="24"/>
          <w:szCs w:val="24"/>
        </w:rPr>
      </w:pPr>
      <w:r w:rsidRPr="00901488">
        <w:rPr>
          <w:rFonts w:cs="Times New Roman"/>
          <w:sz w:val="24"/>
          <w:szCs w:val="24"/>
        </w:rPr>
        <w:t>(6) La réponse à cette question est personnelle. Le contact avec la matière qui sera positif pour l’un ne le sera pas pour l’autre.</w:t>
      </w:r>
    </w:p>
    <w:p w:rsidR="008773C6" w:rsidRPr="00901488" w:rsidRDefault="008773C6" w:rsidP="00730EE1">
      <w:pPr>
        <w:pStyle w:val="Sansinterligne"/>
        <w:tabs>
          <w:tab w:val="left" w:pos="284"/>
        </w:tabs>
        <w:jc w:val="both"/>
        <w:rPr>
          <w:rFonts w:cs="Times New Roman"/>
          <w:sz w:val="24"/>
          <w:szCs w:val="24"/>
        </w:rPr>
      </w:pPr>
      <w:r w:rsidRPr="00901488">
        <w:rPr>
          <w:rFonts w:cs="Times New Roman"/>
          <w:sz w:val="24"/>
          <w:szCs w:val="24"/>
        </w:rPr>
        <w:t>(7) Car, il n’a pas encore la force de les affronter.</w:t>
      </w:r>
    </w:p>
    <w:p w:rsidR="008773C6" w:rsidRPr="00901488" w:rsidRDefault="008773C6" w:rsidP="00730EE1">
      <w:pPr>
        <w:pStyle w:val="Sansinterligne"/>
        <w:tabs>
          <w:tab w:val="left" w:pos="284"/>
        </w:tabs>
        <w:jc w:val="both"/>
        <w:rPr>
          <w:rFonts w:cs="Times New Roman"/>
          <w:sz w:val="24"/>
          <w:szCs w:val="24"/>
        </w:rPr>
      </w:pPr>
      <w:r w:rsidRPr="00901488">
        <w:rPr>
          <w:rFonts w:cs="Times New Roman"/>
          <w:sz w:val="24"/>
          <w:szCs w:val="24"/>
        </w:rPr>
        <w:t>(8) Et, c’est pour cette raison qu’il doit pouvoir l’annuler.</w:t>
      </w:r>
    </w:p>
    <w:p w:rsidR="008773C6" w:rsidRPr="00901488" w:rsidRDefault="008773C6" w:rsidP="00730EE1">
      <w:pPr>
        <w:pStyle w:val="Sansinterligne"/>
        <w:tabs>
          <w:tab w:val="left" w:pos="284"/>
        </w:tabs>
        <w:jc w:val="both"/>
        <w:rPr>
          <w:rFonts w:cs="Times New Roman"/>
          <w:sz w:val="24"/>
          <w:szCs w:val="24"/>
        </w:rPr>
      </w:pPr>
      <w:r w:rsidRPr="00901488">
        <w:rPr>
          <w:rFonts w:cs="Times New Roman"/>
          <w:sz w:val="24"/>
          <w:szCs w:val="24"/>
        </w:rPr>
        <w:t>(9) En ne refusant pas l’élévation à la matière du monde chaque fois qu’il est possible de la lui apporter.</w:t>
      </w:r>
    </w:p>
    <w:p w:rsidR="00B86B5D" w:rsidRPr="00901488" w:rsidRDefault="008773C6" w:rsidP="00730EE1">
      <w:pPr>
        <w:pStyle w:val="Sansinterligne"/>
        <w:tabs>
          <w:tab w:val="left" w:pos="284"/>
        </w:tabs>
        <w:jc w:val="both"/>
        <w:rPr>
          <w:rFonts w:cs="Times New Roman"/>
          <w:sz w:val="24"/>
          <w:szCs w:val="24"/>
        </w:rPr>
      </w:pPr>
      <w:r w:rsidRPr="00901488">
        <w:rPr>
          <w:rFonts w:cs="Times New Roman"/>
          <w:sz w:val="24"/>
          <w:szCs w:val="24"/>
        </w:rPr>
        <w:t>(10) De fait, l</w:t>
      </w:r>
      <w:r w:rsidR="00A55A66" w:rsidRPr="00901488">
        <w:rPr>
          <w:rFonts w:cs="Times New Roman"/>
          <w:sz w:val="24"/>
          <w:szCs w:val="24"/>
        </w:rPr>
        <w:t>a Mitsva de respecter le vœu qui a été prononcé est déjà connue, comme l’explique, notamment, le Likouteï Si’hot</w:t>
      </w:r>
      <w:r w:rsidR="00FE17DB" w:rsidRPr="00901488">
        <w:rPr>
          <w:rFonts w:cs="Times New Roman"/>
          <w:sz w:val="24"/>
          <w:szCs w:val="24"/>
        </w:rPr>
        <w:t>, tome 13, à la page 109.</w:t>
      </w:r>
      <w:r w:rsidRPr="00901488">
        <w:rPr>
          <w:rFonts w:cs="Times New Roman"/>
          <w:sz w:val="24"/>
          <w:szCs w:val="24"/>
        </w:rPr>
        <w:t xml:space="preserve"> Il s’agit donc bien ici d’introduire un élément nouveau et de mettre en évidence un autre aspect du service de D.ieu.</w:t>
      </w:r>
    </w:p>
    <w:p w:rsidR="00396131" w:rsidRPr="00901488" w:rsidRDefault="00396131" w:rsidP="00730EE1">
      <w:pPr>
        <w:pStyle w:val="Sansinterligne"/>
        <w:tabs>
          <w:tab w:val="left" w:pos="284"/>
        </w:tabs>
        <w:jc w:val="both"/>
        <w:rPr>
          <w:rFonts w:cs="Times New Roman"/>
          <w:sz w:val="24"/>
          <w:szCs w:val="24"/>
        </w:rPr>
      </w:pPr>
      <w:r w:rsidRPr="00901488">
        <w:rPr>
          <w:rFonts w:cs="Times New Roman"/>
          <w:sz w:val="24"/>
          <w:szCs w:val="24"/>
        </w:rPr>
        <w:t>(11) Ce qui veut bien dire qu’il ne ressent plus d’attrait pour la matière du monde. Il ne fait que la mettre au service du domaine de la sainteté.</w:t>
      </w:r>
    </w:p>
    <w:p w:rsidR="00396131" w:rsidRPr="00901488" w:rsidRDefault="00396131" w:rsidP="00730EE1">
      <w:pPr>
        <w:pStyle w:val="Sansinterligne"/>
        <w:tabs>
          <w:tab w:val="left" w:pos="284"/>
        </w:tabs>
        <w:jc w:val="both"/>
        <w:rPr>
          <w:rFonts w:cs="Times New Roman"/>
          <w:sz w:val="24"/>
          <w:szCs w:val="24"/>
        </w:rPr>
      </w:pPr>
      <w:r w:rsidRPr="00901488">
        <w:rPr>
          <w:rFonts w:cs="Times New Roman"/>
          <w:sz w:val="24"/>
          <w:szCs w:val="24"/>
        </w:rPr>
        <w:t>(12) C’est-à-dire à celui qui a le pouvoir d’annuler les vœux.</w:t>
      </w:r>
    </w:p>
    <w:p w:rsidR="00B86B5D" w:rsidRPr="00901488" w:rsidRDefault="00396131" w:rsidP="00730EE1">
      <w:pPr>
        <w:pStyle w:val="Sansinterligne"/>
        <w:tabs>
          <w:tab w:val="left" w:pos="284"/>
        </w:tabs>
        <w:jc w:val="both"/>
        <w:rPr>
          <w:rFonts w:cs="Times New Roman"/>
          <w:sz w:val="24"/>
          <w:szCs w:val="24"/>
        </w:rPr>
      </w:pPr>
      <w:r w:rsidRPr="00901488">
        <w:rPr>
          <w:rFonts w:cs="Times New Roman"/>
          <w:sz w:val="24"/>
          <w:szCs w:val="24"/>
        </w:rPr>
        <w:lastRenderedPageBreak/>
        <w:t>(13</w:t>
      </w:r>
      <w:r w:rsidR="00B86B5D" w:rsidRPr="00901488">
        <w:rPr>
          <w:rFonts w:cs="Times New Roman"/>
          <w:sz w:val="24"/>
          <w:szCs w:val="24"/>
        </w:rPr>
        <w:t xml:space="preserve">) </w:t>
      </w:r>
      <w:r w:rsidR="00FE17DB" w:rsidRPr="00901488">
        <w:rPr>
          <w:rFonts w:cs="Times New Roman"/>
          <w:sz w:val="24"/>
          <w:szCs w:val="24"/>
        </w:rPr>
        <w:t>On verra aussi, sur tout cela, le Likouteï Si’hot, tome 4, à la page 1076.</w:t>
      </w:r>
    </w:p>
    <w:p w:rsidR="00B86B5D" w:rsidRPr="00901488" w:rsidRDefault="00B86B5D" w:rsidP="00730EE1">
      <w:pPr>
        <w:pStyle w:val="Sansinterligne"/>
        <w:tabs>
          <w:tab w:val="left" w:pos="284"/>
        </w:tabs>
        <w:jc w:val="both"/>
        <w:rPr>
          <w:rFonts w:cs="Times New Roman"/>
          <w:sz w:val="24"/>
          <w:szCs w:val="24"/>
        </w:rPr>
      </w:pPr>
    </w:p>
    <w:p w:rsidR="00B86B5D" w:rsidRPr="00901488" w:rsidRDefault="00B86B5D" w:rsidP="00B86B5D">
      <w:pPr>
        <w:pStyle w:val="Sansinterligne"/>
        <w:tabs>
          <w:tab w:val="left" w:pos="284"/>
        </w:tabs>
        <w:jc w:val="center"/>
        <w:rPr>
          <w:rFonts w:cs="Times New Roman"/>
          <w:sz w:val="24"/>
          <w:szCs w:val="24"/>
        </w:rPr>
      </w:pPr>
      <w:r w:rsidRPr="00901488">
        <w:rPr>
          <w:rFonts w:cs="Times New Roman"/>
          <w:sz w:val="24"/>
          <w:szCs w:val="24"/>
        </w:rPr>
        <w:t>*   *   *</w:t>
      </w:r>
    </w:p>
    <w:p w:rsidR="00B86B5D" w:rsidRPr="00901488" w:rsidRDefault="00B86B5D" w:rsidP="00730EE1">
      <w:pPr>
        <w:pStyle w:val="Sansinterligne"/>
        <w:tabs>
          <w:tab w:val="left" w:pos="284"/>
        </w:tabs>
        <w:jc w:val="both"/>
        <w:rPr>
          <w:rFonts w:cs="Times New Roman"/>
          <w:sz w:val="24"/>
          <w:szCs w:val="24"/>
        </w:rPr>
      </w:pPr>
    </w:p>
    <w:p w:rsidR="00B86B5D" w:rsidRPr="00901488" w:rsidRDefault="003457F1" w:rsidP="00B86B5D">
      <w:pPr>
        <w:pStyle w:val="Sansinterligne"/>
        <w:tabs>
          <w:tab w:val="left" w:pos="284"/>
        </w:tabs>
        <w:jc w:val="center"/>
        <w:rPr>
          <w:rFonts w:cs="Times New Roman"/>
          <w:b/>
          <w:bCs/>
          <w:i/>
          <w:sz w:val="24"/>
          <w:szCs w:val="24"/>
        </w:rPr>
      </w:pPr>
      <w:r w:rsidRPr="00901488">
        <w:rPr>
          <w:rFonts w:cs="Times New Roman"/>
          <w:b/>
          <w:bCs/>
          <w:i/>
          <w:sz w:val="24"/>
          <w:szCs w:val="24"/>
        </w:rPr>
        <w:t>Les étapes de la vie</w:t>
      </w:r>
    </w:p>
    <w:p w:rsidR="00B86B5D" w:rsidRPr="00901488" w:rsidRDefault="00B86B5D" w:rsidP="00B86B5D">
      <w:pPr>
        <w:pStyle w:val="Sansinterligne"/>
        <w:tabs>
          <w:tab w:val="left" w:pos="284"/>
        </w:tabs>
        <w:jc w:val="center"/>
        <w:rPr>
          <w:rFonts w:cs="Times New Roman"/>
          <w:i/>
          <w:sz w:val="24"/>
          <w:szCs w:val="24"/>
        </w:rPr>
      </w:pPr>
      <w:r w:rsidRPr="00901488">
        <w:rPr>
          <w:rFonts w:cs="Times New Roman"/>
          <w:i/>
          <w:sz w:val="24"/>
          <w:szCs w:val="24"/>
        </w:rPr>
        <w:t xml:space="preserve">(Discours du Rabbi, </w:t>
      </w:r>
      <w:r w:rsidR="00507C40" w:rsidRPr="00901488">
        <w:rPr>
          <w:rFonts w:cs="Times New Roman"/>
          <w:i/>
          <w:sz w:val="24"/>
          <w:szCs w:val="24"/>
        </w:rPr>
        <w:t>Likouteï Si’hot</w:t>
      </w:r>
      <w:r w:rsidRPr="00901488">
        <w:rPr>
          <w:rFonts w:cs="Times New Roman"/>
          <w:i/>
          <w:sz w:val="24"/>
          <w:szCs w:val="24"/>
        </w:rPr>
        <w:t xml:space="preserve">, tome </w:t>
      </w:r>
      <w:r w:rsidR="00507C40" w:rsidRPr="00901488">
        <w:rPr>
          <w:rFonts w:cs="Times New Roman"/>
          <w:i/>
          <w:sz w:val="24"/>
          <w:szCs w:val="24"/>
        </w:rPr>
        <w:t>23</w:t>
      </w:r>
      <w:r w:rsidRPr="00901488">
        <w:rPr>
          <w:rFonts w:cs="Times New Roman"/>
          <w:i/>
          <w:sz w:val="24"/>
          <w:szCs w:val="24"/>
        </w:rPr>
        <w:t xml:space="preserve">, page </w:t>
      </w:r>
      <w:r w:rsidR="00E2390C" w:rsidRPr="00901488">
        <w:rPr>
          <w:rFonts w:cs="Times New Roman"/>
          <w:i/>
          <w:sz w:val="24"/>
          <w:szCs w:val="24"/>
        </w:rPr>
        <w:t>22</w:t>
      </w:r>
      <w:r w:rsidR="00507C40" w:rsidRPr="00901488">
        <w:rPr>
          <w:rFonts w:cs="Times New Roman"/>
          <w:i/>
          <w:sz w:val="24"/>
          <w:szCs w:val="24"/>
        </w:rPr>
        <w:t>4</w:t>
      </w:r>
      <w:r w:rsidRPr="00901488">
        <w:rPr>
          <w:rFonts w:cs="Times New Roman"/>
          <w:i/>
          <w:sz w:val="24"/>
          <w:szCs w:val="24"/>
        </w:rPr>
        <w:t>)</w:t>
      </w:r>
    </w:p>
    <w:p w:rsidR="00B86B5D" w:rsidRPr="00901488" w:rsidRDefault="00B86B5D" w:rsidP="00B86B5D">
      <w:pPr>
        <w:pStyle w:val="Sansinterligne"/>
        <w:tabs>
          <w:tab w:val="left" w:pos="284"/>
        </w:tabs>
        <w:jc w:val="both"/>
        <w:rPr>
          <w:rFonts w:cs="Times New Roman"/>
          <w:sz w:val="24"/>
          <w:szCs w:val="24"/>
        </w:rPr>
      </w:pPr>
    </w:p>
    <w:p w:rsidR="00B86B5D" w:rsidRPr="00901488" w:rsidRDefault="00B86B5D" w:rsidP="00B86B5D">
      <w:pPr>
        <w:pStyle w:val="Sansinterligne"/>
        <w:tabs>
          <w:tab w:val="left" w:pos="284"/>
        </w:tabs>
        <w:jc w:val="both"/>
        <w:rPr>
          <w:rFonts w:cs="Times New Roman"/>
          <w:sz w:val="24"/>
          <w:szCs w:val="24"/>
        </w:rPr>
      </w:pPr>
      <w:r w:rsidRPr="00901488">
        <w:rPr>
          <w:rFonts w:cs="Times New Roman"/>
          <w:sz w:val="24"/>
          <w:szCs w:val="24"/>
        </w:rPr>
        <w:tab/>
        <w:t>L</w:t>
      </w:r>
      <w:r w:rsidR="00DA5D59" w:rsidRPr="00901488">
        <w:rPr>
          <w:rFonts w:cs="Times New Roman"/>
          <w:sz w:val="24"/>
          <w:szCs w:val="24"/>
        </w:rPr>
        <w:t>a Parchat Masseï énumère tous les endroits dans lesquels les enfants d’Israël séjournèrent, dans le désert</w:t>
      </w:r>
      <w:r w:rsidR="00396131" w:rsidRPr="00901488">
        <w:rPr>
          <w:rFonts w:cs="Times New Roman"/>
          <w:sz w:val="24"/>
          <w:szCs w:val="24"/>
        </w:rPr>
        <w:t>(1)</w:t>
      </w:r>
      <w:r w:rsidR="00DA5D59" w:rsidRPr="00901488">
        <w:rPr>
          <w:rFonts w:cs="Times New Roman"/>
          <w:sz w:val="24"/>
          <w:szCs w:val="24"/>
        </w:rPr>
        <w:t xml:space="preserve">. Elle commence par : </w:t>
      </w:r>
      <w:r w:rsidR="00901488">
        <w:rPr>
          <w:rFonts w:cs="Times New Roman"/>
          <w:sz w:val="24"/>
          <w:szCs w:val="24"/>
        </w:rPr>
        <w:t>«</w:t>
      </w:r>
      <w:r w:rsidR="00DA5D59" w:rsidRPr="00901488">
        <w:rPr>
          <w:rFonts w:cs="Times New Roman"/>
          <w:sz w:val="24"/>
          <w:szCs w:val="24"/>
        </w:rPr>
        <w:t>Voici les voy</w:t>
      </w:r>
      <w:r w:rsidR="003457F1" w:rsidRPr="00901488">
        <w:rPr>
          <w:rFonts w:cs="Times New Roman"/>
          <w:sz w:val="24"/>
          <w:szCs w:val="24"/>
        </w:rPr>
        <w:t>a</w:t>
      </w:r>
      <w:r w:rsidR="00DA5D59" w:rsidRPr="00901488">
        <w:rPr>
          <w:rFonts w:cs="Times New Roman"/>
          <w:sz w:val="24"/>
          <w:szCs w:val="24"/>
        </w:rPr>
        <w:t>ges des enfants d’Israël qui quittèrent le pays de l’Egypte</w:t>
      </w:r>
      <w:r w:rsidR="00901488">
        <w:rPr>
          <w:rFonts w:cs="Times New Roman"/>
          <w:sz w:val="24"/>
          <w:szCs w:val="24"/>
        </w:rPr>
        <w:t>»</w:t>
      </w:r>
      <w:r w:rsidR="00DA5D59" w:rsidRPr="00901488">
        <w:rPr>
          <w:rFonts w:cs="Times New Roman"/>
          <w:sz w:val="24"/>
          <w:szCs w:val="24"/>
        </w:rPr>
        <w:t>.</w:t>
      </w:r>
    </w:p>
    <w:p w:rsidR="00DA5D59" w:rsidRPr="00901488" w:rsidRDefault="00DA5D59" w:rsidP="00B86B5D">
      <w:pPr>
        <w:pStyle w:val="Sansinterligne"/>
        <w:tabs>
          <w:tab w:val="left" w:pos="284"/>
        </w:tabs>
        <w:jc w:val="both"/>
        <w:rPr>
          <w:rFonts w:cs="Times New Roman"/>
          <w:sz w:val="24"/>
          <w:szCs w:val="24"/>
        </w:rPr>
      </w:pPr>
    </w:p>
    <w:p w:rsidR="00DA5D59" w:rsidRPr="00901488" w:rsidRDefault="00DA5D59" w:rsidP="00B86B5D">
      <w:pPr>
        <w:pStyle w:val="Sansinterligne"/>
        <w:tabs>
          <w:tab w:val="left" w:pos="284"/>
        </w:tabs>
        <w:jc w:val="both"/>
        <w:rPr>
          <w:rFonts w:cs="Times New Roman"/>
          <w:sz w:val="24"/>
          <w:szCs w:val="24"/>
        </w:rPr>
      </w:pPr>
      <w:r w:rsidRPr="00901488">
        <w:rPr>
          <w:rFonts w:cs="Times New Roman"/>
          <w:sz w:val="24"/>
          <w:szCs w:val="24"/>
        </w:rPr>
        <w:tab/>
        <w:t xml:space="preserve">On peut, cependant, poser la question suivante. Comme on l’a dit, cette Paracha </w:t>
      </w:r>
      <w:r w:rsidR="00396131" w:rsidRPr="00901488">
        <w:rPr>
          <w:rFonts w:cs="Times New Roman"/>
          <w:sz w:val="24"/>
          <w:szCs w:val="24"/>
        </w:rPr>
        <w:t>établit l’inventaire</w:t>
      </w:r>
      <w:r w:rsidRPr="00901488">
        <w:rPr>
          <w:rFonts w:cs="Times New Roman"/>
          <w:sz w:val="24"/>
          <w:szCs w:val="24"/>
        </w:rPr>
        <w:t xml:space="preserve"> de tous les lieux dans lesquels les enfants d’Israël se sont arrêtés et ont séjourné. Pour</w:t>
      </w:r>
      <w:r w:rsidR="003457F1" w:rsidRPr="00901488">
        <w:rPr>
          <w:rFonts w:cs="Times New Roman"/>
          <w:sz w:val="24"/>
          <w:szCs w:val="24"/>
        </w:rPr>
        <w:t xml:space="preserve">quoi donc le verset dit-il : </w:t>
      </w:r>
      <w:r w:rsidR="00901488">
        <w:rPr>
          <w:rFonts w:cs="Times New Roman"/>
          <w:sz w:val="24"/>
          <w:szCs w:val="24"/>
        </w:rPr>
        <w:t>«</w:t>
      </w:r>
      <w:r w:rsidR="003457F1" w:rsidRPr="00901488">
        <w:rPr>
          <w:rFonts w:cs="Times New Roman"/>
          <w:sz w:val="24"/>
          <w:szCs w:val="24"/>
        </w:rPr>
        <w:t>voici les voyages des enfants d’Israël</w:t>
      </w:r>
      <w:r w:rsidR="00901488">
        <w:rPr>
          <w:rFonts w:cs="Times New Roman"/>
          <w:sz w:val="24"/>
          <w:szCs w:val="24"/>
        </w:rPr>
        <w:t>»</w:t>
      </w:r>
      <w:r w:rsidR="003457F1" w:rsidRPr="00901488">
        <w:rPr>
          <w:rFonts w:cs="Times New Roman"/>
          <w:sz w:val="24"/>
          <w:szCs w:val="24"/>
        </w:rPr>
        <w:t xml:space="preserve"> plutôt que : </w:t>
      </w:r>
      <w:r w:rsidR="00901488">
        <w:rPr>
          <w:rFonts w:cs="Times New Roman"/>
          <w:sz w:val="24"/>
          <w:szCs w:val="24"/>
        </w:rPr>
        <w:t>«</w:t>
      </w:r>
      <w:r w:rsidR="003457F1" w:rsidRPr="00901488">
        <w:rPr>
          <w:rFonts w:cs="Times New Roman"/>
          <w:sz w:val="24"/>
          <w:szCs w:val="24"/>
        </w:rPr>
        <w:t>voici les endroits dans lesquels les enfants d’Israël séjournèrent</w:t>
      </w:r>
      <w:r w:rsidR="00901488">
        <w:rPr>
          <w:rFonts w:cs="Times New Roman"/>
          <w:sz w:val="24"/>
          <w:szCs w:val="24"/>
        </w:rPr>
        <w:t>»</w:t>
      </w:r>
      <w:r w:rsidR="00396131" w:rsidRPr="00901488">
        <w:rPr>
          <w:rFonts w:cs="Times New Roman"/>
          <w:sz w:val="24"/>
          <w:szCs w:val="24"/>
        </w:rPr>
        <w:t>(2)</w:t>
      </w:r>
      <w:r w:rsidR="003457F1" w:rsidRPr="00901488">
        <w:rPr>
          <w:rFonts w:cs="Times New Roman"/>
          <w:sz w:val="24"/>
          <w:szCs w:val="24"/>
        </w:rPr>
        <w:t> ?</w:t>
      </w:r>
    </w:p>
    <w:p w:rsidR="003457F1" w:rsidRPr="00901488" w:rsidRDefault="003457F1" w:rsidP="00B86B5D">
      <w:pPr>
        <w:pStyle w:val="Sansinterligne"/>
        <w:tabs>
          <w:tab w:val="left" w:pos="284"/>
        </w:tabs>
        <w:jc w:val="both"/>
        <w:rPr>
          <w:rFonts w:cs="Times New Roman"/>
          <w:sz w:val="24"/>
          <w:szCs w:val="24"/>
        </w:rPr>
      </w:pPr>
    </w:p>
    <w:p w:rsidR="003457F1" w:rsidRPr="00901488" w:rsidRDefault="003457F1" w:rsidP="00B86B5D">
      <w:pPr>
        <w:pStyle w:val="Sansinterligne"/>
        <w:tabs>
          <w:tab w:val="left" w:pos="284"/>
        </w:tabs>
        <w:jc w:val="both"/>
        <w:rPr>
          <w:rFonts w:cs="Times New Roman"/>
          <w:sz w:val="24"/>
          <w:szCs w:val="24"/>
        </w:rPr>
      </w:pPr>
      <w:r w:rsidRPr="00901488">
        <w:rPr>
          <w:rFonts w:cs="Times New Roman"/>
          <w:sz w:val="24"/>
          <w:szCs w:val="24"/>
        </w:rPr>
        <w:tab/>
        <w:t xml:space="preserve">L’explication est la suivante. Commentant le verset : </w:t>
      </w:r>
      <w:r w:rsidR="00901488">
        <w:rPr>
          <w:rFonts w:cs="Times New Roman"/>
          <w:sz w:val="24"/>
          <w:szCs w:val="24"/>
        </w:rPr>
        <w:t>«</w:t>
      </w:r>
      <w:r w:rsidRPr="00901488">
        <w:rPr>
          <w:rFonts w:cs="Times New Roman"/>
          <w:sz w:val="24"/>
          <w:szCs w:val="24"/>
        </w:rPr>
        <w:t>voici les voyages des enfants d’Israël</w:t>
      </w:r>
      <w:r w:rsidR="00901488">
        <w:rPr>
          <w:rFonts w:cs="Times New Roman"/>
          <w:sz w:val="24"/>
          <w:szCs w:val="24"/>
        </w:rPr>
        <w:t>»</w:t>
      </w:r>
      <w:r w:rsidRPr="00901488">
        <w:rPr>
          <w:rFonts w:cs="Times New Roman"/>
          <w:sz w:val="24"/>
          <w:szCs w:val="24"/>
        </w:rPr>
        <w:t>, le saint Baal Chem Tov explique que les étapes des enfants d’Israël, dans le désert existent aussi dans le service de D.ieu de chaque Juif, sous une forme morale</w:t>
      </w:r>
      <w:r w:rsidR="00396131" w:rsidRPr="00901488">
        <w:rPr>
          <w:rFonts w:cs="Times New Roman"/>
          <w:sz w:val="24"/>
          <w:szCs w:val="24"/>
        </w:rPr>
        <w:t>(3)</w:t>
      </w:r>
      <w:r w:rsidRPr="00901488">
        <w:rPr>
          <w:rFonts w:cs="Times New Roman"/>
          <w:sz w:val="24"/>
          <w:szCs w:val="24"/>
        </w:rPr>
        <w:t>.</w:t>
      </w:r>
    </w:p>
    <w:p w:rsidR="003457F1" w:rsidRPr="00901488" w:rsidRDefault="003457F1" w:rsidP="00B86B5D">
      <w:pPr>
        <w:pStyle w:val="Sansinterligne"/>
        <w:tabs>
          <w:tab w:val="left" w:pos="284"/>
        </w:tabs>
        <w:jc w:val="both"/>
        <w:rPr>
          <w:rFonts w:cs="Times New Roman"/>
          <w:sz w:val="24"/>
          <w:szCs w:val="24"/>
        </w:rPr>
      </w:pPr>
    </w:p>
    <w:p w:rsidR="003457F1" w:rsidRPr="00901488" w:rsidRDefault="00396131" w:rsidP="00B86B5D">
      <w:pPr>
        <w:pStyle w:val="Sansinterligne"/>
        <w:tabs>
          <w:tab w:val="left" w:pos="284"/>
        </w:tabs>
        <w:jc w:val="both"/>
        <w:rPr>
          <w:rFonts w:cs="Times New Roman"/>
          <w:sz w:val="24"/>
          <w:szCs w:val="24"/>
        </w:rPr>
      </w:pPr>
      <w:r w:rsidRPr="00901488">
        <w:rPr>
          <w:rFonts w:cs="Times New Roman"/>
          <w:sz w:val="24"/>
          <w:szCs w:val="24"/>
        </w:rPr>
        <w:tab/>
        <w:t>C’est ainsi que</w:t>
      </w:r>
      <w:r w:rsidR="003457F1" w:rsidRPr="00901488">
        <w:rPr>
          <w:rFonts w:cs="Times New Roman"/>
          <w:sz w:val="24"/>
          <w:szCs w:val="24"/>
        </w:rPr>
        <w:t xml:space="preserve"> la naissance d’un enfant est comparable à la sortie d’Egypte</w:t>
      </w:r>
      <w:r w:rsidRPr="00901488">
        <w:rPr>
          <w:rFonts w:cs="Times New Roman"/>
          <w:sz w:val="24"/>
          <w:szCs w:val="24"/>
        </w:rPr>
        <w:t>(4)</w:t>
      </w:r>
      <w:r w:rsidR="003457F1" w:rsidRPr="00901488">
        <w:rPr>
          <w:rFonts w:cs="Times New Roman"/>
          <w:sz w:val="24"/>
          <w:szCs w:val="24"/>
        </w:rPr>
        <w:t>, puis, tout au long de sa vie, se succèdent les étapes</w:t>
      </w:r>
      <w:r w:rsidR="007670A4" w:rsidRPr="00901488">
        <w:rPr>
          <w:rFonts w:cs="Times New Roman"/>
          <w:sz w:val="24"/>
          <w:szCs w:val="24"/>
        </w:rPr>
        <w:t xml:space="preserve"> suivantes</w:t>
      </w:r>
      <w:r w:rsidR="006674EB" w:rsidRPr="00901488">
        <w:rPr>
          <w:rFonts w:cs="Times New Roman"/>
          <w:sz w:val="24"/>
          <w:szCs w:val="24"/>
        </w:rPr>
        <w:t>, jusqu’à ce que l’homme quitte ce monde</w:t>
      </w:r>
      <w:r w:rsidR="007670A4" w:rsidRPr="00901488">
        <w:rPr>
          <w:rFonts w:cs="Times New Roman"/>
          <w:sz w:val="24"/>
          <w:szCs w:val="24"/>
        </w:rPr>
        <w:t>(5)</w:t>
      </w:r>
      <w:r w:rsidR="006674EB" w:rsidRPr="00901488">
        <w:rPr>
          <w:rFonts w:cs="Times New Roman"/>
          <w:sz w:val="24"/>
          <w:szCs w:val="24"/>
        </w:rPr>
        <w:t>. Tout au long de son existence, il franchit les étapes.</w:t>
      </w:r>
    </w:p>
    <w:p w:rsidR="006674EB" w:rsidRPr="00901488" w:rsidRDefault="006674EB" w:rsidP="00B86B5D">
      <w:pPr>
        <w:pStyle w:val="Sansinterligne"/>
        <w:tabs>
          <w:tab w:val="left" w:pos="284"/>
        </w:tabs>
        <w:jc w:val="both"/>
        <w:rPr>
          <w:rFonts w:cs="Times New Roman"/>
          <w:sz w:val="24"/>
          <w:szCs w:val="24"/>
        </w:rPr>
      </w:pPr>
    </w:p>
    <w:p w:rsidR="006674EB" w:rsidRPr="00901488" w:rsidRDefault="006674EB" w:rsidP="00B86B5D">
      <w:pPr>
        <w:pStyle w:val="Sansinterligne"/>
        <w:tabs>
          <w:tab w:val="left" w:pos="284"/>
        </w:tabs>
        <w:jc w:val="both"/>
        <w:rPr>
          <w:rFonts w:cs="Times New Roman"/>
          <w:sz w:val="24"/>
          <w:szCs w:val="24"/>
        </w:rPr>
      </w:pPr>
      <w:r w:rsidRPr="00901488">
        <w:rPr>
          <w:rFonts w:cs="Times New Roman"/>
          <w:sz w:val="24"/>
          <w:szCs w:val="24"/>
        </w:rPr>
        <w:tab/>
        <w:t>La Torah demande à l’homme de ne pas rester constamment au même endroit</w:t>
      </w:r>
      <w:r w:rsidR="00AA00B2" w:rsidRPr="00901488">
        <w:rPr>
          <w:rFonts w:cs="Times New Roman"/>
          <w:sz w:val="24"/>
          <w:szCs w:val="24"/>
        </w:rPr>
        <w:t xml:space="preserve">, </w:t>
      </w:r>
      <w:r w:rsidR="007670A4" w:rsidRPr="00901488">
        <w:rPr>
          <w:rFonts w:cs="Times New Roman"/>
          <w:sz w:val="24"/>
          <w:szCs w:val="24"/>
        </w:rPr>
        <w:t xml:space="preserve">mais, bien au contraire, </w:t>
      </w:r>
      <w:r w:rsidR="00AA00B2" w:rsidRPr="00901488">
        <w:rPr>
          <w:rFonts w:cs="Times New Roman"/>
          <w:sz w:val="24"/>
          <w:szCs w:val="24"/>
        </w:rPr>
        <w:t>d’aller de l’avant, de s’élever de plus en plus haut, dans son service de D.ieu. L</w:t>
      </w:r>
      <w:r w:rsidR="000969F9" w:rsidRPr="00901488">
        <w:rPr>
          <w:rFonts w:cs="Times New Roman"/>
          <w:sz w:val="24"/>
          <w:szCs w:val="24"/>
        </w:rPr>
        <w:t>es enseignements de l</w:t>
      </w:r>
      <w:r w:rsidR="00AA00B2" w:rsidRPr="00901488">
        <w:rPr>
          <w:rFonts w:cs="Times New Roman"/>
          <w:sz w:val="24"/>
          <w:szCs w:val="24"/>
        </w:rPr>
        <w:t>a ‘Hassidout précise</w:t>
      </w:r>
      <w:r w:rsidR="000969F9" w:rsidRPr="00901488">
        <w:rPr>
          <w:rFonts w:cs="Times New Roman"/>
          <w:sz w:val="24"/>
          <w:szCs w:val="24"/>
        </w:rPr>
        <w:t>nt</w:t>
      </w:r>
      <w:r w:rsidR="00AA00B2" w:rsidRPr="00901488">
        <w:rPr>
          <w:rFonts w:cs="Times New Roman"/>
          <w:sz w:val="24"/>
          <w:szCs w:val="24"/>
        </w:rPr>
        <w:t xml:space="preserve"> la différence </w:t>
      </w:r>
      <w:r w:rsidR="000969F9" w:rsidRPr="00901488">
        <w:rPr>
          <w:rFonts w:cs="Times New Roman"/>
          <w:sz w:val="24"/>
          <w:szCs w:val="24"/>
        </w:rPr>
        <w:t xml:space="preserve">qu’il convient de faire </w:t>
      </w:r>
      <w:r w:rsidR="00AA00B2" w:rsidRPr="00901488">
        <w:rPr>
          <w:rFonts w:cs="Times New Roman"/>
          <w:sz w:val="24"/>
          <w:szCs w:val="24"/>
        </w:rPr>
        <w:t>entre celui qui stagne</w:t>
      </w:r>
      <w:r w:rsidR="007670A4" w:rsidRPr="00901488">
        <w:rPr>
          <w:rFonts w:cs="Times New Roman"/>
          <w:sz w:val="24"/>
          <w:szCs w:val="24"/>
        </w:rPr>
        <w:t>(6)</w:t>
      </w:r>
      <w:r w:rsidR="00AA00B2" w:rsidRPr="00901488">
        <w:rPr>
          <w:rFonts w:cs="Times New Roman"/>
          <w:sz w:val="24"/>
          <w:szCs w:val="24"/>
        </w:rPr>
        <w:t xml:space="preserve"> et celui qui va de l’avant</w:t>
      </w:r>
      <w:r w:rsidR="007670A4" w:rsidRPr="00901488">
        <w:rPr>
          <w:rFonts w:cs="Times New Roman"/>
          <w:sz w:val="24"/>
          <w:szCs w:val="24"/>
        </w:rPr>
        <w:t>(7)</w:t>
      </w:r>
      <w:r w:rsidR="00AA00B2" w:rsidRPr="00901488">
        <w:rPr>
          <w:rFonts w:cs="Times New Roman"/>
          <w:sz w:val="24"/>
          <w:szCs w:val="24"/>
        </w:rPr>
        <w:t>.</w:t>
      </w:r>
    </w:p>
    <w:p w:rsidR="00AA00B2" w:rsidRPr="00901488" w:rsidRDefault="00AA00B2" w:rsidP="00B86B5D">
      <w:pPr>
        <w:pStyle w:val="Sansinterligne"/>
        <w:tabs>
          <w:tab w:val="left" w:pos="284"/>
        </w:tabs>
        <w:jc w:val="both"/>
        <w:rPr>
          <w:rFonts w:cs="Times New Roman"/>
          <w:sz w:val="24"/>
          <w:szCs w:val="24"/>
        </w:rPr>
      </w:pPr>
    </w:p>
    <w:p w:rsidR="00AA00B2" w:rsidRPr="00901488" w:rsidRDefault="00AA00B2" w:rsidP="00B86B5D">
      <w:pPr>
        <w:pStyle w:val="Sansinterligne"/>
        <w:tabs>
          <w:tab w:val="left" w:pos="284"/>
        </w:tabs>
        <w:jc w:val="both"/>
        <w:rPr>
          <w:rFonts w:cs="Times New Roman"/>
          <w:sz w:val="24"/>
          <w:szCs w:val="24"/>
        </w:rPr>
      </w:pPr>
      <w:r w:rsidRPr="00901488">
        <w:rPr>
          <w:rFonts w:cs="Times New Roman"/>
          <w:sz w:val="24"/>
          <w:szCs w:val="24"/>
        </w:rPr>
        <w:tab/>
        <w:t>Le premier est toujours au même endroit, au même niveau. Son service de D.ieu ne se développe pas</w:t>
      </w:r>
      <w:r w:rsidR="007670A4" w:rsidRPr="00901488">
        <w:rPr>
          <w:rFonts w:cs="Times New Roman"/>
          <w:sz w:val="24"/>
          <w:szCs w:val="24"/>
        </w:rPr>
        <w:t>(8)</w:t>
      </w:r>
      <w:r w:rsidRPr="00901488">
        <w:rPr>
          <w:rFonts w:cs="Times New Roman"/>
          <w:sz w:val="24"/>
          <w:szCs w:val="24"/>
        </w:rPr>
        <w:t>. Le second accède, en permanence, à un stade plus haut de ce service</w:t>
      </w:r>
      <w:r w:rsidR="00495B69" w:rsidRPr="00901488">
        <w:rPr>
          <w:rFonts w:cs="Times New Roman"/>
          <w:sz w:val="24"/>
          <w:szCs w:val="24"/>
        </w:rPr>
        <w:t>. La Torah demande à un Juif de ne pas stagner, d’aller de l’avant, de toujours améliorer son comportement, son étude de la Torah et sa pratique des Mitsvot.</w:t>
      </w:r>
    </w:p>
    <w:p w:rsidR="00495B69" w:rsidRPr="00901488" w:rsidRDefault="00495B69" w:rsidP="00B86B5D">
      <w:pPr>
        <w:pStyle w:val="Sansinterligne"/>
        <w:tabs>
          <w:tab w:val="left" w:pos="284"/>
        </w:tabs>
        <w:jc w:val="both"/>
        <w:rPr>
          <w:rFonts w:cs="Times New Roman"/>
          <w:sz w:val="24"/>
          <w:szCs w:val="24"/>
        </w:rPr>
      </w:pPr>
    </w:p>
    <w:p w:rsidR="00495B69" w:rsidRPr="00901488" w:rsidRDefault="00495B69" w:rsidP="00B86B5D">
      <w:pPr>
        <w:pStyle w:val="Sansinterligne"/>
        <w:tabs>
          <w:tab w:val="left" w:pos="284"/>
        </w:tabs>
        <w:jc w:val="both"/>
        <w:rPr>
          <w:rFonts w:cs="Times New Roman"/>
          <w:sz w:val="24"/>
          <w:szCs w:val="24"/>
        </w:rPr>
      </w:pPr>
      <w:r w:rsidRPr="00901488">
        <w:rPr>
          <w:rFonts w:cs="Times New Roman"/>
          <w:sz w:val="24"/>
          <w:szCs w:val="24"/>
        </w:rPr>
        <w:tab/>
        <w:t xml:space="preserve">C’est pour cette raison que le verset dit : </w:t>
      </w:r>
      <w:r w:rsidR="00901488">
        <w:rPr>
          <w:rFonts w:cs="Times New Roman"/>
          <w:sz w:val="24"/>
          <w:szCs w:val="24"/>
        </w:rPr>
        <w:t>«</w:t>
      </w:r>
      <w:r w:rsidRPr="00901488">
        <w:rPr>
          <w:rFonts w:cs="Times New Roman"/>
          <w:sz w:val="24"/>
          <w:szCs w:val="24"/>
        </w:rPr>
        <w:t>Voici les voyages des enfants d’Israël</w:t>
      </w:r>
      <w:r w:rsidR="00901488">
        <w:rPr>
          <w:rFonts w:cs="Times New Roman"/>
          <w:sz w:val="24"/>
          <w:szCs w:val="24"/>
        </w:rPr>
        <w:t>»</w:t>
      </w:r>
      <w:r w:rsidRPr="00901488">
        <w:rPr>
          <w:rFonts w:cs="Times New Roman"/>
          <w:sz w:val="24"/>
          <w:szCs w:val="24"/>
        </w:rPr>
        <w:t>, bien que cette Paracha mentionne essentiellement les endroits dans lesquels les enfants d’Israël se sont arrêtés et ont campés</w:t>
      </w:r>
      <w:r w:rsidR="006E003C" w:rsidRPr="00901488">
        <w:rPr>
          <w:rFonts w:cs="Times New Roman"/>
          <w:sz w:val="24"/>
          <w:szCs w:val="24"/>
        </w:rPr>
        <w:t>. Elle montre ainsi de quelle manière un Juif doit se développer, s’élever sans cesse dans son service de D.ieu</w:t>
      </w:r>
      <w:r w:rsidR="007670A4" w:rsidRPr="00901488">
        <w:rPr>
          <w:rFonts w:cs="Times New Roman"/>
          <w:sz w:val="24"/>
          <w:szCs w:val="24"/>
        </w:rPr>
        <w:t>(9)</w:t>
      </w:r>
      <w:r w:rsidR="006E003C" w:rsidRPr="00901488">
        <w:rPr>
          <w:rFonts w:cs="Times New Roman"/>
          <w:sz w:val="24"/>
          <w:szCs w:val="24"/>
        </w:rPr>
        <w:t>.</w:t>
      </w:r>
    </w:p>
    <w:p w:rsidR="006E003C" w:rsidRPr="00901488" w:rsidRDefault="006E003C" w:rsidP="00B86B5D">
      <w:pPr>
        <w:pStyle w:val="Sansinterligne"/>
        <w:tabs>
          <w:tab w:val="left" w:pos="284"/>
        </w:tabs>
        <w:jc w:val="both"/>
        <w:rPr>
          <w:rFonts w:cs="Times New Roman"/>
          <w:sz w:val="24"/>
          <w:szCs w:val="24"/>
        </w:rPr>
      </w:pPr>
    </w:p>
    <w:p w:rsidR="006E003C" w:rsidRPr="00901488" w:rsidRDefault="006E003C" w:rsidP="00B86B5D">
      <w:pPr>
        <w:pStyle w:val="Sansinterligne"/>
        <w:tabs>
          <w:tab w:val="left" w:pos="284"/>
        </w:tabs>
        <w:jc w:val="both"/>
        <w:rPr>
          <w:rFonts w:cs="Times New Roman"/>
          <w:sz w:val="24"/>
          <w:szCs w:val="24"/>
        </w:rPr>
      </w:pPr>
      <w:r w:rsidRPr="00901488">
        <w:rPr>
          <w:rFonts w:cs="Times New Roman"/>
          <w:sz w:val="24"/>
          <w:szCs w:val="24"/>
        </w:rPr>
        <w:tab/>
        <w:t>La Torah délivre</w:t>
      </w:r>
      <w:r w:rsidR="007670A4" w:rsidRPr="00901488">
        <w:rPr>
          <w:rFonts w:cs="Times New Roman"/>
          <w:sz w:val="24"/>
          <w:szCs w:val="24"/>
        </w:rPr>
        <w:t>,</w:t>
      </w:r>
      <w:r w:rsidRPr="00901488">
        <w:rPr>
          <w:rFonts w:cs="Times New Roman"/>
          <w:sz w:val="24"/>
          <w:szCs w:val="24"/>
        </w:rPr>
        <w:t xml:space="preserve"> </w:t>
      </w:r>
      <w:r w:rsidR="007670A4" w:rsidRPr="00901488">
        <w:rPr>
          <w:rFonts w:cs="Times New Roman"/>
          <w:sz w:val="24"/>
          <w:szCs w:val="24"/>
        </w:rPr>
        <w:t>de cette façon</w:t>
      </w:r>
      <w:r w:rsidRPr="00901488">
        <w:rPr>
          <w:rFonts w:cs="Times New Roman"/>
          <w:sz w:val="24"/>
          <w:szCs w:val="24"/>
        </w:rPr>
        <w:t xml:space="preserve"> un enseignement à chacun</w:t>
      </w:r>
      <w:r w:rsidR="007670A4" w:rsidRPr="00901488">
        <w:rPr>
          <w:rFonts w:cs="Times New Roman"/>
          <w:sz w:val="24"/>
          <w:szCs w:val="24"/>
        </w:rPr>
        <w:t>(10)</w:t>
      </w:r>
      <w:r w:rsidRPr="00901488">
        <w:rPr>
          <w:rFonts w:cs="Times New Roman"/>
          <w:sz w:val="24"/>
          <w:szCs w:val="24"/>
        </w:rPr>
        <w:t xml:space="preserve">. </w:t>
      </w:r>
      <w:r w:rsidR="006F17EF" w:rsidRPr="00901488">
        <w:rPr>
          <w:rFonts w:cs="Times New Roman"/>
          <w:sz w:val="24"/>
          <w:szCs w:val="24"/>
        </w:rPr>
        <w:t xml:space="preserve">Elle souligne la nécessité </w:t>
      </w:r>
      <w:r w:rsidR="007670A4" w:rsidRPr="00901488">
        <w:rPr>
          <w:rFonts w:cs="Times New Roman"/>
          <w:sz w:val="24"/>
          <w:szCs w:val="24"/>
        </w:rPr>
        <w:t xml:space="preserve">du progrès. Un Juif </w:t>
      </w:r>
      <w:r w:rsidR="006F17EF" w:rsidRPr="00901488">
        <w:rPr>
          <w:rFonts w:cs="Times New Roman"/>
          <w:sz w:val="24"/>
          <w:szCs w:val="24"/>
        </w:rPr>
        <w:t xml:space="preserve">ne </w:t>
      </w:r>
      <w:r w:rsidR="007670A4" w:rsidRPr="00901488">
        <w:rPr>
          <w:rFonts w:cs="Times New Roman"/>
          <w:sz w:val="24"/>
          <w:szCs w:val="24"/>
        </w:rPr>
        <w:t xml:space="preserve">peut </w:t>
      </w:r>
      <w:r w:rsidR="006F17EF" w:rsidRPr="00901488">
        <w:rPr>
          <w:rFonts w:cs="Times New Roman"/>
          <w:sz w:val="24"/>
          <w:szCs w:val="24"/>
        </w:rPr>
        <w:t xml:space="preserve">pas </w:t>
      </w:r>
      <w:r w:rsidR="007670A4" w:rsidRPr="00901488">
        <w:rPr>
          <w:rFonts w:cs="Times New Roman"/>
          <w:sz w:val="24"/>
          <w:szCs w:val="24"/>
        </w:rPr>
        <w:t xml:space="preserve">aspirer uniquement à conserver la même place. Il doit vouloir se développer, </w:t>
      </w:r>
      <w:r w:rsidR="006F17EF" w:rsidRPr="00901488">
        <w:rPr>
          <w:rFonts w:cs="Times New Roman"/>
          <w:sz w:val="24"/>
          <w:szCs w:val="24"/>
        </w:rPr>
        <w:t>atteindr</w:t>
      </w:r>
      <w:r w:rsidR="007670A4" w:rsidRPr="00901488">
        <w:rPr>
          <w:rFonts w:cs="Times New Roman"/>
          <w:sz w:val="24"/>
          <w:szCs w:val="24"/>
        </w:rPr>
        <w:t>e un stade toujours plus haut de son</w:t>
      </w:r>
      <w:r w:rsidR="006F17EF" w:rsidRPr="00901488">
        <w:rPr>
          <w:rFonts w:cs="Times New Roman"/>
          <w:sz w:val="24"/>
          <w:szCs w:val="24"/>
        </w:rPr>
        <w:t xml:space="preserve"> service de </w:t>
      </w:r>
      <w:proofErr w:type="spellStart"/>
      <w:r w:rsidR="006F17EF" w:rsidRPr="00901488">
        <w:rPr>
          <w:rFonts w:cs="Times New Roman"/>
          <w:sz w:val="24"/>
          <w:szCs w:val="24"/>
        </w:rPr>
        <w:t>D.ieu</w:t>
      </w:r>
      <w:proofErr w:type="spellEnd"/>
      <w:r w:rsidR="006F17EF" w:rsidRPr="00901488">
        <w:rPr>
          <w:rFonts w:cs="Times New Roman"/>
          <w:sz w:val="24"/>
          <w:szCs w:val="24"/>
        </w:rPr>
        <w:t xml:space="preserve">, </w:t>
      </w:r>
      <w:r w:rsidR="00901488">
        <w:rPr>
          <w:rFonts w:cs="Times New Roman"/>
          <w:sz w:val="24"/>
          <w:szCs w:val="24"/>
        </w:rPr>
        <w:t>«</w:t>
      </w:r>
      <w:r w:rsidR="006F17EF" w:rsidRPr="00901488">
        <w:rPr>
          <w:rFonts w:cs="Times New Roman"/>
          <w:sz w:val="24"/>
          <w:szCs w:val="24"/>
        </w:rPr>
        <w:t>d’une prouesse vers l’autre</w:t>
      </w:r>
      <w:r w:rsidR="00901488">
        <w:rPr>
          <w:rFonts w:cs="Times New Roman"/>
          <w:sz w:val="24"/>
          <w:szCs w:val="24"/>
        </w:rPr>
        <w:t>»</w:t>
      </w:r>
      <w:r w:rsidR="006F17EF" w:rsidRPr="00901488">
        <w:rPr>
          <w:rFonts w:cs="Times New Roman"/>
          <w:sz w:val="24"/>
          <w:szCs w:val="24"/>
        </w:rPr>
        <w:t>.</w:t>
      </w:r>
    </w:p>
    <w:p w:rsidR="00B86B5D" w:rsidRPr="00901488" w:rsidRDefault="00B86B5D" w:rsidP="00B86B5D">
      <w:pPr>
        <w:pStyle w:val="Sansinterligne"/>
        <w:tabs>
          <w:tab w:val="left" w:pos="284"/>
        </w:tabs>
        <w:jc w:val="both"/>
        <w:rPr>
          <w:rFonts w:cs="Times New Roman"/>
          <w:sz w:val="24"/>
          <w:szCs w:val="24"/>
        </w:rPr>
      </w:pPr>
    </w:p>
    <w:p w:rsidR="00B86B5D" w:rsidRPr="00901488" w:rsidRDefault="00B86B5D" w:rsidP="00B86B5D">
      <w:pPr>
        <w:pStyle w:val="Sansinterligne"/>
        <w:tabs>
          <w:tab w:val="left" w:pos="284"/>
        </w:tabs>
        <w:jc w:val="center"/>
        <w:rPr>
          <w:rFonts w:cs="Times New Roman"/>
          <w:b/>
          <w:sz w:val="24"/>
          <w:szCs w:val="24"/>
        </w:rPr>
      </w:pPr>
      <w:r w:rsidRPr="00901488">
        <w:rPr>
          <w:rFonts w:cs="Times New Roman"/>
          <w:b/>
          <w:sz w:val="24"/>
          <w:szCs w:val="24"/>
        </w:rPr>
        <w:t>Notes</w:t>
      </w:r>
    </w:p>
    <w:p w:rsidR="00B86B5D" w:rsidRPr="00901488" w:rsidRDefault="00B86B5D" w:rsidP="00B86B5D">
      <w:pPr>
        <w:pStyle w:val="Sansinterligne"/>
        <w:tabs>
          <w:tab w:val="left" w:pos="284"/>
        </w:tabs>
        <w:jc w:val="both"/>
        <w:rPr>
          <w:rFonts w:cs="Times New Roman"/>
          <w:sz w:val="24"/>
          <w:szCs w:val="24"/>
        </w:rPr>
      </w:pPr>
    </w:p>
    <w:p w:rsidR="00B86B5D" w:rsidRPr="00901488" w:rsidRDefault="00B86B5D" w:rsidP="00B86B5D">
      <w:pPr>
        <w:pStyle w:val="Sansinterligne"/>
        <w:tabs>
          <w:tab w:val="left" w:pos="284"/>
        </w:tabs>
        <w:jc w:val="both"/>
        <w:rPr>
          <w:rFonts w:cs="Times New Roman"/>
          <w:sz w:val="24"/>
          <w:szCs w:val="24"/>
        </w:rPr>
      </w:pPr>
      <w:r w:rsidRPr="00901488">
        <w:rPr>
          <w:rFonts w:cs="Times New Roman"/>
          <w:sz w:val="24"/>
          <w:szCs w:val="24"/>
        </w:rPr>
        <w:t xml:space="preserve">(1) </w:t>
      </w:r>
      <w:r w:rsidR="00396131" w:rsidRPr="00901488">
        <w:rPr>
          <w:rFonts w:cs="Times New Roman"/>
          <w:sz w:val="24"/>
          <w:szCs w:val="24"/>
        </w:rPr>
        <w:t>Durant les quarante années qu’ils y passèrent.</w:t>
      </w:r>
    </w:p>
    <w:p w:rsidR="00B86B5D" w:rsidRPr="00901488" w:rsidRDefault="00B86B5D" w:rsidP="00B86B5D">
      <w:pPr>
        <w:pStyle w:val="Sansinterligne"/>
        <w:tabs>
          <w:tab w:val="left" w:pos="284"/>
        </w:tabs>
        <w:jc w:val="both"/>
        <w:rPr>
          <w:rFonts w:cs="Times New Roman"/>
          <w:sz w:val="24"/>
          <w:szCs w:val="24"/>
        </w:rPr>
      </w:pPr>
      <w:r w:rsidRPr="00901488">
        <w:rPr>
          <w:rFonts w:cs="Times New Roman"/>
          <w:sz w:val="24"/>
          <w:szCs w:val="24"/>
        </w:rPr>
        <w:lastRenderedPageBreak/>
        <w:t xml:space="preserve">(2) </w:t>
      </w:r>
      <w:r w:rsidR="00396131" w:rsidRPr="00901488">
        <w:rPr>
          <w:rFonts w:cs="Times New Roman"/>
          <w:sz w:val="24"/>
          <w:szCs w:val="24"/>
        </w:rPr>
        <w:t>Pourquoi mettre en avant le voyage, le fait de se déplacer précisément dans les endroits où les enfants d’Israël s’arrêtèrent, pendant quelques temps ?</w:t>
      </w:r>
    </w:p>
    <w:p w:rsidR="00396131" w:rsidRPr="00901488" w:rsidRDefault="00396131" w:rsidP="00B86B5D">
      <w:pPr>
        <w:pStyle w:val="Sansinterligne"/>
        <w:tabs>
          <w:tab w:val="left" w:pos="284"/>
        </w:tabs>
        <w:jc w:val="both"/>
        <w:rPr>
          <w:rFonts w:cs="Times New Roman"/>
          <w:sz w:val="24"/>
          <w:szCs w:val="24"/>
        </w:rPr>
      </w:pPr>
      <w:r w:rsidRPr="00901488">
        <w:rPr>
          <w:rFonts w:cs="Times New Roman"/>
          <w:sz w:val="24"/>
          <w:szCs w:val="24"/>
        </w:rPr>
        <w:t>(3) De sorte que chacun doit les vivre, tout au long de son existence.</w:t>
      </w:r>
      <w:r w:rsidR="000969F9" w:rsidRPr="00901488">
        <w:rPr>
          <w:rFonts w:cs="Times New Roman"/>
          <w:sz w:val="24"/>
          <w:szCs w:val="24"/>
        </w:rPr>
        <w:t xml:space="preserve"> Ces étapes prenne</w:t>
      </w:r>
      <w:r w:rsidR="00224387">
        <w:rPr>
          <w:rFonts w:cs="Times New Roman"/>
          <w:sz w:val="24"/>
          <w:szCs w:val="24"/>
        </w:rPr>
        <w:t>nt</w:t>
      </w:r>
      <w:bookmarkStart w:id="0" w:name="_GoBack"/>
      <w:bookmarkEnd w:id="0"/>
      <w:r w:rsidR="000969F9" w:rsidRPr="00901488">
        <w:rPr>
          <w:rFonts w:cs="Times New Roman"/>
          <w:sz w:val="24"/>
          <w:szCs w:val="24"/>
        </w:rPr>
        <w:t xml:space="preserve"> une forme, chez certains, une autre forme, chez d’autres.</w:t>
      </w:r>
    </w:p>
    <w:p w:rsidR="00396131" w:rsidRPr="00901488" w:rsidRDefault="00396131" w:rsidP="00B86B5D">
      <w:pPr>
        <w:pStyle w:val="Sansinterligne"/>
        <w:tabs>
          <w:tab w:val="left" w:pos="284"/>
        </w:tabs>
        <w:jc w:val="both"/>
        <w:rPr>
          <w:rFonts w:cs="Times New Roman"/>
          <w:sz w:val="24"/>
          <w:szCs w:val="24"/>
        </w:rPr>
      </w:pPr>
      <w:r w:rsidRPr="00901488">
        <w:rPr>
          <w:rFonts w:cs="Times New Roman"/>
          <w:sz w:val="24"/>
          <w:szCs w:val="24"/>
        </w:rPr>
        <w:t xml:space="preserve">(4) En effet, la sortie d’Egypte est la naissance du peuple d’Israël, qui, au préalable, était mêlé aux Egyptiens et donc comparable à un enfant en gestation. Puis, lors de la sortie d’Egypte, le peuple d’Israël se sépara de ce pays, comme le nouveau-né de sa mère, ainsi qu’il est dit : </w:t>
      </w:r>
      <w:r w:rsidR="00901488">
        <w:rPr>
          <w:rFonts w:cs="Times New Roman"/>
          <w:sz w:val="24"/>
          <w:szCs w:val="24"/>
        </w:rPr>
        <w:t>«</w:t>
      </w:r>
      <w:r w:rsidRPr="00901488">
        <w:rPr>
          <w:rFonts w:cs="Times New Roman"/>
          <w:sz w:val="24"/>
          <w:szCs w:val="24"/>
        </w:rPr>
        <w:t>afin de prendre pour Loi un peuple au sein d’un autre peuple</w:t>
      </w:r>
      <w:r w:rsidR="00901488">
        <w:rPr>
          <w:rFonts w:cs="Times New Roman"/>
          <w:sz w:val="24"/>
          <w:szCs w:val="24"/>
        </w:rPr>
        <w:t>»</w:t>
      </w:r>
      <w:r w:rsidRPr="00901488">
        <w:rPr>
          <w:rFonts w:cs="Times New Roman"/>
          <w:sz w:val="24"/>
          <w:szCs w:val="24"/>
        </w:rPr>
        <w:t>.</w:t>
      </w:r>
    </w:p>
    <w:p w:rsidR="007670A4" w:rsidRPr="00901488" w:rsidRDefault="007670A4" w:rsidP="00B86B5D">
      <w:pPr>
        <w:pStyle w:val="Sansinterligne"/>
        <w:tabs>
          <w:tab w:val="left" w:pos="284"/>
        </w:tabs>
        <w:jc w:val="both"/>
        <w:rPr>
          <w:rFonts w:cs="Times New Roman"/>
          <w:sz w:val="24"/>
          <w:szCs w:val="24"/>
        </w:rPr>
      </w:pPr>
      <w:r w:rsidRPr="00901488">
        <w:rPr>
          <w:rFonts w:cs="Times New Roman"/>
          <w:sz w:val="24"/>
          <w:szCs w:val="24"/>
        </w:rPr>
        <w:t>(5) Et, le départ de ce monde devient alors la quarante-deuxième étape, l’entrée dans le Gan Eden, tout comme les enfants d’Israël traversèrent Yarden Yeri’ho pour quitter le désert et entrer en Erets Israël.</w:t>
      </w:r>
    </w:p>
    <w:p w:rsidR="007670A4" w:rsidRPr="00901488" w:rsidRDefault="007670A4" w:rsidP="00B86B5D">
      <w:pPr>
        <w:pStyle w:val="Sansinterligne"/>
        <w:tabs>
          <w:tab w:val="left" w:pos="284"/>
        </w:tabs>
        <w:jc w:val="both"/>
        <w:rPr>
          <w:rFonts w:cs="Times New Roman"/>
          <w:sz w:val="24"/>
          <w:szCs w:val="24"/>
        </w:rPr>
      </w:pPr>
      <w:r w:rsidRPr="00901488">
        <w:rPr>
          <w:rFonts w:cs="Times New Roman"/>
          <w:sz w:val="24"/>
          <w:szCs w:val="24"/>
        </w:rPr>
        <w:t>(6) Par exemple un ange. Bien entendu, pour lui, il ne s’agit pas d’une lacune. Il a été créé de cette façon et il ne peut pas modifier l’ordre naturel.</w:t>
      </w:r>
    </w:p>
    <w:p w:rsidR="007670A4" w:rsidRPr="00901488" w:rsidRDefault="007670A4" w:rsidP="00B86B5D">
      <w:pPr>
        <w:pStyle w:val="Sansinterligne"/>
        <w:tabs>
          <w:tab w:val="left" w:pos="284"/>
        </w:tabs>
        <w:jc w:val="both"/>
        <w:rPr>
          <w:rFonts w:cs="Times New Roman"/>
          <w:sz w:val="24"/>
          <w:szCs w:val="24"/>
        </w:rPr>
      </w:pPr>
      <w:r w:rsidRPr="00901488">
        <w:rPr>
          <w:rFonts w:cs="Times New Roman"/>
          <w:sz w:val="24"/>
          <w:szCs w:val="24"/>
        </w:rPr>
        <w:t xml:space="preserve">(7) Par exemple un Juif. C’est ainsi que le Saint béni soit-Il dit au prophète Elie : </w:t>
      </w:r>
      <w:r w:rsidR="00901488">
        <w:rPr>
          <w:rFonts w:cs="Times New Roman"/>
          <w:sz w:val="24"/>
          <w:szCs w:val="24"/>
        </w:rPr>
        <w:t>«</w:t>
      </w:r>
      <w:r w:rsidRPr="00901488">
        <w:rPr>
          <w:rFonts w:cs="Times New Roman"/>
          <w:sz w:val="24"/>
          <w:szCs w:val="24"/>
        </w:rPr>
        <w:t>Je ferai de toi quelqu’un qui avance parmi ceux qui stagnent</w:t>
      </w:r>
      <w:r w:rsidR="00901488">
        <w:rPr>
          <w:rFonts w:cs="Times New Roman"/>
          <w:sz w:val="24"/>
          <w:szCs w:val="24"/>
        </w:rPr>
        <w:t>»</w:t>
      </w:r>
      <w:r w:rsidRPr="00901488">
        <w:rPr>
          <w:rFonts w:cs="Times New Roman"/>
          <w:sz w:val="24"/>
          <w:szCs w:val="24"/>
        </w:rPr>
        <w:t>. Et, l’on sait que le mot ‘</w:t>
      </w:r>
      <w:r w:rsidRPr="00901488">
        <w:rPr>
          <w:rFonts w:cs="Times New Roman"/>
          <w:i/>
          <w:sz w:val="24"/>
          <w:szCs w:val="24"/>
        </w:rPr>
        <w:t>Heth</w:t>
      </w:r>
      <w:r w:rsidRPr="00901488">
        <w:rPr>
          <w:rFonts w:cs="Times New Roman"/>
          <w:sz w:val="24"/>
          <w:szCs w:val="24"/>
        </w:rPr>
        <w:t xml:space="preserve">, dans la Langue sacrée, signifie à la fois : </w:t>
      </w:r>
      <w:r w:rsidR="00901488">
        <w:rPr>
          <w:rFonts w:cs="Times New Roman"/>
          <w:sz w:val="24"/>
          <w:szCs w:val="24"/>
        </w:rPr>
        <w:t>«</w:t>
      </w:r>
      <w:r w:rsidRPr="00901488">
        <w:rPr>
          <w:rFonts w:cs="Times New Roman"/>
          <w:sz w:val="24"/>
          <w:szCs w:val="24"/>
        </w:rPr>
        <w:t>faute</w:t>
      </w:r>
      <w:r w:rsidR="00901488">
        <w:rPr>
          <w:rFonts w:cs="Times New Roman"/>
          <w:sz w:val="24"/>
          <w:szCs w:val="24"/>
        </w:rPr>
        <w:t>»</w:t>
      </w:r>
      <w:r w:rsidRPr="00901488">
        <w:rPr>
          <w:rFonts w:cs="Times New Roman"/>
          <w:sz w:val="24"/>
          <w:szCs w:val="24"/>
        </w:rPr>
        <w:t xml:space="preserve"> et : </w:t>
      </w:r>
      <w:r w:rsidR="00901488">
        <w:rPr>
          <w:rFonts w:cs="Times New Roman"/>
          <w:sz w:val="24"/>
          <w:szCs w:val="24"/>
        </w:rPr>
        <w:t>«</w:t>
      </w:r>
      <w:r w:rsidRPr="00901488">
        <w:rPr>
          <w:rFonts w:cs="Times New Roman"/>
          <w:sz w:val="24"/>
          <w:szCs w:val="24"/>
        </w:rPr>
        <w:t>manque</w:t>
      </w:r>
      <w:r w:rsidR="00901488">
        <w:rPr>
          <w:rFonts w:cs="Times New Roman"/>
          <w:sz w:val="24"/>
          <w:szCs w:val="24"/>
        </w:rPr>
        <w:t>»</w:t>
      </w:r>
      <w:r w:rsidRPr="00901488">
        <w:rPr>
          <w:rFonts w:cs="Times New Roman"/>
          <w:sz w:val="24"/>
          <w:szCs w:val="24"/>
        </w:rPr>
        <w:t>.</w:t>
      </w:r>
      <w:r w:rsidR="000969F9" w:rsidRPr="00901488">
        <w:rPr>
          <w:rFonts w:cs="Times New Roman"/>
          <w:sz w:val="24"/>
          <w:szCs w:val="24"/>
        </w:rPr>
        <w:t xml:space="preserve"> Ne pas utiliser les forces que D.ieu accorde pour aller de l’avant et se contenter de stagner, y compris dans une situation favorable, est un manque qui peut effectivement être considéré comme un faute.</w:t>
      </w:r>
    </w:p>
    <w:p w:rsidR="007670A4" w:rsidRPr="00901488" w:rsidRDefault="007670A4" w:rsidP="00B86B5D">
      <w:pPr>
        <w:pStyle w:val="Sansinterligne"/>
        <w:tabs>
          <w:tab w:val="left" w:pos="284"/>
        </w:tabs>
        <w:jc w:val="both"/>
        <w:rPr>
          <w:rFonts w:cs="Times New Roman"/>
          <w:sz w:val="24"/>
          <w:szCs w:val="24"/>
        </w:rPr>
      </w:pPr>
      <w:r w:rsidRPr="00901488">
        <w:rPr>
          <w:rFonts w:cs="Times New Roman"/>
          <w:sz w:val="24"/>
          <w:szCs w:val="24"/>
        </w:rPr>
        <w:t>(8) Il est répétitif et n’intègre aucun fait nouveau.</w:t>
      </w:r>
    </w:p>
    <w:p w:rsidR="007670A4" w:rsidRPr="00901488" w:rsidRDefault="007670A4" w:rsidP="00B86B5D">
      <w:pPr>
        <w:pStyle w:val="Sansinterligne"/>
        <w:tabs>
          <w:tab w:val="left" w:pos="284"/>
        </w:tabs>
        <w:jc w:val="both"/>
        <w:rPr>
          <w:rFonts w:cs="Times New Roman"/>
          <w:sz w:val="24"/>
          <w:szCs w:val="24"/>
        </w:rPr>
      </w:pPr>
      <w:r w:rsidRPr="00901488">
        <w:rPr>
          <w:rFonts w:cs="Times New Roman"/>
          <w:sz w:val="24"/>
          <w:szCs w:val="24"/>
        </w:rPr>
        <w:t>(9) Au point que l’étape courante de sa vie soit ce qui le fait aller de l’avant.</w:t>
      </w:r>
    </w:p>
    <w:p w:rsidR="007670A4" w:rsidRPr="00901488" w:rsidRDefault="007670A4" w:rsidP="00B86B5D">
      <w:pPr>
        <w:pStyle w:val="Sansinterligne"/>
        <w:tabs>
          <w:tab w:val="left" w:pos="284"/>
        </w:tabs>
        <w:jc w:val="both"/>
        <w:rPr>
          <w:rFonts w:cs="Times New Roman"/>
          <w:sz w:val="24"/>
          <w:szCs w:val="24"/>
        </w:rPr>
      </w:pPr>
      <w:r w:rsidRPr="00901488">
        <w:rPr>
          <w:rFonts w:cs="Times New Roman"/>
          <w:sz w:val="24"/>
          <w:szCs w:val="24"/>
        </w:rPr>
        <w:t>(10) Applicable tout au long de son existence, depuis l’instant de la naissance jusqu’au moment de quitter ce monde.</w:t>
      </w:r>
    </w:p>
    <w:p w:rsidR="00B86B5D" w:rsidRPr="00901488" w:rsidRDefault="00B86B5D" w:rsidP="00B86B5D">
      <w:pPr>
        <w:pStyle w:val="Sansinterligne"/>
        <w:tabs>
          <w:tab w:val="left" w:pos="284"/>
        </w:tabs>
        <w:jc w:val="both"/>
        <w:rPr>
          <w:rFonts w:cs="Times New Roman"/>
          <w:sz w:val="24"/>
          <w:szCs w:val="24"/>
        </w:rPr>
      </w:pPr>
    </w:p>
    <w:p w:rsidR="00E8688A" w:rsidRPr="00901488" w:rsidRDefault="00B86B5D" w:rsidP="00710CDC">
      <w:pPr>
        <w:pStyle w:val="Sansinterligne"/>
        <w:tabs>
          <w:tab w:val="left" w:pos="284"/>
        </w:tabs>
        <w:jc w:val="center"/>
        <w:rPr>
          <w:rFonts w:cs="Times New Roman"/>
          <w:sz w:val="24"/>
          <w:szCs w:val="24"/>
        </w:rPr>
      </w:pPr>
      <w:r w:rsidRPr="00901488">
        <w:rPr>
          <w:rFonts w:cs="Times New Roman"/>
          <w:sz w:val="24"/>
          <w:szCs w:val="24"/>
        </w:rPr>
        <w:t>*   *   *</w:t>
      </w:r>
    </w:p>
    <w:sectPr w:rsidR="00E8688A" w:rsidRPr="00901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6038A"/>
    <w:rsid w:val="000969F9"/>
    <w:rsid w:val="000F2415"/>
    <w:rsid w:val="001B3891"/>
    <w:rsid w:val="00224387"/>
    <w:rsid w:val="002243DE"/>
    <w:rsid w:val="002B34DF"/>
    <w:rsid w:val="003457F1"/>
    <w:rsid w:val="00396131"/>
    <w:rsid w:val="00495B69"/>
    <w:rsid w:val="00507C40"/>
    <w:rsid w:val="00524CD0"/>
    <w:rsid w:val="006674EB"/>
    <w:rsid w:val="00667A0A"/>
    <w:rsid w:val="006E003C"/>
    <w:rsid w:val="006F17EF"/>
    <w:rsid w:val="00702DE3"/>
    <w:rsid w:val="00710CDC"/>
    <w:rsid w:val="00717A7A"/>
    <w:rsid w:val="00726817"/>
    <w:rsid w:val="00730EE1"/>
    <w:rsid w:val="007670A4"/>
    <w:rsid w:val="007F671F"/>
    <w:rsid w:val="00860F10"/>
    <w:rsid w:val="008773C6"/>
    <w:rsid w:val="008907CA"/>
    <w:rsid w:val="00901488"/>
    <w:rsid w:val="00902470"/>
    <w:rsid w:val="00A55A66"/>
    <w:rsid w:val="00A8515A"/>
    <w:rsid w:val="00AA00B2"/>
    <w:rsid w:val="00B04E8A"/>
    <w:rsid w:val="00B86B5D"/>
    <w:rsid w:val="00C1630E"/>
    <w:rsid w:val="00C3717E"/>
    <w:rsid w:val="00C50F0E"/>
    <w:rsid w:val="00CE56FB"/>
    <w:rsid w:val="00D159AA"/>
    <w:rsid w:val="00DA5D59"/>
    <w:rsid w:val="00E125B5"/>
    <w:rsid w:val="00E2390C"/>
    <w:rsid w:val="00E8688A"/>
    <w:rsid w:val="00FE17DB"/>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E4FCDF-9262-4B19-93D8-E5F43938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4</Pages>
  <Words>1556</Words>
  <Characters>8558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8</cp:revision>
  <dcterms:created xsi:type="dcterms:W3CDTF">2014-08-05T23:45:00Z</dcterms:created>
  <dcterms:modified xsi:type="dcterms:W3CDTF">2015-07-07T21:10:00Z</dcterms:modified>
</cp:coreProperties>
</file>