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3B2C81">
      <w:pPr>
        <w:tabs>
          <w:tab w:val="left" w:pos="284"/>
        </w:tabs>
        <w:ind w:right="567"/>
      </w:pPr>
      <w:r>
        <w:rPr>
          <w:b/>
        </w:rPr>
        <w:t>• Chemot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b/>
          <w:i/>
        </w:rPr>
      </w:pP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Faire vivre les filles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</w:rPr>
      </w:pPr>
      <w:r>
        <w:rPr>
          <w:i/>
        </w:rPr>
        <w:t>(Discours du Rabbi, Pessa’h 5712-1952 et 5714-1954)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Enfants spirituels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second soir de Pessa’h 5716-1956)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L’éducation des tous petits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Chouchan Pourim 5714-1954</w:t>
      </w:r>
      <w:r>
        <w:rPr>
          <w:i/>
          <w:sz w:val="22"/>
          <w:szCs w:val="22"/>
        </w:rPr>
        <w:t>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Longueur de l’exil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Vaéra 5711-1951)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Une attitude pleine de fermeté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</w:rPr>
      </w:pPr>
      <w:r>
        <w:rPr>
          <w:i/>
        </w:rPr>
        <w:t>(Discours du Rabbi, Chabbat Chemot 5716-1956)</w:t>
      </w:r>
    </w:p>
    <w:p w:rsidR="00000000" w:rsidRDefault="003B2C81"/>
    <w:p w:rsidR="00000000" w:rsidRDefault="003B2C81">
      <w:pPr>
        <w:rPr>
          <w:b/>
          <w:sz w:val="22"/>
          <w:szCs w:val="22"/>
        </w:rPr>
      </w:pPr>
      <w:r>
        <w:rPr>
          <w:b/>
          <w:sz w:val="22"/>
          <w:szCs w:val="22"/>
        </w:rPr>
        <w:t>Lettres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Vaéra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Les deux premières plaies d’Egypte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Vaéra 5718-1958)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La Décision de D.ieu et le début de la délivrance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Vaéra 5714-1954)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>10 Chevat, Hilloula du Rabbi Rayats</w:t>
      </w: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>13 Chevat, Hilloula de la Rabbanit Shterna Sarah, mère du Rabbi Rayats</w:t>
      </w: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>Tou Bichevat, nouv</w:t>
      </w:r>
      <w:r>
        <w:rPr>
          <w:b/>
        </w:rPr>
        <w:t xml:space="preserve">el an des arbres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La réponse aux Egyptiens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A’haron Chel Pessa’h 5712-1952)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‘Hamets et Matsa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Vayakhel Pekoudeï 5712-1952)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b/>
          <w:sz w:val="22"/>
          <w:szCs w:val="22"/>
        </w:rPr>
        <w:t>L’optique adoptée par le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5714-1954)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Les quatre groupes du peuple juif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5716-1956)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Quelques récits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14 Chevat 5710)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Roch ‘Hodech et la Techouva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Parchat Ha’hodech 5716-1956)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La qualité de Roch </w:t>
      </w:r>
      <w:r>
        <w:rPr>
          <w:b/>
          <w:sz w:val="22"/>
          <w:szCs w:val="22"/>
        </w:rPr>
        <w:t>‘Hodech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‘Hayé Sarah 5711)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Présence dans le monde après la vie physique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5711)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Célébration d’une Hilloula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5716)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Des récits remplaçant une éloge funèbre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14 Chevat 5710)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Grandeur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2 Iyar 5710)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J’ai besoin de mes enfants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A’haron Chel Pessa’h 5710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Les trésors dilapidés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Vayakhel-Pekoude</w:t>
      </w:r>
      <w:r>
        <w:rPr>
          <w:i/>
          <w:sz w:val="22"/>
          <w:szCs w:val="22"/>
        </w:rPr>
        <w:t>ï 5710-1950)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Connaître par coeur un discours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19 Kislev 5711)</w:t>
      </w:r>
    </w:p>
    <w:p w:rsidR="00000000" w:rsidRDefault="003B2C81">
      <w:pPr>
        <w:tabs>
          <w:tab w:val="left" w:pos="284"/>
        </w:tabs>
        <w:ind w:right="567"/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 prophète Elyahou et le Baal Chem Tov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13 Chevat 5711)</w:t>
      </w:r>
    </w:p>
    <w:p w:rsidR="00000000" w:rsidRDefault="003B2C81">
      <w:pPr>
        <w:tabs>
          <w:tab w:val="left" w:pos="284"/>
        </w:tabs>
        <w:ind w:right="567"/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L’homme et l’arbre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11 Chevat 5722,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aux jeunes élèves de la Yechiva Loubavitch de Montréal)</w:t>
      </w:r>
    </w:p>
    <w:p w:rsidR="00000000" w:rsidRDefault="003B2C81"/>
    <w:p w:rsidR="00000000" w:rsidRDefault="003B2C81">
      <w:pPr>
        <w:rPr>
          <w:b/>
          <w:sz w:val="22"/>
          <w:szCs w:val="22"/>
        </w:rPr>
      </w:pPr>
      <w:r>
        <w:rPr>
          <w:b/>
          <w:sz w:val="22"/>
          <w:szCs w:val="22"/>
        </w:rPr>
        <w:t>Lettre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Bechala’h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 Cantique des femmes et le décret du Pharaon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5718)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 combat du Pharaon et celui d’Amalek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5716)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Potentiel et révélation effective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  <w:r>
        <w:rPr>
          <w:i/>
          <w:sz w:val="22"/>
          <w:szCs w:val="22"/>
        </w:rPr>
        <w:t>(Discours du Rabbi, Chabbat Bechala’h, 15 Chevat 5716)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Ils Le reconnurent les premiers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Béréchit 5717-1956)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L’ardeur des enfants à l’étude de la Torah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11 Chevat 5720,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Aux jeunes élèves de la Yechiva de Montréal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L’exemple du Maharal de Prague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5721-1961)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 chant d’une femme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5717-1957)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b/>
          <w:sz w:val="22"/>
          <w:szCs w:val="22"/>
        </w:rPr>
        <w:t>Lettre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Yethro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Les dix Com</w:t>
      </w:r>
      <w:r>
        <w:rPr>
          <w:b/>
          <w:sz w:val="22"/>
          <w:szCs w:val="22"/>
        </w:rPr>
        <w:t>mandements et les dix Paroles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Mikets 5713-1952)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La révélation du mont Sinaï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Chavouot 5713-1953)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Les voies de la guérison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12 Tamouz 5712-1952)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 service de D.ieu et la relation avec le monde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5719-1959)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rPr>
          <w:b/>
          <w:sz w:val="22"/>
          <w:szCs w:val="22"/>
        </w:rPr>
      </w:pPr>
      <w:r>
        <w:rPr>
          <w:b/>
          <w:sz w:val="22"/>
          <w:szCs w:val="22"/>
        </w:rPr>
        <w:t>Lettre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Michpatim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Un mouton disséminé parmi les nations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Sim’hat Torah et Chabbat Béréchit 5715-1954)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 dépôt et le prêt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</w:t>
      </w:r>
      <w:r>
        <w:rPr>
          <w:i/>
          <w:sz w:val="22"/>
          <w:szCs w:val="22"/>
        </w:rPr>
        <w:t>urs du Rabbi, Chabbat Michpatim 5712-1952)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Aux riches comme aux pauvres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Michpatim, Chabbat Shekalim 5718-1958)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Maladies spirituelles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Michpatim 5716-1956)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Mortification du corps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16 Tamouz 5716-1956)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Lettres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/>
    <w:p w:rsidR="00000000" w:rsidRDefault="003B2C81"/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Terouma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Les trois prélèvements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Michpatim 5715-5718, 1955-1958)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La voie du milieu et la folie de la sainteté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10 Chevat 571</w:t>
      </w:r>
      <w:r>
        <w:rPr>
          <w:i/>
          <w:sz w:val="22"/>
          <w:szCs w:val="22"/>
        </w:rPr>
        <w:t>9-1959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Se “ répandre ” dans la Torah, la prière, les bonnes actions, la Tsédaka et l’enseignement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Sim’hat Torah 5719-1959)</w:t>
      </w:r>
    </w:p>
    <w:p w:rsidR="00000000" w:rsidRDefault="003B2C81"/>
    <w:p w:rsidR="00000000" w:rsidRDefault="003B2C81">
      <w:pPr>
        <w:rPr>
          <w:b/>
          <w:sz w:val="22"/>
          <w:szCs w:val="22"/>
        </w:rPr>
      </w:pPr>
      <w:r>
        <w:rPr>
          <w:b/>
          <w:sz w:val="22"/>
          <w:szCs w:val="22"/>
        </w:rPr>
        <w:t>Lettre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b/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Tetsavé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Les trois huiles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Sim’hat Beth Hachoéva 5712-1952, ‘Hanouka 5719-1958)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L’autel d’or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5 Adar 5715-1955</w:t>
      </w:r>
    </w:p>
    <w:p w:rsidR="00000000" w:rsidRDefault="003B2C81">
      <w:pPr>
        <w:rPr>
          <w:i/>
          <w:sz w:val="22"/>
          <w:szCs w:val="22"/>
        </w:rPr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Révélation divine dans le Temple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‘Hanouka 5716-1956)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Besoins réels et superflus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Tissa et Chouchan Pourim K</w:t>
      </w:r>
      <w:r>
        <w:rPr>
          <w:i/>
          <w:sz w:val="22"/>
          <w:szCs w:val="22"/>
        </w:rPr>
        <w:t>atan 5717-1957)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Lettres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Tissa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Une pièce de feu émanant du Trône céleste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Shekalim 5717-1957)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Hésiter entre les deux partis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Tissa 5717-1957)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Lettre du Rabbi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Vayakhel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Investissement actif et effort passif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intitulé “ Vayakhel ”, 5712-1952)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La finalité de tous les travaux du monde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Pourim 5718-1958)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La joie en Adar et en Av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(Discours du Rabbi, </w:t>
      </w:r>
      <w:r>
        <w:rPr>
          <w:i/>
          <w:sz w:val="22"/>
          <w:szCs w:val="22"/>
        </w:rPr>
        <w:t>Chabbat bénissant le mois d’Adar 5716-1956)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Accomplir la Volonté de D.ieu sans se méprendre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Vayakhel 5711-1951)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</w:rPr>
      </w:pPr>
      <w:r>
        <w:rPr>
          <w:b/>
        </w:rPr>
        <w:t xml:space="preserve">• Pekoudeï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</w:pPr>
    </w:p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Betsalel et Aholyav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Vayakhel Pekoudeï 5711-5718, 1951-1958)</w:t>
      </w:r>
    </w:p>
    <w:p w:rsidR="00000000" w:rsidRDefault="003B2C81"/>
    <w:p w:rsidR="00000000" w:rsidRDefault="003B2C81">
      <w:pPr>
        <w:tabs>
          <w:tab w:val="left" w:pos="284"/>
        </w:tabs>
        <w:ind w:right="567"/>
        <w:rPr>
          <w:b/>
          <w:sz w:val="22"/>
          <w:szCs w:val="22"/>
        </w:rPr>
      </w:pPr>
      <w:r>
        <w:rPr>
          <w:b/>
          <w:sz w:val="22"/>
          <w:szCs w:val="22"/>
        </w:rPr>
        <w:t>Le voile et l’appel</w:t>
      </w:r>
      <w:r>
        <w:rPr>
          <w:b/>
        </w:rPr>
        <w:t xml:space="preserve"> </w:t>
      </w:r>
      <w:r>
        <w:rPr>
          <w:b/>
        </w:rPr>
        <w:tab/>
      </w:r>
      <w:r>
        <w:t>page</w:t>
      </w:r>
    </w:p>
    <w:p w:rsidR="00000000" w:rsidRDefault="003B2C81">
      <w:pPr>
        <w:tabs>
          <w:tab w:val="left" w:pos="284"/>
        </w:tabs>
        <w:ind w:right="567"/>
        <w:rPr>
          <w:i/>
          <w:sz w:val="22"/>
          <w:szCs w:val="22"/>
        </w:rPr>
      </w:pPr>
      <w:r>
        <w:rPr>
          <w:i/>
          <w:sz w:val="22"/>
          <w:szCs w:val="22"/>
        </w:rPr>
        <w:t>(Discours du Rabbi, Chabbat Pekoudeï 5717-1957)</w:t>
      </w:r>
    </w:p>
    <w:p w:rsidR="00000000" w:rsidRDefault="003B2C81"/>
    <w:p w:rsidR="00000000" w:rsidRDefault="003B2C81"/>
    <w:p w:rsidR="00000000" w:rsidRDefault="003B2C81"/>
    <w:sectPr w:rsidR="00000000">
      <w:pgSz w:w="11900" w:h="16840"/>
      <w:pgMar w:top="1134" w:right="1134" w:bottom="1134" w:left="1134" w:header="709" w:footer="709" w:gutter="0"/>
      <w:pgNumType w:start="1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0000"/>
  <w:defaultTabStop w:val="709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doNotValidateAgainstSchema/>
  <w:doNotDemarcateInvalidXml/>
  <w:compat>
    <w:spaceForUL/>
    <w:balanceSingleByteDoubleByteWidth/>
    <w:doNotLeaveBackslashAlone/>
    <w:ulTrailSpace/>
    <w:doNotExpandShiftReturn/>
  </w:compat>
  <w:rsids>
    <w:rsidRoot w:val="003B2C81"/>
    <w:rsid w:val="003B2C8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4289</Characters>
  <Application>Microsoft Word 12.1.0</Application>
  <DocSecurity>0</DocSecurity>
  <Lines>35</Lines>
  <Paragraphs>8</Paragraphs>
  <ScaleCrop>false</ScaleCrop>
  <LinksUpToDate>false</LinksUpToDate>
  <CharactersWithSpaces>5267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0. Soma</dc:title>
  <dc:subject/>
  <dc:creator>Word 5.1 Fr</dc:creator>
  <cp:keywords/>
  <cp:lastModifiedBy>Nissim ELKABAS</cp:lastModifiedBy>
  <cp:revision>2</cp:revision>
  <dcterms:created xsi:type="dcterms:W3CDTF">2008-10-25T18:32:00Z</dcterms:created>
  <dcterms:modified xsi:type="dcterms:W3CDTF">2008-10-25T18:32:00Z</dcterms:modified>
</cp:coreProperties>
</file>