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77777777" w:rsidR="0079690D" w:rsidRPr="00F74605" w:rsidRDefault="0079690D" w:rsidP="0079690D">
      <w:pPr>
        <w:spacing w:line="360" w:lineRule="auto"/>
        <w:jc w:val="center"/>
        <w:rPr>
          <w:b/>
          <w:bCs/>
          <w:sz w:val="40"/>
          <w:szCs w:val="40"/>
        </w:rPr>
      </w:pPr>
      <w:r w:rsidRPr="00F74605">
        <w:rPr>
          <w:b/>
          <w:bCs/>
          <w:sz w:val="40"/>
          <w:szCs w:val="40"/>
        </w:rPr>
        <w:t>Proposition de travail</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TOCHeading"/>
            <w:spacing w:line="360" w:lineRule="auto"/>
          </w:pPr>
          <w:r>
            <w:t>Table des matières</w:t>
          </w:r>
        </w:p>
        <w:p w14:paraId="05CE4B3A" w14:textId="77777777" w:rsidR="0079690D" w:rsidRDefault="0079690D" w:rsidP="0079690D">
          <w:pPr>
            <w:pStyle w:val="TOC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27784" w:history="1">
            <w:r w:rsidRPr="00562798">
              <w:rPr>
                <w:rStyle w:val="Hyperlink"/>
                <w:noProof/>
              </w:rPr>
              <w:t>Description du projet</w:t>
            </w:r>
            <w:r>
              <w:rPr>
                <w:noProof/>
                <w:webHidden/>
              </w:rPr>
              <w:tab/>
            </w:r>
            <w:r>
              <w:rPr>
                <w:noProof/>
                <w:webHidden/>
              </w:rPr>
              <w:fldChar w:fldCharType="begin"/>
            </w:r>
            <w:r>
              <w:rPr>
                <w:noProof/>
                <w:webHidden/>
              </w:rPr>
              <w:instrText xml:space="preserve"> PAGEREF _Toc126527784 \h </w:instrText>
            </w:r>
            <w:r>
              <w:rPr>
                <w:noProof/>
                <w:webHidden/>
              </w:rPr>
            </w:r>
            <w:r>
              <w:rPr>
                <w:noProof/>
                <w:webHidden/>
              </w:rPr>
              <w:fldChar w:fldCharType="separate"/>
            </w:r>
            <w:r>
              <w:rPr>
                <w:noProof/>
                <w:webHidden/>
              </w:rPr>
              <w:t>3</w:t>
            </w:r>
            <w:r>
              <w:rPr>
                <w:noProof/>
                <w:webHidden/>
              </w:rPr>
              <w:fldChar w:fldCharType="end"/>
            </w:r>
          </w:hyperlink>
        </w:p>
        <w:p w14:paraId="5628B12F"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5" w:history="1">
            <w:r w:rsidRPr="00562798">
              <w:rPr>
                <w:rStyle w:val="Hyperlink"/>
                <w:noProof/>
              </w:rPr>
              <w:t>Diagramme de contexte</w:t>
            </w:r>
            <w:r>
              <w:rPr>
                <w:noProof/>
                <w:webHidden/>
              </w:rPr>
              <w:tab/>
            </w:r>
            <w:r>
              <w:rPr>
                <w:noProof/>
                <w:webHidden/>
              </w:rPr>
              <w:fldChar w:fldCharType="begin"/>
            </w:r>
            <w:r>
              <w:rPr>
                <w:noProof/>
                <w:webHidden/>
              </w:rPr>
              <w:instrText xml:space="preserve"> PAGEREF _Toc126527785 \h </w:instrText>
            </w:r>
            <w:r>
              <w:rPr>
                <w:noProof/>
                <w:webHidden/>
              </w:rPr>
            </w:r>
            <w:r>
              <w:rPr>
                <w:noProof/>
                <w:webHidden/>
              </w:rPr>
              <w:fldChar w:fldCharType="separate"/>
            </w:r>
            <w:r>
              <w:rPr>
                <w:noProof/>
                <w:webHidden/>
              </w:rPr>
              <w:t>3</w:t>
            </w:r>
            <w:r>
              <w:rPr>
                <w:noProof/>
                <w:webHidden/>
              </w:rPr>
              <w:fldChar w:fldCharType="end"/>
            </w:r>
          </w:hyperlink>
        </w:p>
        <w:p w14:paraId="72222BFE"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6" w:history="1">
            <w:r w:rsidRPr="00562798">
              <w:rPr>
                <w:rStyle w:val="Hyperlink"/>
                <w:noProof/>
              </w:rPr>
              <w:t>Portée</w:t>
            </w:r>
            <w:r>
              <w:rPr>
                <w:noProof/>
                <w:webHidden/>
              </w:rPr>
              <w:tab/>
            </w:r>
            <w:r>
              <w:rPr>
                <w:noProof/>
                <w:webHidden/>
              </w:rPr>
              <w:fldChar w:fldCharType="begin"/>
            </w:r>
            <w:r>
              <w:rPr>
                <w:noProof/>
                <w:webHidden/>
              </w:rPr>
              <w:instrText xml:space="preserve"> PAGEREF _Toc126527786 \h </w:instrText>
            </w:r>
            <w:r>
              <w:rPr>
                <w:noProof/>
                <w:webHidden/>
              </w:rPr>
            </w:r>
            <w:r>
              <w:rPr>
                <w:noProof/>
                <w:webHidden/>
              </w:rPr>
              <w:fldChar w:fldCharType="separate"/>
            </w:r>
            <w:r>
              <w:rPr>
                <w:noProof/>
                <w:webHidden/>
              </w:rPr>
              <w:t>3</w:t>
            </w:r>
            <w:r>
              <w:rPr>
                <w:noProof/>
                <w:webHidden/>
              </w:rPr>
              <w:fldChar w:fldCharType="end"/>
            </w:r>
          </w:hyperlink>
        </w:p>
        <w:p w14:paraId="23FE99E6"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7" w:history="1">
            <w:r w:rsidRPr="00562798">
              <w:rPr>
                <w:rStyle w:val="Hyperlink"/>
                <w:noProof/>
              </w:rPr>
              <w:t>Fonctionnement</w:t>
            </w:r>
            <w:r>
              <w:rPr>
                <w:noProof/>
                <w:webHidden/>
              </w:rPr>
              <w:tab/>
            </w:r>
            <w:r>
              <w:rPr>
                <w:noProof/>
                <w:webHidden/>
              </w:rPr>
              <w:fldChar w:fldCharType="begin"/>
            </w:r>
            <w:r>
              <w:rPr>
                <w:noProof/>
                <w:webHidden/>
              </w:rPr>
              <w:instrText xml:space="preserve"> PAGEREF _Toc126527787 \h </w:instrText>
            </w:r>
            <w:r>
              <w:rPr>
                <w:noProof/>
                <w:webHidden/>
              </w:rPr>
            </w:r>
            <w:r>
              <w:rPr>
                <w:noProof/>
                <w:webHidden/>
              </w:rPr>
              <w:fldChar w:fldCharType="separate"/>
            </w:r>
            <w:r>
              <w:rPr>
                <w:noProof/>
                <w:webHidden/>
              </w:rPr>
              <w:t>4</w:t>
            </w:r>
            <w:r>
              <w:rPr>
                <w:noProof/>
                <w:webHidden/>
              </w:rPr>
              <w:fldChar w:fldCharType="end"/>
            </w:r>
          </w:hyperlink>
        </w:p>
        <w:p w14:paraId="7962D24F"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8" w:history="1">
            <w:r w:rsidRPr="00562798">
              <w:rPr>
                <w:rStyle w:val="Hyperlink"/>
                <w:noProof/>
              </w:rPr>
              <w:t>Modèle de bases de données</w:t>
            </w:r>
            <w:r>
              <w:rPr>
                <w:noProof/>
                <w:webHidden/>
              </w:rPr>
              <w:tab/>
            </w:r>
            <w:r>
              <w:rPr>
                <w:noProof/>
                <w:webHidden/>
              </w:rPr>
              <w:fldChar w:fldCharType="begin"/>
            </w:r>
            <w:r>
              <w:rPr>
                <w:noProof/>
                <w:webHidden/>
              </w:rPr>
              <w:instrText xml:space="preserve"> PAGEREF _Toc126527788 \h </w:instrText>
            </w:r>
            <w:r>
              <w:rPr>
                <w:noProof/>
                <w:webHidden/>
              </w:rPr>
            </w:r>
            <w:r>
              <w:rPr>
                <w:noProof/>
                <w:webHidden/>
              </w:rPr>
              <w:fldChar w:fldCharType="separate"/>
            </w:r>
            <w:r>
              <w:rPr>
                <w:noProof/>
                <w:webHidden/>
              </w:rPr>
              <w:t>6</w:t>
            </w:r>
            <w:r>
              <w:rPr>
                <w:noProof/>
                <w:webHidden/>
              </w:rPr>
              <w:fldChar w:fldCharType="end"/>
            </w:r>
          </w:hyperlink>
        </w:p>
        <w:p w14:paraId="5F2B2505" w14:textId="77777777" w:rsidR="0079690D" w:rsidRDefault="0079690D" w:rsidP="0079690D">
          <w:pPr>
            <w:pStyle w:val="TOC1"/>
            <w:tabs>
              <w:tab w:val="right" w:leader="dot" w:pos="9350"/>
            </w:tabs>
            <w:rPr>
              <w:rFonts w:eastAsiaTheme="minorEastAsia"/>
              <w:noProof/>
              <w:kern w:val="0"/>
              <w:lang w:eastAsia="fr-CA"/>
              <w14:ligatures w14:val="none"/>
            </w:rPr>
          </w:pPr>
          <w:hyperlink w:anchor="_Toc126527789" w:history="1">
            <w:r w:rsidRPr="00562798">
              <w:rPr>
                <w:rStyle w:val="Hyperlink"/>
                <w:noProof/>
              </w:rPr>
              <w:t>Interfaces</w:t>
            </w:r>
            <w:r>
              <w:rPr>
                <w:noProof/>
                <w:webHidden/>
              </w:rPr>
              <w:tab/>
            </w:r>
            <w:r>
              <w:rPr>
                <w:noProof/>
                <w:webHidden/>
              </w:rPr>
              <w:fldChar w:fldCharType="begin"/>
            </w:r>
            <w:r>
              <w:rPr>
                <w:noProof/>
                <w:webHidden/>
              </w:rPr>
              <w:instrText xml:space="preserve"> PAGEREF _Toc126527789 \h </w:instrText>
            </w:r>
            <w:r>
              <w:rPr>
                <w:noProof/>
                <w:webHidden/>
              </w:rPr>
            </w:r>
            <w:r>
              <w:rPr>
                <w:noProof/>
                <w:webHidden/>
              </w:rPr>
              <w:fldChar w:fldCharType="separate"/>
            </w:r>
            <w:r>
              <w:rPr>
                <w:noProof/>
                <w:webHidden/>
              </w:rPr>
              <w:t>7</w:t>
            </w:r>
            <w:r>
              <w:rPr>
                <w:noProof/>
                <w:webHidden/>
              </w:rPr>
              <w:fldChar w:fldCharType="end"/>
            </w:r>
          </w:hyperlink>
        </w:p>
        <w:p w14:paraId="153828A1" w14:textId="77777777"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Heading1"/>
        <w:spacing w:line="360" w:lineRule="auto"/>
      </w:pPr>
      <w:bookmarkStart w:id="0" w:name="_Toc126527784"/>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Heading1"/>
        <w:spacing w:line="360" w:lineRule="auto"/>
      </w:pPr>
      <w:bookmarkStart w:id="1" w:name="_Toc126527785"/>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Heading1"/>
        <w:spacing w:line="360" w:lineRule="auto"/>
      </w:pPr>
      <w:bookmarkStart w:id="2" w:name="_Toc126527786"/>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041F13E5" w14:textId="77777777" w:rsidR="0079690D" w:rsidRDefault="0079690D" w:rsidP="0079690D">
      <w:pPr>
        <w:pStyle w:val="Heading1"/>
        <w:spacing w:line="360" w:lineRule="auto"/>
      </w:pPr>
      <w:bookmarkStart w:id="3" w:name="_Toc126527787"/>
      <w:r>
        <w:t>Fonctionnement</w:t>
      </w:r>
      <w:bookmarkEnd w:id="3"/>
    </w:p>
    <w:p w14:paraId="374AFCFA" w14:textId="77777777" w:rsidR="0079690D" w:rsidRPr="00BB01FD" w:rsidRDefault="0079690D" w:rsidP="0079690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accéder au menu, mais s’il s’inscrit ou se connecte à son compte, il pourrait ajouter des plats dans son panier. Si un ajout de items se fait à l’extérieur des heures d’affaire (8h à 20h), une alerte serait envoyée pour lui informer que cette fonctionnalité est indisponible. Ensuite, il passera à la caisse où il verra la liste de tous ses produits dans le panier. Si l’utilisateur décide de continuer l’achat, une fenêtre s’ouvrira pour qu’il rentre les informations de sa carte de paiement. Ensuite, il pourrait choisir de recevoir sa nourriture par livraison ou en allant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Pr="00BB01FD">
        <w:rPr>
          <w:sz w:val="24"/>
          <w:szCs w:val="24"/>
        </w:rPr>
        <w:lastRenderedPageBreak/>
        <w:t>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Pr="00BB01FD">
        <w:rPr>
          <w:sz w:val="24"/>
          <w:szCs w:val="24"/>
        </w:rPr>
        <w:lastRenderedPageBreak/>
        <w:t xml:space="preserve">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Heading1"/>
        <w:spacing w:line="360" w:lineRule="auto"/>
      </w:pPr>
      <w:bookmarkStart w:id="4" w:name="_Toc126527788"/>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w:t>
      </w:r>
      <w:r>
        <w:t>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lastRenderedPageBreak/>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Heading1"/>
        <w:spacing w:line="360" w:lineRule="auto"/>
      </w:pPr>
      <w:bookmarkStart w:id="5" w:name="_Toc126527789"/>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77777777" w:rsidR="0079690D" w:rsidRPr="00E473C4" w:rsidRDefault="0079690D" w:rsidP="0079690D">
      <w:pPr>
        <w:spacing w:line="360" w:lineRule="auto"/>
        <w:rPr>
          <w:sz w:val="24"/>
          <w:szCs w:val="24"/>
        </w:rPr>
      </w:pPr>
      <w:r w:rsidRPr="00E473C4">
        <w:rPr>
          <w:noProof/>
          <w:sz w:val="24"/>
          <w:szCs w:val="24"/>
        </w:rPr>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3A7CEBE"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lastRenderedPageBreak/>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F7E4019" w14:textId="77777777" w:rsidR="0079690D" w:rsidRDefault="0079690D" w:rsidP="0079690D">
      <w:pPr>
        <w:spacing w:line="360" w:lineRule="auto"/>
        <w:rPr>
          <w:sz w:val="24"/>
          <w:szCs w:val="24"/>
        </w:rPr>
      </w:pP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77777777" w:rsidR="0079690D" w:rsidRPr="00E473C4"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459EDC36"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des commandes</w:t>
      </w:r>
    </w:p>
    <w:p w14:paraId="7A72CC4B" w14:textId="77777777" w:rsidR="0079690D" w:rsidRPr="00E473C4" w:rsidRDefault="0079690D" w:rsidP="0079690D">
      <w:pPr>
        <w:spacing w:line="360" w:lineRule="auto"/>
        <w:rPr>
          <w:sz w:val="24"/>
          <w:szCs w:val="24"/>
        </w:rPr>
      </w:pPr>
      <w:r w:rsidRPr="00E473C4">
        <w:rPr>
          <w:noProof/>
          <w:sz w:val="24"/>
          <w:szCs w:val="24"/>
        </w:rPr>
        <w:lastRenderedPageBreak/>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211460CB" w14:textId="77777777" w:rsidR="0079690D" w:rsidRPr="00E473C4" w:rsidRDefault="0079690D" w:rsidP="0079690D">
      <w:pPr>
        <w:spacing w:line="360" w:lineRule="auto"/>
        <w:rPr>
          <w:sz w:val="24"/>
          <w:szCs w:val="24"/>
        </w:rPr>
      </w:pPr>
    </w:p>
    <w:p w14:paraId="25D215DA" w14:textId="77777777" w:rsidR="0079690D" w:rsidRPr="00E473C4" w:rsidRDefault="0079690D" w:rsidP="0079690D">
      <w:pPr>
        <w:spacing w:line="360" w:lineRule="auto"/>
        <w:rPr>
          <w:sz w:val="24"/>
          <w:szCs w:val="24"/>
        </w:rPr>
      </w:pPr>
    </w:p>
    <w:p w14:paraId="079D1854" w14:textId="77777777" w:rsidR="0079690D" w:rsidRDefault="0079690D" w:rsidP="0079690D">
      <w:pPr>
        <w:spacing w:line="360" w:lineRule="auto"/>
        <w:rPr>
          <w:sz w:val="24"/>
          <w:szCs w:val="24"/>
        </w:rPr>
      </w:pP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7777777" w:rsidR="0079690D" w:rsidRPr="009A735A" w:rsidRDefault="0079690D" w:rsidP="0079690D">
      <w:r>
        <w:rPr>
          <w:noProof/>
        </w:rPr>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EEB0EB6" w14:textId="77777777" w:rsidR="00BB0771" w:rsidRDefault="00BB0771"/>
    <w:sectPr w:rsidR="00BB0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82955"/>
    <w:rsid w:val="00637B24"/>
    <w:rsid w:val="0079690D"/>
    <w:rsid w:val="008B3EDE"/>
    <w:rsid w:val="00A03F78"/>
    <w:rsid w:val="00A21113"/>
    <w:rsid w:val="00B620DE"/>
    <w:rsid w:val="00BB0771"/>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Heading1">
    <w:name w:val="heading 1"/>
    <w:basedOn w:val="Normal"/>
    <w:next w:val="Normal"/>
    <w:link w:val="Heading1Ch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TOCHeading">
    <w:name w:val="TOC Heading"/>
    <w:basedOn w:val="Heading1"/>
    <w:next w:val="Normal"/>
    <w:uiPriority w:val="39"/>
    <w:unhideWhenUsed/>
    <w:qFormat/>
    <w:rsid w:val="0079690D"/>
    <w:pPr>
      <w:outlineLvl w:val="9"/>
    </w:pPr>
    <w:rPr>
      <w:kern w:val="0"/>
      <w:lang w:eastAsia="fr-CA"/>
      <w14:ligatures w14:val="none"/>
    </w:rPr>
  </w:style>
  <w:style w:type="paragraph" w:styleId="TOC1">
    <w:name w:val="toc 1"/>
    <w:basedOn w:val="Normal"/>
    <w:next w:val="Normal"/>
    <w:autoRedefine/>
    <w:uiPriority w:val="39"/>
    <w:unhideWhenUsed/>
    <w:rsid w:val="0079690D"/>
    <w:pPr>
      <w:spacing w:after="100"/>
    </w:pPr>
  </w:style>
  <w:style w:type="character" w:styleId="Hyperlink">
    <w:name w:val="Hyperlink"/>
    <w:basedOn w:val="DefaultParagraphFon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AlFrieh, Elie</cp:lastModifiedBy>
  <cp:revision>3</cp:revision>
  <dcterms:created xsi:type="dcterms:W3CDTF">2023-03-03T18:37:00Z</dcterms:created>
  <dcterms:modified xsi:type="dcterms:W3CDTF">2023-03-03T19:18:00Z</dcterms:modified>
</cp:coreProperties>
</file>