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1.1 Test results</w:t>
      </w:r>
    </w:p>
    <w:p>
      <w:r>
        <w:t>The result table mentions only the worst cases. For the details see complete tables in the measurements and curves.</w:t>
      </w:r>
    </w:p>
    <w:p>
      <w:pPr>
        <w:pStyle w:val="Heading1"/>
      </w:pPr>
      <w:r>
        <w:t>Sample n°CRE2-2025-TP002-02</w:t>
      </w:r>
    </w:p>
    <w:p>
      <w:pPr>
        <w:pStyle w:val="Heading2"/>
      </w:pPr>
      <w:r>
        <w:t>Configuration ER_In front of harness RBW 9kHz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Operator:</w:t>
      </w:r>
    </w:p>
    <w:p>
      <w:r>
        <w:t xml:space="preserve">  • Test Configuration: Test Configuration:</w:t>
      </w:r>
    </w:p>
    <w:p>
      <w:r>
        <w:t xml:space="preserve">  • Operating mode: Operating mode: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1.25875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-30.75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27.269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-35.85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1.25650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-19.61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27.260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-28.95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1.25875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-17.75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27.269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-22.85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CISPR.AVG</w:t>
            </w:r>
          </w:p>
        </w:tc>
        <w:tc>
          <w:tcPr>
            <w:tcW w:type="dxa" w:w="960"/>
          </w:tcPr>
          <w:p>
            <w:r>
              <w:t>1.25425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9.92</w:t>
            </w:r>
          </w:p>
        </w:tc>
        <w:tc>
          <w:tcPr>
            <w:tcW w:type="dxa" w:w="960"/>
          </w:tcPr>
          <w:p>
            <w:r>
              <w:t>-25.65</w:t>
            </w:r>
          </w:p>
        </w:tc>
        <w:tc>
          <w:tcPr>
            <w:tcW w:type="dxa" w:w="960"/>
          </w:tcPr>
          <w:p>
            <w:r>
              <w:t>44.0</w:t>
            </w:r>
          </w:p>
        </w:tc>
        <w:tc>
          <w:tcPr>
            <w:tcW w:type="dxa" w:w="960"/>
          </w:tcPr>
          <w:p>
            <w:r>
              <w:t>69.65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CISPR.AVG</w:t>
            </w:r>
          </w:p>
        </w:tc>
        <w:tc>
          <w:tcPr>
            <w:tcW w:type="dxa" w:w="960"/>
          </w:tcPr>
          <w:p>
            <w:r>
              <w:t>27.260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10.29</w:t>
            </w:r>
          </w:p>
        </w:tc>
        <w:tc>
          <w:tcPr>
            <w:tcW w:type="dxa" w:w="960"/>
          </w:tcPr>
          <w:p>
            <w:r>
              <w:t>-23.43</w:t>
            </w:r>
          </w:p>
        </w:tc>
        <w:tc>
          <w:tcPr>
            <w:tcW w:type="dxa" w:w="960"/>
          </w:tcPr>
          <w:p>
            <w:r>
              <w:t>28.0</w:t>
            </w:r>
          </w:p>
        </w:tc>
        <w:tc>
          <w:tcPr>
            <w:tcW w:type="dxa" w:w="960"/>
          </w:tcPr>
          <w:p>
            <w:r>
              <w:t>51.43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</w:tbl>
    <w:p>
      <w:pPr>
        <w:pStyle w:val="Heading2"/>
      </w:pPr>
      <w:r>
        <w:t>Configuration ER_In front of harness RBW 9kHz_GNSS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Operator:</w:t>
      </w:r>
    </w:p>
    <w:p>
      <w:r>
        <w:t xml:space="preserve">  • Test Configuration: Test Configuration:</w:t>
      </w:r>
    </w:p>
    <w:p>
      <w:r>
        <w:t xml:space="preserve">  • Operating mode: Operating mode: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9kHz_GNSS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Operator:</w:t>
      </w:r>
    </w:p>
    <w:p>
      <w:r>
        <w:t xml:space="preserve">  • Test Configuration: Test Configuration:</w:t>
      </w:r>
    </w:p>
    <w:p>
      <w:r>
        <w:t xml:space="preserve">  • Operating mode: Operating mode: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harness RBW 120kHz With PA</w:t>
      </w:r>
    </w:p>
    <w:p>
      <w:r>
        <w:t>Paramètres de test :</w:t>
      </w:r>
    </w:p>
    <w:p>
      <w:r>
        <w:t xml:space="preserve">  • Project: CRE2-2025-TP002 RESAC</w:t>
      </w:r>
    </w:p>
    <w:p>
      <w:r>
        <w:t xml:space="preserve">  • Operator: Operator:</w:t>
      </w:r>
    </w:p>
    <w:p>
      <w:r>
        <w:t xml:space="preserve">  • Test Configuration: Test Configuration:</w:t>
      </w:r>
    </w:p>
    <w:p>
      <w:r>
        <w:t xml:space="preserve">  • Operating mode: Operating mode: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ElieTshingombe | 2025-09-13 01:46:11 | d0e70f4e3502fbecee56e4b79007d00c5c8516bbd67f0bd3f7fffcc8594524a7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