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5B5B06" wp14:paraId="2C078E63" wp14:textId="70AA7992">
      <w:pPr>
        <w:jc w:val="center"/>
        <w:rPr>
          <w:sz w:val="32"/>
          <w:szCs w:val="32"/>
        </w:rPr>
      </w:pPr>
      <w:r w:rsidRPr="395B5B06" w:rsidR="3D882B14">
        <w:rPr>
          <w:sz w:val="32"/>
          <w:szCs w:val="32"/>
        </w:rPr>
        <w:t>DOCUMENTO DE MODELAGEM DE SISTEMA</w:t>
      </w:r>
    </w:p>
    <w:p w:rsidR="395B5B06" w:rsidP="395B5B06" w:rsidRDefault="395B5B06" w14:paraId="531A97C5" w14:textId="7F90A9FE">
      <w:pPr>
        <w:pStyle w:val="Normal"/>
        <w:jc w:val="center"/>
      </w:pPr>
    </w:p>
    <w:p w:rsidR="395B5B06" w:rsidP="395B5B06" w:rsidRDefault="395B5B06" w14:paraId="20AA5F07" w14:textId="461DD5D5">
      <w:pPr>
        <w:pStyle w:val="Normal"/>
        <w:jc w:val="center"/>
      </w:pPr>
    </w:p>
    <w:p w:rsidR="395B5B06" w:rsidP="395B5B06" w:rsidRDefault="395B5B06" w14:paraId="266A493A" w14:textId="630F584D">
      <w:pPr>
        <w:pStyle w:val="Normal"/>
        <w:jc w:val="center"/>
      </w:pPr>
    </w:p>
    <w:p w:rsidR="395B5B06" w:rsidP="395B5B06" w:rsidRDefault="395B5B06" w14:paraId="112D6DA7" w14:textId="30F0724E">
      <w:pPr>
        <w:pStyle w:val="Normal"/>
        <w:jc w:val="center"/>
      </w:pPr>
    </w:p>
    <w:p w:rsidR="395B5B06" w:rsidP="395B5B06" w:rsidRDefault="395B5B06" w14:paraId="08B7E23B" w14:textId="50179D65">
      <w:pPr>
        <w:pStyle w:val="Normal"/>
        <w:jc w:val="center"/>
      </w:pPr>
    </w:p>
    <w:p w:rsidR="395B5B06" w:rsidP="395B5B06" w:rsidRDefault="395B5B06" w14:paraId="63102249" w14:textId="3840E438">
      <w:pPr>
        <w:pStyle w:val="Normal"/>
        <w:jc w:val="center"/>
      </w:pPr>
    </w:p>
    <w:p w:rsidR="395B5B06" w:rsidP="395B5B06" w:rsidRDefault="395B5B06" w14:paraId="46ED6E6A" w14:textId="4C0C4795">
      <w:pPr>
        <w:pStyle w:val="Normal"/>
        <w:jc w:val="center"/>
      </w:pPr>
    </w:p>
    <w:p w:rsidR="395B5B06" w:rsidP="395B5B06" w:rsidRDefault="395B5B06" w14:paraId="0A63BE7F" w14:textId="14FD8871">
      <w:pPr>
        <w:pStyle w:val="Normal"/>
        <w:jc w:val="center"/>
      </w:pPr>
    </w:p>
    <w:p w:rsidR="395B5B06" w:rsidP="395B5B06" w:rsidRDefault="395B5B06" w14:paraId="59D0F41D" w14:textId="7D949189">
      <w:pPr>
        <w:pStyle w:val="Normal"/>
        <w:jc w:val="center"/>
      </w:pPr>
    </w:p>
    <w:p w:rsidR="3D882B14" w:rsidP="395B5B06" w:rsidRDefault="3D882B14" w14:paraId="16774716" w14:textId="70EB35C9">
      <w:pPr>
        <w:pStyle w:val="Normal"/>
        <w:jc w:val="center"/>
        <w:rPr>
          <w:sz w:val="52"/>
          <w:szCs w:val="52"/>
        </w:rPr>
      </w:pPr>
      <w:r w:rsidRPr="395B5B06" w:rsidR="3D882B14">
        <w:rPr>
          <w:sz w:val="52"/>
          <w:szCs w:val="52"/>
        </w:rPr>
        <w:t xml:space="preserve">SISTEMA DE </w:t>
      </w:r>
      <w:r w:rsidRPr="395B5B06" w:rsidR="04442B0B">
        <w:rPr>
          <w:sz w:val="52"/>
          <w:szCs w:val="52"/>
        </w:rPr>
        <w:t>PADARIA - PÃO DE FERMENTAÇÃO NATU</w:t>
      </w:r>
      <w:r w:rsidRPr="395B5B06" w:rsidR="2E847D7B">
        <w:rPr>
          <w:sz w:val="52"/>
          <w:szCs w:val="52"/>
        </w:rPr>
        <w:t>RAL</w:t>
      </w:r>
    </w:p>
    <w:p w:rsidR="395B5B06" w:rsidP="395B5B06" w:rsidRDefault="395B5B06" w14:paraId="02D102FD" w14:textId="776C272D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1851AA81" w14:textId="5F7AFD0A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1F8197EA" w14:textId="00FB9C07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47D6DAB5" w14:textId="56B71C97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438D5D34" w14:textId="48A72313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749E1C3B" w14:textId="0925E80B">
      <w:pPr>
        <w:pStyle w:val="Normal"/>
        <w:jc w:val="center"/>
        <w:rPr>
          <w:sz w:val="52"/>
          <w:szCs w:val="52"/>
        </w:rPr>
      </w:pPr>
    </w:p>
    <w:p w:rsidR="395B5B06" w:rsidP="395B5B06" w:rsidRDefault="395B5B06" w14:paraId="0C08487B" w14:textId="677E2E7D">
      <w:pPr>
        <w:pStyle w:val="Normal"/>
        <w:jc w:val="center"/>
        <w:rPr>
          <w:sz w:val="52"/>
          <w:szCs w:val="52"/>
        </w:rPr>
      </w:pPr>
    </w:p>
    <w:p w:rsidR="04442B0B" w:rsidP="395B5B06" w:rsidRDefault="04442B0B" w14:paraId="54FE3B4F" w14:textId="5BE35258">
      <w:pPr>
        <w:pStyle w:val="Normal"/>
        <w:jc w:val="center"/>
      </w:pPr>
      <w:r w:rsidR="04442B0B">
        <w:rPr/>
        <w:t>VERSÃO: 1 – AGOSTO/2022</w:t>
      </w:r>
    </w:p>
    <w:p w:rsidR="395B5B06" w:rsidP="395B5B06" w:rsidRDefault="395B5B06" w14:paraId="389E1361" w14:textId="2708EED0">
      <w:pPr>
        <w:pStyle w:val="Normal"/>
        <w:jc w:val="center"/>
      </w:pPr>
    </w:p>
    <w:p w:rsidR="04442B0B" w:rsidP="395B5B06" w:rsidRDefault="04442B0B" w14:paraId="5F9404A7" w14:textId="74173EAE">
      <w:pPr>
        <w:pStyle w:val="Normal"/>
        <w:jc w:val="center"/>
      </w:pPr>
      <w:r w:rsidR="04442B0B">
        <w:rPr/>
        <w:t>ELIEZER ABNER PAGGI OLIVEIRA</w:t>
      </w:r>
    </w:p>
    <w:p w:rsidR="395B5B06" w:rsidRDefault="395B5B06" w14:paraId="7F332C6F" w14:textId="17B5BD82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2808"/>
        <w:gridCol w:w="1872"/>
      </w:tblGrid>
      <w:tr w:rsidR="395B5B06" w:rsidTr="395B5B06" w14:paraId="07C8225C">
        <w:trPr>
          <w:trHeight w:val="300"/>
        </w:trPr>
        <w:tc>
          <w:tcPr>
            <w:tcW w:w="936" w:type="dxa"/>
            <w:tcMar/>
          </w:tcPr>
          <w:p w:rsidR="6746FE6A" w:rsidP="395B5B06" w:rsidRDefault="6746FE6A" w14:paraId="5A54A053" w14:textId="5262ACCD">
            <w:pPr>
              <w:pStyle w:val="Normal"/>
            </w:pPr>
            <w:r w:rsidR="6746FE6A">
              <w:rPr/>
              <w:t>Versão</w:t>
            </w:r>
          </w:p>
        </w:tc>
        <w:tc>
          <w:tcPr>
            <w:tcW w:w="2808" w:type="dxa"/>
            <w:tcMar/>
          </w:tcPr>
          <w:p w:rsidR="6746FE6A" w:rsidP="395B5B06" w:rsidRDefault="6746FE6A" w14:paraId="3CC14CBA" w14:textId="45D7FF01">
            <w:pPr>
              <w:pStyle w:val="Normal"/>
            </w:pPr>
            <w:r w:rsidR="6746FE6A">
              <w:rPr/>
              <w:t>Principais</w:t>
            </w:r>
            <w:r w:rsidR="6746FE6A">
              <w:rPr/>
              <w:t xml:space="preserve"> </w:t>
            </w:r>
            <w:r w:rsidR="6746FE6A">
              <w:rPr/>
              <w:t>Atores</w:t>
            </w:r>
          </w:p>
        </w:tc>
        <w:tc>
          <w:tcPr>
            <w:tcW w:w="1872" w:type="dxa"/>
            <w:tcMar/>
          </w:tcPr>
          <w:p w:rsidR="6746FE6A" w:rsidP="395B5B06" w:rsidRDefault="6746FE6A" w14:paraId="1EF534AA" w14:textId="56975D4D">
            <w:pPr>
              <w:pStyle w:val="Normal"/>
            </w:pPr>
            <w:r w:rsidR="6746FE6A">
              <w:rPr/>
              <w:t xml:space="preserve">Data de </w:t>
            </w:r>
            <w:r w:rsidR="6746FE6A">
              <w:rPr/>
              <w:t>Término</w:t>
            </w:r>
          </w:p>
        </w:tc>
      </w:tr>
      <w:tr w:rsidR="395B5B06" w:rsidTr="395B5B06" w14:paraId="74576588">
        <w:trPr>
          <w:trHeight w:val="300"/>
        </w:trPr>
        <w:tc>
          <w:tcPr>
            <w:tcW w:w="936" w:type="dxa"/>
            <w:tcMar/>
          </w:tcPr>
          <w:p w:rsidR="6746FE6A" w:rsidP="395B5B06" w:rsidRDefault="6746FE6A" w14:paraId="35A4B2CB" w14:textId="75ECBFCF">
            <w:pPr>
              <w:pStyle w:val="Normal"/>
              <w:jc w:val="center"/>
            </w:pPr>
            <w:r w:rsidR="6746FE6A">
              <w:rPr/>
              <w:t>01</w:t>
            </w:r>
          </w:p>
        </w:tc>
        <w:tc>
          <w:tcPr>
            <w:tcW w:w="2808" w:type="dxa"/>
            <w:tcMar/>
          </w:tcPr>
          <w:p w:rsidR="395B5B06" w:rsidP="395B5B06" w:rsidRDefault="395B5B06" w14:paraId="4519EBAF" w14:textId="73FF8FC9">
            <w:pPr>
              <w:pStyle w:val="Normal"/>
            </w:pPr>
          </w:p>
        </w:tc>
        <w:tc>
          <w:tcPr>
            <w:tcW w:w="1872" w:type="dxa"/>
            <w:tcMar/>
          </w:tcPr>
          <w:p w:rsidR="6746FE6A" w:rsidP="395B5B06" w:rsidRDefault="6746FE6A" w14:paraId="688FD806" w14:textId="5A8DDD29">
            <w:pPr>
              <w:pStyle w:val="Normal"/>
            </w:pPr>
            <w:r w:rsidR="6746FE6A">
              <w:rPr/>
              <w:t>16/08/2023</w:t>
            </w:r>
          </w:p>
        </w:tc>
      </w:tr>
    </w:tbl>
    <w:p w:rsidR="395B5B06" w:rsidP="395B5B06" w:rsidRDefault="395B5B06" w14:paraId="2718A53B" w14:textId="694085ED">
      <w:pPr>
        <w:pStyle w:val="Normal"/>
      </w:pPr>
    </w:p>
    <w:p w:rsidR="395B5B06" w:rsidP="395B5B06" w:rsidRDefault="395B5B06" w14:paraId="131E3987" w14:textId="77BCC2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78C5454" w14:textId="56DDE4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DC23C36" w14:textId="60C323A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68036B5" w14:textId="0BC79C7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DB220B7" w14:textId="4DBBE1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4628F76C" w14:textId="1CD7FE1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DAA87D3" w14:textId="442E765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21585C56" w14:textId="21E551D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D933161" w14:textId="03D95F8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0CDA45E" w14:textId="2E5DAA9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4C75166" w14:textId="7020461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CCBF781" w14:textId="173D14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49FA20C" w14:textId="4F241CD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20FAFC18" w14:textId="7F02DEA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468353BF" w14:textId="446B30E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E740643" w14:textId="662CDEF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47A37E7" w14:textId="4D80194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12A8D9D" w14:textId="729A67F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RDefault="395B5B06" w14:paraId="05C5577A" w14:textId="2AAD0EA7">
      <w:r>
        <w:br w:type="page"/>
      </w:r>
    </w:p>
    <w:sdt>
      <w:sdtPr>
        <w:id w:val="681061118"/>
        <w:docPartObj>
          <w:docPartGallery w:val="Table of Contents"/>
          <w:docPartUnique/>
        </w:docPartObj>
      </w:sdtPr>
      <w:sdtContent>
        <w:p w:rsidR="395B5B06" w:rsidP="395B5B06" w:rsidRDefault="395B5B06" w14:paraId="51B85A93" w14:textId="1F8DB3EA">
          <w:pPr>
            <w:bidi w:val="0"/>
            <w:rPr>
              <w:b w:val="1"/>
              <w:bCs w:val="1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395B5B06" w:rsidR="395B5B06">
            <w:rPr>
              <w:b w:val="1"/>
              <w:bCs w:val="1"/>
            </w:rPr>
            <w:t>No table of contents entries found.</w:t>
          </w:r>
          <w:r>
            <w:fldChar w:fldCharType="end"/>
          </w:r>
        </w:p>
      </w:sdtContent>
    </w:sdt>
    <w:p w:rsidR="395B5B06" w:rsidP="395B5B06" w:rsidRDefault="395B5B06" w14:paraId="5B3DC183" w14:textId="744267E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4D61C89" w14:textId="4F4D650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FAB399A" w14:textId="4FE190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509939B" w14:textId="00D64B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6D5F8D3" w14:textId="01D325E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49F0439B" w14:textId="6B3CFE6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FF143DC" w14:textId="2297203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4A484E80" w14:textId="5D52EB4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6AD3E3B" w14:textId="5AFC1C9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61323E7" w14:textId="1FA6844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48FA5DD" w14:textId="5E8DD5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9DA5482" w14:textId="578BCA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42F332B" w14:textId="0D5A07D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595D723E" w14:textId="33E88F2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93D1918" w14:textId="2FD2830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046FD3B4" w14:textId="7692C0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333EF98" w14:textId="183B798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5FF6E74A" w14:textId="454825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3D6D3819" w14:textId="7F61EE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19458155" w14:textId="40A78A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527A00" w:rsidP="395B5B06" w:rsidRDefault="2C527A00" w14:paraId="1DC75A03" w14:textId="75CEE2E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Diagrama</w:t>
      </w: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Geral de Caso de </w:t>
      </w: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Uso</w:t>
      </w:r>
    </w:p>
    <w:p w:rsidR="395B5B06" w:rsidP="395B5B06" w:rsidRDefault="395B5B06" w14:paraId="4FB10E68" w14:textId="7AE9252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F3BA6F" w:rsidP="395B5B06" w:rsidRDefault="39F3BA6F" w14:paraId="22FE1E0F" w14:textId="0DA208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="39F3BA6F">
        <w:drawing>
          <wp:inline wp14:editId="38897806" wp14:anchorId="1085DE33">
            <wp:extent cx="5694700" cy="7367806"/>
            <wp:effectExtent l="0" t="0" r="0" b="0"/>
            <wp:docPr id="617288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2c47d1440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00" cy="73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27A00" w:rsidP="395B5B06" w:rsidRDefault="2C527A00" w14:paraId="4F7EE158" w14:textId="2E3D565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Especificação</w:t>
      </w: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Caso de </w:t>
      </w:r>
      <w:r w:rsidRPr="395B5B06" w:rsidR="2C527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Uso</w:t>
      </w:r>
    </w:p>
    <w:p w:rsidR="395B5B06" w:rsidP="395B5B06" w:rsidRDefault="395B5B06" w14:paraId="7CD51C9B" w14:textId="1BF61F3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22"/>
        <w:gridCol w:w="1661"/>
        <w:gridCol w:w="2092"/>
        <w:gridCol w:w="3085"/>
      </w:tblGrid>
      <w:tr w:rsidR="395B5B06" w:rsidTr="395B5B06" w14:paraId="312408B8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EABB1D8" w14:textId="0D7EB30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Identificador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4028A56" w14:textId="60E2F41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UC001</w:t>
            </w:r>
          </w:p>
        </w:tc>
      </w:tr>
      <w:tr w:rsidR="395B5B06" w:rsidTr="395B5B06" w14:paraId="13C7951F">
        <w:trPr>
          <w:trHeight w:val="39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0CA12F3F" w14:textId="28EC96B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Nome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AE734BD" w14:textId="345D50A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Manter P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rodutos</w:t>
            </w:r>
          </w:p>
        </w:tc>
      </w:tr>
      <w:tr w:rsidR="395B5B06" w:rsidTr="395B5B06" w14:paraId="1B8FC073">
        <w:trPr>
          <w:trHeight w:val="42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B51C9AC" w14:textId="515D58B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Módulo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D6D25A2" w14:textId="16BC040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Módulo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</w:t>
            </w:r>
          </w:p>
        </w:tc>
      </w:tr>
      <w:tr w:rsidR="395B5B06" w:rsidTr="395B5B06" w14:paraId="51B6B3B4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0108DD6" w14:textId="28B2ED5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Data da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criação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F99871D" w14:textId="6CE67F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09/08/2023</w:t>
            </w: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D001781" w14:textId="4952225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Autor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6E76D45" w14:textId="3A50494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</w:p>
        </w:tc>
      </w:tr>
      <w:tr w:rsidR="395B5B06" w:rsidTr="395B5B06" w14:paraId="078EBC9C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9AA39F8" w14:textId="4D2C44D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Data da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última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alteração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6DA5CAA8" w14:textId="0250192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064B6673" w14:textId="57E5230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Autor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09E39C9" w14:textId="0DE8A2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95B5B06" w:rsidTr="395B5B06" w14:paraId="7EAC7651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692E697E" w14:textId="2F297F1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Versão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DC5AAF7" w14:textId="3B24346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7C42FF8" w14:textId="1E63359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1B93EA7" w14:textId="6A0ADBB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395B5B06" w:rsidTr="395B5B06" w14:paraId="37F1919E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C840623" w14:textId="645F158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principal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0093981" w14:textId="6704E25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Funcionalidade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manter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vai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xo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principal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cadastrar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pães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seguintes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atributos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</w:t>
            </w:r>
          </w:p>
          <w:p w:rsidR="395B5B06" w:rsidP="395B5B06" w:rsidRDefault="395B5B06" w14:paraId="1A86B979" w14:textId="79ECFB4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Nome do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95B5B06" w:rsidP="395B5B06" w:rsidRDefault="395B5B06" w14:paraId="24B2154A" w14:textId="607818F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95B5B06" w:rsidP="395B5B06" w:rsidRDefault="395B5B06" w14:paraId="6066FE8A" w14:textId="13EF1E8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95B5B06" w:rsidP="395B5B06" w:rsidRDefault="395B5B06" w14:paraId="469C5E0F" w14:textId="53B86B6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Foto do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95B5B06" w:rsidP="395B5B06" w:rsidRDefault="395B5B06" w14:paraId="73CDAD29" w14:textId="7ED2202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ativo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inativo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;</w:t>
            </w:r>
          </w:p>
          <w:p w:rsidR="395B5B06" w:rsidP="395B5B06" w:rsidRDefault="395B5B06" w14:paraId="1C1D61D0" w14:textId="5A54BDB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395B5B06" w:rsidP="395B5B06" w:rsidRDefault="395B5B06" w14:paraId="4B66DB12" w14:textId="246AC23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Após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preenchimento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opção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clicar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botão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salvar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manter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 banco de dados.</w:t>
            </w:r>
          </w:p>
          <w:p w:rsidR="395B5B06" w:rsidP="395B5B06" w:rsidRDefault="395B5B06" w14:paraId="0EA69FCD" w14:textId="3F5AC96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95B5B06" w:rsidTr="395B5B06" w14:paraId="4B843F06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E8990DC" w14:textId="637F807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Alternativo 1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7D50F54" w14:textId="60DB6F7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tela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um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botão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sair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formulário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95B5B06" w:rsidTr="395B5B06" w14:paraId="0A3460ED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40E23B2" w14:textId="5756A4C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Alternativo 2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E04086A" w14:textId="610F5EC0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Caso 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marque 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desativado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salvar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ele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ficará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indisponível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outras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funcionalidades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95B5B06" w:rsidTr="395B5B06" w14:paraId="5663CA86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4195883" w14:textId="6996417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Identificador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C8E8DAF" w14:textId="5BD6F85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UC00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395B5B06" w:rsidTr="395B5B06" w14:paraId="586DC28C">
        <w:trPr>
          <w:trHeight w:val="39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7255DEE" w14:textId="4E8D99E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Nome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109481E1" w14:textId="5160A254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Manter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</w:p>
        </w:tc>
      </w:tr>
      <w:tr w:rsidR="395B5B06" w:rsidTr="395B5B06" w14:paraId="155AFD37">
        <w:trPr>
          <w:trHeight w:val="42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68D0D3E2" w14:textId="60C7F40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Módulo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E68EF49" w14:textId="422D3E14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Listagem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</w:p>
        </w:tc>
      </w:tr>
      <w:tr w:rsidR="395B5B06" w:rsidTr="395B5B06" w14:paraId="0D350E80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1536017" w14:textId="23CD5CB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Data da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criação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6571A5A4" w14:textId="76F8CA9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09/08/2023</w:t>
            </w: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666E1ECA" w14:textId="5B729DF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Autor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A663A5F" w14:textId="5374CAF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</w:p>
        </w:tc>
      </w:tr>
      <w:tr w:rsidR="395B5B06" w:rsidTr="395B5B06" w14:paraId="3649FB5C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AA89380" w14:textId="1FCE8B8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Data da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última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alteração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CA08BCD" w14:textId="223F74F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A161670" w14:textId="607F249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Autor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1A7F4A88" w14:textId="06F5DFC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95B5B06" w:rsidTr="395B5B06" w14:paraId="71E31F95">
        <w:trPr>
          <w:trHeight w:val="405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353E1E7" w14:textId="59FA84E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Versão</w:t>
            </w:r>
          </w:p>
        </w:tc>
        <w:tc>
          <w:tcPr>
            <w:tcW w:w="1661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928E60F" w14:textId="6338232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1.0</w:t>
            </w:r>
          </w:p>
        </w:tc>
        <w:tc>
          <w:tcPr>
            <w:tcW w:w="209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0E94CFC" w14:textId="179987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Prioridade</w:t>
            </w:r>
          </w:p>
        </w:tc>
        <w:tc>
          <w:tcPr>
            <w:tcW w:w="3085" w:type="dxa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1A1970FE" w14:textId="6C79D58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395B5B06" w:rsidTr="395B5B06" w14:paraId="21B837CC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C7F55A0" w14:textId="66782D6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principal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98363EA" w14:textId="522CF60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todos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existentes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 banco de dados. 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um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botão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edição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,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exclusão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uma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barra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pesquisa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</w:tc>
      </w:tr>
      <w:tr w:rsidR="395B5B06" w:rsidTr="395B5B06" w14:paraId="170A9E8F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773A92D8" w14:textId="43A0F30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alternativo 1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2BDB567" w14:textId="20FB937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clicar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encaminhada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formulário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95B5B06" w:rsidTr="395B5B06" w14:paraId="0DF58877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3846B388" w14:textId="7AC3325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alternativo 2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27D4CC2C" w14:textId="6F1327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Caso 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clique no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botão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excluir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excluirá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apenas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houver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histórico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395B5B06" w:rsidTr="395B5B06" w14:paraId="09262F28">
        <w:trPr>
          <w:trHeight w:val="2850"/>
        </w:trPr>
        <w:tc>
          <w:tcPr>
            <w:tcW w:w="2522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449B66EF" w14:textId="5DACF47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Fluxo</w:t>
            </w:r>
            <w:r w:rsidRPr="395B5B06" w:rsidR="395B5B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alternativo 3</w:t>
            </w:r>
          </w:p>
        </w:tc>
        <w:tc>
          <w:tcPr>
            <w:tcW w:w="6838" w:type="dxa"/>
            <w:gridSpan w:val="3"/>
            <w:tcMar>
              <w:left w:w="105" w:type="dxa"/>
              <w:right w:w="105" w:type="dxa"/>
            </w:tcMar>
            <w:vAlign w:val="top"/>
          </w:tcPr>
          <w:p w:rsidR="395B5B06" w:rsidP="395B5B06" w:rsidRDefault="395B5B06" w14:paraId="5C64DBB3" w14:textId="375129B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A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dona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poderá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pesquisar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um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utilizando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filtros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</w:p>
          <w:p w:rsidR="395B5B06" w:rsidP="395B5B06" w:rsidRDefault="395B5B06" w14:paraId="07E3BE36" w14:textId="0E31E48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filtros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serão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: Tipo de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produto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ativos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ou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inativos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todos</w:t>
            </w:r>
            <w:r w:rsidRPr="395B5B06" w:rsidR="395B5B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395B5B06" w:rsidP="395B5B06" w:rsidRDefault="395B5B06" w14:paraId="73A43201" w14:textId="50F54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395B5B06" w:rsidP="395B5B06" w:rsidRDefault="395B5B06" w14:paraId="0EF6A6EA" w14:textId="6AA1B0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1BDDE592" w:rsidP="395B5B06" w:rsidRDefault="1BDDE592" w14:paraId="58FE6B9B" w14:textId="71C020E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95B5B06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Interfaces</w:t>
      </w:r>
    </w:p>
    <w:p w:rsidR="43143270" w:rsidP="395B5B06" w:rsidRDefault="43143270" w14:paraId="07917C3E" w14:textId="7BE7DC9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Protótipo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Cadastro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de Produtos</w:t>
      </w:r>
    </w:p>
    <w:p w:rsidR="161DAA63" w:rsidP="55FB06CF" w:rsidRDefault="161DAA63" w14:paraId="4710B0DD" w14:textId="2681BFE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="161DAA63">
        <w:drawing>
          <wp:inline wp14:editId="55FB06CF" wp14:anchorId="406621E8">
            <wp:extent cx="5635672" cy="4719876"/>
            <wp:effectExtent l="0" t="0" r="0" b="0"/>
            <wp:docPr id="649110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685de3dc743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5672" cy="47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43270" w:rsidP="395B5B06" w:rsidRDefault="43143270" w14:paraId="46E3183A" w14:textId="666AED96">
      <w:pPr>
        <w:pStyle w:val="Normal"/>
        <w:jc w:val="left"/>
      </w:pP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Protótipo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Listagem</w:t>
      </w:r>
      <w:r w:rsidRPr="395B5B06" w:rsidR="431432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de Produto</w:t>
      </w:r>
      <w:r w:rsidRPr="395B5B06" w:rsidR="43143270">
        <w:rPr>
          <w:b w:val="1"/>
          <w:bCs w:val="1"/>
          <w:sz w:val="28"/>
          <w:szCs w:val="28"/>
        </w:rPr>
        <w:t>s</w:t>
      </w:r>
    </w:p>
    <w:p w:rsidR="610B8A3A" w:rsidP="55FB06CF" w:rsidRDefault="610B8A3A" w14:paraId="4FC3E5CA" w14:textId="1A48F9A4">
      <w:pPr>
        <w:pStyle w:val="Normal"/>
        <w:jc w:val="center"/>
        <w:rPr>
          <w:b w:val="1"/>
          <w:bCs w:val="1"/>
          <w:sz w:val="28"/>
          <w:szCs w:val="28"/>
        </w:rPr>
      </w:pPr>
      <w:r w:rsidR="610B8A3A">
        <w:drawing>
          <wp:inline wp14:editId="33745271" wp14:anchorId="14B806F6">
            <wp:extent cx="5642072" cy="4725236"/>
            <wp:effectExtent l="0" t="0" r="0" b="0"/>
            <wp:docPr id="1388481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b780140b349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2072" cy="47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5B5B06" w:rsidP="395B5B06" w:rsidRDefault="395B5B06" w14:paraId="58869BAD" w14:textId="2BA83F0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373C689" w14:textId="3ABD1CB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412C1BB5" w14:textId="261F55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64B627C7" w14:textId="3436E7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62619F0" w14:textId="3A9E184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395B5B06" w:rsidP="395B5B06" w:rsidRDefault="395B5B06" w14:paraId="79879E1D" w14:textId="7A82CC0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55FB06CF" w:rsidP="55FB06CF" w:rsidRDefault="55FB06CF" w14:paraId="1F62BD28" w14:textId="2B20998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1BDDE592" w:rsidP="395B5B06" w:rsidRDefault="1BDDE592" w14:paraId="35D5F8BB" w14:textId="3DAB5E7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55FB06CF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Diagrama</w:t>
      </w:r>
      <w:r w:rsidRPr="55FB06CF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</w:t>
      </w:r>
      <w:r w:rsidRPr="55FB06CF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Atividades</w:t>
      </w:r>
    </w:p>
    <w:p w:rsidR="1BDDE592" w:rsidP="55FB06CF" w:rsidRDefault="1BDDE592" w14:paraId="65890572" w14:textId="5EA2B28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="30DA9A6E">
        <w:drawing>
          <wp:inline wp14:editId="3D4D6566" wp14:anchorId="43ED8E61">
            <wp:extent cx="6355080" cy="2475833"/>
            <wp:effectExtent l="0" t="0" r="0" b="0"/>
            <wp:docPr id="17610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10f29a1cd40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5080" cy="24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DE592" w:rsidP="395B5B06" w:rsidRDefault="1BDDE592" w14:paraId="08EE0D0A" w14:textId="4498BB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55FB06CF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Diagrama</w:t>
      </w:r>
      <w:r w:rsidRPr="55FB06CF" w:rsidR="1BDDE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 de Classe</w:t>
      </w:r>
    </w:p>
    <w:p w:rsidR="395B5B06" w:rsidP="55FB06CF" w:rsidRDefault="395B5B06" w14:paraId="15176BAD" w14:textId="705539B4">
      <w:pPr>
        <w:pStyle w:val="Normal"/>
        <w:jc w:val="center"/>
      </w:pPr>
      <w:r w:rsidR="54DD9A13">
        <w:drawing>
          <wp:inline wp14:editId="2E1FB179" wp14:anchorId="5BB14E78">
            <wp:extent cx="3429000" cy="4572000"/>
            <wp:effectExtent l="9525" t="9525" r="9525" b="9525"/>
            <wp:docPr id="102172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811a46667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395C9E3" w:rsidP="55FB06CF" w:rsidRDefault="1395C9E3" w14:paraId="4A3A4199" w14:textId="4498BB9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55FB06CF" w:rsidR="1395C9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Diagrama de Classe</w:t>
      </w:r>
    </w:p>
    <w:p w:rsidR="55FB06CF" w:rsidP="55FB06CF" w:rsidRDefault="55FB06CF" w14:paraId="2BC6CFD8" w14:textId="41D0C4E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55FB06CF" w:rsidP="55FB06CF" w:rsidRDefault="55FB06CF" w14:paraId="56F29CB0" w14:textId="6A9BD405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EEE97"/>
    <w:rsid w:val="02E8194E"/>
    <w:rsid w:val="02E8194E"/>
    <w:rsid w:val="04442B0B"/>
    <w:rsid w:val="05C7EA1B"/>
    <w:rsid w:val="05C7EA1B"/>
    <w:rsid w:val="07BB8A71"/>
    <w:rsid w:val="09165FF2"/>
    <w:rsid w:val="0AB23053"/>
    <w:rsid w:val="1395C9E3"/>
    <w:rsid w:val="161DAA63"/>
    <w:rsid w:val="162D8CA8"/>
    <w:rsid w:val="163DCB60"/>
    <w:rsid w:val="1642C38E"/>
    <w:rsid w:val="1B113C83"/>
    <w:rsid w:val="1B8C199E"/>
    <w:rsid w:val="1BDDE592"/>
    <w:rsid w:val="1BFC62A5"/>
    <w:rsid w:val="1D27E9FF"/>
    <w:rsid w:val="2200B7F7"/>
    <w:rsid w:val="239C8858"/>
    <w:rsid w:val="239C8858"/>
    <w:rsid w:val="26D4291A"/>
    <w:rsid w:val="286FF97B"/>
    <w:rsid w:val="2B708521"/>
    <w:rsid w:val="2B708521"/>
    <w:rsid w:val="2BDB247F"/>
    <w:rsid w:val="2C527A00"/>
    <w:rsid w:val="2D0C5582"/>
    <w:rsid w:val="2E49A1F0"/>
    <w:rsid w:val="2E847D7B"/>
    <w:rsid w:val="2FF81F38"/>
    <w:rsid w:val="30DA9A6E"/>
    <w:rsid w:val="33CC11E8"/>
    <w:rsid w:val="33CC11E8"/>
    <w:rsid w:val="377BC3AD"/>
    <w:rsid w:val="38B716D6"/>
    <w:rsid w:val="38B716D6"/>
    <w:rsid w:val="395B5B06"/>
    <w:rsid w:val="39F3BA6F"/>
    <w:rsid w:val="3A3B536C"/>
    <w:rsid w:val="3A3B536C"/>
    <w:rsid w:val="3D882B14"/>
    <w:rsid w:val="3EFD4C4F"/>
    <w:rsid w:val="3EFD4C4F"/>
    <w:rsid w:val="419F5402"/>
    <w:rsid w:val="419F5402"/>
    <w:rsid w:val="43143270"/>
    <w:rsid w:val="47A3F628"/>
    <w:rsid w:val="486FB0FC"/>
    <w:rsid w:val="5325AB71"/>
    <w:rsid w:val="54DD9A13"/>
    <w:rsid w:val="55FB06CF"/>
    <w:rsid w:val="56AFBF53"/>
    <w:rsid w:val="56AFBF53"/>
    <w:rsid w:val="5812825A"/>
    <w:rsid w:val="584B8FB4"/>
    <w:rsid w:val="59AE52BB"/>
    <w:rsid w:val="5B4A231C"/>
    <w:rsid w:val="5E81C3DE"/>
    <w:rsid w:val="5EC7B6EC"/>
    <w:rsid w:val="5F6EEE97"/>
    <w:rsid w:val="601D943F"/>
    <w:rsid w:val="610B8A3A"/>
    <w:rsid w:val="63553501"/>
    <w:rsid w:val="6508992D"/>
    <w:rsid w:val="6746FE6A"/>
    <w:rsid w:val="6869A104"/>
    <w:rsid w:val="693C4E14"/>
    <w:rsid w:val="693C4E14"/>
    <w:rsid w:val="69DC0A50"/>
    <w:rsid w:val="6A057165"/>
    <w:rsid w:val="6B77DAB1"/>
    <w:rsid w:val="6B881969"/>
    <w:rsid w:val="6ED8E288"/>
    <w:rsid w:val="721877A2"/>
    <w:rsid w:val="7290BD3A"/>
    <w:rsid w:val="75E1C3C2"/>
    <w:rsid w:val="7FB570B9"/>
    <w:rsid w:val="7FC9A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EE97"/>
  <w15:chartTrackingRefBased/>
  <w15:docId w15:val="{C737BC8A-3668-428C-A537-6A232B073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5B5B06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5B5B0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5B5B0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95B5B0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5B5B0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5B5B0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5B5B0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95B5B0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95B5B0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95B5B0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95B5B0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95B5B06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5B5B06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95B5B0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5B5B0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5B5B0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5B5B0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5B5B0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5B5B0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5B5B0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5B5B0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5B5B0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5B5B0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5B5B06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95B5B0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5B5B06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5B5B0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5B5B06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95B5B0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5B5B06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32c47d14404cf0" /><Relationship Type="http://schemas.openxmlformats.org/officeDocument/2006/relationships/glossaryDocument" Target="glossary/document.xml" Id="R540bdfe7096541fa" /><Relationship Type="http://schemas.openxmlformats.org/officeDocument/2006/relationships/image" Target="/media/image5.png" Id="R72a685de3dc743ec" /><Relationship Type="http://schemas.openxmlformats.org/officeDocument/2006/relationships/image" Target="/media/image6.png" Id="R537b780140b349ac" /><Relationship Type="http://schemas.openxmlformats.org/officeDocument/2006/relationships/image" Target="/media/image7.png" Id="R21610f29a1cd4039" /><Relationship Type="http://schemas.openxmlformats.org/officeDocument/2006/relationships/image" Target="/media/image8.png" Id="R983811a466674ea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ee239-8dbd-4040-a0be-2bc217897b76}"/>
      </w:docPartPr>
      <w:docPartBody>
        <w:p w14:paraId="157EED48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2023-08-17T00:23:27.4140458Z</dcterms:created>
  <dcterms:modified xsi:type="dcterms:W3CDTF">2023-08-17T01:15:44.5604465Z</dcterms:modified>
  <dc:creator>Eliezer Abner Paggi Oliveira</dc:creator>
  <lastModifiedBy>Eliezer Abner Paggi Oliveira</lastModifiedBy>
</coreProperties>
</file>