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תראה כי סדר השבטים הוזכר בפרשה בכמה סדרים</w:t>
      </w:r>
      <w:r>
        <w:rPr>
          <w:rFonts w:ascii="Arial" w:cs="Arial Unicode MS" w:hAnsi="Arial"/>
          <w:rtl w:val="1"/>
        </w:rPr>
        <w:t xml:space="preserve">, </w:t>
      </w:r>
    </w:p>
    <w:p>
      <w:pPr>
        <w:pStyle w:val="גוף"/>
        <w:numPr>
          <w:ilvl w:val="0"/>
          <w:numId w:val="2"/>
        </w:numPr>
        <w:bidi w:val="1"/>
        <w:rPr>
          <w:rFonts w:ascii="Arial Unicode MS" w:cs="Arial" w:hAnsi="Arial Unicode MS" w:eastAsia="Arial Unicode MS" w:hint="cs"/>
          <w:cs w:val="1"/>
        </w:rPr>
      </w:pPr>
      <w:r>
        <w:rPr>
          <w:rFonts w:ascii="Arial Unicode MS" w:cs="Arial" w:hAnsi="Arial Unicode MS" w:eastAsia="Arial Unicode MS" w:hint="cs"/>
          <w:rtl w:val="1"/>
        </w:rPr>
        <w:t xml:space="preserve"> כשהוזכרו שמות נשיאי העדה </w:t>
      </w:r>
      <w:r>
        <w:rPr>
          <w:rFonts w:ascii="Arial" w:cs="Arial Unicode MS" w:hAnsi="Arial"/>
          <w:rtl w:val="1"/>
        </w:rPr>
        <w:t>(</w:t>
      </w:r>
      <w:r>
        <w:rPr>
          <w:rFonts w:ascii="Arial Unicode MS" w:cs="Arial" w:hAnsi="Arial Unicode MS" w:eastAsia="Arial Unicode MS" w:hint="cs"/>
          <w:rtl w:val="1"/>
        </w:rPr>
        <w:t>א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ה והלאה</w:t>
      </w:r>
      <w:r>
        <w:rPr>
          <w:rFonts w:ascii="Arial" w:cs="Arial Unicode MS" w:hAnsi="Arial"/>
          <w:rtl w:val="1"/>
        </w:rPr>
        <w:t xml:space="preserve">) </w:t>
      </w:r>
      <w:r>
        <w:rPr>
          <w:rFonts w:ascii="Arial Unicode MS" w:cs="Arial" w:hAnsi="Arial Unicode MS" w:eastAsia="Arial Unicode MS" w:hint="cs"/>
          <w:rtl w:val="1"/>
        </w:rPr>
        <w:t>הסדר הוא</w:t>
      </w:r>
      <w:r>
        <w:rPr>
          <w:rFonts w:ascii="Arial" w:cs="Arial Unicode MS" w:hAnsi="Arial"/>
          <w:rtl w:val="1"/>
        </w:rPr>
        <w:t xml:space="preserve">: </w:t>
      </w:r>
      <w:r>
        <w:rPr>
          <w:rFonts w:ascii="Arial Unicode MS" w:cs="Arial" w:hAnsi="Arial Unicode MS" w:eastAsia="Arial Unicode MS" w:hint="cs"/>
          <w:rtl w:val="1"/>
        </w:rPr>
        <w:t>ראובן שמעון יהודה יששכר זבולן אפרים מנשה בנימין דן אשר גד נפתלי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סדר זה הוא כסדר תולדות האמהות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ואח״כ תולדות השפחות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לבד מ</w:t>
      </w:r>
      <w:r>
        <w:rPr>
          <w:rFonts w:ascii="Arial" w:cs="Arial Unicode MS" w:hAnsi="Arial"/>
          <w:rtl w:val="1"/>
        </w:rPr>
        <w:t xml:space="preserve">- </w:t>
      </w:r>
      <w:r>
        <w:rPr>
          <w:rFonts w:ascii="Arial Unicode MS" w:cs="Arial" w:hAnsi="Arial Unicode MS" w:eastAsia="Arial Unicode MS" w:hint="cs"/>
          <w:rtl w:val="1"/>
        </w:rPr>
        <w:t>לוי שלא נמנה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ונפתלי שנמנה שלא במקומו</w:t>
      </w:r>
    </w:p>
    <w:p>
      <w:pPr>
        <w:pStyle w:val="גוף"/>
        <w:numPr>
          <w:ilvl w:val="0"/>
          <w:numId w:val="2"/>
        </w:numPr>
        <w:bidi w:val="1"/>
        <w:rPr>
          <w:rFonts w:ascii="Arial Unicode MS" w:cs="Arial" w:hAnsi="Arial Unicode MS" w:eastAsia="Arial Unicode MS" w:hint="cs"/>
          <w:cs w:val="1"/>
        </w:rPr>
      </w:pPr>
      <w:r>
        <w:rPr>
          <w:rFonts w:ascii="Arial Unicode MS" w:cs="Arial" w:hAnsi="Arial Unicode MS" w:eastAsia="Arial Unicode MS" w:hint="cs"/>
          <w:rtl w:val="1"/>
        </w:rPr>
        <w:t xml:space="preserve">כשהוזכר מניינם </w:t>
      </w:r>
      <w:r>
        <w:rPr>
          <w:rFonts w:ascii="Arial" w:cs="Arial Unicode MS" w:hAnsi="Arial"/>
          <w:rtl w:val="1"/>
        </w:rPr>
        <w:t>(</w:t>
      </w:r>
      <w:r>
        <w:rPr>
          <w:rFonts w:ascii="Arial Unicode MS" w:cs="Arial" w:hAnsi="Arial Unicode MS" w:eastAsia="Arial Unicode MS" w:hint="cs"/>
          <w:rtl w:val="1"/>
        </w:rPr>
        <w:t>א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כ והלאה</w:t>
      </w:r>
      <w:r>
        <w:rPr>
          <w:rFonts w:ascii="Arial" w:cs="Arial Unicode MS" w:hAnsi="Arial"/>
          <w:rtl w:val="1"/>
        </w:rPr>
        <w:t xml:space="preserve">) </w:t>
      </w:r>
      <w:r>
        <w:rPr>
          <w:rFonts w:ascii="Arial Unicode MS" w:cs="Arial" w:hAnsi="Arial Unicode MS" w:eastAsia="Arial Unicode MS" w:hint="cs"/>
          <w:rtl w:val="1"/>
        </w:rPr>
        <w:t>הסדר הוא</w:t>
      </w:r>
      <w:r>
        <w:rPr>
          <w:rFonts w:ascii="Arial" w:cs="Arial Unicode MS" w:hAnsi="Arial"/>
          <w:rtl w:val="1"/>
        </w:rPr>
        <w:t xml:space="preserve">: </w:t>
      </w:r>
      <w:r>
        <w:rPr>
          <w:rFonts w:ascii="Arial Unicode MS" w:cs="Arial" w:hAnsi="Arial Unicode MS" w:eastAsia="Arial Unicode MS" w:hint="cs"/>
          <w:rtl w:val="1"/>
        </w:rPr>
        <w:t>ראובן שמעון גד יהודה יששכר זבולון אפרים מנשה בנימין דן אשר נפתלי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סדר זה הוא כסדר תולדות האמהות ואח״כ תולדות השפחות לבד מ</w:t>
      </w:r>
      <w:r>
        <w:rPr>
          <w:rFonts w:ascii="Arial" w:cs="Arial Unicode MS" w:hAnsi="Arial"/>
          <w:rtl w:val="1"/>
        </w:rPr>
        <w:t xml:space="preserve">- </w:t>
      </w:r>
      <w:r>
        <w:rPr>
          <w:rFonts w:ascii="Arial Unicode MS" w:cs="Arial" w:hAnsi="Arial Unicode MS" w:eastAsia="Arial Unicode MS" w:hint="cs"/>
          <w:rtl w:val="1"/>
        </w:rPr>
        <w:t>לוי שלא נמנה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נפתלי שנמנה שלא במקומו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וגד שהוזכר אחרי ראובן ושמעון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ובנוסף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בסדר זה יש סמיכות של שבטים כפי שחולקו לדגלים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ראובן שמעון וגד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יהודה יששכר וזבולון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אפרים מנשה ובנימין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דן אשר ונפתלי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numPr>
          <w:ilvl w:val="0"/>
          <w:numId w:val="2"/>
        </w:numPr>
        <w:bidi w:val="1"/>
        <w:rPr>
          <w:rFonts w:ascii="Arial Unicode MS" w:cs="Arial" w:hAnsi="Arial Unicode MS" w:eastAsia="Arial Unicode MS" w:hint="cs"/>
          <w:cs w:val="1"/>
        </w:rPr>
      </w:pPr>
      <w:r>
        <w:rPr>
          <w:rFonts w:ascii="Arial Unicode MS" w:cs="Arial" w:hAnsi="Arial Unicode MS" w:eastAsia="Arial Unicode MS" w:hint="cs"/>
          <w:rtl w:val="1"/>
        </w:rPr>
        <w:t xml:space="preserve">סדר עמידת והליכת הדגלים </w:t>
      </w:r>
      <w:r>
        <w:rPr>
          <w:rFonts w:ascii="Arial" w:cs="Arial Unicode MS" w:hAnsi="Arial"/>
          <w:rtl w:val="1"/>
        </w:rPr>
        <w:t>(</w:t>
      </w:r>
      <w:r>
        <w:rPr>
          <w:rFonts w:ascii="Arial Unicode MS" w:cs="Arial" w:hAnsi="Arial Unicode MS" w:eastAsia="Arial Unicode MS" w:hint="cs"/>
          <w:rtl w:val="1"/>
        </w:rPr>
        <w:t>ב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א והלאה</w:t>
      </w:r>
      <w:r>
        <w:rPr>
          <w:rFonts w:ascii="Arial" w:cs="Arial Unicode MS" w:hAnsi="Arial"/>
          <w:rtl w:val="1"/>
        </w:rPr>
        <w:t xml:space="preserve">) </w:t>
      </w:r>
      <w:r>
        <w:rPr>
          <w:rFonts w:ascii="Arial Unicode MS" w:cs="Arial" w:hAnsi="Arial Unicode MS" w:eastAsia="Arial Unicode MS" w:hint="cs"/>
          <w:rtl w:val="1"/>
        </w:rPr>
        <w:t>יהודה יששכר וזבולון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ראובן שמעון וגד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לוי עם אוהל מועד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אפרים מנשה ובנימין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דן אשר ונפתלי</w:t>
      </w:r>
      <w:r>
        <w:rPr>
          <w:rFonts w:ascii="Arial" w:cs="Arial Unicode MS" w:hAnsi="Arial"/>
          <w:rtl w:val="1"/>
        </w:rPr>
        <w:t xml:space="preserve">. 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א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ב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שאו את ראש כל עדת בני ישראל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וברש״י מתוך חיבתן לפניו מונה אותם כל שעה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כשיצאו ממצרים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וכשנפלו בעגל מנאן לידע מנין הנותרים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כשבא להשרות שכינתו עליהם מנאם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יש חשיבות לידיעת מספר האנשים שבעם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ולא די במניית העם כולו כעם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אלא צריך לדעת מנין כל שבט ושבט בפני עצמו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וחשיבות זו ניכרת כאשר יש סיבה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אם גאולת מצרים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אם ידיעת הנותרים מחטא העגל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ואם ידיעת מנין האנשים שכעת תשרה עליהם השכינה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ולמרות היות העם עם אחד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אם הרבה ואם מעט</w:t>
      </w:r>
      <w:r>
        <w:rPr>
          <w:rFonts w:ascii="Arial" w:cs="Arial Unicode MS" w:hAnsi="Arial"/>
          <w:rtl w:val="1"/>
        </w:rPr>
        <w:t xml:space="preserve">. 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ומאידך אנו רואים שאיסור יש במניית העם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וחילוק יש בזה עם מונים אותם על ידי מטבע או על ידי מניית האנשים עצמם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וברש״י לקמן א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מט אך את מטה לוי לא תפקוד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מביא רש״י ב׳ טעמים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כדאי הוא לגיון של מלך להיות נמנה לבדו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ב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צפה הקב״ה שעתידה לעמוד גזירה על כל הנמנים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שימותו במדבר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אמר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אל יהיו אלו בכלל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לפי שהם שלי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שלא טעו בעגל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ונראה שהמניע הזה עצמו היה שייך לגזירה שנגזרה אחר כך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ועוד בזה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התורה מלמדת אותנו לדורות על כל שבט ושבט כמה היה מנין אנשיו באותו מנין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וצריך לדעת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מה לימוד יש בזה לדורות לדעת שבשבט ראובן מנין האנשים היה שישים וארבע אלף וחמש מאות</w:t>
      </w:r>
      <w:r>
        <w:rPr>
          <w:rFonts w:ascii="Arial" w:cs="Arial Unicode MS" w:hAnsi="Arial"/>
          <w:rtl w:val="1"/>
        </w:rPr>
        <w:t xml:space="preserve">.. 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א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מד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אלה הפקדים אשר פקד משה ואהרן ונשיאי ישראל שנים עשר איש איש אחד לבית אבתיו היו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ותראה שיש כאן שנים עשר איש לשנים עשר בתי אבות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 xml:space="preserve">הגם ששבט לוי לא נפקד אתם כמו שנאמר לקמן </w:t>
      </w:r>
      <w:r>
        <w:rPr>
          <w:rFonts w:ascii="Arial" w:cs="Arial Unicode MS" w:hAnsi="Arial"/>
          <w:rtl w:val="1"/>
        </w:rPr>
        <w:t>(</w:t>
      </w:r>
      <w:r>
        <w:rPr>
          <w:rFonts w:ascii="Arial Unicode MS" w:cs="Arial" w:hAnsi="Arial Unicode MS" w:eastAsia="Arial Unicode MS" w:hint="cs"/>
          <w:rtl w:val="1"/>
        </w:rPr>
        <w:t>פסוק מז</w:t>
      </w:r>
      <w:r>
        <w:rPr>
          <w:rFonts w:ascii="Arial" w:cs="Arial Unicode MS" w:hAnsi="Arial"/>
          <w:rtl w:val="1"/>
        </w:rPr>
        <w:t xml:space="preserve">) </w:t>
      </w:r>
      <w:r>
        <w:rPr>
          <w:rFonts w:ascii="Arial Unicode MS" w:cs="Arial" w:hAnsi="Arial Unicode MS" w:eastAsia="Arial Unicode MS" w:hint="cs"/>
          <w:rtl w:val="1"/>
        </w:rPr>
        <w:t>והלוים למטה אבתם לא התפקדו בתוכם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מצד אחד יש לעם ישראל שלשה עשר בתי אב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מצד שני אין שלשה עשר בתי האב נמנים כאחד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א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מח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אך את מטה לוי לא תפקד ואת ראשם לא תשא בתוך בני ישראל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יש כאן ציווי כי הלוים לא יתפקדו בתוך בני ישראל</w:t>
      </w:r>
      <w:r>
        <w:rPr>
          <w:rFonts w:ascii="Arial" w:cs="Arial Unicode MS" w:hAnsi="Arial"/>
          <w:rtl w:val="1"/>
        </w:rPr>
        <w:t xml:space="preserve">, 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ותראה כי מנין בני ישראל אינו מנין היילודים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כי נמנו רק מגיל עשרים לפי יוצא צבא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אבל הלוים נמנו בשני מניינים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הראשון מבן חודש ומעלה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והוא מנין היילודים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ומנין נוסף מבן שלושים עד חמישים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שהוא מנין רק לעובדי המשכן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ב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ג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והחנים קדמה מזרחה</w:t>
      </w:r>
      <w:r>
        <w:rPr>
          <w:rFonts w:ascii="Arial" w:cs="Arial Unicode MS" w:hAnsi="Arial"/>
          <w:rtl w:val="1"/>
        </w:rPr>
        <w:t>..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אם מזרחה הוא מזרחו של עולם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יוצא שיהודה הלך גם אחורי המחנה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למשל כשהלכו למערב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או שהכוונה כאן שיהודה ראשון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אך לא בהכרח שתמיד הוא היה במזרח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ומזרח הוא לשון מושאל להולך מקדם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כמו שנקרא קדמה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מזרחה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jc w:val="center"/>
        <w:rPr>
          <w:b w:val="1"/>
          <w:bCs w:val="1"/>
          <w:sz w:val="28"/>
          <w:szCs w:val="28"/>
          <w:u w:val="single"/>
        </w:rPr>
      </w:pPr>
      <w:r>
        <w:rPr>
          <w:rFonts w:ascii="Arial Unicode MS" w:cs="Arial" w:hAnsi="Arial Unicode MS" w:eastAsia="Arial Unicode MS" w:hint="cs"/>
          <w:b w:val="1"/>
          <w:bCs w:val="1"/>
          <w:sz w:val="28"/>
          <w:szCs w:val="28"/>
          <w:u w:val="single"/>
          <w:rtl w:val="1"/>
          <w:lang w:val="he-IL" w:bidi="he-IL"/>
        </w:rPr>
        <w:t>סדר המחנות</w:t>
      </w:r>
      <w:r>
        <w:rPr>
          <w:rFonts w:ascii="Arial" w:hAnsi="Arial"/>
          <w:b w:val="1"/>
          <w:bCs w:val="1"/>
          <w:sz w:val="28"/>
          <w:szCs w:val="28"/>
          <w:u w:val="single"/>
          <w:rtl w:val="1"/>
          <w:lang w:val="he-IL" w:bidi="he-IL"/>
        </w:rPr>
        <w:t>:</w:t>
      </w:r>
    </w:p>
    <w:p>
      <w:pPr>
        <w:pStyle w:val="גוף"/>
        <w:bidi w:val="1"/>
      </w:pPr>
    </w:p>
    <w:p>
      <w:pPr>
        <w:pStyle w:val="גוף"/>
        <w:bidi w:val="1"/>
      </w:pPr>
    </w:p>
    <w:p>
      <w:pPr>
        <w:pStyle w:val="גוף"/>
        <w:bidi w:val="1"/>
      </w:pPr>
      <w:r>
        <w:rPr>
          <w:rtl w:val="1"/>
        </w:rPr>
        <w:tab/>
        <w:tab/>
        <w:tab/>
        <w:tab/>
        <w:tab/>
        <w:tab/>
        <w:t>יהודה</w:t>
        <w:tab/>
      </w:r>
      <w:r>
        <w:rPr>
          <w:rFonts w:ascii="Arial" w:cs="Arial Unicode MS" w:hAnsi="Arial"/>
          <w:rtl w:val="1"/>
        </w:rPr>
        <w:t>-  74,600</w:t>
      </w:r>
    </w:p>
    <w:p>
      <w:pPr>
        <w:pStyle w:val="גוף"/>
        <w:bidi w:val="1"/>
      </w:pPr>
      <w:r>
        <w:rPr>
          <w:rtl w:val="1"/>
        </w:rPr>
        <w:tab/>
        <w:tab/>
        <w:tab/>
        <w:tab/>
        <w:tab/>
        <w:tab/>
        <w:t>יששכר</w:t>
        <w:tab/>
      </w:r>
      <w:r>
        <w:rPr>
          <w:rFonts w:ascii="Arial" w:cs="Arial Unicode MS" w:hAnsi="Arial"/>
          <w:rtl w:val="1"/>
        </w:rPr>
        <w:t>-  54,400</w:t>
      </w:r>
    </w:p>
    <w:p>
      <w:pPr>
        <w:pStyle w:val="גוף"/>
        <w:bidi w:val="1"/>
      </w:pPr>
      <w:r>
        <w:rPr>
          <w:rtl w:val="1"/>
        </w:rPr>
        <w:tab/>
        <w:tab/>
        <w:tab/>
        <w:tab/>
        <w:tab/>
        <w:tab/>
        <w:t xml:space="preserve">זבולון </w:t>
        <w:tab/>
      </w:r>
      <w:r>
        <w:rPr>
          <w:rFonts w:ascii="Arial" w:cs="Arial Unicode MS" w:hAnsi="Arial"/>
          <w:rtl w:val="1"/>
        </w:rPr>
        <w:t>-  57,400</w:t>
      </w:r>
    </w:p>
    <w:p>
      <w:pPr>
        <w:pStyle w:val="גוף"/>
        <w:bidi w:val="1"/>
      </w:pPr>
      <w:r>
        <w:rPr>
          <w:rFonts w:ascii="Arial" w:cs="Arial Unicode MS" w:hAnsi="Arial"/>
          <w:rtl w:val="1"/>
        </w:rPr>
        <w:tab/>
        <w:tab/>
        <w:tab/>
        <w:tab/>
        <w:tab/>
        <w:tab/>
        <w:t>-----------------------</w:t>
      </w:r>
    </w:p>
    <w:p>
      <w:pPr>
        <w:pStyle w:val="גוף"/>
        <w:bidi w:val="1"/>
      </w:pPr>
      <w:r>
        <w:rPr>
          <w:rtl w:val="1"/>
        </w:rPr>
        <w:tab/>
        <w:tab/>
        <w:tab/>
        <w:tab/>
        <w:tab/>
        <w:tab/>
        <w:t>סה״כ</w:t>
        <w:tab/>
      </w:r>
      <w:r>
        <w:rPr>
          <w:rFonts w:ascii="Arial" w:cs="Arial Unicode MS" w:hAnsi="Arial"/>
          <w:rtl w:val="1"/>
        </w:rPr>
        <w:t>-  186,400</w:t>
      </w:r>
    </w:p>
    <w:p>
      <w:pPr>
        <w:pStyle w:val="גוף"/>
        <w:bidi w:val="1"/>
      </w:pPr>
    </w:p>
    <w:p>
      <w:pPr>
        <w:pStyle w:val="גוף"/>
        <w:bidi w:val="1"/>
      </w:pP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ראובן</w:t>
        <w:tab/>
      </w:r>
      <w:r>
        <w:rPr>
          <w:rFonts w:ascii="Arial" w:cs="Arial Unicode MS" w:hAnsi="Arial"/>
          <w:rtl w:val="1"/>
        </w:rPr>
        <w:t>-  46,500</w:t>
        <w:tab/>
        <w:tab/>
        <w:tab/>
        <w:tab/>
        <w:tab/>
        <w:tab/>
        <w:tab/>
        <w:tab/>
        <w:tab/>
      </w:r>
      <w:r>
        <w:rPr>
          <w:rFonts w:ascii="Arial Unicode MS" w:cs="Arial" w:hAnsi="Arial Unicode MS" w:eastAsia="Arial Unicode MS" w:hint="cs"/>
          <w:rtl w:val="1"/>
        </w:rPr>
        <w:t>דן</w:t>
        <w:tab/>
      </w:r>
      <w:r>
        <w:rPr>
          <w:rFonts w:ascii="Arial" w:cs="Arial Unicode MS" w:hAnsi="Arial"/>
          <w:rtl w:val="1"/>
        </w:rPr>
        <w:t>-  62,700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שמעון</w:t>
        <w:tab/>
      </w:r>
      <w:r>
        <w:rPr>
          <w:rFonts w:ascii="Arial" w:cs="Arial Unicode MS" w:hAnsi="Arial"/>
          <w:rtl w:val="1"/>
        </w:rPr>
        <w:t>-  59,300</w:t>
        <w:tab/>
        <w:tab/>
        <w:tab/>
        <w:tab/>
        <w:tab/>
        <w:tab/>
        <w:tab/>
        <w:tab/>
        <w:tab/>
      </w:r>
      <w:r>
        <w:rPr>
          <w:rFonts w:ascii="Arial Unicode MS" w:cs="Arial" w:hAnsi="Arial Unicode MS" w:eastAsia="Arial Unicode MS" w:hint="cs"/>
          <w:rtl w:val="1"/>
        </w:rPr>
        <w:t>אשר</w:t>
        <w:tab/>
      </w:r>
      <w:r>
        <w:rPr>
          <w:rFonts w:ascii="Arial" w:cs="Arial Unicode MS" w:hAnsi="Arial"/>
          <w:rtl w:val="1"/>
        </w:rPr>
        <w:t>-  41,500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גד</w:t>
        <w:tab/>
      </w:r>
      <w:r>
        <w:rPr>
          <w:rFonts w:ascii="Arial" w:cs="Arial Unicode MS" w:hAnsi="Arial"/>
          <w:rtl w:val="1"/>
        </w:rPr>
        <w:t>-  45,650</w:t>
        <w:tab/>
        <w:tab/>
        <w:tab/>
        <w:tab/>
        <w:tab/>
        <w:tab/>
        <w:tab/>
        <w:tab/>
        <w:tab/>
      </w:r>
      <w:r>
        <w:rPr>
          <w:rFonts w:ascii="Arial Unicode MS" w:cs="Arial" w:hAnsi="Arial Unicode MS" w:eastAsia="Arial Unicode MS" w:hint="cs"/>
          <w:rtl w:val="1"/>
        </w:rPr>
        <w:t>נפתלי</w:t>
        <w:tab/>
      </w:r>
      <w:r>
        <w:rPr>
          <w:rFonts w:ascii="Arial" w:cs="Arial Unicode MS" w:hAnsi="Arial"/>
          <w:rtl w:val="1"/>
        </w:rPr>
        <w:t>-  53,400</w:t>
      </w:r>
    </w:p>
    <w:p>
      <w:pPr>
        <w:pStyle w:val="גוף"/>
        <w:bidi w:val="1"/>
      </w:pPr>
      <w:r>
        <w:rPr>
          <w:rFonts w:ascii="Arial" w:cs="Arial Unicode MS" w:hAnsi="Arial"/>
          <w:rtl w:val="1"/>
        </w:rPr>
        <w:t>----------------------</w:t>
        <w:tab/>
        <w:tab/>
        <w:tab/>
        <w:tab/>
        <w:tab/>
        <w:tab/>
        <w:tab/>
        <w:tab/>
        <w:tab/>
        <w:t>-----------------------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סה״כ</w:t>
        <w:tab/>
      </w:r>
      <w:r>
        <w:rPr>
          <w:rFonts w:ascii="Arial" w:cs="Arial Unicode MS" w:hAnsi="Arial"/>
          <w:rtl w:val="1"/>
        </w:rPr>
        <w:t>-  151,450</w:t>
        <w:tab/>
        <w:tab/>
        <w:tab/>
        <w:tab/>
        <w:tab/>
        <w:tab/>
        <w:tab/>
        <w:tab/>
        <w:tab/>
      </w:r>
      <w:r>
        <w:rPr>
          <w:rFonts w:ascii="Arial Unicode MS" w:cs="Arial" w:hAnsi="Arial Unicode MS" w:eastAsia="Arial Unicode MS" w:hint="cs"/>
          <w:rtl w:val="1"/>
        </w:rPr>
        <w:t>סה״כ</w:t>
        <w:tab/>
      </w:r>
      <w:r>
        <w:rPr>
          <w:rFonts w:ascii="Arial" w:cs="Arial Unicode MS" w:hAnsi="Arial"/>
          <w:rtl w:val="1"/>
        </w:rPr>
        <w:t>-  157,600</w:t>
      </w:r>
    </w:p>
    <w:p>
      <w:pPr>
        <w:pStyle w:val="גוף"/>
        <w:bidi w:val="1"/>
      </w:pPr>
    </w:p>
    <w:p>
      <w:pPr>
        <w:pStyle w:val="גוף"/>
        <w:bidi w:val="1"/>
      </w:pPr>
    </w:p>
    <w:p>
      <w:pPr>
        <w:pStyle w:val="גוף"/>
        <w:bidi w:val="1"/>
      </w:pPr>
    </w:p>
    <w:p>
      <w:pPr>
        <w:pStyle w:val="גוף"/>
        <w:bidi w:val="1"/>
      </w:pPr>
      <w:r>
        <w:rPr>
          <w:rtl w:val="1"/>
        </w:rPr>
        <w:tab/>
        <w:tab/>
        <w:tab/>
        <w:tab/>
        <w:tab/>
        <w:tab/>
        <w:t>אפרים</w:t>
        <w:tab/>
      </w:r>
      <w:r>
        <w:rPr>
          <w:rFonts w:ascii="Arial" w:cs="Arial Unicode MS" w:hAnsi="Arial"/>
          <w:rtl w:val="1"/>
        </w:rPr>
        <w:t>-  40,500</w:t>
      </w:r>
    </w:p>
    <w:p>
      <w:pPr>
        <w:pStyle w:val="גוף"/>
        <w:bidi w:val="1"/>
      </w:pPr>
      <w:r>
        <w:rPr>
          <w:rtl w:val="1"/>
        </w:rPr>
        <w:tab/>
        <w:tab/>
        <w:tab/>
        <w:tab/>
        <w:tab/>
        <w:tab/>
        <w:t>מנשה</w:t>
        <w:tab/>
      </w:r>
      <w:r>
        <w:rPr>
          <w:rFonts w:ascii="Arial" w:cs="Arial Unicode MS" w:hAnsi="Arial"/>
          <w:rtl w:val="1"/>
        </w:rPr>
        <w:t>-  32,200</w:t>
      </w:r>
    </w:p>
    <w:p>
      <w:pPr>
        <w:pStyle w:val="גוף"/>
        <w:bidi w:val="1"/>
      </w:pPr>
      <w:r>
        <w:rPr>
          <w:rtl w:val="1"/>
        </w:rPr>
        <w:tab/>
        <w:tab/>
        <w:tab/>
        <w:tab/>
        <w:tab/>
        <w:tab/>
        <w:t>בנימין</w:t>
        <w:tab/>
      </w:r>
      <w:r>
        <w:rPr>
          <w:rFonts w:ascii="Arial" w:cs="Arial Unicode MS" w:hAnsi="Arial"/>
          <w:rtl w:val="1"/>
        </w:rPr>
        <w:t>-  35,400</w:t>
      </w:r>
    </w:p>
    <w:p>
      <w:pPr>
        <w:pStyle w:val="גוף"/>
        <w:bidi w:val="1"/>
      </w:pPr>
      <w:r>
        <w:rPr>
          <w:rFonts w:ascii="Arial" w:cs="Arial Unicode MS" w:hAnsi="Arial"/>
          <w:rtl w:val="1"/>
        </w:rPr>
        <w:tab/>
        <w:tab/>
        <w:tab/>
        <w:tab/>
        <w:tab/>
        <w:tab/>
        <w:t>-----------------------</w:t>
      </w:r>
    </w:p>
    <w:p>
      <w:pPr>
        <w:pStyle w:val="גוף"/>
        <w:bidi w:val="1"/>
      </w:pPr>
      <w:r>
        <w:rPr>
          <w:rtl w:val="1"/>
        </w:rPr>
        <w:tab/>
        <w:tab/>
        <w:tab/>
        <w:tab/>
        <w:tab/>
        <w:tab/>
        <w:t>סה״כ</w:t>
        <w:tab/>
      </w:r>
      <w:r>
        <w:rPr>
          <w:rFonts w:ascii="Arial" w:cs="Arial Unicode MS" w:hAnsi="Arial"/>
          <w:rtl w:val="1"/>
        </w:rPr>
        <w:t>-  108,100</w:t>
      </w:r>
    </w:p>
    <w:p>
      <w:pPr>
        <w:pStyle w:val="גוף"/>
        <w:bidi w:val="1"/>
      </w:pPr>
    </w:p>
    <w:p>
      <w:pPr>
        <w:pStyle w:val="גוף"/>
        <w:bidi w:val="1"/>
      </w:pP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ג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א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ואלה תולדת אהרן ומשה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רש</w:t>
      </w:r>
      <w:r>
        <w:rPr>
          <w:rFonts w:ascii="Arial" w:cs="Arial Unicode MS" w:hAnsi="Arial"/>
          <w:rtl w:val="1"/>
        </w:rPr>
        <w:t>"</w:t>
      </w:r>
      <w:r>
        <w:rPr>
          <w:rFonts w:ascii="Arial Unicode MS" w:cs="Arial" w:hAnsi="Arial Unicode MS" w:eastAsia="Arial Unicode MS" w:hint="cs"/>
          <w:rtl w:val="1"/>
        </w:rPr>
        <w:t>י ואינו מזכיר אלא בני אהרן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ונקראו תולדות משה לפי שלמדן תורה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וזה פלא היכן באמת תולדות משה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ומדוע לא נזכרו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ובמדרש רבה במדבר כא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יד</w:t>
      </w:r>
      <w:r>
        <w:rPr>
          <w:rFonts w:ascii="Arial" w:cs="Arial Unicode MS" w:hAnsi="Arial"/>
          <w:rtl w:val="1"/>
        </w:rPr>
        <w:t>: "</w:t>
      </w:r>
      <w:r>
        <w:rPr>
          <w:rFonts w:ascii="Arial Unicode MS" w:cs="Arial" w:hAnsi="Arial Unicode MS" w:eastAsia="Arial Unicode MS" w:hint="cs"/>
          <w:rtl w:val="1"/>
        </w:rPr>
        <w:t>א</w:t>
      </w:r>
      <w:r>
        <w:rPr>
          <w:rFonts w:ascii="Arial Unicode MS" w:cs="Arial" w:hAnsi="Arial Unicode MS" w:eastAsia="Arial Unicode MS" w:hint="cs"/>
          <w:rtl w:val="1"/>
        </w:rPr>
        <w:t>לא כיון שירשו בנות צלפחד אביהן אמר משה הרי השעה שאתבע בה צרכי אם הבנות יורשות בדין הוא שירשו בני את כבודי אמר לו הקב</w:t>
      </w:r>
      <w:r>
        <w:rPr>
          <w:rFonts w:ascii="Arial" w:cs="Arial Unicode MS" w:hAnsi="Arial"/>
          <w:rtl w:val="0"/>
        </w:rPr>
        <w:t>"</w:t>
      </w:r>
      <w:r>
        <w:rPr>
          <w:rFonts w:ascii="Arial Unicode MS" w:cs="Arial" w:hAnsi="Arial Unicode MS" w:eastAsia="Arial Unicode MS" w:hint="cs"/>
          <w:rtl w:val="1"/>
        </w:rPr>
        <w:t xml:space="preserve">ה </w:t>
      </w:r>
      <w:r>
        <w:rPr>
          <w:rFonts w:ascii="Arial" w:cs="Arial Unicode MS" w:hAnsi="Arial"/>
          <w:rtl w:val="0"/>
        </w:rPr>
        <w:t>(</w:t>
      </w:r>
      <w:r>
        <w:rPr>
          <w:rFonts w:ascii="Arial Unicode MS" w:cs="Arial" w:hAnsi="Arial Unicode MS" w:eastAsia="Arial Unicode MS" w:hint="cs"/>
          <w:rtl w:val="1"/>
        </w:rPr>
        <w:t>משלי כז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יח</w:t>
      </w:r>
      <w:r>
        <w:rPr>
          <w:rFonts w:ascii="Arial" w:cs="Arial Unicode MS" w:hAnsi="Arial"/>
          <w:rtl w:val="0"/>
        </w:rPr>
        <w:t>): "</w:t>
      </w:r>
      <w:r>
        <w:rPr>
          <w:rFonts w:ascii="Arial Unicode MS" w:cs="Arial" w:hAnsi="Arial Unicode MS" w:eastAsia="Arial Unicode MS" w:hint="cs"/>
          <w:rtl w:val="1"/>
        </w:rPr>
        <w:t>נוצר תאנה יאכל פריה</w:t>
      </w:r>
      <w:r>
        <w:rPr>
          <w:rFonts w:ascii="Arial" w:cs="Arial Unicode MS" w:hAnsi="Arial"/>
          <w:rtl w:val="0"/>
        </w:rPr>
        <w:t xml:space="preserve">" </w:t>
      </w:r>
      <w:r>
        <w:rPr>
          <w:rFonts w:ascii="Arial Unicode MS" w:cs="Arial" w:hAnsi="Arial Unicode MS" w:eastAsia="Arial Unicode MS" w:hint="cs"/>
          <w:rtl w:val="1"/>
        </w:rPr>
        <w:t>בניך ישבו להם ולא עסקו בתורה יהושע הרבה שרתך והרבה חלק לך כבוד</w:t>
      </w:r>
      <w:r>
        <w:rPr>
          <w:rFonts w:ascii="Arial" w:cs="Arial Unicode MS" w:hAnsi="Arial"/>
          <w:rtl w:val="1"/>
        </w:rPr>
        <w:t>"</w:t>
      </w:r>
      <w:r>
        <w:rPr>
          <w:rFonts w:ascii="Arial" w:cs="Arial Unicode MS" w:hAnsi="Arial"/>
          <w:rtl w:val="1"/>
          <w:lang w:val="ar-SA" w:bidi="ar-SA"/>
        </w:rPr>
        <w:t xml:space="preserve">. 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ג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ה</w:t>
      </w:r>
      <w:r>
        <w:rPr>
          <w:rFonts w:ascii="Arial" w:cs="Arial Unicode MS" w:hAnsi="Arial"/>
          <w:rtl w:val="1"/>
        </w:rPr>
        <w:t>..</w:t>
      </w:r>
      <w:r>
        <w:rPr>
          <w:rFonts w:ascii="Arial Unicode MS" w:cs="Arial" w:hAnsi="Arial Unicode MS" w:eastAsia="Arial Unicode MS" w:hint="cs"/>
          <w:rtl w:val="1"/>
        </w:rPr>
        <w:t>ט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הקרב את מטה לוי והעמדת אותו לפני אהרן הכהן ושרתו אתו</w:t>
      </w:r>
      <w:r>
        <w:rPr>
          <w:rFonts w:ascii="Arial" w:cs="Arial Unicode MS" w:hAnsi="Arial"/>
          <w:rtl w:val="1"/>
        </w:rPr>
        <w:t>..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תראה כי יש כאן כמה היבטים בהגדרת תפקידם ומעמדם של בני לוי</w:t>
      </w:r>
      <w:r>
        <w:rPr>
          <w:rFonts w:ascii="Arial" w:cs="Arial Unicode MS" w:hAnsi="Arial"/>
          <w:rtl w:val="1"/>
        </w:rPr>
        <w:t>,</w:t>
      </w:r>
    </w:p>
    <w:p>
      <w:pPr>
        <w:pStyle w:val="גוף"/>
        <w:numPr>
          <w:ilvl w:val="0"/>
          <w:numId w:val="3"/>
        </w:numPr>
        <w:bidi w:val="1"/>
        <w:rPr>
          <w:rFonts w:ascii="Arial Unicode MS" w:cs="Arial" w:hAnsi="Arial Unicode MS" w:eastAsia="Arial Unicode MS" w:hint="cs"/>
          <w:cs w:val="1"/>
        </w:rPr>
      </w:pPr>
      <w:r>
        <w:rPr>
          <w:rFonts w:ascii="Arial Unicode MS" w:cs="Arial" w:hAnsi="Arial Unicode MS" w:eastAsia="Arial Unicode MS" w:hint="cs"/>
          <w:rtl w:val="1"/>
        </w:rPr>
        <w:t>שירות אהרן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 xml:space="preserve">שמירת משמרתו ״ושמרו את משמרתו״ </w:t>
      </w:r>
      <w:r>
        <w:rPr>
          <w:rFonts w:ascii="Arial" w:cs="Arial Unicode MS" w:hAnsi="Arial"/>
          <w:rtl w:val="1"/>
        </w:rPr>
        <w:t>(</w:t>
      </w:r>
      <w:r>
        <w:rPr>
          <w:rFonts w:ascii="Arial Unicode MS" w:cs="Arial" w:hAnsi="Arial Unicode MS" w:eastAsia="Arial Unicode MS" w:hint="cs"/>
          <w:rtl w:val="1"/>
        </w:rPr>
        <w:t>ז</w:t>
      </w:r>
      <w:r>
        <w:rPr>
          <w:rFonts w:ascii="Arial" w:cs="Arial Unicode MS" w:hAnsi="Arial"/>
          <w:rtl w:val="1"/>
        </w:rPr>
        <w:t xml:space="preserve">), </w:t>
      </w:r>
      <w:r>
        <w:rPr>
          <w:rFonts w:ascii="Arial Unicode MS" w:cs="Arial" w:hAnsi="Arial Unicode MS" w:eastAsia="Arial Unicode MS" w:hint="cs"/>
          <w:rtl w:val="1"/>
        </w:rPr>
        <w:t xml:space="preserve">ובזה נחשב כנתונים לו ״נתונם נתונם המה לו מאת בני ישראל״ </w:t>
      </w:r>
      <w:r>
        <w:rPr>
          <w:rFonts w:ascii="Arial" w:cs="Arial Unicode MS" w:hAnsi="Arial"/>
          <w:rtl w:val="1"/>
        </w:rPr>
        <w:t>(</w:t>
      </w:r>
      <w:r>
        <w:rPr>
          <w:rFonts w:ascii="Arial Unicode MS" w:cs="Arial" w:hAnsi="Arial Unicode MS" w:eastAsia="Arial Unicode MS" w:hint="cs"/>
          <w:rtl w:val="1"/>
        </w:rPr>
        <w:t>ט</w:t>
      </w:r>
      <w:r>
        <w:rPr>
          <w:rFonts w:ascii="Arial" w:cs="Arial Unicode MS" w:hAnsi="Arial"/>
          <w:rtl w:val="1"/>
        </w:rPr>
        <w:t>)</w:t>
      </w:r>
    </w:p>
    <w:p>
      <w:pPr>
        <w:pStyle w:val="גוף"/>
        <w:numPr>
          <w:ilvl w:val="0"/>
          <w:numId w:val="2"/>
        </w:numPr>
        <w:bidi w:val="1"/>
        <w:rPr>
          <w:rFonts w:ascii="Arial Unicode MS" w:cs="Arial" w:hAnsi="Arial Unicode MS" w:eastAsia="Arial Unicode MS" w:hint="cs"/>
          <w:cs w:val="1"/>
        </w:rPr>
      </w:pPr>
      <w:r>
        <w:rPr>
          <w:rFonts w:ascii="Arial Unicode MS" w:cs="Arial" w:hAnsi="Arial Unicode MS" w:eastAsia="Arial Unicode MS" w:hint="cs"/>
          <w:rtl w:val="1"/>
        </w:rPr>
        <w:t xml:space="preserve">שירות של בני ישראל ״ושמרו את כל כלי אהל מועד ואת משמרת בני ישראל״ </w:t>
      </w:r>
      <w:r>
        <w:rPr>
          <w:rFonts w:ascii="Arial" w:cs="Arial Unicode MS" w:hAnsi="Arial"/>
          <w:rtl w:val="0"/>
        </w:rPr>
        <w:t>(</w:t>
      </w:r>
      <w:r>
        <w:rPr>
          <w:rFonts w:ascii="Arial Unicode MS" w:cs="Arial" w:hAnsi="Arial Unicode MS" w:eastAsia="Arial Unicode MS" w:hint="cs"/>
          <w:rtl w:val="1"/>
        </w:rPr>
        <w:t>ח</w:t>
      </w:r>
      <w:r>
        <w:rPr>
          <w:rFonts w:ascii="Arial" w:cs="Arial Unicode MS" w:hAnsi="Arial"/>
          <w:rtl w:val="0"/>
        </w:rPr>
        <w:t>)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ג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יא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ואני הנה לקחתי את הלוים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צריך לדעת האם מדובר כאן על אותם לוים שבפסוקים קודמים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אשר משרתים את אהרן ואת בני ישראל בשמירת המשמרת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או שכאן הכוונה לכל שבט לוי והכהנים בתוכם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ובכלל שאלה זו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האם מינוי הכהנים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גם הוא צריך את כל ההסבר וההצדקה מדוע דווקא הם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או שרק לקיחת הלווים צריכה את הצדקה זו</w:t>
      </w:r>
      <w:r>
        <w:rPr>
          <w:rFonts w:ascii="Arial" w:cs="Arial Unicode MS" w:hAnsi="Arial"/>
          <w:rtl w:val="1"/>
        </w:rPr>
        <w:t xml:space="preserve">. 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ג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יא</w:t>
      </w:r>
      <w:r>
        <w:rPr>
          <w:rFonts w:ascii="Arial" w:cs="Arial Unicode MS" w:hAnsi="Arial"/>
          <w:rtl w:val="1"/>
        </w:rPr>
        <w:t>..</w:t>
      </w:r>
      <w:r>
        <w:rPr>
          <w:rFonts w:ascii="Arial Unicode MS" w:cs="Arial" w:hAnsi="Arial Unicode MS" w:eastAsia="Arial Unicode MS" w:hint="cs"/>
          <w:rtl w:val="1"/>
        </w:rPr>
        <w:t>יג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ואני הנה לקחתי את הלוים מתוך בני ישראל תחת כל בכור פטר רחם מבני ישראל והיו לי הלוים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כי לי כל בכור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 xml:space="preserve">ולקמן בפרשת בהעלתך </w:t>
      </w:r>
      <w:r>
        <w:rPr>
          <w:rFonts w:ascii="Arial" w:cs="Arial Unicode MS" w:hAnsi="Arial"/>
          <w:rtl w:val="1"/>
        </w:rPr>
        <w:t>(</w:t>
      </w:r>
      <w:r>
        <w:rPr>
          <w:rFonts w:ascii="Arial Unicode MS" w:cs="Arial" w:hAnsi="Arial Unicode MS" w:eastAsia="Arial Unicode MS" w:hint="cs"/>
          <w:rtl w:val="1"/>
        </w:rPr>
        <w:t>טז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יז</w:t>
      </w:r>
      <w:r>
        <w:rPr>
          <w:rFonts w:ascii="Arial" w:cs="Arial Unicode MS" w:hAnsi="Arial"/>
          <w:rtl w:val="1"/>
        </w:rPr>
        <w:t>..</w:t>
      </w:r>
      <w:r>
        <w:rPr>
          <w:rFonts w:ascii="Arial Unicode MS" w:cs="Arial" w:hAnsi="Arial Unicode MS" w:eastAsia="Arial Unicode MS" w:hint="cs"/>
          <w:rtl w:val="1"/>
        </w:rPr>
        <w:t>יט</w:t>
      </w:r>
      <w:r>
        <w:rPr>
          <w:rFonts w:ascii="Arial" w:cs="Arial Unicode MS" w:hAnsi="Arial"/>
          <w:rtl w:val="1"/>
        </w:rPr>
        <w:t xml:space="preserve">) </w:t>
      </w:r>
      <w:r>
        <w:rPr>
          <w:rFonts w:ascii="Arial Unicode MS" w:cs="Arial" w:hAnsi="Arial Unicode MS" w:eastAsia="Arial Unicode MS" w:hint="cs"/>
          <w:rtl w:val="1"/>
        </w:rPr>
        <w:t>כי נתנים נתנים המה לי מתוך בני ישראל תחת פטרת כל רחם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כי לי כל בכור בבני ישראל באדם ובבהמה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ואקח את הלוים תחת כל בכור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ואתנה את הלוים נתנים לאהרן ולבניו</w:t>
      </w:r>
      <w:r>
        <w:rPr>
          <w:rFonts w:ascii="Arial" w:cs="Arial Unicode MS" w:hAnsi="Arial"/>
          <w:rtl w:val="1"/>
        </w:rPr>
        <w:t>..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תראה את הדבר הזה כי ה׳ אלוקים אשר לו הארץ ומלואה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נותן כאן הסבר מלא ומוצדק מדוע לוקח הוא את הלויים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כלומר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סתם הוא לא היה לוקח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והוא בראם יצרם ועשאם וכבר מאז שלו הם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ג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יב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ואני הנה לקחתי את הלוים מתוך בני ישראל תחת כל בכור פטר רחם מבני ישראל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נראה כי יש כאן הסבר להצדיק מדוע נלקחים הלווים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ואם אכן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צריך לדעת מהו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כי הלא הבכורות ראויים להיות לה׳ ולא הלויים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 xml:space="preserve">ומה ההצדקה לקחת דווקא את הלווים במקומם </w:t>
      </w:r>
      <w:r>
        <w:rPr>
          <w:rFonts w:ascii="Arial" w:cs="Arial Unicode MS" w:hAnsi="Arial"/>
          <w:rtl w:val="1"/>
        </w:rPr>
        <w:t>?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אבל אם ההצדקה היא לא כלפי הלווים עצמם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אלא כלפי בני ישראל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כלומר מדוע לוקח ה׳ מבני ישראל אנשים לעבודותיו ולא מניח את זה לנדבת ליבם למשל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וזה משום שבני ישראל חייבים לשלם על הבכורות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אך גם זה צריך להבין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מדוע לא ישלמו הבכורות על עצמם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ומדוע דבר זה נעשה חובת הציבור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ג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מא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ולקחת את הלוים לי אני ה׳ תחת כל בכר בבני ישראל ואת בהמת הלווים תחת כל בכור בבהמת בני ישראל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עיין בענין זה פרשת בהעלותך ח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יז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ופרשת בא יג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יג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ד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 xml:space="preserve">ב 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נשא את ראש בני קהת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צריך לדעת מהו לשון נשא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ואם הוא רק מנין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הלא לעיל כאשר בא הציווי על מניית בני לוי מבן חודש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 xml:space="preserve">נאמר </w:t>
      </w:r>
      <w:r>
        <w:rPr>
          <w:rFonts w:ascii="Arial" w:cs="Arial Unicode MS" w:hAnsi="Arial"/>
          <w:rtl w:val="1"/>
        </w:rPr>
        <w:t>(</w:t>
      </w:r>
      <w:r>
        <w:rPr>
          <w:rFonts w:ascii="Arial Unicode MS" w:cs="Arial" w:hAnsi="Arial Unicode MS" w:eastAsia="Arial Unicode MS" w:hint="cs"/>
          <w:rtl w:val="1"/>
        </w:rPr>
        <w:t>ג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טו</w:t>
      </w:r>
      <w:r>
        <w:rPr>
          <w:rFonts w:ascii="Arial" w:cs="Arial Unicode MS" w:hAnsi="Arial"/>
          <w:rtl w:val="1"/>
        </w:rPr>
        <w:t xml:space="preserve">) </w:t>
      </w:r>
      <w:r>
        <w:rPr>
          <w:rFonts w:ascii="Arial Unicode MS" w:cs="Arial" w:hAnsi="Arial Unicode MS" w:eastAsia="Arial Unicode MS" w:hint="cs"/>
          <w:rtl w:val="1"/>
        </w:rPr>
        <w:t>פקוד את בני לוי</w:t>
      </w:r>
      <w:r>
        <w:rPr>
          <w:rFonts w:ascii="Arial" w:cs="Arial Unicode MS" w:hAnsi="Arial"/>
          <w:rtl w:val="1"/>
        </w:rPr>
        <w:t>,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ואולי הוא מלשון לשאת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להרים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וכאן הורמו בני קהת לענין עבודת נשיאת כלי הקדש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אך מהו לשון ״נשא את ראש״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 xml:space="preserve">ולקמן לגבי בני גרשון נאמר גם </w:t>
      </w:r>
      <w:r>
        <w:rPr>
          <w:rFonts w:ascii="Arial" w:cs="Arial Unicode MS" w:hAnsi="Arial"/>
          <w:rtl w:val="1"/>
        </w:rPr>
        <w:t>(</w:t>
      </w:r>
      <w:r>
        <w:rPr>
          <w:rFonts w:ascii="Arial Unicode MS" w:cs="Arial" w:hAnsi="Arial Unicode MS" w:eastAsia="Arial Unicode MS" w:hint="cs"/>
          <w:rtl w:val="1"/>
        </w:rPr>
        <w:t>ד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כב</w:t>
      </w:r>
      <w:r>
        <w:rPr>
          <w:rFonts w:ascii="Arial" w:cs="Arial Unicode MS" w:hAnsi="Arial"/>
          <w:rtl w:val="1"/>
        </w:rPr>
        <w:t xml:space="preserve">) </w:t>
      </w:r>
      <w:r>
        <w:rPr>
          <w:rFonts w:ascii="Arial Unicode MS" w:cs="Arial" w:hAnsi="Arial Unicode MS" w:eastAsia="Arial Unicode MS" w:hint="cs"/>
          <w:rtl w:val="1"/>
        </w:rPr>
        <w:t>נשא את ראש בני גרשון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אבל לגבי בני מררי לא נאמר כן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אלא ״בני מררי למשפחתם לבית אבתם תפקד אתם״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 xml:space="preserve">ותראה שהלוים יצאו מכלל בני ישראל במנייתם כמו שצווה משה </w:t>
      </w:r>
      <w:r>
        <w:rPr>
          <w:rFonts w:ascii="Arial" w:cs="Arial Unicode MS" w:hAnsi="Arial"/>
          <w:rtl w:val="1"/>
        </w:rPr>
        <w:t>(</w:t>
      </w:r>
      <w:r>
        <w:rPr>
          <w:rFonts w:ascii="Arial Unicode MS" w:cs="Arial" w:hAnsi="Arial Unicode MS" w:eastAsia="Arial Unicode MS" w:hint="cs"/>
          <w:rtl w:val="1"/>
        </w:rPr>
        <w:t>א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מח</w:t>
      </w:r>
      <w:r>
        <w:rPr>
          <w:rFonts w:ascii="Arial" w:cs="Arial Unicode MS" w:hAnsi="Arial"/>
          <w:rtl w:val="1"/>
        </w:rPr>
        <w:t xml:space="preserve">) </w:t>
      </w:r>
      <w:r>
        <w:rPr>
          <w:rFonts w:ascii="Arial Unicode MS" w:cs="Arial" w:hAnsi="Arial Unicode MS" w:eastAsia="Arial Unicode MS" w:hint="cs"/>
          <w:rtl w:val="1"/>
        </w:rPr>
        <w:t>אך את מטה לוי לא תפקד ואת ראשם לא תשא בתוך בני ישראל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ולאחר שנמנו מנין היילודים מבן חודש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כאן נמנים שוב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אך לא כשבט לוי אלא לפי משפחה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ובדומה לשבטים שנמנו כל אחד לעצמו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כאן כל משפחה מקבלת חשיבות להימנות לעצמה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ואולי זו נשיאתם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ולקמן ד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לד ויפקד משה ואהרן ונשיאי העדה את בני הקהתי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נראה שקיום הציווי היה לפקוד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ד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ג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מבן שלשים שנה ומעלה ועד בין חמשים שנה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מבן שלושים זה חוזר על עצמו שבע פעמים במניית משפחות הלוי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וצריך לדעת עניינו</w:t>
      </w:r>
      <w:r>
        <w:rPr>
          <w:rFonts w:ascii="Arial" w:cs="Arial Unicode MS" w:hAnsi="Arial"/>
          <w:rtl w:val="1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מספרים"/>
  </w:abstractNum>
  <w:abstractNum w:abstractNumId="1">
    <w:multiLevelType w:val="hybridMultilevel"/>
    <w:styleLink w:val="מספרים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עברית" w:val="‘“(〔[{〈《「『【⦅〘〖«〝︵︷︹︻︽︿﹁﹃﹇﹙﹛﹝｢"/>
  <w:noLineBreaksBefore w:lang="עברית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גוף">
    <w:name w:val="גוף"/>
    <w:next w:val="גוף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0" w:line="240" w:lineRule="auto"/>
      <w:ind w:left="0" w:right="0" w:firstLine="0"/>
      <w:jc w:val="left"/>
      <w:outlineLvl w:val="9"/>
    </w:pPr>
    <w:rPr>
      <w:rFonts w:ascii="Arial Unicode MS" w:cs="Arial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he-IL" w:bidi="he-IL"/>
    </w:rPr>
  </w:style>
  <w:style w:type="numbering" w:styleId="מספרים">
    <w:name w:val="מספרים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r" defTabSz="457200" rtl="1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