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גוף"/>
        <w:bidi w:val="1"/>
      </w:pPr>
      <w:r>
        <w:rPr>
          <w:rFonts w:ascii="Arial Unicode MS" w:cs="Arial" w:hAnsi="Arial Unicode MS" w:eastAsia="Arial Unicode MS" w:hint="cs"/>
          <w:rtl w:val="1"/>
        </w:rPr>
        <w:t>לא</w:t>
      </w:r>
      <w:r>
        <w:rPr>
          <w:rFonts w:ascii="Arial" w:cs="Arial Unicode MS" w:hAnsi="Arial"/>
          <w:rtl w:val="1"/>
        </w:rPr>
        <w:t>-</w:t>
      </w:r>
      <w:r>
        <w:rPr>
          <w:rFonts w:ascii="Arial Unicode MS" w:cs="Arial" w:hAnsi="Arial Unicode MS" w:eastAsia="Arial Unicode MS" w:hint="cs"/>
          <w:rtl w:val="1"/>
        </w:rPr>
        <w:t>ו</w:t>
      </w:r>
    </w:p>
    <w:p>
      <w:pPr>
        <w:pStyle w:val="גוף"/>
        <w:bidi w:val="1"/>
      </w:pPr>
      <w:r>
        <w:rPr>
          <w:rFonts w:ascii="Arial Unicode MS" w:cs="Arial" w:hAnsi="Arial Unicode MS" w:eastAsia="Arial Unicode MS" w:hint="cs"/>
          <w:rtl w:val="1"/>
        </w:rPr>
        <w:t>וישלח אתם ואת פנחס בן אלעזר</w:t>
      </w:r>
    </w:p>
    <w:p>
      <w:pPr>
        <w:pStyle w:val="גוף"/>
        <w:bidi w:val="1"/>
      </w:pPr>
      <w:r>
        <w:rPr>
          <w:rFonts w:ascii="Arial Unicode MS" w:cs="Arial" w:hAnsi="Arial Unicode MS" w:eastAsia="Arial Unicode MS" w:hint="cs"/>
          <w:rtl w:val="1"/>
        </w:rPr>
        <w:t>וברש״י מדוע נשלח פנחס</w:t>
      </w:r>
      <w:r>
        <w:rPr>
          <w:rFonts w:ascii="Arial" w:cs="Arial Unicode MS" w:hAnsi="Arial"/>
          <w:rtl w:val="1"/>
        </w:rPr>
        <w:t xml:space="preserve">, </w:t>
      </w:r>
      <w:r>
        <w:rPr>
          <w:rFonts w:ascii="Arial Unicode MS" w:cs="Arial" w:hAnsi="Arial Unicode MS" w:eastAsia="Arial Unicode MS" w:hint="cs"/>
          <w:rtl w:val="1"/>
        </w:rPr>
        <w:t>שהתחיל במצווה שהרג כזבי</w:t>
      </w:r>
      <w:r>
        <w:rPr>
          <w:rFonts w:ascii="Arial" w:cs="Arial Unicode MS" w:hAnsi="Arial"/>
          <w:rtl w:val="1"/>
        </w:rPr>
        <w:t xml:space="preserve">.. </w:t>
      </w:r>
      <w:r>
        <w:rPr>
          <w:rFonts w:ascii="Arial Unicode MS" w:cs="Arial" w:hAnsi="Arial Unicode MS" w:eastAsia="Arial Unicode MS" w:hint="cs"/>
          <w:rtl w:val="1"/>
        </w:rPr>
        <w:t>דבר אחר שהיה משוח מלחמה</w:t>
      </w:r>
      <w:r>
        <w:rPr>
          <w:rFonts w:ascii="Arial" w:cs="Arial Unicode MS" w:hAnsi="Arial"/>
          <w:rtl w:val="1"/>
        </w:rPr>
        <w:t>..</w:t>
      </w:r>
    </w:p>
    <w:p>
      <w:pPr>
        <w:pStyle w:val="גוף"/>
        <w:bidi w:val="1"/>
      </w:pPr>
      <w:r>
        <w:rPr>
          <w:rFonts w:ascii="Arial Unicode MS" w:cs="Arial" w:hAnsi="Arial Unicode MS" w:eastAsia="Arial Unicode MS" w:hint="cs"/>
          <w:rtl w:val="1"/>
        </w:rPr>
        <w:t>ולבסוף קצף משה על שלא הרגו את המדיניות</w:t>
      </w:r>
      <w:r>
        <w:rPr>
          <w:rFonts w:ascii="Arial" w:cs="Arial Unicode MS" w:hAnsi="Arial"/>
          <w:rtl w:val="1"/>
        </w:rPr>
        <w:t xml:space="preserve">, </w:t>
      </w:r>
      <w:r>
        <w:rPr>
          <w:rFonts w:ascii="Arial Unicode MS" w:cs="Arial" w:hAnsi="Arial Unicode MS" w:eastAsia="Arial Unicode MS" w:hint="cs"/>
          <w:rtl w:val="1"/>
        </w:rPr>
        <w:t>ולא כתוב שכעסו היה על פנחס שלא הרג</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מדוע באמת פנחס </w:t>
      </w:r>
      <w:r>
        <w:rPr>
          <w:rFonts w:ascii="Arial Unicode MS" w:cs="Arial" w:hAnsi="Arial Unicode MS" w:eastAsia="Arial Unicode MS" w:hint="cs"/>
          <w:rtl w:val="1"/>
        </w:rPr>
        <w:t>שקינא קנאת ה</w:t>
      </w:r>
      <w:r>
        <w:rPr>
          <w:rFonts w:ascii="Arial Unicode MS" w:cs="Arial" w:hAnsi="Arial Unicode MS" w:eastAsia="Arial Unicode MS" w:hint="cs"/>
          <w:rtl w:val="1"/>
        </w:rPr>
        <w:t>׳ בהרגו את זמרי</w:t>
      </w:r>
      <w:r>
        <w:rPr>
          <w:rFonts w:ascii="Arial" w:cs="Arial Unicode MS" w:hAnsi="Arial"/>
          <w:rtl w:val="1"/>
        </w:rPr>
        <w:t xml:space="preserve">, </w:t>
      </w:r>
      <w:r>
        <w:rPr>
          <w:rFonts w:ascii="Arial Unicode MS" w:cs="Arial" w:hAnsi="Arial Unicode MS" w:eastAsia="Arial Unicode MS" w:hint="cs"/>
          <w:rtl w:val="1"/>
        </w:rPr>
        <w:t xml:space="preserve"> לא הרגן</w:t>
      </w:r>
      <w:r>
        <w:rPr>
          <w:rFonts w:ascii="Arial" w:cs="Arial Unicode MS" w:hAnsi="Arial"/>
          <w:rtl w:val="1"/>
        </w:rPr>
        <w:t>.</w:t>
      </w:r>
    </w:p>
    <w:p>
      <w:pPr>
        <w:pStyle w:val="גוף"/>
        <w:bidi w:val="1"/>
      </w:pPr>
      <w:r>
        <w:rPr>
          <w:rFonts w:ascii="Arial Unicode MS" w:cs="Arial" w:hAnsi="Arial Unicode MS" w:eastAsia="Arial Unicode MS" w:hint="cs"/>
          <w:rtl w:val="1"/>
        </w:rPr>
        <w:t>ומדוע הוא לא נזכר שם בהמשך</w:t>
      </w:r>
      <w:r>
        <w:rPr>
          <w:rFonts w:ascii="Arial" w:cs="Arial Unicode MS" w:hAnsi="Arial"/>
          <w:rtl w:val="1"/>
        </w:rPr>
        <w:t xml:space="preserve">, </w:t>
      </w:r>
      <w:r>
        <w:rPr>
          <w:rFonts w:ascii="Arial Unicode MS" w:cs="Arial" w:hAnsi="Arial Unicode MS" w:eastAsia="Arial Unicode MS" w:hint="cs"/>
          <w:rtl w:val="1"/>
        </w:rPr>
        <w:t>בכל סיפור חזרתם מהמלחמה</w:t>
      </w:r>
      <w:r>
        <w:rPr>
          <w:rFonts w:ascii="Arial" w:cs="Arial Unicode MS" w:hAnsi="Arial"/>
          <w:rtl w:val="1"/>
        </w:rPr>
        <w:t xml:space="preserve">, </w:t>
      </w:r>
      <w:r>
        <w:rPr>
          <w:rFonts w:ascii="Arial Unicode MS" w:cs="Arial" w:hAnsi="Arial Unicode MS" w:eastAsia="Arial Unicode MS" w:hint="cs"/>
          <w:rtl w:val="1"/>
        </w:rPr>
        <w:t>כלל</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לא</w:t>
      </w:r>
      <w:r>
        <w:rPr>
          <w:rFonts w:ascii="Arial" w:cs="Arial Unicode MS" w:hAnsi="Arial"/>
          <w:rtl w:val="1"/>
        </w:rPr>
        <w:t>-</w:t>
      </w:r>
      <w:r>
        <w:rPr>
          <w:rFonts w:ascii="Arial Unicode MS" w:cs="Arial" w:hAnsi="Arial Unicode MS" w:eastAsia="Arial Unicode MS" w:hint="cs"/>
          <w:rtl w:val="1"/>
        </w:rPr>
        <w:t xml:space="preserve">יא </w:t>
      </w:r>
    </w:p>
    <w:p>
      <w:pPr>
        <w:pStyle w:val="גוף"/>
        <w:bidi w:val="1"/>
      </w:pPr>
      <w:r>
        <w:rPr>
          <w:rFonts w:ascii="Arial Unicode MS" w:cs="Arial" w:hAnsi="Arial Unicode MS" w:eastAsia="Arial Unicode MS" w:hint="cs"/>
          <w:rtl w:val="1"/>
        </w:rPr>
        <w:t>ויקחו את כל השלל ואת כל מהלקוח וכו׳</w:t>
      </w:r>
    </w:p>
    <w:p>
      <w:pPr>
        <w:pStyle w:val="גוף"/>
        <w:bidi w:val="1"/>
      </w:pPr>
      <w:r>
        <w:rPr>
          <w:rFonts w:ascii="Arial Unicode MS" w:cs="Arial" w:hAnsi="Arial Unicode MS" w:eastAsia="Arial Unicode MS" w:hint="cs"/>
          <w:rtl w:val="1"/>
        </w:rPr>
        <w:t>וראה בהמשך כי באדם ובבהמה בא דין חלוקה ומכס על פי ה׳ אך הכסף והזהב ״אנשי הצבא בזזו איש לו״ וצריך לדעת האם לא הביאו כלל אל משה או הביאו ושבו ובזזו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לא</w:t>
      </w:r>
      <w:r>
        <w:rPr>
          <w:rFonts w:ascii="Arial" w:cs="Arial Unicode MS" w:hAnsi="Arial"/>
          <w:rtl w:val="1"/>
        </w:rPr>
        <w:t>-</w:t>
      </w:r>
      <w:r>
        <w:rPr>
          <w:rFonts w:ascii="Arial Unicode MS" w:cs="Arial" w:hAnsi="Arial Unicode MS" w:eastAsia="Arial Unicode MS" w:hint="cs"/>
          <w:rtl w:val="1"/>
        </w:rPr>
        <w:t>מט</w:t>
      </w:r>
    </w:p>
    <w:p>
      <w:pPr>
        <w:pStyle w:val="גוף"/>
        <w:bidi w:val="1"/>
      </w:pPr>
      <w:r>
        <w:rPr>
          <w:rFonts w:ascii="Arial Unicode MS" w:cs="Arial" w:hAnsi="Arial Unicode MS" w:eastAsia="Arial Unicode MS" w:hint="cs"/>
          <w:rtl w:val="1"/>
        </w:rPr>
        <w:t>עבדיך נשאו את ראש אנשי המלחמה אשר בידנו ולא נפקד ממנו איש</w:t>
      </w:r>
    </w:p>
    <w:p>
      <w:pPr>
        <w:pStyle w:val="גוף"/>
        <w:bidi w:val="1"/>
      </w:pPr>
      <w:r>
        <w:rPr>
          <w:rFonts w:ascii="Arial Unicode MS" w:cs="Arial" w:hAnsi="Arial Unicode MS" w:eastAsia="Arial Unicode MS" w:hint="cs"/>
          <w:rtl w:val="1"/>
        </w:rPr>
        <w:t>נראה כי אחריותם על חייליהם היא זו שגרמה להם לתרומה זו</w:t>
      </w:r>
      <w:r>
        <w:rPr>
          <w:rFonts w:ascii="Arial" w:cs="Arial Unicode MS" w:hAnsi="Arial"/>
          <w:rtl w:val="1"/>
        </w:rPr>
        <w:t xml:space="preserve">, </w:t>
      </w:r>
      <w:r>
        <w:rPr>
          <w:rFonts w:ascii="Arial Unicode MS" w:cs="Arial" w:hAnsi="Arial Unicode MS" w:eastAsia="Arial Unicode MS" w:hint="cs"/>
          <w:rtl w:val="1"/>
        </w:rPr>
        <w:t>כמו קרבן תודה על כך שאין לא נפקד</w:t>
      </w:r>
      <w:r>
        <w:rPr>
          <w:rFonts w:ascii="Arial" w:cs="Arial Unicode MS" w:hAnsi="Arial"/>
          <w:rtl w:val="1"/>
        </w:rPr>
        <w:t>.</w:t>
      </w:r>
    </w:p>
    <w:p>
      <w:pPr>
        <w:pStyle w:val="גוף"/>
        <w:bidi w:val="1"/>
      </w:pPr>
      <w:r>
        <w:rPr>
          <w:rFonts w:ascii="Arial Unicode MS" w:cs="Arial" w:hAnsi="Arial Unicode MS" w:eastAsia="Arial Unicode MS" w:hint="cs"/>
          <w:rtl w:val="1"/>
        </w:rPr>
        <w:t>אבל אם כן מהי כפרת הנפש</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לא</w:t>
      </w:r>
      <w:r>
        <w:rPr>
          <w:rFonts w:ascii="Arial" w:cs="Arial Unicode MS" w:hAnsi="Arial"/>
          <w:rtl w:val="1"/>
        </w:rPr>
        <w:t>-</w:t>
      </w:r>
      <w:r>
        <w:rPr>
          <w:rFonts w:ascii="Arial Unicode MS" w:cs="Arial" w:hAnsi="Arial Unicode MS" w:eastAsia="Arial Unicode MS" w:hint="cs"/>
          <w:rtl w:val="1"/>
        </w:rPr>
        <w:t>נ</w:t>
      </w:r>
      <w:r>
        <w:rPr>
          <w:rFonts w:ascii="Arial" w:cs="Arial Unicode MS" w:hAnsi="Arial"/>
          <w:rtl w:val="1"/>
        </w:rPr>
        <w:t>..</w:t>
      </w:r>
      <w:r>
        <w:rPr>
          <w:rFonts w:ascii="Arial Unicode MS" w:cs="Arial" w:hAnsi="Arial Unicode MS" w:eastAsia="Arial Unicode MS" w:hint="cs"/>
          <w:rtl w:val="1"/>
        </w:rPr>
        <w:t>נג</w:t>
      </w:r>
    </w:p>
    <w:p>
      <w:pPr>
        <w:pStyle w:val="גוף"/>
        <w:bidi w:val="1"/>
      </w:pPr>
      <w:r>
        <w:rPr>
          <w:rFonts w:ascii="Arial Unicode MS" w:cs="Arial" w:hAnsi="Arial Unicode MS" w:eastAsia="Arial Unicode MS" w:hint="cs"/>
          <w:rtl w:val="1"/>
        </w:rPr>
        <w:t>ונקרב את קרבן ה׳ איש אשר מצא כלי זהב</w:t>
      </w:r>
      <w:r>
        <w:rPr>
          <w:rFonts w:ascii="Arial" w:cs="Arial Unicode MS" w:hAnsi="Arial"/>
          <w:rtl w:val="1"/>
        </w:rPr>
        <w:t xml:space="preserve">.. </w:t>
      </w:r>
      <w:r>
        <w:rPr>
          <w:rFonts w:ascii="Arial Unicode MS" w:cs="Arial" w:hAnsi="Arial Unicode MS" w:eastAsia="Arial Unicode MS" w:hint="cs"/>
          <w:rtl w:val="1"/>
        </w:rPr>
        <w:t xml:space="preserve">אנשי הצבא בזזו איש לו </w:t>
      </w:r>
    </w:p>
    <w:p>
      <w:pPr>
        <w:pStyle w:val="גוף"/>
        <w:bidi w:val="1"/>
      </w:pPr>
      <w:r>
        <w:rPr>
          <w:rFonts w:ascii="Arial Unicode MS" w:cs="Arial" w:hAnsi="Arial Unicode MS" w:eastAsia="Arial Unicode MS" w:hint="cs"/>
          <w:rtl w:val="1"/>
        </w:rPr>
        <w:t>נראה שדין שונה היה לכלי הכסף והזהב</w:t>
      </w:r>
      <w:r>
        <w:rPr>
          <w:rFonts w:ascii="Arial" w:cs="Arial Unicode MS" w:hAnsi="Arial"/>
          <w:rtl w:val="1"/>
        </w:rPr>
        <w:t xml:space="preserve">, </w:t>
      </w:r>
      <w:r>
        <w:rPr>
          <w:rFonts w:ascii="Arial Unicode MS" w:cs="Arial" w:hAnsi="Arial Unicode MS" w:eastAsia="Arial Unicode MS" w:hint="cs"/>
          <w:rtl w:val="1"/>
        </w:rPr>
        <w:t>כי את מלקוח האדם והבהמה חלקו על פי ה׳ והורידו ממנו מכס לה׳</w:t>
      </w:r>
      <w:r>
        <w:rPr>
          <w:rFonts w:ascii="Arial" w:cs="Arial Unicode MS" w:hAnsi="Arial"/>
          <w:rtl w:val="1"/>
        </w:rPr>
        <w:t xml:space="preserve">, </w:t>
      </w:r>
      <w:r>
        <w:rPr>
          <w:rFonts w:ascii="Arial Unicode MS" w:cs="Arial" w:hAnsi="Arial Unicode MS" w:eastAsia="Arial Unicode MS" w:hint="cs"/>
          <w:rtl w:val="1"/>
        </w:rPr>
        <w:t>ואילו הכסף והזהב נתנו ראשי הצבא רק מדעתם ושאר אנשי הצבא בזזו איש לו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מה עניינה של התרומה הזו של ראשי הצבא</w:t>
      </w:r>
      <w:r>
        <w:rPr>
          <w:rFonts w:ascii="Arial" w:cs="Arial Unicode MS" w:hAnsi="Arial"/>
          <w:rtl w:val="1"/>
        </w:rPr>
        <w:t xml:space="preserve">, </w:t>
      </w:r>
      <w:r>
        <w:rPr>
          <w:rFonts w:ascii="Arial Unicode MS" w:cs="Arial" w:hAnsi="Arial Unicode MS" w:eastAsia="Arial Unicode MS" w:hint="cs"/>
          <w:rtl w:val="1"/>
        </w:rPr>
        <w:t>ומהי כפרת הנפש האמורה כאן</w:t>
      </w:r>
    </w:p>
    <w:p>
      <w:pPr>
        <w:pStyle w:val="גוף"/>
        <w:bidi w:val="1"/>
      </w:pPr>
    </w:p>
    <w:p>
      <w:pPr>
        <w:pStyle w:val="גוף"/>
        <w:bidi w:val="1"/>
      </w:pPr>
      <w:r>
        <w:rPr>
          <w:rFonts w:ascii="Arial Unicode MS" w:cs="Arial" w:hAnsi="Arial Unicode MS" w:eastAsia="Arial Unicode MS" w:hint="cs"/>
          <w:rtl w:val="1"/>
        </w:rPr>
        <w:t>בני גד ובני ראובן</w:t>
      </w:r>
    </w:p>
    <w:p>
      <w:pPr>
        <w:pStyle w:val="גוף"/>
        <w:bidi w:val="1"/>
      </w:pPr>
      <w:r>
        <w:rPr>
          <w:rFonts w:ascii="Arial Unicode MS" w:cs="Arial" w:hAnsi="Arial Unicode MS" w:eastAsia="Arial Unicode MS" w:hint="cs"/>
          <w:rtl w:val="1"/>
        </w:rPr>
        <w:t>ראובן גד ומנשה הם הבכורות לאמם</w:t>
      </w:r>
      <w:r>
        <w:rPr>
          <w:rFonts w:ascii="Arial" w:cs="Arial Unicode MS" w:hAnsi="Arial"/>
          <w:rtl w:val="1"/>
        </w:rPr>
        <w:t xml:space="preserve">, </w:t>
      </w:r>
      <w:r>
        <w:rPr>
          <w:rFonts w:ascii="Arial Unicode MS" w:cs="Arial" w:hAnsi="Arial Unicode MS" w:eastAsia="Arial Unicode MS" w:hint="cs"/>
          <w:rtl w:val="1"/>
        </w:rPr>
        <w:t>ראובן ללאה</w:t>
      </w:r>
      <w:r>
        <w:rPr>
          <w:rFonts w:ascii="Arial" w:cs="Arial Unicode MS" w:hAnsi="Arial"/>
          <w:rtl w:val="1"/>
        </w:rPr>
        <w:t xml:space="preserve">, </w:t>
      </w:r>
      <w:r>
        <w:rPr>
          <w:rFonts w:ascii="Arial Unicode MS" w:cs="Arial" w:hAnsi="Arial Unicode MS" w:eastAsia="Arial Unicode MS" w:hint="cs"/>
          <w:rtl w:val="1"/>
        </w:rPr>
        <w:t>גד לזלפה</w:t>
      </w:r>
      <w:r>
        <w:rPr>
          <w:rFonts w:ascii="Arial" w:cs="Arial Unicode MS" w:hAnsi="Arial"/>
          <w:rtl w:val="1"/>
        </w:rPr>
        <w:t xml:space="preserve">, </w:t>
      </w:r>
      <w:r>
        <w:rPr>
          <w:rFonts w:ascii="Arial Unicode MS" w:cs="Arial" w:hAnsi="Arial Unicode MS" w:eastAsia="Arial Unicode MS" w:hint="cs"/>
          <w:rtl w:val="1"/>
        </w:rPr>
        <w:t>ומנשה בכור ליוסף בכור רחל</w:t>
      </w:r>
    </w:p>
    <w:p>
      <w:pPr>
        <w:pStyle w:val="גוף"/>
        <w:bidi w:val="1"/>
      </w:pPr>
      <w:r>
        <w:rPr>
          <w:rFonts w:ascii="Arial Unicode MS" w:cs="Arial" w:hAnsi="Arial Unicode MS" w:eastAsia="Arial Unicode MS" w:hint="cs"/>
          <w:rtl w:val="1"/>
        </w:rPr>
        <w:t>ואמנם לכאורה לא מצאנו איזו גדולה כל שהיא משותפת לשבטי הבכורות</w:t>
      </w:r>
      <w:r>
        <w:rPr>
          <w:rFonts w:ascii="Arial" w:cs="Arial Unicode MS" w:hAnsi="Arial"/>
          <w:rtl w:val="1"/>
        </w:rPr>
        <w:t xml:space="preserve">, </w:t>
      </w:r>
      <w:r>
        <w:rPr>
          <w:rFonts w:ascii="Arial Unicode MS" w:cs="Arial" w:hAnsi="Arial Unicode MS" w:eastAsia="Arial Unicode MS" w:hint="cs"/>
          <w:rtl w:val="1"/>
        </w:rPr>
        <w:t>וגם דן בכור בלהה אינו כאן</w:t>
      </w:r>
      <w:r>
        <w:rPr>
          <w:rFonts w:ascii="Arial" w:cs="Arial Unicode MS" w:hAnsi="Arial"/>
          <w:rtl w:val="1"/>
        </w:rPr>
        <w:t>.</w:t>
      </w:r>
    </w:p>
    <w:p>
      <w:pPr>
        <w:pStyle w:val="גוף"/>
        <w:bidi w:val="1"/>
      </w:pPr>
      <w:r>
        <w:rPr>
          <w:rFonts w:ascii="Arial" w:cs="Arial Unicode MS" w:hAnsi="Arial"/>
          <w:rtl w:val="1"/>
        </w:rPr>
        <w:t xml:space="preserve"> </w:t>
      </w:r>
    </w:p>
    <w:p>
      <w:pPr>
        <w:pStyle w:val="גוף"/>
        <w:bidi w:val="1"/>
      </w:pPr>
      <w:r>
        <w:rPr>
          <w:rFonts w:ascii="Arial Unicode MS" w:cs="Arial" w:hAnsi="Arial Unicode MS" w:eastAsia="Arial Unicode MS" w:hint="cs"/>
          <w:rtl w:val="1"/>
        </w:rPr>
        <w:t>האם נחלת בני גד ובני ראובן היא חלק מהארץ המובטחת</w:t>
      </w:r>
    </w:p>
    <w:p>
      <w:pPr>
        <w:pStyle w:val="גוף"/>
        <w:bidi w:val="1"/>
      </w:pPr>
      <w:r>
        <w:rPr>
          <w:rFonts w:ascii="Arial Unicode MS" w:cs="Arial" w:hAnsi="Arial Unicode MS" w:eastAsia="Arial Unicode MS" w:hint="cs"/>
          <w:rtl w:val="1"/>
        </w:rPr>
        <w:t>האם חלק זה של עבר הירדן המזרחי היה חלק מהארץ המובטחת</w:t>
      </w:r>
      <w:r>
        <w:rPr>
          <w:rFonts w:ascii="Arial" w:cs="Arial Unicode MS" w:hAnsi="Arial"/>
          <w:rtl w:val="1"/>
        </w:rPr>
        <w:t xml:space="preserve">, </w:t>
      </w:r>
      <w:r>
        <w:rPr>
          <w:rFonts w:ascii="Arial Unicode MS" w:cs="Arial" w:hAnsi="Arial Unicode MS" w:eastAsia="Arial Unicode MS" w:hint="cs"/>
          <w:rtl w:val="1"/>
        </w:rPr>
        <w:t>והנידון היה רק מתי לנחול אותה</w:t>
      </w:r>
      <w:r>
        <w:rPr>
          <w:rFonts w:ascii="Arial" w:cs="Arial Unicode MS" w:hAnsi="Arial"/>
          <w:rtl w:val="1"/>
        </w:rPr>
        <w:t xml:space="preserve">, </w:t>
      </w:r>
      <w:r>
        <w:rPr>
          <w:rFonts w:ascii="Arial Unicode MS" w:cs="Arial" w:hAnsi="Arial Unicode MS" w:eastAsia="Arial Unicode MS" w:hint="cs"/>
          <w:rtl w:val="1"/>
        </w:rPr>
        <w:t>או שכלל לא היו עתידים לקבל את החלק הזה</w:t>
      </w:r>
      <w:r>
        <w:rPr>
          <w:rFonts w:ascii="Arial" w:cs="Arial Unicode MS" w:hAnsi="Arial"/>
          <w:rtl w:val="1"/>
        </w:rPr>
        <w:t>.</w:t>
      </w:r>
    </w:p>
    <w:p>
      <w:pPr>
        <w:pStyle w:val="גוף"/>
        <w:bidi w:val="1"/>
      </w:pPr>
      <w:r>
        <w:rPr>
          <w:rFonts w:ascii="Arial Unicode MS" w:cs="Arial" w:hAnsi="Arial Unicode MS" w:eastAsia="Arial Unicode MS" w:hint="cs"/>
          <w:rtl w:val="1"/>
        </w:rPr>
        <w:t>ומבקשתם ׳אל תעבירנו את הירדן׳</w:t>
      </w:r>
      <w:r>
        <w:rPr>
          <w:rFonts w:ascii="Arial" w:cs="Arial Unicode MS" w:hAnsi="Arial"/>
          <w:rtl w:val="1"/>
        </w:rPr>
        <w:t xml:space="preserve">, </w:t>
      </w:r>
      <w:r>
        <w:rPr>
          <w:rFonts w:ascii="Arial Unicode MS" w:cs="Arial" w:hAnsi="Arial Unicode MS" w:eastAsia="Arial Unicode MS" w:hint="cs"/>
          <w:rtl w:val="1"/>
        </w:rPr>
        <w:t>נראה כי היה ברור עד עתה שכולם אמורים לעבור את הירדן</w:t>
      </w:r>
      <w:r>
        <w:rPr>
          <w:rFonts w:ascii="Arial" w:cs="Arial Unicode MS" w:hAnsi="Arial"/>
          <w:rtl w:val="1"/>
        </w:rPr>
        <w:t xml:space="preserve">, </w:t>
      </w:r>
      <w:r>
        <w:rPr>
          <w:rFonts w:ascii="Arial Unicode MS" w:cs="Arial" w:hAnsi="Arial Unicode MS" w:eastAsia="Arial Unicode MS" w:hint="cs"/>
          <w:rtl w:val="1"/>
        </w:rPr>
        <w:t>ואם כן</w:t>
      </w:r>
      <w:r>
        <w:rPr>
          <w:rFonts w:ascii="Arial" w:cs="Arial Unicode MS" w:hAnsi="Arial"/>
          <w:rtl w:val="1"/>
        </w:rPr>
        <w:t xml:space="preserve">, </w:t>
      </w:r>
      <w:r>
        <w:rPr>
          <w:rFonts w:ascii="Arial Unicode MS" w:cs="Arial" w:hAnsi="Arial Unicode MS" w:eastAsia="Arial Unicode MS" w:hint="cs"/>
          <w:rtl w:val="1"/>
        </w:rPr>
        <w:t>אולי לא היו אמורים לנחול חלק זה</w:t>
      </w:r>
      <w:r>
        <w:rPr>
          <w:rFonts w:ascii="Arial" w:cs="Arial Unicode MS" w:hAnsi="Arial"/>
          <w:rtl w:val="1"/>
        </w:rPr>
        <w:t>.</w:t>
      </w:r>
    </w:p>
    <w:p>
      <w:pPr>
        <w:pStyle w:val="גוף"/>
        <w:bidi w:val="1"/>
      </w:pPr>
      <w:r>
        <w:rPr>
          <w:rFonts w:ascii="Arial Unicode MS" w:cs="Arial" w:hAnsi="Arial Unicode MS" w:eastAsia="Arial Unicode MS" w:hint="cs"/>
          <w:rtl w:val="1"/>
        </w:rPr>
        <w:t>וגם משה אומר להם</w:t>
      </w:r>
      <w:r>
        <w:rPr>
          <w:rFonts w:ascii="Arial" w:cs="Arial Unicode MS" w:hAnsi="Arial"/>
          <w:rtl w:val="1"/>
        </w:rPr>
        <w:t xml:space="preserve">: </w:t>
      </w:r>
      <w:r>
        <w:rPr>
          <w:rFonts w:ascii="Arial Unicode MS" w:cs="Arial" w:hAnsi="Arial Unicode MS" w:eastAsia="Arial Unicode MS" w:hint="cs"/>
          <w:rtl w:val="1"/>
        </w:rPr>
        <w:t>״ולמה תניאון את לב בני ישראל מעבור אל הארץ אשר נתן להם ה׳״ ונראה שזו לא הארץ</w:t>
      </w:r>
      <w:r>
        <w:rPr>
          <w:rFonts w:ascii="Arial" w:cs="Arial Unicode MS" w:hAnsi="Arial"/>
          <w:rtl w:val="1"/>
        </w:rPr>
        <w:t>.</w:t>
      </w:r>
    </w:p>
    <w:p>
      <w:pPr>
        <w:pStyle w:val="גוף"/>
        <w:bidi w:val="1"/>
      </w:pPr>
      <w:r>
        <w:rPr>
          <w:rFonts w:ascii="Arial Unicode MS" w:cs="Arial" w:hAnsi="Arial Unicode MS" w:eastAsia="Arial Unicode MS" w:hint="cs"/>
          <w:rtl w:val="1"/>
        </w:rPr>
        <w:t xml:space="preserve">וכן במי מריבה </w:t>
      </w:r>
      <w:r>
        <w:rPr>
          <w:rFonts w:ascii="Arial" w:cs="Arial Unicode MS" w:hAnsi="Arial"/>
          <w:rtl w:val="1"/>
        </w:rPr>
        <w:t>(</w:t>
      </w:r>
      <w:r>
        <w:rPr>
          <w:rFonts w:ascii="Arial Unicode MS" w:cs="Arial" w:hAnsi="Arial Unicode MS" w:eastAsia="Arial Unicode MS" w:hint="cs"/>
          <w:rtl w:val="1"/>
        </w:rPr>
        <w:t>במדבר כ</w:t>
      </w:r>
      <w:r>
        <w:rPr>
          <w:rFonts w:ascii="Arial" w:cs="Arial Unicode MS" w:hAnsi="Arial"/>
          <w:rtl w:val="1"/>
        </w:rPr>
        <w:t>-</w:t>
      </w:r>
      <w:r>
        <w:rPr>
          <w:rFonts w:ascii="Arial Unicode MS" w:cs="Arial" w:hAnsi="Arial Unicode MS" w:eastAsia="Arial Unicode MS" w:hint="cs"/>
          <w:rtl w:val="1"/>
        </w:rPr>
        <w:t>יב</w:t>
      </w:r>
      <w:r>
        <w:rPr>
          <w:rFonts w:ascii="Arial" w:cs="Arial Unicode MS" w:hAnsi="Arial"/>
          <w:rtl w:val="1"/>
        </w:rPr>
        <w:t xml:space="preserve">) </w:t>
      </w:r>
      <w:r>
        <w:rPr>
          <w:rFonts w:ascii="Arial Unicode MS" w:cs="Arial" w:hAnsi="Arial Unicode MS" w:eastAsia="Arial Unicode MS" w:hint="cs"/>
          <w:rtl w:val="1"/>
        </w:rPr>
        <w:t>נאמר</w:t>
      </w:r>
      <w:r>
        <w:rPr>
          <w:rFonts w:ascii="Arial" w:cs="Arial Unicode MS" w:hAnsi="Arial"/>
          <w:rtl w:val="1"/>
        </w:rPr>
        <w:t xml:space="preserve">, </w:t>
      </w:r>
      <w:r>
        <w:rPr>
          <w:rFonts w:ascii="Arial Unicode MS" w:cs="Arial" w:hAnsi="Arial Unicode MS" w:eastAsia="Arial Unicode MS" w:hint="cs"/>
          <w:rtl w:val="1"/>
        </w:rPr>
        <w:t>לכן לא תביאו את הקהל הזה אל הארץ אשר נתתי להם</w:t>
      </w:r>
      <w:r>
        <w:rPr>
          <w:rFonts w:ascii="Arial" w:cs="Arial Unicode MS" w:hAnsi="Arial"/>
          <w:rtl w:val="1"/>
        </w:rPr>
        <w:t xml:space="preserve">. </w:t>
      </w:r>
      <w:r>
        <w:rPr>
          <w:rFonts w:ascii="Arial Unicode MS" w:cs="Arial" w:hAnsi="Arial Unicode MS" w:eastAsia="Arial Unicode MS" w:hint="cs"/>
          <w:rtl w:val="1"/>
        </w:rPr>
        <w:t>ואל עבר הירדן המזרחי הרי כן הביא משה את ישראל כמו שאנו רואים כאן בכיבוש סיחון ועוג והנחלת בני גד ובני ראובן</w:t>
      </w:r>
      <w:r>
        <w:rPr>
          <w:rFonts w:ascii="Arial" w:cs="Arial Unicode MS" w:hAnsi="Arial"/>
          <w:rtl w:val="1"/>
        </w:rPr>
        <w:t xml:space="preserve">, </w:t>
      </w:r>
      <w:r>
        <w:rPr>
          <w:rFonts w:ascii="Arial Unicode MS" w:cs="Arial" w:hAnsi="Arial Unicode MS" w:eastAsia="Arial Unicode MS" w:hint="cs"/>
          <w:rtl w:val="1"/>
        </w:rPr>
        <w:t>ולפי זה נראה ש״הארץ אשר נתתי להם״ היא רק מעבר הירדן המערבי</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ובואתחנן </w:t>
      </w:r>
      <w:r>
        <w:rPr>
          <w:rFonts w:ascii="Arial" w:cs="Arial Unicode MS" w:hAnsi="Arial"/>
          <w:rtl w:val="1"/>
        </w:rPr>
        <w:t>(</w:t>
      </w:r>
      <w:r>
        <w:rPr>
          <w:rFonts w:ascii="Arial Unicode MS" w:cs="Arial" w:hAnsi="Arial Unicode MS" w:eastAsia="Arial Unicode MS" w:hint="cs"/>
          <w:rtl w:val="1"/>
        </w:rPr>
        <w:t>דברים ד</w:t>
      </w:r>
      <w:r>
        <w:rPr>
          <w:rFonts w:ascii="Arial" w:cs="Arial Unicode MS" w:hAnsi="Arial"/>
          <w:rtl w:val="1"/>
        </w:rPr>
        <w:t>-</w:t>
      </w:r>
      <w:r>
        <w:rPr>
          <w:rFonts w:ascii="Arial Unicode MS" w:cs="Arial" w:hAnsi="Arial Unicode MS" w:eastAsia="Arial Unicode MS" w:hint="cs"/>
          <w:rtl w:val="1"/>
        </w:rPr>
        <w:t>כו</w:t>
      </w:r>
      <w:r>
        <w:rPr>
          <w:rFonts w:ascii="Arial" w:cs="Arial Unicode MS" w:hAnsi="Arial"/>
          <w:rtl w:val="1"/>
        </w:rPr>
        <w:t xml:space="preserve">) </w:t>
      </w:r>
      <w:r>
        <w:rPr>
          <w:rFonts w:ascii="Arial Unicode MS" w:cs="Arial" w:hAnsi="Arial Unicode MS" w:eastAsia="Arial Unicode MS" w:hint="cs"/>
          <w:rtl w:val="1"/>
        </w:rPr>
        <w:t>״כי אבד תאבדון מהר מן הארץ אשר אתם עוברים את הירדן שמה לרשתה</w:t>
      </w:r>
      <w:r>
        <w:rPr>
          <w:rFonts w:ascii="Arial" w:cs="Arial Unicode MS" w:hAnsi="Arial"/>
          <w:rtl w:val="1"/>
        </w:rPr>
        <w:t>..</w:t>
      </w:r>
      <w:r>
        <w:rPr>
          <w:rFonts w:ascii="Arial Unicode MS" w:cs="Arial" w:hAnsi="Arial Unicode MS" w:eastAsia="Arial Unicode MS" w:hint="cs"/>
          <w:rtl w:val="1"/>
        </w:rPr>
        <w:t>״ ונראה שרק בעבר הירדן זו הארץ</w:t>
      </w:r>
      <w:r>
        <w:rPr>
          <w:rFonts w:ascii="Arial" w:cs="Arial Unicode MS" w:hAnsi="Arial"/>
          <w:rtl w:val="1"/>
        </w:rPr>
        <w:t>.</w:t>
      </w:r>
    </w:p>
    <w:p>
      <w:pPr>
        <w:pStyle w:val="גוף"/>
        <w:bidi w:val="1"/>
      </w:pPr>
      <w:r>
        <w:rPr>
          <w:rFonts w:ascii="Arial Unicode MS" w:cs="Arial" w:hAnsi="Arial Unicode MS" w:eastAsia="Arial Unicode MS" w:hint="cs"/>
          <w:rtl w:val="1"/>
        </w:rPr>
        <w:t>מאידך</w:t>
      </w:r>
      <w:r>
        <w:rPr>
          <w:rFonts w:ascii="Arial" w:cs="Arial Unicode MS" w:hAnsi="Arial"/>
          <w:rtl w:val="1"/>
        </w:rPr>
        <w:t xml:space="preserve">, </w:t>
      </w:r>
      <w:r>
        <w:rPr>
          <w:rFonts w:ascii="Arial Unicode MS" w:cs="Arial" w:hAnsi="Arial Unicode MS" w:eastAsia="Arial Unicode MS" w:hint="cs"/>
          <w:rtl w:val="1"/>
        </w:rPr>
        <w:t xml:space="preserve">ובואתחנן </w:t>
      </w:r>
      <w:r>
        <w:rPr>
          <w:rFonts w:ascii="Arial" w:cs="Arial Unicode MS" w:hAnsi="Arial"/>
          <w:rtl w:val="1"/>
        </w:rPr>
        <w:t>(</w:t>
      </w:r>
      <w:r>
        <w:rPr>
          <w:rFonts w:ascii="Arial Unicode MS" w:cs="Arial" w:hAnsi="Arial Unicode MS" w:eastAsia="Arial Unicode MS" w:hint="cs"/>
          <w:rtl w:val="1"/>
        </w:rPr>
        <w:t>ג</w:t>
      </w:r>
      <w:r>
        <w:rPr>
          <w:rFonts w:ascii="Arial" w:cs="Arial Unicode MS" w:hAnsi="Arial"/>
          <w:rtl w:val="1"/>
        </w:rPr>
        <w:t>-</w:t>
      </w:r>
      <w:r>
        <w:rPr>
          <w:rFonts w:ascii="Arial Unicode MS" w:cs="Arial" w:hAnsi="Arial Unicode MS" w:eastAsia="Arial Unicode MS" w:hint="cs"/>
          <w:rtl w:val="1"/>
        </w:rPr>
        <w:t>כג</w:t>
      </w:r>
      <w:r>
        <w:rPr>
          <w:rFonts w:ascii="Arial" w:cs="Arial Unicode MS" w:hAnsi="Arial"/>
          <w:rtl w:val="1"/>
        </w:rPr>
        <w:t xml:space="preserve">) </w:t>
      </w:r>
      <w:r>
        <w:rPr>
          <w:rFonts w:ascii="Arial Unicode MS" w:cs="Arial" w:hAnsi="Arial Unicode MS" w:eastAsia="Arial Unicode MS" w:hint="cs"/>
          <w:rtl w:val="1"/>
        </w:rPr>
        <w:t>מביא רש״י</w:t>
      </w:r>
      <w:r>
        <w:rPr>
          <w:rFonts w:ascii="Arial" w:cs="Arial Unicode MS" w:hAnsi="Arial"/>
          <w:rtl w:val="1"/>
        </w:rPr>
        <w:t xml:space="preserve">: </w:t>
      </w:r>
      <w:r>
        <w:rPr>
          <w:rFonts w:ascii="Arial Unicode MS" w:cs="Arial" w:hAnsi="Arial Unicode MS" w:eastAsia="Arial Unicode MS" w:hint="cs"/>
          <w:rtl w:val="1"/>
        </w:rPr>
        <w:t>בעת ההיא לאחר שכבשתי את סיחון ועוג דימיתי שמא הותר הנדר</w:t>
      </w:r>
      <w:r>
        <w:rPr>
          <w:rFonts w:ascii="Arial" w:cs="Arial Unicode MS" w:hAnsi="Arial"/>
          <w:rtl w:val="1"/>
        </w:rPr>
        <w:t xml:space="preserve">. </w:t>
      </w:r>
      <w:r>
        <w:rPr>
          <w:rFonts w:ascii="Arial Unicode MS" w:cs="Arial" w:hAnsi="Arial Unicode MS" w:eastAsia="Arial Unicode MS" w:hint="cs"/>
          <w:rtl w:val="1"/>
        </w:rPr>
        <w:t>ומדוע יותר הנדר אם אינה חלק מהארץ</w:t>
      </w:r>
      <w:r>
        <w:rPr>
          <w:rFonts w:ascii="Arial" w:cs="Arial Unicode MS" w:hAnsi="Arial"/>
          <w:rtl w:val="1"/>
        </w:rPr>
        <w:t>.</w:t>
      </w:r>
    </w:p>
    <w:p>
      <w:pPr>
        <w:pStyle w:val="גוף"/>
        <w:bidi w:val="1"/>
      </w:pPr>
      <w:r>
        <w:rPr>
          <w:rFonts w:ascii="Arial Unicode MS" w:cs="Arial" w:hAnsi="Arial Unicode MS" w:eastAsia="Arial Unicode MS" w:hint="cs"/>
          <w:rtl w:val="1"/>
        </w:rPr>
        <w:t>וכן</w:t>
      </w:r>
      <w:r>
        <w:rPr>
          <w:rFonts w:ascii="Arial" w:cs="Arial Unicode MS" w:hAnsi="Arial"/>
          <w:rtl w:val="1"/>
        </w:rPr>
        <w:t xml:space="preserve">, </w:t>
      </w:r>
      <w:r>
        <w:rPr>
          <w:rFonts w:ascii="Arial Unicode MS" w:cs="Arial" w:hAnsi="Arial Unicode MS" w:eastAsia="Arial Unicode MS" w:hint="cs"/>
          <w:rtl w:val="1"/>
        </w:rPr>
        <w:t>נראה שהרצון עצמו לנחול את חלק זה היה ראוי כיוון שאין משה מוכיח אותם על עצם בקשתם שלא לעבור את הירדן</w:t>
      </w:r>
      <w:r>
        <w:rPr>
          <w:rFonts w:ascii="Arial" w:cs="Arial Unicode MS" w:hAnsi="Arial"/>
          <w:rtl w:val="1"/>
        </w:rPr>
        <w:t xml:space="preserve">, </w:t>
      </w:r>
      <w:r>
        <w:rPr>
          <w:rFonts w:ascii="Arial Unicode MS" w:cs="Arial" w:hAnsi="Arial Unicode MS" w:eastAsia="Arial Unicode MS" w:hint="cs"/>
          <w:rtl w:val="1"/>
        </w:rPr>
        <w:t>אלא רק על ההימנעות מהיציאה למלחמה</w:t>
      </w:r>
      <w:r>
        <w:rPr>
          <w:rFonts w:ascii="Arial" w:cs="Arial Unicode MS" w:hAnsi="Arial"/>
          <w:rtl w:val="1"/>
        </w:rPr>
        <w:t>.</w:t>
      </w:r>
    </w:p>
    <w:p>
      <w:pPr>
        <w:pStyle w:val="גוף"/>
        <w:bidi w:val="1"/>
      </w:pPr>
      <w:r>
        <w:rPr>
          <w:rFonts w:ascii="Arial Unicode MS" w:cs="Arial" w:hAnsi="Arial Unicode MS" w:eastAsia="Arial Unicode MS" w:hint="cs"/>
          <w:rtl w:val="1"/>
        </w:rPr>
        <w:t>ובדברים ג</w:t>
      </w:r>
      <w:r>
        <w:rPr>
          <w:rFonts w:ascii="Arial" w:cs="Arial Unicode MS" w:hAnsi="Arial"/>
          <w:rtl w:val="1"/>
        </w:rPr>
        <w:t>-</w:t>
      </w:r>
      <w:r>
        <w:rPr>
          <w:rFonts w:ascii="Arial Unicode MS" w:cs="Arial" w:hAnsi="Arial Unicode MS" w:eastAsia="Arial Unicode MS" w:hint="cs"/>
          <w:rtl w:val="1"/>
        </w:rPr>
        <w:t>יג לגבי נחלת בני גד ובני ראובן</w:t>
      </w:r>
      <w:r>
        <w:rPr>
          <w:rFonts w:ascii="Arial" w:cs="Arial Unicode MS" w:hAnsi="Arial"/>
          <w:rtl w:val="1"/>
        </w:rPr>
        <w:t xml:space="preserve">, </w:t>
      </w:r>
      <w:r>
        <w:rPr>
          <w:rFonts w:ascii="Arial Unicode MS" w:cs="Arial" w:hAnsi="Arial Unicode MS" w:eastAsia="Arial Unicode MS" w:hint="cs"/>
          <w:rtl w:val="1"/>
        </w:rPr>
        <w:t>על הפסוק ההוא יקרא ארץ רפאים</w:t>
      </w:r>
      <w:r>
        <w:rPr>
          <w:rFonts w:ascii="Arial" w:cs="Arial Unicode MS" w:hAnsi="Arial"/>
          <w:rtl w:val="1"/>
        </w:rPr>
        <w:t xml:space="preserve">, </w:t>
      </w:r>
      <w:r>
        <w:rPr>
          <w:rFonts w:ascii="Arial Unicode MS" w:cs="Arial" w:hAnsi="Arial Unicode MS" w:eastAsia="Arial Unicode MS" w:hint="cs"/>
          <w:rtl w:val="1"/>
        </w:rPr>
        <w:t>מביא רשי היא אותה שנתתי לאברהם</w:t>
      </w:r>
      <w:r>
        <w:rPr>
          <w:rFonts w:ascii="Arial" w:cs="Arial Unicode MS" w:hAnsi="Arial"/>
          <w:rtl w:val="1"/>
        </w:rPr>
        <w:t xml:space="preserve">. </w:t>
      </w:r>
      <w:r>
        <w:rPr>
          <w:rFonts w:ascii="Arial Unicode MS" w:cs="Arial" w:hAnsi="Arial Unicode MS" w:eastAsia="Arial Unicode MS" w:hint="cs"/>
          <w:rtl w:val="1"/>
        </w:rPr>
        <w:t>ונראה שהיא כן היתה מהארץ המובטחת</w:t>
      </w:r>
      <w:r>
        <w:rPr>
          <w:rFonts w:ascii="Arial" w:cs="Arial Unicode MS" w:hAnsi="Arial"/>
          <w:rtl w:val="1"/>
        </w:rPr>
        <w:t>.</w:t>
      </w:r>
    </w:p>
    <w:p>
      <w:pPr>
        <w:pStyle w:val="גוף"/>
        <w:bidi w:val="1"/>
      </w:pPr>
      <w:r>
        <w:rPr>
          <w:rFonts w:ascii="Arial Unicode MS" w:cs="Arial" w:hAnsi="Arial Unicode MS" w:eastAsia="Arial Unicode MS" w:hint="cs"/>
          <w:rtl w:val="1"/>
        </w:rPr>
        <w:t>ובדברים יא</w:t>
      </w:r>
      <w:r>
        <w:rPr>
          <w:rFonts w:ascii="Arial" w:cs="Arial Unicode MS" w:hAnsi="Arial"/>
          <w:rtl w:val="1"/>
        </w:rPr>
        <w:t>-</w:t>
      </w:r>
      <w:r>
        <w:rPr>
          <w:rFonts w:ascii="Arial Unicode MS" w:cs="Arial" w:hAnsi="Arial Unicode MS" w:eastAsia="Arial Unicode MS" w:hint="cs"/>
          <w:rtl w:val="1"/>
        </w:rPr>
        <w:t>לא כי אתם עוברים את הירדן לבא לרשת את הארץ אשר ה׳ אלקיכם נתן לכם</w:t>
      </w:r>
      <w:r>
        <w:rPr>
          <w:rFonts w:ascii="Arial" w:cs="Arial Unicode MS" w:hAnsi="Arial"/>
          <w:rtl w:val="1"/>
        </w:rPr>
        <w:t xml:space="preserve">.. </w:t>
      </w:r>
      <w:r>
        <w:rPr>
          <w:rFonts w:ascii="Arial Unicode MS" w:cs="Arial" w:hAnsi="Arial Unicode MS" w:eastAsia="Arial Unicode MS" w:hint="cs"/>
          <w:rtl w:val="1"/>
        </w:rPr>
        <w:t>ונראה שרק במעבר הירדן ירשו את הארץ</w:t>
      </w:r>
      <w:r>
        <w:rPr>
          <w:rFonts w:ascii="Arial" w:cs="Arial Unicode MS" w:hAnsi="Arial"/>
          <w:rtl w:val="1"/>
        </w:rPr>
        <w:t>.</w:t>
      </w:r>
    </w:p>
    <w:p>
      <w:pPr>
        <w:pStyle w:val="גוף"/>
        <w:bidi w:val="1"/>
      </w:pPr>
      <w:r>
        <w:rPr>
          <w:rFonts w:ascii="Arial Unicode MS" w:cs="Arial" w:hAnsi="Arial Unicode MS" w:eastAsia="Arial Unicode MS" w:hint="cs"/>
          <w:rtl w:val="1"/>
        </w:rPr>
        <w:t>ובביכורים א</w:t>
      </w:r>
      <w:r>
        <w:rPr>
          <w:rFonts w:ascii="Arial" w:cs="Arial Unicode MS" w:hAnsi="Arial"/>
          <w:rtl w:val="1"/>
        </w:rPr>
        <w:t>-</w:t>
      </w:r>
      <w:r>
        <w:rPr>
          <w:rFonts w:ascii="Arial Unicode MS" w:cs="Arial" w:hAnsi="Arial Unicode MS" w:eastAsia="Arial Unicode MS" w:hint="cs"/>
          <w:rtl w:val="1"/>
        </w:rPr>
        <w:t>י מחלוקת אם מביאים ביכורים מעבר הירדן ורבי יוסי הגלילי אומר אין מביאין</w:t>
      </w:r>
      <w:r>
        <w:rPr>
          <w:rFonts w:ascii="Arial" w:cs="Arial Unicode MS" w:hAnsi="Arial"/>
          <w:rtl w:val="1"/>
        </w:rPr>
        <w:t xml:space="preserve">.. </w:t>
      </w:r>
      <w:r>
        <w:rPr>
          <w:rFonts w:ascii="Arial Unicode MS" w:cs="Arial" w:hAnsi="Arial Unicode MS" w:eastAsia="Arial Unicode MS" w:hint="cs"/>
          <w:rtl w:val="1"/>
        </w:rPr>
        <w:t>שאינה ארץ זבת חלב ודבש</w:t>
      </w:r>
      <w:r>
        <w:rPr>
          <w:rFonts w:ascii="Arial" w:cs="Arial Unicode MS" w:hAnsi="Arial"/>
          <w:rtl w:val="1"/>
        </w:rPr>
        <w:t>..</w:t>
      </w:r>
    </w:p>
    <w:p>
      <w:pPr>
        <w:pStyle w:val="גוף"/>
        <w:bidi w:val="1"/>
      </w:pPr>
      <w:r>
        <w:rPr>
          <w:rFonts w:ascii="Arial Unicode MS" w:cs="Arial" w:hAnsi="Arial Unicode MS" w:eastAsia="Arial Unicode MS" w:hint="cs"/>
          <w:rtl w:val="1"/>
        </w:rPr>
        <w:t xml:space="preserve">וראה ביהושע </w:t>
      </w:r>
      <w:r>
        <w:rPr>
          <w:rFonts w:ascii="Arial" w:cs="Arial Unicode MS" w:hAnsi="Arial"/>
          <w:rtl w:val="1"/>
        </w:rPr>
        <w:t>(</w:t>
      </w:r>
      <w:r>
        <w:rPr>
          <w:rFonts w:ascii="Arial Unicode MS" w:cs="Arial" w:hAnsi="Arial Unicode MS" w:eastAsia="Arial Unicode MS" w:hint="cs"/>
          <w:rtl w:val="1"/>
        </w:rPr>
        <w:t>כא</w:t>
      </w:r>
      <w:r>
        <w:rPr>
          <w:rFonts w:ascii="Arial" w:cs="Arial Unicode MS" w:hAnsi="Arial"/>
          <w:rtl w:val="1"/>
        </w:rPr>
        <w:t xml:space="preserve">) </w:t>
      </w:r>
      <w:r>
        <w:rPr>
          <w:rFonts w:ascii="Arial Unicode MS" w:cs="Arial" w:hAnsi="Arial Unicode MS" w:eastAsia="Arial Unicode MS" w:hint="cs"/>
          <w:rtl w:val="1"/>
        </w:rPr>
        <w:t>כי הלווים קיבלו את עריהן ומגרשיהן מתוך ערי ישראל וקיבלו אותם משני עברי הירדן</w:t>
      </w:r>
      <w:r>
        <w:rPr>
          <w:rFonts w:ascii="Arial" w:cs="Arial Unicode MS" w:hAnsi="Arial"/>
          <w:rtl w:val="1"/>
        </w:rPr>
        <w:t xml:space="preserve">. </w:t>
      </w:r>
      <w:r>
        <w:rPr>
          <w:rFonts w:ascii="Arial Unicode MS" w:cs="Arial" w:hAnsi="Arial Unicode MS" w:eastAsia="Arial Unicode MS" w:hint="cs"/>
          <w:rtl w:val="1"/>
        </w:rPr>
        <w:t>ואם הארץ נחשבת רק מעבר הירדן המערבי ורק עבור בקשתם של בני גד וראובן נשארו בצד המזרחי</w:t>
      </w:r>
      <w:r>
        <w:rPr>
          <w:rFonts w:ascii="Arial" w:cs="Arial Unicode MS" w:hAnsi="Arial"/>
          <w:rtl w:val="1"/>
        </w:rPr>
        <w:t xml:space="preserve">, </w:t>
      </w:r>
      <w:r>
        <w:rPr>
          <w:rFonts w:ascii="Arial Unicode MS" w:cs="Arial" w:hAnsi="Arial Unicode MS" w:eastAsia="Arial Unicode MS" w:hint="cs"/>
          <w:rtl w:val="1"/>
        </w:rPr>
        <w:t>מדוע יקבלו בני הלווים חלק גם בעברו המזרחי ולא את כל חלקם בעבר המערבי</w:t>
      </w:r>
      <w:r>
        <w:rPr>
          <w:rFonts w:ascii="Arial" w:cs="Arial Unicode MS" w:hAnsi="Arial"/>
          <w:rtl w:val="1"/>
        </w:rPr>
        <w:t>.</w:t>
      </w:r>
    </w:p>
    <w:p>
      <w:pPr>
        <w:pStyle w:val="גוף"/>
        <w:bidi w:val="1"/>
      </w:pPr>
      <w:r>
        <w:rPr>
          <w:rFonts w:ascii="Arial Unicode MS" w:cs="Arial" w:hAnsi="Arial Unicode MS" w:eastAsia="Arial Unicode MS" w:hint="cs"/>
          <w:rtl w:val="1"/>
        </w:rPr>
        <w:t>וראה יהושע כב</w:t>
      </w:r>
      <w:r>
        <w:rPr>
          <w:rFonts w:ascii="Arial" w:cs="Arial Unicode MS" w:hAnsi="Arial"/>
          <w:rtl w:val="1"/>
        </w:rPr>
        <w:t>-</w:t>
      </w:r>
      <w:r>
        <w:rPr>
          <w:rFonts w:ascii="Arial Unicode MS" w:cs="Arial" w:hAnsi="Arial Unicode MS" w:eastAsia="Arial Unicode MS" w:hint="cs"/>
          <w:rtl w:val="1"/>
        </w:rPr>
        <w:t xml:space="preserve">יט </w:t>
      </w:r>
      <w:r>
        <w:rPr>
          <w:rFonts w:ascii="Arial Unicode MS" w:cs="Arial" w:hAnsi="Arial Unicode MS" w:eastAsia="Arial Unicode MS" w:hint="cs"/>
          <w:rtl w:val="1"/>
        </w:rPr>
        <w:t xml:space="preserve">וְאַ֨ךְ אִם־טְמֵאָ֜ה אֶ֣רֶץ אֲחֻזַּתְכֶ֗ם עִבְר֨וּ לָכֶ֜ם אֶל־אֶ֨רֶץ אֲחֻזַּ֤ת </w:t>
      </w:r>
      <w:r>
        <w:rPr>
          <w:rFonts w:ascii="Arial Unicode MS" w:cs="Arial" w:hAnsi="Arial Unicode MS" w:eastAsia="Arial Unicode MS" w:hint="cs"/>
          <w:rtl w:val="1"/>
        </w:rPr>
        <w:t>ה</w:t>
      </w:r>
      <w:r>
        <w:rPr>
          <w:rFonts w:ascii="Arial" w:cs="Arial Unicode MS" w:hAnsi="Arial" w:hint="default"/>
          <w:rtl w:val="0"/>
          <w:lang w:val="en-US"/>
        </w:rPr>
        <w:t>’</w:t>
      </w:r>
    </w:p>
    <w:p>
      <w:pPr>
        <w:pStyle w:val="גוף"/>
        <w:bidi w:val="1"/>
      </w:pPr>
      <w:r>
        <w:rPr>
          <w:rFonts w:ascii="Arial Unicode MS" w:cs="Arial" w:hAnsi="Arial Unicode MS" w:eastAsia="Arial Unicode MS" w:hint="cs"/>
          <w:rtl w:val="1"/>
        </w:rPr>
        <w:t xml:space="preserve">ובנצבים </w:t>
      </w:r>
      <w:r>
        <w:rPr>
          <w:rFonts w:ascii="Arial" w:cs="Arial Unicode MS" w:hAnsi="Arial"/>
          <w:rtl w:val="1"/>
        </w:rPr>
        <w:t>(</w:t>
      </w:r>
      <w:r>
        <w:rPr>
          <w:rFonts w:ascii="Arial Unicode MS" w:cs="Arial" w:hAnsi="Arial Unicode MS" w:eastAsia="Arial Unicode MS" w:hint="cs"/>
          <w:rtl w:val="1"/>
        </w:rPr>
        <w:t>ל</w:t>
      </w:r>
      <w:r>
        <w:rPr>
          <w:rFonts w:ascii="Arial" w:cs="Arial Unicode MS" w:hAnsi="Arial"/>
          <w:rtl w:val="1"/>
        </w:rPr>
        <w:t>-</w:t>
      </w:r>
      <w:r>
        <w:rPr>
          <w:rFonts w:ascii="Arial Unicode MS" w:cs="Arial" w:hAnsi="Arial Unicode MS" w:eastAsia="Arial Unicode MS" w:hint="cs"/>
          <w:rtl w:val="1"/>
        </w:rPr>
        <w:t>יח</w:t>
      </w:r>
      <w:r>
        <w:rPr>
          <w:rFonts w:ascii="Arial" w:cs="Arial Unicode MS" w:hAnsi="Arial"/>
          <w:rtl w:val="1"/>
        </w:rPr>
        <w:t xml:space="preserve">) </w:t>
      </w:r>
      <w:r>
        <w:rPr>
          <w:rFonts w:ascii="Arial Unicode MS" w:cs="Arial" w:hAnsi="Arial Unicode MS" w:eastAsia="Arial Unicode MS" w:hint="cs"/>
          <w:rtl w:val="1"/>
        </w:rPr>
        <w:t>לא תאריכן ימים על האדמה אשר אתה עובר את הירדן לבוא שמה לרשתה</w:t>
      </w:r>
      <w:r>
        <w:rPr>
          <w:rFonts w:ascii="Arial" w:cs="Arial Unicode MS" w:hAnsi="Arial"/>
          <w:rtl w:val="1"/>
        </w:rPr>
        <w:t xml:space="preserve">. </w:t>
      </w:r>
      <w:r>
        <w:rPr>
          <w:rFonts w:ascii="Arial Unicode MS" w:cs="Arial" w:hAnsi="Arial Unicode MS" w:eastAsia="Arial Unicode MS" w:hint="cs"/>
          <w:rtl w:val="1"/>
        </w:rPr>
        <w:t>כלומר יש לעבור את הירדן כדי להגיע לאדמה הזאת</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וראה כי היו מוכנים להעדר מביתם</w:t>
      </w:r>
      <w:r>
        <w:rPr>
          <w:rFonts w:ascii="Arial" w:cs="Arial Unicode MS" w:hAnsi="Arial"/>
          <w:rtl w:val="1"/>
        </w:rPr>
        <w:t xml:space="preserve">, </w:t>
      </w:r>
      <w:r>
        <w:rPr>
          <w:rFonts w:ascii="Arial Unicode MS" w:cs="Arial" w:hAnsi="Arial Unicode MS" w:eastAsia="Arial Unicode MS" w:hint="cs"/>
          <w:rtl w:val="1"/>
        </w:rPr>
        <w:t xml:space="preserve">מנוחתם ונחלתם במשך </w:t>
      </w:r>
      <w:r>
        <w:rPr>
          <w:rFonts w:ascii="Arial" w:cs="Arial Unicode MS" w:hAnsi="Arial"/>
          <w:rtl w:val="1"/>
        </w:rPr>
        <w:t xml:space="preserve">14 </w:t>
      </w:r>
      <w:r>
        <w:rPr>
          <w:rFonts w:ascii="Arial Unicode MS" w:cs="Arial" w:hAnsi="Arial Unicode MS" w:eastAsia="Arial Unicode MS" w:hint="cs"/>
          <w:rtl w:val="1"/>
        </w:rPr>
        <w:t>שנה מחייהם כדי לקבל מקום טוב לגדל בו את מקניהם</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ובדברים לג</w:t>
      </w:r>
      <w:r>
        <w:rPr>
          <w:rFonts w:ascii="Arial" w:cs="Arial Unicode MS" w:hAnsi="Arial"/>
          <w:rtl w:val="1"/>
        </w:rPr>
        <w:t>-</w:t>
      </w:r>
      <w:r>
        <w:rPr>
          <w:rFonts w:ascii="Arial Unicode MS" w:cs="Arial" w:hAnsi="Arial Unicode MS" w:eastAsia="Arial Unicode MS" w:hint="cs"/>
          <w:rtl w:val="1"/>
        </w:rPr>
        <w:t>כ לגבי בברכת גד אומר משה וירא ראשית לו כי שם חלקת מחוקק ספון</w:t>
      </w:r>
      <w:r>
        <w:rPr>
          <w:rFonts w:ascii="Arial" w:cs="Arial Unicode MS" w:hAnsi="Arial"/>
          <w:rtl w:val="1"/>
        </w:rPr>
        <w:t xml:space="preserve">, </w:t>
      </w:r>
      <w:r>
        <w:rPr>
          <w:rFonts w:ascii="Arial Unicode MS" w:cs="Arial" w:hAnsi="Arial Unicode MS" w:eastAsia="Arial Unicode MS" w:hint="cs"/>
          <w:rtl w:val="1"/>
        </w:rPr>
        <w:t>וברש״י שבחר גד את ארץ סיחון ועוג מפני ששם ידע שייקבר משה</w:t>
      </w:r>
      <w:r>
        <w:rPr>
          <w:rFonts w:ascii="Arial" w:cs="Arial Unicode MS" w:hAnsi="Arial"/>
          <w:rtl w:val="1"/>
        </w:rPr>
        <w:t xml:space="preserve">. </w:t>
      </w:r>
      <w:r>
        <w:rPr>
          <w:rFonts w:ascii="Arial Unicode MS" w:cs="Arial" w:hAnsi="Arial Unicode MS" w:eastAsia="Arial Unicode MS" w:hint="cs"/>
          <w:rtl w:val="1"/>
        </w:rPr>
        <w:t>וצריך לדעת מדוע אין כאן כל רמז לדבר</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בני גד וראובן ובנות צלפחד</w:t>
      </w:r>
    </w:p>
    <w:p>
      <w:pPr>
        <w:pStyle w:val="גוף"/>
        <w:bidi w:val="1"/>
      </w:pPr>
      <w:r>
        <w:rPr>
          <w:rFonts w:ascii="Arial Unicode MS" w:cs="Arial" w:hAnsi="Arial Unicode MS" w:eastAsia="Arial Unicode MS" w:hint="cs"/>
          <w:rtl w:val="1"/>
        </w:rPr>
        <w:t>נראה שחצי שבט המנשה לא היה שותף לבקשה הראשונה של בני גד ובני ראובן</w:t>
      </w:r>
      <w:r>
        <w:rPr>
          <w:rFonts w:ascii="Arial" w:cs="Arial Unicode MS" w:hAnsi="Arial"/>
          <w:rtl w:val="1"/>
        </w:rPr>
        <w:t xml:space="preserve">, </w:t>
      </w:r>
      <w:r>
        <w:rPr>
          <w:rFonts w:ascii="Arial Unicode MS" w:cs="Arial" w:hAnsi="Arial Unicode MS" w:eastAsia="Arial Unicode MS" w:hint="cs"/>
          <w:rtl w:val="1"/>
        </w:rPr>
        <w:t>ורק אחר כך משה נותן לו חלק</w:t>
      </w:r>
      <w:r>
        <w:rPr>
          <w:rFonts w:ascii="Arial" w:cs="Arial Unicode MS" w:hAnsi="Arial"/>
          <w:rtl w:val="1"/>
        </w:rPr>
        <w:t xml:space="preserve">. </w:t>
      </w:r>
      <w:r>
        <w:rPr>
          <w:rFonts w:ascii="Arial Unicode MS" w:cs="Arial" w:hAnsi="Arial Unicode MS" w:eastAsia="Arial Unicode MS" w:hint="cs"/>
          <w:rtl w:val="1"/>
        </w:rPr>
        <w:t>מדוע</w:t>
      </w:r>
      <w:r>
        <w:rPr>
          <w:rFonts w:ascii="Arial" w:cs="Arial Unicode MS" w:hAnsi="Arial"/>
          <w:rtl w:val="1"/>
        </w:rPr>
        <w:t>.</w:t>
      </w:r>
    </w:p>
    <w:p>
      <w:pPr>
        <w:pStyle w:val="גוף"/>
        <w:bidi w:val="1"/>
      </w:pPr>
      <w:r>
        <w:rPr>
          <w:rFonts w:ascii="Arial Unicode MS" w:cs="Arial" w:hAnsi="Arial Unicode MS" w:eastAsia="Arial Unicode MS" w:hint="cs"/>
          <w:rtl w:val="1"/>
        </w:rPr>
        <w:t>מכיר בן מנשה מקבל חלק לעצמו</w:t>
      </w:r>
      <w:r>
        <w:rPr>
          <w:rFonts w:ascii="Arial" w:cs="Arial Unicode MS" w:hAnsi="Arial"/>
          <w:rtl w:val="1"/>
        </w:rPr>
        <w:t xml:space="preserve">, </w:t>
      </w:r>
      <w:r>
        <w:rPr>
          <w:rFonts w:ascii="Arial Unicode MS" w:cs="Arial" w:hAnsi="Arial Unicode MS" w:eastAsia="Arial Unicode MS" w:hint="cs"/>
          <w:rtl w:val="1"/>
        </w:rPr>
        <w:t xml:space="preserve">ולכאורה בנות צלפחד שהיה מצאצאיו </w:t>
      </w:r>
      <w:r>
        <w:rPr>
          <w:rFonts w:ascii="Arial" w:cs="Arial Unicode MS" w:hAnsi="Arial"/>
          <w:rtl w:val="1"/>
        </w:rPr>
        <w:t>(</w:t>
      </w:r>
      <w:r>
        <w:rPr>
          <w:rFonts w:ascii="Arial Unicode MS" w:cs="Arial" w:hAnsi="Arial Unicode MS" w:eastAsia="Arial Unicode MS" w:hint="cs"/>
          <w:rtl w:val="1"/>
        </w:rPr>
        <w:t>צלפחד בן חפר בן גלעד בן מכיר בן מנשה</w:t>
      </w:r>
      <w:r>
        <w:rPr>
          <w:rFonts w:ascii="Arial" w:cs="Arial Unicode MS" w:hAnsi="Arial"/>
          <w:rtl w:val="1"/>
        </w:rPr>
        <w:t xml:space="preserve">), </w:t>
      </w:r>
      <w:r>
        <w:rPr>
          <w:rFonts w:ascii="Arial Unicode MS" w:cs="Arial" w:hAnsi="Arial Unicode MS" w:eastAsia="Arial Unicode MS" w:hint="cs"/>
          <w:rtl w:val="1"/>
        </w:rPr>
        <w:t>קיבלו את חלקן שם</w:t>
      </w:r>
      <w:r>
        <w:rPr>
          <w:rFonts w:ascii="Arial" w:cs="Arial Unicode MS" w:hAnsi="Arial"/>
          <w:rtl w:val="1"/>
        </w:rPr>
        <w:t>.</w:t>
      </w:r>
    </w:p>
    <w:p>
      <w:pPr>
        <w:pStyle w:val="גוף"/>
        <w:bidi w:val="1"/>
      </w:pPr>
      <w:r>
        <w:rPr>
          <w:rFonts w:ascii="Arial Unicode MS" w:cs="Arial" w:hAnsi="Arial Unicode MS" w:eastAsia="Arial Unicode MS" w:hint="cs"/>
          <w:rtl w:val="1"/>
        </w:rPr>
        <w:t>האם יש שייכות בין נחלת מכיר לבין פרשת בנות צלפחד</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ובסוף בראשית פרק מט</w:t>
      </w:r>
      <w:r>
        <w:rPr>
          <w:rFonts w:ascii="Arial" w:cs="Arial Unicode MS" w:hAnsi="Arial"/>
          <w:rtl w:val="1"/>
        </w:rPr>
        <w:t xml:space="preserve">, </w:t>
      </w:r>
      <w:r>
        <w:rPr>
          <w:rFonts w:ascii="Arial Unicode MS" w:cs="Arial" w:hAnsi="Arial Unicode MS" w:eastAsia="Arial Unicode MS" w:hint="cs"/>
          <w:rtl w:val="1"/>
        </w:rPr>
        <w:t>עה״פ בנות צעדה עלי שור</w:t>
      </w:r>
      <w:r>
        <w:rPr>
          <w:rFonts w:ascii="Arial" w:cs="Arial Unicode MS" w:hAnsi="Arial"/>
          <w:rtl w:val="1"/>
        </w:rPr>
        <w:t xml:space="preserve">, </w:t>
      </w:r>
      <w:r>
        <w:rPr>
          <w:rFonts w:ascii="Arial Unicode MS" w:cs="Arial" w:hAnsi="Arial Unicode MS" w:eastAsia="Arial Unicode MS" w:hint="cs"/>
          <w:rtl w:val="1"/>
        </w:rPr>
        <w:t>מביא רש״י לפי פירוש האונקלוס שבנות צלפד נטלו חלקן בשני צידי עבר הירדן</w:t>
      </w:r>
      <w:r>
        <w:rPr>
          <w:rFonts w:ascii="Arial" w:cs="Arial Unicode MS" w:hAnsi="Arial"/>
          <w:rtl w:val="1"/>
        </w:rPr>
        <w:t>.</w:t>
      </w:r>
    </w:p>
    <w:p>
      <w:pPr>
        <w:pStyle w:val="גוף"/>
        <w:bidi w:val="1"/>
      </w:pPr>
      <w:r>
        <w:rPr>
          <w:rFonts w:ascii="Arial Unicode MS" w:cs="Arial" w:hAnsi="Arial Unicode MS" w:eastAsia="Arial Unicode MS" w:hint="cs"/>
          <w:rtl w:val="1"/>
        </w:rPr>
        <w:t>ולפי״ז עולה כי בנות צלפחד שחבבו את הארץ</w:t>
      </w:r>
      <w:r>
        <w:rPr>
          <w:rFonts w:ascii="Arial" w:cs="Arial Unicode MS" w:hAnsi="Arial"/>
          <w:rtl w:val="1"/>
        </w:rPr>
        <w:t xml:space="preserve">, </w:t>
      </w:r>
      <w:r>
        <w:rPr>
          <w:rFonts w:ascii="Arial Unicode MS" w:cs="Arial" w:hAnsi="Arial Unicode MS" w:eastAsia="Arial Unicode MS" w:hint="cs"/>
          <w:rtl w:val="1"/>
        </w:rPr>
        <w:t>קיבלו לבסוף מחלקן גם בעבר הירדן המזרחי וגם בעבר המערבי</w:t>
      </w:r>
      <w:r>
        <w:rPr>
          <w:rFonts w:ascii="Arial" w:cs="Arial Unicode MS" w:hAnsi="Arial"/>
          <w:rtl w:val="1"/>
        </w:rPr>
        <w:t>.</w:t>
      </w:r>
    </w:p>
    <w:p>
      <w:pPr>
        <w:pStyle w:val="גוף"/>
        <w:bidi w:val="1"/>
      </w:pPr>
      <w:r>
        <w:rPr>
          <w:rFonts w:ascii="Arial Unicode MS" w:cs="Arial" w:hAnsi="Arial Unicode MS" w:eastAsia="Arial Unicode MS" w:hint="cs"/>
          <w:rtl w:val="1"/>
        </w:rPr>
        <w:t>למרות שיש לעיין כיצד</w:t>
      </w:r>
      <w:r>
        <w:rPr>
          <w:rFonts w:ascii="Arial" w:cs="Arial Unicode MS" w:hAnsi="Arial"/>
          <w:rtl w:val="1"/>
        </w:rPr>
        <w:t xml:space="preserve">, </w:t>
      </w:r>
      <w:r>
        <w:rPr>
          <w:rFonts w:ascii="Arial Unicode MS" w:cs="Arial" w:hAnsi="Arial Unicode MS" w:eastAsia="Arial Unicode MS" w:hint="cs"/>
          <w:rtl w:val="1"/>
        </w:rPr>
        <w:t>הרי מכיר קיבל חלקו לכאורה רק בחלק המזרחי</w:t>
      </w:r>
      <w:r>
        <w:rPr>
          <w:rFonts w:ascii="Arial" w:cs="Arial Unicode MS" w:hAnsi="Arial"/>
          <w:rtl w:val="1"/>
        </w:rPr>
        <w:t>.</w:t>
      </w:r>
    </w:p>
    <w:p>
      <w:pPr>
        <w:pStyle w:val="גוף"/>
        <w:bidi w:val="1"/>
      </w:pPr>
      <w:r>
        <w:rPr>
          <w:rFonts w:ascii="Arial Unicode MS" w:cs="Arial" w:hAnsi="Arial Unicode MS" w:eastAsia="Arial Unicode MS" w:hint="cs"/>
          <w:rtl w:val="1"/>
        </w:rPr>
        <w:t>וראה יהושע יז אודות חלוקת הארץ לבני מנשה ובנות צלפחד</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לב</w:t>
      </w:r>
      <w:r>
        <w:rPr>
          <w:rFonts w:ascii="Arial" w:cs="Arial Unicode MS" w:hAnsi="Arial"/>
          <w:rtl w:val="1"/>
        </w:rPr>
        <w:t>-</w:t>
      </w:r>
      <w:r>
        <w:rPr>
          <w:rFonts w:ascii="Arial Unicode MS" w:cs="Arial" w:hAnsi="Arial Unicode MS" w:eastAsia="Arial Unicode MS" w:hint="cs"/>
          <w:rtl w:val="1"/>
        </w:rPr>
        <w:t>א</w:t>
      </w:r>
    </w:p>
    <w:p>
      <w:pPr>
        <w:pStyle w:val="גוף"/>
        <w:bidi w:val="1"/>
      </w:pPr>
      <w:r>
        <w:rPr>
          <w:rFonts w:ascii="Arial Unicode MS" w:cs="Arial" w:hAnsi="Arial Unicode MS" w:eastAsia="Arial Unicode MS" w:hint="cs"/>
          <w:rtl w:val="1"/>
        </w:rPr>
        <w:t>ומקנה רב היה לבני ראובן ולבני גד עצום מאוד</w:t>
      </w:r>
    </w:p>
    <w:p>
      <w:pPr>
        <w:pStyle w:val="גוף"/>
        <w:bidi w:val="1"/>
      </w:pPr>
      <w:r>
        <w:rPr>
          <w:rFonts w:ascii="Arial Unicode MS" w:cs="Arial" w:hAnsi="Arial Unicode MS" w:eastAsia="Arial Unicode MS" w:hint="cs"/>
          <w:rtl w:val="1"/>
        </w:rPr>
        <w:t>מאיפה להם מקנה רב ועצום</w:t>
      </w:r>
      <w:r>
        <w:rPr>
          <w:rFonts w:ascii="Arial" w:cs="Arial Unicode MS" w:hAnsi="Arial"/>
          <w:rtl w:val="1"/>
        </w:rPr>
        <w:t xml:space="preserve">, </w:t>
      </w:r>
      <w:r>
        <w:rPr>
          <w:rFonts w:ascii="Arial Unicode MS" w:cs="Arial" w:hAnsi="Arial Unicode MS" w:eastAsia="Arial Unicode MS" w:hint="cs"/>
          <w:rtl w:val="1"/>
        </w:rPr>
        <w:t>עם הצועד ארבעים שנה במדבר היבש ואוכל את המן</w:t>
      </w:r>
      <w:r>
        <w:rPr>
          <w:rFonts w:ascii="Arial" w:cs="Arial Unicode MS" w:hAnsi="Arial"/>
          <w:rtl w:val="1"/>
        </w:rPr>
        <w:t xml:space="preserve">, </w:t>
      </w:r>
      <w:r>
        <w:rPr>
          <w:rFonts w:ascii="Arial Unicode MS" w:cs="Arial" w:hAnsi="Arial Unicode MS" w:eastAsia="Arial Unicode MS" w:hint="cs"/>
          <w:rtl w:val="1"/>
        </w:rPr>
        <w:t xml:space="preserve">היכן רעה את בהמותיו וכיצד גידלם </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לב</w:t>
      </w:r>
      <w:r>
        <w:rPr>
          <w:rFonts w:ascii="Arial" w:cs="Arial Unicode MS" w:hAnsi="Arial"/>
          <w:rtl w:val="1"/>
        </w:rPr>
        <w:t>-</w:t>
      </w:r>
      <w:r>
        <w:rPr>
          <w:rFonts w:ascii="Arial Unicode MS" w:cs="Arial" w:hAnsi="Arial Unicode MS" w:eastAsia="Arial Unicode MS" w:hint="cs"/>
          <w:rtl w:val="1"/>
        </w:rPr>
        <w:t>יב</w:t>
      </w:r>
    </w:p>
    <w:p>
      <w:pPr>
        <w:pStyle w:val="גוף"/>
        <w:bidi w:val="1"/>
      </w:pPr>
      <w:r>
        <w:rPr>
          <w:rFonts w:ascii="Arial Unicode MS" w:cs="Arial" w:hAnsi="Arial Unicode MS" w:eastAsia="Arial Unicode MS" w:hint="cs"/>
          <w:rtl w:val="1"/>
        </w:rPr>
        <w:t>בלתי כלב בן יפונה הקניזי</w:t>
      </w:r>
    </w:p>
    <w:p>
      <w:pPr>
        <w:pStyle w:val="גוף"/>
        <w:bidi w:val="1"/>
      </w:pPr>
      <w:r>
        <w:rPr>
          <w:rFonts w:ascii="Arial Unicode MS" w:cs="Arial" w:hAnsi="Arial Unicode MS" w:eastAsia="Arial Unicode MS" w:hint="cs"/>
          <w:rtl w:val="1"/>
        </w:rPr>
        <w:t>מדוע נקרא כאן קניזי</w:t>
      </w:r>
      <w:r>
        <w:rPr>
          <w:rFonts w:ascii="Arial" w:cs="Arial Unicode MS" w:hAnsi="Arial"/>
          <w:rtl w:val="1"/>
        </w:rPr>
        <w:t xml:space="preserve">, </w:t>
      </w:r>
      <w:r>
        <w:rPr>
          <w:rFonts w:ascii="Arial Unicode MS" w:cs="Arial" w:hAnsi="Arial Unicode MS" w:eastAsia="Arial Unicode MS" w:hint="cs"/>
          <w:rtl w:val="1"/>
        </w:rPr>
        <w:t>מה שלא מצאנו בפרשת שלח בכל הפעמים שהוזכר</w:t>
      </w:r>
      <w:r>
        <w:rPr>
          <w:rFonts w:ascii="Arial" w:cs="Arial Unicode MS" w:hAnsi="Arial"/>
          <w:rtl w:val="1"/>
        </w:rPr>
        <w:t>.</w:t>
      </w:r>
    </w:p>
    <w:p>
      <w:pPr>
        <w:pStyle w:val="גוף"/>
        <w:bidi w:val="1"/>
      </w:pPr>
      <w:r>
        <w:rPr>
          <w:rFonts w:ascii="Arial Unicode MS" w:cs="Arial" w:hAnsi="Arial Unicode MS" w:eastAsia="Arial Unicode MS" w:hint="cs"/>
          <w:rtl w:val="1"/>
        </w:rPr>
        <w:t>ואולי דור חדש זה שבפרשת המרגלים ארבעים שנה קודם לכן עוד לא היה בן עשרים</w:t>
      </w:r>
      <w:r>
        <w:rPr>
          <w:rFonts w:ascii="Arial" w:cs="Arial Unicode MS" w:hAnsi="Arial"/>
          <w:rtl w:val="1"/>
        </w:rPr>
        <w:t xml:space="preserve">, </w:t>
      </w:r>
      <w:r>
        <w:rPr>
          <w:rFonts w:ascii="Arial Unicode MS" w:cs="Arial" w:hAnsi="Arial Unicode MS" w:eastAsia="Arial Unicode MS" w:hint="cs"/>
          <w:rtl w:val="1"/>
        </w:rPr>
        <w:t>היה צריך לזהות מיהו כלב זה</w:t>
      </w:r>
      <w:r>
        <w:rPr>
          <w:rFonts w:ascii="Arial" w:cs="Arial Unicode MS" w:hAnsi="Arial"/>
          <w:rtl w:val="1"/>
        </w:rPr>
        <w:t xml:space="preserve">. </w:t>
      </w:r>
      <w:r>
        <w:rPr>
          <w:rFonts w:ascii="Arial Unicode MS" w:cs="Arial" w:hAnsi="Arial Unicode MS" w:eastAsia="Arial Unicode MS" w:hint="cs"/>
          <w:rtl w:val="1"/>
        </w:rPr>
        <w:t xml:space="preserve">אך לקמן </w:t>
      </w:r>
      <w:r>
        <w:rPr>
          <w:rFonts w:ascii="Arial" w:cs="Arial Unicode MS" w:hAnsi="Arial"/>
          <w:rtl w:val="1"/>
        </w:rPr>
        <w:t>(</w:t>
      </w:r>
      <w:r>
        <w:rPr>
          <w:rFonts w:ascii="Arial Unicode MS" w:cs="Arial" w:hAnsi="Arial Unicode MS" w:eastAsia="Arial Unicode MS" w:hint="cs"/>
          <w:rtl w:val="1"/>
        </w:rPr>
        <w:t>לד</w:t>
      </w:r>
      <w:r>
        <w:rPr>
          <w:rFonts w:ascii="Arial" w:cs="Arial Unicode MS" w:hAnsi="Arial"/>
          <w:rtl w:val="1"/>
        </w:rPr>
        <w:t>-</w:t>
      </w:r>
      <w:r>
        <w:rPr>
          <w:rFonts w:ascii="Arial Unicode MS" w:cs="Arial" w:hAnsi="Arial Unicode MS" w:eastAsia="Arial Unicode MS" w:hint="cs"/>
          <w:rtl w:val="1"/>
        </w:rPr>
        <w:t>יט</w:t>
      </w:r>
      <w:r>
        <w:rPr>
          <w:rFonts w:ascii="Arial" w:cs="Arial Unicode MS" w:hAnsi="Arial"/>
          <w:rtl w:val="1"/>
        </w:rPr>
        <w:t xml:space="preserve">) </w:t>
      </w:r>
      <w:r>
        <w:rPr>
          <w:rFonts w:ascii="Arial Unicode MS" w:cs="Arial" w:hAnsi="Arial Unicode MS" w:eastAsia="Arial Unicode MS" w:hint="cs"/>
          <w:rtl w:val="1"/>
        </w:rPr>
        <w:t>לגבי האנשים אשר ינחלו את הארץ לשבטיהם</w:t>
      </w:r>
      <w:r>
        <w:rPr>
          <w:rFonts w:ascii="Arial" w:cs="Arial Unicode MS" w:hAnsi="Arial"/>
          <w:rtl w:val="1"/>
        </w:rPr>
        <w:t xml:space="preserve">, </w:t>
      </w:r>
      <w:r>
        <w:rPr>
          <w:rFonts w:ascii="Arial Unicode MS" w:cs="Arial" w:hAnsi="Arial Unicode MS" w:eastAsia="Arial Unicode MS" w:hint="cs"/>
          <w:rtl w:val="1"/>
        </w:rPr>
        <w:t>הוזכר ללא הקניזי ״למטה יהודה כלב בן יפונה״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לב</w:t>
      </w:r>
      <w:r>
        <w:rPr>
          <w:rFonts w:ascii="Arial" w:cs="Arial Unicode MS" w:hAnsi="Arial"/>
          <w:rtl w:val="1"/>
        </w:rPr>
        <w:t>-</w:t>
      </w:r>
      <w:r>
        <w:rPr>
          <w:rFonts w:ascii="Arial Unicode MS" w:cs="Arial" w:hAnsi="Arial Unicode MS" w:eastAsia="Arial Unicode MS" w:hint="cs"/>
          <w:rtl w:val="1"/>
        </w:rPr>
        <w:t>לט</w:t>
      </w:r>
      <w:r>
        <w:rPr>
          <w:rFonts w:ascii="Arial" w:cs="Arial Unicode MS" w:hAnsi="Arial"/>
          <w:rtl w:val="1"/>
        </w:rPr>
        <w:t>..</w:t>
      </w:r>
      <w:r>
        <w:rPr>
          <w:rFonts w:ascii="Arial Unicode MS" w:cs="Arial" w:hAnsi="Arial Unicode MS" w:eastAsia="Arial Unicode MS" w:hint="cs"/>
          <w:rtl w:val="1"/>
        </w:rPr>
        <w:t>מב</w:t>
      </w:r>
    </w:p>
    <w:p>
      <w:pPr>
        <w:pStyle w:val="גוף"/>
        <w:bidi w:val="1"/>
      </w:pPr>
      <w:r>
        <w:rPr>
          <w:rFonts w:ascii="Arial Unicode MS" w:cs="Arial" w:hAnsi="Arial Unicode MS" w:eastAsia="Arial Unicode MS" w:hint="cs"/>
          <w:rtl w:val="1"/>
        </w:rPr>
        <w:t>וילכו בני מכיר</w:t>
      </w:r>
      <w:r>
        <w:rPr>
          <w:rFonts w:ascii="Arial" w:cs="Arial Unicode MS" w:hAnsi="Arial"/>
          <w:rtl w:val="1"/>
        </w:rPr>
        <w:t xml:space="preserve">.. </w:t>
      </w:r>
      <w:r>
        <w:rPr>
          <w:rFonts w:ascii="Arial Unicode MS" w:cs="Arial" w:hAnsi="Arial Unicode MS" w:eastAsia="Arial Unicode MS" w:hint="cs"/>
          <w:rtl w:val="1"/>
        </w:rPr>
        <w:t>וילכדה</w:t>
      </w:r>
      <w:r>
        <w:rPr>
          <w:rFonts w:ascii="Arial" w:cs="Arial Unicode MS" w:hAnsi="Arial"/>
          <w:rtl w:val="1"/>
        </w:rPr>
        <w:t xml:space="preserve">.. </w:t>
      </w:r>
      <w:r>
        <w:rPr>
          <w:rFonts w:ascii="Arial Unicode MS" w:cs="Arial" w:hAnsi="Arial Unicode MS" w:eastAsia="Arial Unicode MS" w:hint="cs"/>
          <w:rtl w:val="1"/>
        </w:rPr>
        <w:t>ויאיר בן מנשה הלך וילכד</w:t>
      </w:r>
      <w:r>
        <w:rPr>
          <w:rFonts w:ascii="Arial" w:cs="Arial Unicode MS" w:hAnsi="Arial"/>
          <w:rtl w:val="1"/>
        </w:rPr>
        <w:t xml:space="preserve">.. </w:t>
      </w:r>
      <w:r>
        <w:rPr>
          <w:rFonts w:ascii="Arial Unicode MS" w:cs="Arial" w:hAnsi="Arial Unicode MS" w:eastAsia="Arial Unicode MS" w:hint="cs"/>
          <w:rtl w:val="1"/>
        </w:rPr>
        <w:t>נובח הלך וילכד</w:t>
      </w:r>
      <w:r>
        <w:rPr>
          <w:rFonts w:ascii="Arial" w:cs="Arial Unicode MS" w:hAnsi="Arial"/>
          <w:rtl w:val="1"/>
        </w:rPr>
        <w:t>..</w:t>
      </w:r>
    </w:p>
    <w:p>
      <w:pPr>
        <w:pStyle w:val="גוף"/>
        <w:bidi w:val="1"/>
      </w:pPr>
      <w:r>
        <w:rPr>
          <w:rFonts w:ascii="Arial Unicode MS" w:cs="Arial" w:hAnsi="Arial Unicode MS" w:eastAsia="Arial Unicode MS" w:hint="cs"/>
          <w:rtl w:val="1"/>
        </w:rPr>
        <w:t>השתנו חצי שבט המנשה מראובן וגד שהיו צריכים ללכוד את עריהם קודם</w:t>
      </w:r>
      <w:r>
        <w:rPr>
          <w:rFonts w:ascii="Arial" w:cs="Arial Unicode MS" w:hAnsi="Arial"/>
          <w:rtl w:val="1"/>
        </w:rPr>
        <w:t xml:space="preserve">, </w:t>
      </w:r>
      <w:r>
        <w:rPr>
          <w:rFonts w:ascii="Arial Unicode MS" w:cs="Arial" w:hAnsi="Arial Unicode MS" w:eastAsia="Arial Unicode MS" w:hint="cs"/>
          <w:rtl w:val="1"/>
        </w:rPr>
        <w:t>מה שלא נראה בראובן וגד שבאו אל הערים הכבושות</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וגם בתוך מנשה נראה חילוק כי לגבי מכיר נאמר ויתן משה את הגלעד למכיר</w:t>
      </w:r>
      <w:r>
        <w:rPr>
          <w:rFonts w:ascii="Arial" w:cs="Arial Unicode MS" w:hAnsi="Arial"/>
          <w:rtl w:val="1"/>
        </w:rPr>
        <w:t xml:space="preserve">, </w:t>
      </w:r>
      <w:r>
        <w:rPr>
          <w:rFonts w:ascii="Arial Unicode MS" w:cs="Arial" w:hAnsi="Arial Unicode MS" w:eastAsia="Arial Unicode MS" w:hint="cs"/>
          <w:rtl w:val="1"/>
        </w:rPr>
        <w:t>אבל לגבי יאיר נאמר ״ויאיר בן מנשה הלך וילכד את חותיהם ויקרא אתהן חוות יאיר״</w:t>
      </w:r>
      <w:r>
        <w:rPr>
          <w:rFonts w:ascii="Arial" w:cs="Arial Unicode MS" w:hAnsi="Arial"/>
          <w:rtl w:val="1"/>
        </w:rPr>
        <w:t xml:space="preserve">, </w:t>
      </w:r>
      <w:r>
        <w:rPr>
          <w:rFonts w:ascii="Arial Unicode MS" w:cs="Arial" w:hAnsi="Arial Unicode MS" w:eastAsia="Arial Unicode MS" w:hint="cs"/>
          <w:rtl w:val="1"/>
        </w:rPr>
        <w:t xml:space="preserve">וגם בדברים </w:t>
      </w:r>
      <w:r>
        <w:rPr>
          <w:rFonts w:ascii="Arial" w:cs="Arial Unicode MS" w:hAnsi="Arial"/>
          <w:rtl w:val="1"/>
        </w:rPr>
        <w:t>(</w:t>
      </w:r>
      <w:r>
        <w:rPr>
          <w:rFonts w:ascii="Arial Unicode MS" w:cs="Arial" w:hAnsi="Arial Unicode MS" w:eastAsia="Arial Unicode MS" w:hint="cs"/>
          <w:rtl w:val="1"/>
        </w:rPr>
        <w:t>ג</w:t>
      </w:r>
      <w:r>
        <w:rPr>
          <w:rFonts w:ascii="Arial" w:cs="Arial Unicode MS" w:hAnsi="Arial"/>
          <w:rtl w:val="1"/>
        </w:rPr>
        <w:t>-</w:t>
      </w:r>
      <w:r>
        <w:rPr>
          <w:rFonts w:ascii="Arial Unicode MS" w:cs="Arial" w:hAnsi="Arial Unicode MS" w:eastAsia="Arial Unicode MS" w:hint="cs"/>
          <w:rtl w:val="1"/>
        </w:rPr>
        <w:t>יד</w:t>
      </w:r>
      <w:r>
        <w:rPr>
          <w:rFonts w:ascii="Arial" w:cs="Arial Unicode MS" w:hAnsi="Arial"/>
          <w:rtl w:val="1"/>
        </w:rPr>
        <w:t>,</w:t>
      </w:r>
      <w:r>
        <w:rPr>
          <w:rFonts w:ascii="Arial Unicode MS" w:cs="Arial" w:hAnsi="Arial Unicode MS" w:eastAsia="Arial Unicode MS" w:hint="cs"/>
          <w:rtl w:val="1"/>
        </w:rPr>
        <w:t>טו</w:t>
      </w:r>
      <w:r>
        <w:rPr>
          <w:rFonts w:ascii="Arial" w:cs="Arial Unicode MS" w:hAnsi="Arial"/>
          <w:rtl w:val="1"/>
        </w:rPr>
        <w:t xml:space="preserve">) </w:t>
      </w:r>
      <w:r>
        <w:rPr>
          <w:rFonts w:ascii="Arial Unicode MS" w:cs="Arial" w:hAnsi="Arial Unicode MS" w:eastAsia="Arial Unicode MS" w:hint="cs"/>
          <w:rtl w:val="1"/>
        </w:rPr>
        <w:t>״יאיר בן מנשה לקח</w:t>
      </w:r>
      <w:r>
        <w:rPr>
          <w:rFonts w:ascii="Arial" w:cs="Arial Unicode MS" w:hAnsi="Arial"/>
          <w:rtl w:val="1"/>
        </w:rPr>
        <w:t xml:space="preserve">.. </w:t>
      </w:r>
      <w:r>
        <w:rPr>
          <w:rFonts w:ascii="Arial Unicode MS" w:cs="Arial" w:hAnsi="Arial Unicode MS" w:eastAsia="Arial Unicode MS" w:hint="cs"/>
          <w:rtl w:val="1"/>
        </w:rPr>
        <w:t>ולמכיר נתתי״</w:t>
      </w:r>
    </w:p>
    <w:p>
      <w:pPr>
        <w:pStyle w:val="גוף"/>
        <w:bidi w:val="1"/>
      </w:pPr>
    </w:p>
    <w:p>
      <w:pPr>
        <w:pStyle w:val="גוף"/>
        <w:bidi w:val="1"/>
      </w:pPr>
      <w:r>
        <w:rPr>
          <w:rFonts w:ascii="Arial Unicode MS" w:cs="Arial" w:hAnsi="Arial Unicode MS" w:eastAsia="Arial Unicode MS" w:hint="cs"/>
          <w:rtl w:val="1"/>
        </w:rPr>
        <w:t xml:space="preserve">ובפרשת פנחס </w:t>
      </w:r>
      <w:r>
        <w:rPr>
          <w:rFonts w:ascii="Arial" w:cs="Arial Unicode MS" w:hAnsi="Arial"/>
          <w:rtl w:val="1"/>
        </w:rPr>
        <w:t>(</w:t>
      </w:r>
      <w:r>
        <w:rPr>
          <w:rFonts w:ascii="Arial Unicode MS" w:cs="Arial" w:hAnsi="Arial Unicode MS" w:eastAsia="Arial Unicode MS" w:hint="cs"/>
          <w:rtl w:val="1"/>
        </w:rPr>
        <w:t>כו</w:t>
      </w:r>
      <w:r>
        <w:rPr>
          <w:rFonts w:ascii="Arial" w:cs="Arial Unicode MS" w:hAnsi="Arial"/>
          <w:rtl w:val="1"/>
        </w:rPr>
        <w:t>-</w:t>
      </w:r>
      <w:r>
        <w:rPr>
          <w:rFonts w:ascii="Arial Unicode MS" w:cs="Arial" w:hAnsi="Arial Unicode MS" w:eastAsia="Arial Unicode MS" w:hint="cs"/>
          <w:rtl w:val="1"/>
        </w:rPr>
        <w:t>כט</w:t>
      </w:r>
      <w:r>
        <w:rPr>
          <w:rFonts w:ascii="Arial" w:cs="Arial Unicode MS" w:hAnsi="Arial"/>
          <w:rtl w:val="1"/>
        </w:rPr>
        <w:t xml:space="preserve">) </w:t>
      </w:r>
      <w:r>
        <w:rPr>
          <w:rFonts w:ascii="Arial Unicode MS" w:cs="Arial" w:hAnsi="Arial Unicode MS" w:eastAsia="Arial Unicode MS" w:hint="cs"/>
          <w:rtl w:val="1"/>
        </w:rPr>
        <w:t>בבני מנשה לא מצאנו את בנו יאיר</w:t>
      </w:r>
      <w:r>
        <w:rPr>
          <w:rFonts w:ascii="Arial" w:cs="Arial Unicode MS" w:hAnsi="Arial"/>
          <w:rtl w:val="1"/>
        </w:rPr>
        <w:t xml:space="preserve">, </w:t>
      </w:r>
      <w:r>
        <w:rPr>
          <w:rFonts w:ascii="Arial Unicode MS" w:cs="Arial" w:hAnsi="Arial Unicode MS" w:eastAsia="Arial Unicode MS" w:hint="cs"/>
          <w:rtl w:val="1"/>
        </w:rPr>
        <w:t>רק ״בני מנשה</w:t>
      </w:r>
      <w:r>
        <w:rPr>
          <w:rFonts w:ascii="Arial" w:cs="Arial Unicode MS" w:hAnsi="Arial"/>
          <w:rtl w:val="1"/>
        </w:rPr>
        <w:t xml:space="preserve">, </w:t>
      </w:r>
      <w:r>
        <w:rPr>
          <w:rFonts w:ascii="Arial Unicode MS" w:cs="Arial" w:hAnsi="Arial Unicode MS" w:eastAsia="Arial Unicode MS" w:hint="cs"/>
          <w:rtl w:val="1"/>
        </w:rPr>
        <w:t>למכיר משפחת המכירי״</w:t>
      </w:r>
      <w:r>
        <w:rPr>
          <w:rFonts w:ascii="Arial" w:cs="Arial Unicode MS" w:hAnsi="Arial"/>
          <w:rtl w:val="1"/>
        </w:rPr>
        <w:t>.</w:t>
      </w:r>
    </w:p>
    <w:p>
      <w:pPr>
        <w:pStyle w:val="גוף"/>
        <w:bidi w:val="1"/>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עברית" w:val="‘“(〔[{〈《「『【⦅〘〖«〝︵︷︹︻︽︿﹁﹃﹇﹙﹛﹝｢"/>
  <w:noLineBreaksBefore w:lang="עברית"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גוף">
    <w:name w:val="גוף"/>
    <w:next w:val="גוף"/>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Arial Unicode MS" w:cs="Arial" w:hAnsi="Arial Unicode MS" w:eastAsia="Arial Unicode MS" w:hint="cs"/>
      <w:b w:val="0"/>
      <w:bCs w:val="0"/>
      <w:i w:val="0"/>
      <w:iCs w:val="0"/>
      <w:caps w:val="0"/>
      <w:smallCaps w:val="0"/>
      <w:strike w:val="0"/>
      <w:dstrike w:val="0"/>
      <w:outline w:val="0"/>
      <w:color w:val="000000"/>
      <w:spacing w:val="0"/>
      <w:kern w:val="0"/>
      <w:position w:val="0"/>
      <w:sz w:val="22"/>
      <w:szCs w:val="22"/>
      <w:u w:val="none"/>
      <w:vertAlign w:val="baseline"/>
      <w:lang w:val="he-IL" w:bidi="he-I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r" defTabSz="457200" rtl="1"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