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571A" w14:textId="4E51FC4C" w:rsidR="005F64FC" w:rsidRPr="00302A6A" w:rsidRDefault="00C85BE7" w:rsidP="00C85BE7">
      <w:pPr>
        <w:jc w:val="center"/>
        <w:rPr>
          <w:b/>
          <w:bCs/>
          <w:sz w:val="28"/>
          <w:szCs w:val="28"/>
          <w:lang w:val="tr-TR"/>
        </w:rPr>
      </w:pPr>
      <w:r w:rsidRPr="00302A6A">
        <w:rPr>
          <w:b/>
          <w:bCs/>
          <w:sz w:val="28"/>
          <w:szCs w:val="28"/>
          <w:lang w:val="tr-TR"/>
        </w:rPr>
        <w:t>B</w:t>
      </w:r>
      <w:r w:rsidR="00B8217B" w:rsidRPr="00302A6A">
        <w:rPr>
          <w:b/>
          <w:bCs/>
          <w:sz w:val="28"/>
          <w:szCs w:val="28"/>
          <w:lang w:val="tr-TR"/>
        </w:rPr>
        <w:t xml:space="preserve">RADFORD ASSAY </w:t>
      </w:r>
    </w:p>
    <w:p w14:paraId="36D198F8" w14:textId="77777777" w:rsidR="00C85BE7" w:rsidRPr="00613F70" w:rsidRDefault="00C85BE7" w:rsidP="00C85BE7">
      <w:pPr>
        <w:jc w:val="center"/>
        <w:rPr>
          <w:b/>
          <w:bCs/>
          <w:lang w:val="tr-TR"/>
        </w:rPr>
      </w:pPr>
    </w:p>
    <w:p w14:paraId="1465E1BD" w14:textId="0384C71A" w:rsidR="00C85BE7" w:rsidRPr="00613F70" w:rsidRDefault="00C85BE7" w:rsidP="00C85BE7">
      <w:pPr>
        <w:pStyle w:val="ListParagraph"/>
        <w:numPr>
          <w:ilvl w:val="1"/>
          <w:numId w:val="1"/>
        </w:numPr>
        <w:jc w:val="both"/>
        <w:rPr>
          <w:b/>
          <w:bCs/>
          <w:lang w:val="tr-TR"/>
        </w:rPr>
      </w:pPr>
      <w:r w:rsidRPr="00613F70">
        <w:rPr>
          <w:b/>
          <w:bCs/>
          <w:lang w:val="tr-TR"/>
        </w:rPr>
        <w:t>Genel Bilgiler</w:t>
      </w:r>
    </w:p>
    <w:p w14:paraId="2AE41B8B" w14:textId="77777777" w:rsidR="00C85BE7" w:rsidRDefault="00C85BE7" w:rsidP="00C85BE7">
      <w:pPr>
        <w:jc w:val="both"/>
        <w:rPr>
          <w:lang w:val="tr-TR"/>
        </w:rPr>
      </w:pPr>
    </w:p>
    <w:p w14:paraId="75D3D8A7" w14:textId="7706D4F2" w:rsidR="00871640" w:rsidRPr="008630A9" w:rsidRDefault="00871640" w:rsidP="008630A9">
      <w:pPr>
        <w:pStyle w:val="ListParagraph"/>
        <w:numPr>
          <w:ilvl w:val="0"/>
          <w:numId w:val="5"/>
        </w:numPr>
        <w:jc w:val="both"/>
        <w:rPr>
          <w:lang w:val="tr-TR"/>
        </w:rPr>
      </w:pPr>
      <w:r w:rsidRPr="008630A9">
        <w:rPr>
          <w:lang w:val="tr-TR"/>
        </w:rPr>
        <w:t xml:space="preserve">Bradford yöntemi, protein ölçümü için en çok kullanılan </w:t>
      </w:r>
      <w:proofErr w:type="spellStart"/>
      <w:r w:rsidRPr="008630A9">
        <w:rPr>
          <w:lang w:val="tr-TR"/>
        </w:rPr>
        <w:t>kolorimetrik</w:t>
      </w:r>
      <w:proofErr w:type="spellEnd"/>
      <w:r w:rsidRPr="008630A9">
        <w:rPr>
          <w:lang w:val="tr-TR"/>
        </w:rPr>
        <w:t xml:space="preserve"> (renk ölçümüne bağlı) </w:t>
      </w:r>
      <w:proofErr w:type="spellStart"/>
      <w:r w:rsidR="0093230A">
        <w:rPr>
          <w:lang w:val="tr-TR"/>
        </w:rPr>
        <w:t>assay</w:t>
      </w:r>
      <w:r w:rsidRPr="008630A9">
        <w:rPr>
          <w:lang w:val="tr-TR"/>
        </w:rPr>
        <w:t>dir</w:t>
      </w:r>
      <w:proofErr w:type="spellEnd"/>
      <w:r w:rsidRPr="008630A9">
        <w:rPr>
          <w:lang w:val="tr-TR"/>
        </w:rPr>
        <w:t>.</w:t>
      </w:r>
    </w:p>
    <w:p w14:paraId="5B2B6E76" w14:textId="77777777" w:rsidR="00871640" w:rsidRPr="00871640" w:rsidRDefault="00871640" w:rsidP="00871640">
      <w:pPr>
        <w:jc w:val="both"/>
        <w:rPr>
          <w:lang w:val="tr-TR"/>
        </w:rPr>
      </w:pPr>
    </w:p>
    <w:p w14:paraId="2C397F02" w14:textId="3DB8DD40" w:rsidR="00871640" w:rsidRPr="008630A9" w:rsidRDefault="00871640" w:rsidP="008630A9">
      <w:pPr>
        <w:pStyle w:val="ListParagraph"/>
        <w:numPr>
          <w:ilvl w:val="0"/>
          <w:numId w:val="5"/>
        </w:numPr>
        <w:jc w:val="both"/>
        <w:rPr>
          <w:lang w:val="tr-TR"/>
        </w:rPr>
      </w:pPr>
      <w:r w:rsidRPr="008630A9">
        <w:rPr>
          <w:lang w:val="tr-TR"/>
        </w:rPr>
        <w:t xml:space="preserve">Yöntem, </w:t>
      </w:r>
      <w:proofErr w:type="spellStart"/>
      <w:r w:rsidRPr="008630A9">
        <w:rPr>
          <w:lang w:val="tr-TR"/>
        </w:rPr>
        <w:t>Coomassie</w:t>
      </w:r>
      <w:proofErr w:type="spellEnd"/>
      <w:r w:rsidRPr="008630A9">
        <w:rPr>
          <w:lang w:val="tr-TR"/>
        </w:rPr>
        <w:t xml:space="preserve">® emiliminin asidik </w:t>
      </w:r>
      <w:proofErr w:type="spellStart"/>
      <w:r w:rsidRPr="008630A9">
        <w:rPr>
          <w:lang w:val="tr-TR"/>
        </w:rPr>
        <w:t>pH'ta</w:t>
      </w:r>
      <w:proofErr w:type="spellEnd"/>
      <w:r w:rsidRPr="008630A9">
        <w:rPr>
          <w:lang w:val="tr-TR"/>
        </w:rPr>
        <w:t xml:space="preserve"> protein bağlanmasından sonra maksimum 470 </w:t>
      </w:r>
      <w:proofErr w:type="spellStart"/>
      <w:r w:rsidRPr="008630A9">
        <w:rPr>
          <w:lang w:val="tr-TR"/>
        </w:rPr>
        <w:t>nm'den</w:t>
      </w:r>
      <w:proofErr w:type="spellEnd"/>
      <w:r w:rsidRPr="008630A9">
        <w:rPr>
          <w:lang w:val="tr-TR"/>
        </w:rPr>
        <w:t xml:space="preserve"> 595 </w:t>
      </w:r>
      <w:proofErr w:type="spellStart"/>
      <w:r w:rsidRPr="008630A9">
        <w:rPr>
          <w:lang w:val="tr-TR"/>
        </w:rPr>
        <w:t>nm'ye</w:t>
      </w:r>
      <w:proofErr w:type="spellEnd"/>
      <w:r w:rsidRPr="008630A9">
        <w:rPr>
          <w:lang w:val="tr-TR"/>
        </w:rPr>
        <w:t xml:space="preserve"> kaymasının gözlemlenmesine dayanır (Şekil 1).</w:t>
      </w:r>
    </w:p>
    <w:p w14:paraId="487C7693" w14:textId="77777777" w:rsidR="008630A9" w:rsidRDefault="008630A9" w:rsidP="00871640">
      <w:pPr>
        <w:jc w:val="both"/>
        <w:rPr>
          <w:lang w:val="tr-TR"/>
        </w:rPr>
      </w:pPr>
    </w:p>
    <w:p w14:paraId="22F577C6" w14:textId="3E00A725" w:rsidR="008630A9" w:rsidRDefault="008630A9" w:rsidP="00871640">
      <w:pPr>
        <w:jc w:val="both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A190378" wp14:editId="12A5F576">
            <wp:extent cx="5731510" cy="1631315"/>
            <wp:effectExtent l="0" t="0" r="0" b="0"/>
            <wp:docPr id="1686694199" name="Picture 1" descr="A diagram of a neutr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4199" name="Picture 1" descr="A diagram of a neutral rea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04A" w14:textId="3298FB66" w:rsidR="008630A9" w:rsidRPr="00871640" w:rsidRDefault="008630A9" w:rsidP="008630A9">
      <w:pPr>
        <w:jc w:val="center"/>
        <w:rPr>
          <w:lang w:val="tr-TR"/>
        </w:rPr>
      </w:pPr>
      <w:r>
        <w:rPr>
          <w:lang w:val="tr-TR"/>
        </w:rPr>
        <w:t xml:space="preserve">Şekil 1: </w:t>
      </w:r>
      <w:proofErr w:type="spellStart"/>
      <w:r>
        <w:rPr>
          <w:lang w:val="tr-TR"/>
        </w:rPr>
        <w:t>pH</w:t>
      </w:r>
      <w:proofErr w:type="spellEnd"/>
      <w:r>
        <w:rPr>
          <w:lang w:val="tr-TR"/>
        </w:rPr>
        <w:t xml:space="preserve"> bağımlı </w:t>
      </w:r>
      <w:proofErr w:type="spellStart"/>
      <w:r>
        <w:rPr>
          <w:lang w:val="tr-TR"/>
        </w:rPr>
        <w:t>Coomassie</w:t>
      </w:r>
      <w:proofErr w:type="spellEnd"/>
      <w:r>
        <w:rPr>
          <w:lang w:val="tr-TR"/>
        </w:rPr>
        <w:t xml:space="preserve"> ® </w:t>
      </w:r>
      <w:proofErr w:type="spellStart"/>
      <w:r>
        <w:rPr>
          <w:lang w:val="tr-TR"/>
        </w:rPr>
        <w:t>Brilliant</w:t>
      </w:r>
      <w:proofErr w:type="spellEnd"/>
      <w:r>
        <w:rPr>
          <w:lang w:val="tr-TR"/>
        </w:rPr>
        <w:t xml:space="preserve"> Blue G 250 </w:t>
      </w:r>
      <w:proofErr w:type="spellStart"/>
      <w:r>
        <w:rPr>
          <w:lang w:val="tr-TR"/>
        </w:rPr>
        <w:t>absorbsiyonu</w:t>
      </w:r>
      <w:proofErr w:type="spellEnd"/>
      <w:r>
        <w:rPr>
          <w:lang w:val="tr-TR"/>
        </w:rPr>
        <w:t>, emilimi</w:t>
      </w:r>
    </w:p>
    <w:p w14:paraId="34CA36E9" w14:textId="77777777" w:rsidR="00871640" w:rsidRPr="00871640" w:rsidRDefault="00871640" w:rsidP="00871640">
      <w:pPr>
        <w:jc w:val="both"/>
        <w:rPr>
          <w:lang w:val="tr-TR"/>
        </w:rPr>
      </w:pPr>
    </w:p>
    <w:p w14:paraId="4CA9518D" w14:textId="77777777" w:rsidR="00871640" w:rsidRPr="00871640" w:rsidRDefault="00871640" w:rsidP="00871640">
      <w:pPr>
        <w:jc w:val="both"/>
        <w:rPr>
          <w:lang w:val="tr-TR"/>
        </w:rPr>
      </w:pPr>
    </w:p>
    <w:p w14:paraId="3D423A33" w14:textId="7C481811" w:rsidR="00871640" w:rsidRPr="00613F70" w:rsidRDefault="00871640" w:rsidP="00613F70">
      <w:pPr>
        <w:pStyle w:val="ListParagraph"/>
        <w:numPr>
          <w:ilvl w:val="0"/>
          <w:numId w:val="6"/>
        </w:numPr>
        <w:jc w:val="both"/>
        <w:rPr>
          <w:lang w:val="tr-TR"/>
        </w:rPr>
      </w:pPr>
      <w:r w:rsidRPr="008630A9">
        <w:rPr>
          <w:lang w:val="tr-TR"/>
        </w:rPr>
        <w:t>Bilinmeyen bir numunenin protein konsantrasyonu, bir kalibrasyon eğrisi yardımıyla belirlenebilir.</w:t>
      </w:r>
      <w:r w:rsidR="00613F70">
        <w:rPr>
          <w:lang w:val="tr-TR"/>
        </w:rPr>
        <w:t xml:space="preserve"> </w:t>
      </w:r>
      <w:proofErr w:type="spellStart"/>
      <w:r w:rsidRPr="00613F70">
        <w:rPr>
          <w:lang w:val="tr-TR"/>
        </w:rPr>
        <w:t>Kolor</w:t>
      </w:r>
      <w:r w:rsidR="00613F70" w:rsidRPr="00613F70">
        <w:rPr>
          <w:lang w:val="tr-TR"/>
        </w:rPr>
        <w:t>i</w:t>
      </w:r>
      <w:r w:rsidRPr="00613F70">
        <w:rPr>
          <w:lang w:val="tr-TR"/>
        </w:rPr>
        <w:t>metrik</w:t>
      </w:r>
      <w:proofErr w:type="spellEnd"/>
      <w:r w:rsidRPr="00613F70">
        <w:rPr>
          <w:lang w:val="tr-TR"/>
        </w:rPr>
        <w:t xml:space="preserve"> reaksiyon, aromatik ve bazik amino asitlerin içeriğine bağlıdır.</w:t>
      </w:r>
    </w:p>
    <w:p w14:paraId="3C8020F2" w14:textId="77777777" w:rsidR="00871640" w:rsidRPr="00871640" w:rsidRDefault="00871640" w:rsidP="00871640">
      <w:pPr>
        <w:jc w:val="both"/>
        <w:rPr>
          <w:lang w:val="tr-TR"/>
        </w:rPr>
      </w:pPr>
    </w:p>
    <w:p w14:paraId="203BE68D" w14:textId="1A7CC373" w:rsidR="00C85BE7" w:rsidRDefault="00871640" w:rsidP="00613F70">
      <w:pPr>
        <w:pStyle w:val="ListParagraph"/>
        <w:numPr>
          <w:ilvl w:val="0"/>
          <w:numId w:val="6"/>
        </w:numPr>
        <w:jc w:val="both"/>
        <w:rPr>
          <w:lang w:val="tr-TR"/>
        </w:rPr>
      </w:pPr>
      <w:r w:rsidRPr="00613F70">
        <w:rPr>
          <w:lang w:val="tr-TR"/>
        </w:rPr>
        <w:t>Kalibrasyon eğrisi oluşturmak için standart olarak sığır serum albümininin (BSA) kullanılması önerilir.</w:t>
      </w:r>
    </w:p>
    <w:p w14:paraId="009A86D9" w14:textId="77777777" w:rsidR="00613F70" w:rsidRPr="00613F70" w:rsidRDefault="00613F70" w:rsidP="00613F70">
      <w:pPr>
        <w:pStyle w:val="ListParagraph"/>
        <w:rPr>
          <w:lang w:val="tr-TR"/>
        </w:rPr>
      </w:pPr>
    </w:p>
    <w:p w14:paraId="1BED4E59" w14:textId="5F1F5711" w:rsidR="00613F70" w:rsidRPr="00F82B20" w:rsidRDefault="00613F70" w:rsidP="00613F70">
      <w:pPr>
        <w:ind w:firstLine="720"/>
        <w:jc w:val="both"/>
        <w:rPr>
          <w:b/>
          <w:bCs/>
          <w:lang w:val="tr-TR"/>
        </w:rPr>
      </w:pPr>
      <w:r w:rsidRPr="00F82B20">
        <w:rPr>
          <w:b/>
          <w:bCs/>
          <w:lang w:val="tr-TR"/>
        </w:rPr>
        <w:t xml:space="preserve">Bu yöntemin avantajları: </w:t>
      </w:r>
    </w:p>
    <w:p w14:paraId="75605F75" w14:textId="41B3823B" w:rsidR="00613F70" w:rsidRDefault="00613F70" w:rsidP="00F82B20">
      <w:pPr>
        <w:pStyle w:val="ListParagraph"/>
        <w:numPr>
          <w:ilvl w:val="0"/>
          <w:numId w:val="9"/>
        </w:numPr>
        <w:jc w:val="both"/>
        <w:rPr>
          <w:lang w:val="tr-TR"/>
        </w:rPr>
      </w:pPr>
      <w:r>
        <w:rPr>
          <w:lang w:val="tr-TR"/>
        </w:rPr>
        <w:t>Hızlı</w:t>
      </w:r>
    </w:p>
    <w:p w14:paraId="1789EBC0" w14:textId="08C72462" w:rsidR="00613F70" w:rsidRDefault="00613F70" w:rsidP="00F82B20">
      <w:pPr>
        <w:pStyle w:val="ListParagraph"/>
        <w:numPr>
          <w:ilvl w:val="0"/>
          <w:numId w:val="9"/>
        </w:numPr>
        <w:jc w:val="both"/>
        <w:rPr>
          <w:lang w:val="tr-TR"/>
        </w:rPr>
      </w:pPr>
      <w:r>
        <w:rPr>
          <w:lang w:val="tr-TR"/>
        </w:rPr>
        <w:t xml:space="preserve">Hassas </w:t>
      </w:r>
    </w:p>
    <w:p w14:paraId="4D3EEDEF" w14:textId="7D9C7EA8" w:rsidR="00613F70" w:rsidRDefault="00613F70" w:rsidP="00F82B20">
      <w:pPr>
        <w:pStyle w:val="ListParagraph"/>
        <w:numPr>
          <w:ilvl w:val="0"/>
          <w:numId w:val="9"/>
        </w:numPr>
        <w:jc w:val="both"/>
        <w:rPr>
          <w:lang w:val="tr-TR"/>
        </w:rPr>
      </w:pPr>
      <w:r>
        <w:rPr>
          <w:lang w:val="tr-TR"/>
        </w:rPr>
        <w:t>Protein spesifik</w:t>
      </w:r>
    </w:p>
    <w:p w14:paraId="4D87168B" w14:textId="4FBB20DB" w:rsidR="00613F70" w:rsidRPr="00613F70" w:rsidRDefault="00613F70" w:rsidP="00F82B20">
      <w:pPr>
        <w:pStyle w:val="ListParagraph"/>
        <w:numPr>
          <w:ilvl w:val="0"/>
          <w:numId w:val="9"/>
        </w:numPr>
        <w:jc w:val="both"/>
        <w:rPr>
          <w:lang w:val="tr-TR"/>
        </w:rPr>
      </w:pPr>
      <w:proofErr w:type="spellStart"/>
      <w:r>
        <w:rPr>
          <w:lang w:val="tr-TR"/>
        </w:rPr>
        <w:t>Stable</w:t>
      </w:r>
      <w:proofErr w:type="spellEnd"/>
      <w:r>
        <w:rPr>
          <w:lang w:val="tr-TR"/>
        </w:rPr>
        <w:t xml:space="preserve"> </w:t>
      </w:r>
      <w:proofErr w:type="spellStart"/>
      <w:r w:rsidR="0012618B">
        <w:rPr>
          <w:lang w:val="tr-TR"/>
        </w:rPr>
        <w:t>dye</w:t>
      </w:r>
      <w:proofErr w:type="spellEnd"/>
      <w:r w:rsidR="0012618B">
        <w:rPr>
          <w:lang w:val="tr-TR"/>
        </w:rPr>
        <w:t xml:space="preserve"> protein </w:t>
      </w:r>
      <w:proofErr w:type="spellStart"/>
      <w:r w:rsidR="0012618B">
        <w:rPr>
          <w:lang w:val="tr-TR"/>
        </w:rPr>
        <w:t>complexes</w:t>
      </w:r>
      <w:proofErr w:type="spellEnd"/>
      <w:r w:rsidR="0012618B">
        <w:rPr>
          <w:lang w:val="tr-TR"/>
        </w:rPr>
        <w:t xml:space="preserve"> (Sabit boya protein kompleksleri, protein kompleksleri için sabit boya</w:t>
      </w:r>
      <w:proofErr w:type="gramStart"/>
      <w:r w:rsidR="0012618B">
        <w:rPr>
          <w:lang w:val="tr-TR"/>
        </w:rPr>
        <w:t>)</w:t>
      </w:r>
      <w:r w:rsidR="00F82B20">
        <w:rPr>
          <w:lang w:val="tr-TR"/>
        </w:rPr>
        <w:t xml:space="preserve"> ??</w:t>
      </w:r>
      <w:proofErr w:type="gramEnd"/>
    </w:p>
    <w:p w14:paraId="13F95954" w14:textId="77777777" w:rsidR="00C85BE7" w:rsidRDefault="00C85BE7" w:rsidP="00C85BE7">
      <w:pPr>
        <w:jc w:val="both"/>
        <w:rPr>
          <w:lang w:val="tr-TR"/>
        </w:rPr>
      </w:pPr>
    </w:p>
    <w:p w14:paraId="1B4E6A1C" w14:textId="77777777" w:rsidR="00613F70" w:rsidRDefault="00613F70" w:rsidP="00C85BE7">
      <w:pPr>
        <w:jc w:val="both"/>
        <w:rPr>
          <w:lang w:val="tr-TR"/>
        </w:rPr>
      </w:pPr>
    </w:p>
    <w:p w14:paraId="4E5BF69B" w14:textId="3A5F79D9" w:rsidR="00C85BE7" w:rsidRPr="00613F70" w:rsidRDefault="00C85BE7" w:rsidP="00C85BE7">
      <w:pPr>
        <w:pStyle w:val="ListParagraph"/>
        <w:numPr>
          <w:ilvl w:val="1"/>
          <w:numId w:val="1"/>
        </w:numPr>
        <w:jc w:val="both"/>
        <w:rPr>
          <w:b/>
          <w:bCs/>
          <w:lang w:val="tr-TR"/>
        </w:rPr>
      </w:pPr>
      <w:r w:rsidRPr="00613F70">
        <w:rPr>
          <w:b/>
          <w:bCs/>
          <w:lang w:val="tr-TR"/>
        </w:rPr>
        <w:t>Gerekli Ek Ekipmanlar</w:t>
      </w:r>
    </w:p>
    <w:p w14:paraId="137BB5BA" w14:textId="77777777" w:rsidR="00C85BE7" w:rsidRDefault="00C85BE7" w:rsidP="00C85BE7">
      <w:pPr>
        <w:pStyle w:val="ListParagraph"/>
        <w:ind w:left="360"/>
        <w:jc w:val="both"/>
        <w:rPr>
          <w:lang w:val="tr-TR"/>
        </w:rPr>
      </w:pPr>
    </w:p>
    <w:p w14:paraId="10B91D92" w14:textId="77777777" w:rsidR="00871640" w:rsidRDefault="00871640" w:rsidP="00C85BE7">
      <w:pPr>
        <w:pStyle w:val="ListParagraph"/>
        <w:numPr>
          <w:ilvl w:val="0"/>
          <w:numId w:val="4"/>
        </w:numPr>
        <w:jc w:val="both"/>
        <w:rPr>
          <w:lang w:val="tr-TR"/>
        </w:rPr>
      </w:pPr>
      <w:r w:rsidRPr="00871640">
        <w:rPr>
          <w:lang w:val="tr-TR"/>
        </w:rPr>
        <w:t>1,5 ml ve 15 ml numune tüpleri</w:t>
      </w:r>
    </w:p>
    <w:p w14:paraId="70D9FC26" w14:textId="7AFD06B4" w:rsidR="00871640" w:rsidRDefault="00871640" w:rsidP="00C85BE7">
      <w:pPr>
        <w:pStyle w:val="ListParagraph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>Tüplerin</w:t>
      </w:r>
      <w:r w:rsidRPr="00871640">
        <w:rPr>
          <w:lang w:val="tr-TR"/>
        </w:rPr>
        <w:t xml:space="preserve"> 12.000xg'de </w:t>
      </w:r>
      <w:proofErr w:type="spellStart"/>
      <w:r w:rsidRPr="00871640">
        <w:rPr>
          <w:lang w:val="tr-TR"/>
        </w:rPr>
        <w:t>santrifüjlenmesi</w:t>
      </w:r>
      <w:proofErr w:type="spellEnd"/>
      <w:r w:rsidRPr="00871640">
        <w:rPr>
          <w:lang w:val="tr-TR"/>
        </w:rPr>
        <w:t xml:space="preserve"> için uygun santrifüj</w:t>
      </w:r>
    </w:p>
    <w:p w14:paraId="183D33A1" w14:textId="3E26C82B" w:rsidR="00C85BE7" w:rsidRDefault="00C85BE7" w:rsidP="00C85BE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>
        <w:rPr>
          <w:lang w:val="tr-TR"/>
        </w:rPr>
        <w:t>Vortex</w:t>
      </w:r>
      <w:proofErr w:type="spellEnd"/>
    </w:p>
    <w:p w14:paraId="4EC78653" w14:textId="0E8C3A8D" w:rsidR="00C85BE7" w:rsidRDefault="00871640" w:rsidP="00C85BE7">
      <w:pPr>
        <w:pStyle w:val="ListParagraph"/>
        <w:numPr>
          <w:ilvl w:val="0"/>
          <w:numId w:val="4"/>
        </w:numPr>
        <w:jc w:val="both"/>
        <w:rPr>
          <w:lang w:val="tr-TR"/>
        </w:rPr>
      </w:pPr>
      <w:r w:rsidRPr="00871640">
        <w:rPr>
          <w:lang w:val="tr-TR"/>
        </w:rPr>
        <w:t xml:space="preserve">595 </w:t>
      </w:r>
      <w:proofErr w:type="spellStart"/>
      <w:r w:rsidRPr="00871640">
        <w:rPr>
          <w:lang w:val="tr-TR"/>
        </w:rPr>
        <w:t>nm</w:t>
      </w:r>
      <w:proofErr w:type="spellEnd"/>
      <w:r w:rsidRPr="00871640">
        <w:rPr>
          <w:lang w:val="tr-TR"/>
        </w:rPr>
        <w:t xml:space="preserve"> dalga boyunda ölçüme ve </w:t>
      </w:r>
      <w:proofErr w:type="spellStart"/>
      <w:r w:rsidRPr="00871640">
        <w:rPr>
          <w:lang w:val="tr-TR"/>
        </w:rPr>
        <w:t>mikroküvet</w:t>
      </w:r>
      <w:proofErr w:type="spellEnd"/>
      <w:r w:rsidRPr="00871640">
        <w:rPr>
          <w:lang w:val="tr-TR"/>
        </w:rPr>
        <w:t xml:space="preserve"> kullanımına uygun fotometre</w:t>
      </w:r>
      <w:r>
        <w:rPr>
          <w:lang w:val="tr-TR"/>
        </w:rPr>
        <w:t xml:space="preserve"> </w:t>
      </w:r>
    </w:p>
    <w:p w14:paraId="3359C3C5" w14:textId="62A4E476" w:rsidR="00871640" w:rsidRDefault="00871640" w:rsidP="00C85BE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871640">
        <w:rPr>
          <w:lang w:val="tr-TR"/>
        </w:rPr>
        <w:t>Mikrotiter</w:t>
      </w:r>
      <w:proofErr w:type="spellEnd"/>
      <w:r w:rsidRPr="00871640">
        <w:rPr>
          <w:lang w:val="tr-TR"/>
        </w:rPr>
        <w:t xml:space="preserve"> </w:t>
      </w:r>
      <w:proofErr w:type="spellStart"/>
      <w:r w:rsidRPr="00871640">
        <w:rPr>
          <w:lang w:val="tr-TR"/>
        </w:rPr>
        <w:t>pl</w:t>
      </w:r>
      <w:r>
        <w:rPr>
          <w:lang w:val="tr-TR"/>
        </w:rPr>
        <w:t>ate</w:t>
      </w:r>
      <w:proofErr w:type="spellEnd"/>
      <w:r>
        <w:rPr>
          <w:lang w:val="tr-TR"/>
        </w:rPr>
        <w:t xml:space="preserve"> </w:t>
      </w:r>
      <w:proofErr w:type="spellStart"/>
      <w:r w:rsidRPr="00871640">
        <w:rPr>
          <w:lang w:val="tr-TR"/>
        </w:rPr>
        <w:t>tahli</w:t>
      </w:r>
      <w:r>
        <w:rPr>
          <w:lang w:val="tr-TR"/>
        </w:rPr>
        <w:t>nde</w:t>
      </w:r>
      <w:proofErr w:type="spellEnd"/>
      <w:r>
        <w:rPr>
          <w:lang w:val="tr-TR"/>
        </w:rPr>
        <w:t xml:space="preserve"> kullanabilmek için</w:t>
      </w:r>
      <w:r w:rsidRPr="00871640">
        <w:rPr>
          <w:lang w:val="tr-TR"/>
        </w:rPr>
        <w:t xml:space="preserve"> </w:t>
      </w:r>
      <w:proofErr w:type="spellStart"/>
      <w:r w:rsidRPr="00871640">
        <w:rPr>
          <w:lang w:val="tr-TR"/>
        </w:rPr>
        <w:t>için</w:t>
      </w:r>
      <w:proofErr w:type="spellEnd"/>
      <w:r w:rsidRPr="00871640">
        <w:rPr>
          <w:lang w:val="tr-TR"/>
        </w:rPr>
        <w:t xml:space="preserve"> ELISA-Okuyucu</w:t>
      </w:r>
    </w:p>
    <w:p w14:paraId="4AE6AA28" w14:textId="235AA6BE" w:rsidR="00871640" w:rsidRDefault="00871640" w:rsidP="0012618B">
      <w:pPr>
        <w:pStyle w:val="ListParagraph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>Plastik küvet (</w:t>
      </w:r>
      <w:proofErr w:type="spellStart"/>
      <w:r>
        <w:rPr>
          <w:lang w:val="tr-TR"/>
        </w:rPr>
        <w:t>Quartz</w:t>
      </w:r>
      <w:proofErr w:type="spellEnd"/>
      <w:r>
        <w:rPr>
          <w:lang w:val="tr-TR"/>
        </w:rPr>
        <w:t xml:space="preserve"> küvet olmamalı çünkü boya</w:t>
      </w:r>
      <w:r w:rsidR="007A3948">
        <w:rPr>
          <w:lang w:val="tr-TR"/>
        </w:rPr>
        <w:t xml:space="preserve"> yüzeye tutunabilir</w:t>
      </w:r>
      <w:r w:rsidRPr="0012618B">
        <w:rPr>
          <w:lang w:val="tr-TR"/>
        </w:rPr>
        <w:t>)</w:t>
      </w:r>
    </w:p>
    <w:p w14:paraId="40A2E2EA" w14:textId="77777777" w:rsidR="0012618B" w:rsidRDefault="0012618B" w:rsidP="0012618B">
      <w:pPr>
        <w:jc w:val="both"/>
        <w:rPr>
          <w:lang w:val="tr-TR"/>
        </w:rPr>
      </w:pPr>
    </w:p>
    <w:p w14:paraId="3F8A1B71" w14:textId="77777777" w:rsidR="0012618B" w:rsidRDefault="0012618B" w:rsidP="0012618B">
      <w:pPr>
        <w:jc w:val="both"/>
        <w:rPr>
          <w:lang w:val="tr-TR"/>
        </w:rPr>
      </w:pPr>
    </w:p>
    <w:p w14:paraId="2D87DDB1" w14:textId="6C8CAAA0" w:rsidR="00C85BE7" w:rsidRDefault="0012618B" w:rsidP="0012618B">
      <w:pPr>
        <w:pStyle w:val="ListParagraph"/>
        <w:numPr>
          <w:ilvl w:val="1"/>
          <w:numId w:val="1"/>
        </w:numPr>
        <w:jc w:val="both"/>
        <w:rPr>
          <w:b/>
          <w:bCs/>
          <w:lang w:val="tr-TR"/>
        </w:rPr>
      </w:pPr>
      <w:r w:rsidRPr="0012618B">
        <w:rPr>
          <w:b/>
          <w:bCs/>
          <w:lang w:val="tr-TR"/>
        </w:rPr>
        <w:lastRenderedPageBreak/>
        <w:t xml:space="preserve">Saklama Koşulları </w:t>
      </w:r>
    </w:p>
    <w:p w14:paraId="7907776B" w14:textId="77777777" w:rsidR="0012618B" w:rsidRDefault="0012618B" w:rsidP="0012618B">
      <w:pPr>
        <w:jc w:val="both"/>
        <w:rPr>
          <w:b/>
          <w:bCs/>
          <w:lang w:val="tr-TR"/>
        </w:rPr>
      </w:pPr>
    </w:p>
    <w:p w14:paraId="1ED5D020" w14:textId="143C3344" w:rsidR="0012618B" w:rsidRPr="0012618B" w:rsidRDefault="0012618B" w:rsidP="0012618B">
      <w:pPr>
        <w:pStyle w:val="ListParagraph"/>
        <w:numPr>
          <w:ilvl w:val="0"/>
          <w:numId w:val="8"/>
        </w:numPr>
        <w:jc w:val="both"/>
        <w:rPr>
          <w:lang w:val="tr-TR"/>
        </w:rPr>
      </w:pPr>
      <w:r w:rsidRPr="0012618B">
        <w:rPr>
          <w:lang w:val="tr-TR"/>
        </w:rPr>
        <w:t xml:space="preserve">Bradford </w:t>
      </w:r>
      <w:proofErr w:type="spellStart"/>
      <w:r w:rsidRPr="0012618B">
        <w:rPr>
          <w:lang w:val="tr-TR"/>
        </w:rPr>
        <w:t>Reagentının</w:t>
      </w:r>
      <w:proofErr w:type="spellEnd"/>
      <w:r w:rsidRPr="0012618B">
        <w:rPr>
          <w:lang w:val="tr-TR"/>
        </w:rPr>
        <w:t xml:space="preserve"> önerilen saklama sıcaklık aralığı +2</w:t>
      </w:r>
      <w:r w:rsidRPr="0012618B">
        <w:rPr>
          <w:lang w:val="tr-TR"/>
        </w:rPr>
        <w:sym w:font="Symbol" w:char="F0B0"/>
      </w:r>
      <w:r w:rsidRPr="0012618B">
        <w:rPr>
          <w:lang w:val="tr-TR"/>
        </w:rPr>
        <w:t>C ile +8</w:t>
      </w:r>
      <w:r w:rsidRPr="0012618B">
        <w:rPr>
          <w:lang w:val="tr-TR"/>
        </w:rPr>
        <w:sym w:font="Symbol" w:char="F0B0"/>
      </w:r>
      <w:r w:rsidRPr="0012618B">
        <w:rPr>
          <w:lang w:val="tr-TR"/>
        </w:rPr>
        <w:t>C arasıdır.</w:t>
      </w:r>
    </w:p>
    <w:p w14:paraId="0D656AFF" w14:textId="1531EB98" w:rsidR="00F82B20" w:rsidRDefault="00F82B20" w:rsidP="00F82B20">
      <w:pPr>
        <w:pStyle w:val="ListParagraph"/>
        <w:numPr>
          <w:ilvl w:val="0"/>
          <w:numId w:val="8"/>
        </w:numPr>
        <w:jc w:val="both"/>
        <w:rPr>
          <w:lang w:val="tr-TR"/>
        </w:rPr>
      </w:pPr>
      <w:r w:rsidRPr="00F82B20">
        <w:rPr>
          <w:lang w:val="tr-TR"/>
        </w:rPr>
        <w:t xml:space="preserve">Bu saklama koşulları altında, açılmamış </w:t>
      </w:r>
      <w:proofErr w:type="spellStart"/>
      <w:r w:rsidRPr="00F82B20">
        <w:rPr>
          <w:lang w:val="tr-TR"/>
        </w:rPr>
        <w:t>re</w:t>
      </w:r>
      <w:r w:rsidR="00375FBC">
        <w:rPr>
          <w:lang w:val="tr-TR"/>
        </w:rPr>
        <w:t>agent</w:t>
      </w:r>
      <w:proofErr w:type="spellEnd"/>
      <w:r w:rsidRPr="00F82B20">
        <w:rPr>
          <w:lang w:val="tr-TR"/>
        </w:rPr>
        <w:t xml:space="preserve"> etiket üzerindeki yer alan son kullanma tarihine kadar kullanılabilir. </w:t>
      </w:r>
    </w:p>
    <w:p w14:paraId="389E33E0" w14:textId="77777777" w:rsidR="00F82B20" w:rsidRDefault="00F82B20" w:rsidP="00F82B20">
      <w:pPr>
        <w:jc w:val="both"/>
        <w:rPr>
          <w:lang w:val="tr-TR"/>
        </w:rPr>
      </w:pPr>
    </w:p>
    <w:p w14:paraId="223944FF" w14:textId="77777777" w:rsidR="00F82B20" w:rsidRDefault="00F82B20" w:rsidP="00F82B20">
      <w:pPr>
        <w:jc w:val="both"/>
        <w:rPr>
          <w:lang w:val="tr-TR"/>
        </w:rPr>
      </w:pPr>
    </w:p>
    <w:p w14:paraId="71EBBCDD" w14:textId="77777777" w:rsidR="00F82B20" w:rsidRPr="00F82B20" w:rsidRDefault="00F82B20" w:rsidP="00F82B20">
      <w:pPr>
        <w:jc w:val="both"/>
        <w:rPr>
          <w:b/>
          <w:bCs/>
          <w:lang w:val="tr-TR"/>
        </w:rPr>
      </w:pPr>
    </w:p>
    <w:p w14:paraId="0F6E5AD1" w14:textId="0F1E2E92" w:rsidR="00F82B20" w:rsidRDefault="00F82B20" w:rsidP="00F82B20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 w:rsidRPr="00F82B20">
        <w:rPr>
          <w:b/>
          <w:bCs/>
          <w:lang w:val="tr-TR"/>
        </w:rPr>
        <w:t xml:space="preserve">Bradford </w:t>
      </w:r>
      <w:proofErr w:type="spellStart"/>
      <w:r w:rsidRPr="00F82B20">
        <w:rPr>
          <w:b/>
          <w:bCs/>
          <w:lang w:val="tr-TR"/>
        </w:rPr>
        <w:t>Assay</w:t>
      </w:r>
      <w:proofErr w:type="spellEnd"/>
      <w:r w:rsidRPr="00F82B20">
        <w:rPr>
          <w:b/>
          <w:bCs/>
          <w:lang w:val="tr-TR"/>
        </w:rPr>
        <w:t xml:space="preserve"> Prosedürü</w:t>
      </w:r>
    </w:p>
    <w:p w14:paraId="590F685F" w14:textId="77777777" w:rsidR="00F82B20" w:rsidRDefault="00F82B20" w:rsidP="00F82B20">
      <w:pPr>
        <w:jc w:val="both"/>
        <w:rPr>
          <w:b/>
          <w:bCs/>
          <w:lang w:val="tr-TR"/>
        </w:rPr>
      </w:pPr>
    </w:p>
    <w:p w14:paraId="35DB9D98" w14:textId="65F5CA21" w:rsidR="00F82B20" w:rsidRDefault="00F82B20" w:rsidP="00F82B20">
      <w:pPr>
        <w:pStyle w:val="ListParagraph"/>
        <w:numPr>
          <w:ilvl w:val="1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Micro </w:t>
      </w:r>
      <w:proofErr w:type="spellStart"/>
      <w:r>
        <w:rPr>
          <w:b/>
          <w:bCs/>
          <w:lang w:val="tr-TR"/>
        </w:rPr>
        <w:t>Assay</w:t>
      </w:r>
      <w:proofErr w:type="spellEnd"/>
      <w:r>
        <w:rPr>
          <w:b/>
          <w:bCs/>
          <w:lang w:val="tr-TR"/>
        </w:rPr>
        <w:t xml:space="preserve"> (1 – 25 </w:t>
      </w:r>
      <w:r>
        <w:rPr>
          <w:b/>
          <w:bCs/>
          <w:lang w:val="tr-TR"/>
        </w:rPr>
        <w:sym w:font="Symbol" w:char="F06D"/>
      </w:r>
      <w:r>
        <w:rPr>
          <w:b/>
          <w:bCs/>
          <w:lang w:val="tr-TR"/>
        </w:rPr>
        <w:t>g Protein)</w:t>
      </w:r>
    </w:p>
    <w:p w14:paraId="0A168C68" w14:textId="77777777" w:rsidR="00F82B20" w:rsidRDefault="00F82B20" w:rsidP="00F82B20">
      <w:pPr>
        <w:pStyle w:val="ListParagraph"/>
        <w:ind w:left="360"/>
        <w:jc w:val="both"/>
        <w:rPr>
          <w:b/>
          <w:bCs/>
          <w:lang w:val="tr-TR"/>
        </w:rPr>
      </w:pPr>
    </w:p>
    <w:p w14:paraId="50755D95" w14:textId="3C129C9C" w:rsidR="00F82B20" w:rsidRDefault="00F82B20" w:rsidP="002B13BA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F82B20">
        <w:rPr>
          <w:b/>
          <w:bCs/>
          <w:lang w:val="tr-TR"/>
        </w:rPr>
        <w:t>Solüsyonların H</w:t>
      </w:r>
      <w:r>
        <w:rPr>
          <w:b/>
          <w:bCs/>
          <w:lang w:val="tr-TR"/>
        </w:rPr>
        <w:t>azırlanması</w:t>
      </w:r>
    </w:p>
    <w:p w14:paraId="21667B84" w14:textId="77777777" w:rsidR="00F82B20" w:rsidRDefault="00F82B20" w:rsidP="00F82B20">
      <w:pPr>
        <w:jc w:val="both"/>
        <w:rPr>
          <w:b/>
          <w:bCs/>
          <w:lang w:val="tr-TR"/>
        </w:rPr>
      </w:pPr>
    </w:p>
    <w:p w14:paraId="640009F2" w14:textId="5979B973" w:rsidR="00F82B20" w:rsidRDefault="00F82B20" w:rsidP="00E15CAF">
      <w:pPr>
        <w:pStyle w:val="ListParagraph"/>
        <w:numPr>
          <w:ilvl w:val="0"/>
          <w:numId w:val="10"/>
        </w:numPr>
        <w:jc w:val="both"/>
        <w:rPr>
          <w:b/>
          <w:bCs/>
          <w:lang w:val="tr-TR"/>
        </w:rPr>
      </w:pPr>
      <w:r w:rsidRPr="00E15CAF">
        <w:rPr>
          <w:lang w:val="tr-TR"/>
        </w:rPr>
        <w:t xml:space="preserve">Bradford </w:t>
      </w:r>
      <w:proofErr w:type="spellStart"/>
      <w:r w:rsidRPr="00E15CAF">
        <w:rPr>
          <w:lang w:val="tr-TR"/>
        </w:rPr>
        <w:t>micro</w:t>
      </w:r>
      <w:proofErr w:type="spellEnd"/>
      <w:r w:rsidRPr="00E15CAF">
        <w:rPr>
          <w:lang w:val="tr-TR"/>
        </w:rPr>
        <w:t xml:space="preserve"> </w:t>
      </w:r>
      <w:proofErr w:type="spellStart"/>
      <w:r w:rsidRPr="00E15CAF">
        <w:rPr>
          <w:lang w:val="tr-TR"/>
        </w:rPr>
        <w:t>assay</w:t>
      </w:r>
      <w:proofErr w:type="spellEnd"/>
      <w:r w:rsidRPr="00E15CAF">
        <w:rPr>
          <w:lang w:val="tr-TR"/>
        </w:rPr>
        <w:t xml:space="preserve"> için 5x Bradford </w:t>
      </w:r>
      <w:proofErr w:type="spellStart"/>
      <w:r w:rsidRPr="00E15CAF">
        <w:rPr>
          <w:lang w:val="tr-TR"/>
        </w:rPr>
        <w:t>Reagent</w:t>
      </w:r>
      <w:proofErr w:type="spellEnd"/>
      <w:r w:rsidRPr="00E15CAF">
        <w:rPr>
          <w:b/>
          <w:bCs/>
          <w:lang w:val="tr-TR"/>
        </w:rPr>
        <w:t xml:space="preserve"> </w:t>
      </w:r>
      <w:r w:rsidRPr="00E15CAF">
        <w:rPr>
          <w:b/>
          <w:bCs/>
          <w:u w:val="single"/>
          <w:lang w:val="tr-TR"/>
        </w:rPr>
        <w:t>seyreltilmeden</w:t>
      </w:r>
      <w:r w:rsidRPr="00E15CAF">
        <w:rPr>
          <w:b/>
          <w:bCs/>
          <w:lang w:val="tr-TR"/>
        </w:rPr>
        <w:t xml:space="preserve"> </w:t>
      </w:r>
      <w:r w:rsidRPr="00E15CAF">
        <w:rPr>
          <w:lang w:val="tr-TR"/>
        </w:rPr>
        <w:t>kullanılır.</w:t>
      </w:r>
      <w:r w:rsidRPr="00E15CAF">
        <w:rPr>
          <w:b/>
          <w:bCs/>
          <w:lang w:val="tr-TR"/>
        </w:rPr>
        <w:t xml:space="preserve"> </w:t>
      </w:r>
    </w:p>
    <w:p w14:paraId="7BFE866C" w14:textId="7673843E" w:rsidR="00E15CAF" w:rsidRDefault="00E15CAF" w:rsidP="00E15CAF">
      <w:pPr>
        <w:pStyle w:val="ListParagraph"/>
        <w:numPr>
          <w:ilvl w:val="0"/>
          <w:numId w:val="10"/>
        </w:numPr>
        <w:jc w:val="both"/>
        <w:rPr>
          <w:b/>
          <w:bCs/>
          <w:lang w:val="tr-TR"/>
        </w:rPr>
      </w:pPr>
      <w:r w:rsidRPr="00E15CAF">
        <w:rPr>
          <w:lang w:val="tr-TR"/>
        </w:rPr>
        <w:t xml:space="preserve">Lütfen </w:t>
      </w:r>
      <w:proofErr w:type="spellStart"/>
      <w:r w:rsidRPr="00E15CAF">
        <w:rPr>
          <w:lang w:val="tr-TR"/>
        </w:rPr>
        <w:t>re</w:t>
      </w:r>
      <w:r w:rsidR="00375FBC">
        <w:rPr>
          <w:lang w:val="tr-TR"/>
        </w:rPr>
        <w:t>agentin</w:t>
      </w:r>
      <w:proofErr w:type="spellEnd"/>
      <w:r w:rsidR="00375FBC">
        <w:rPr>
          <w:lang w:val="tr-TR"/>
        </w:rPr>
        <w:t xml:space="preserve"> bulunduğu</w:t>
      </w:r>
      <w:r w:rsidRPr="00E15CAF">
        <w:rPr>
          <w:lang w:val="tr-TR"/>
        </w:rPr>
        <w:t xml:space="preserve"> şişeyi birkaç kez ters çevirerek</w:t>
      </w:r>
      <w:r w:rsidRPr="00E15CAF">
        <w:rPr>
          <w:b/>
          <w:bCs/>
          <w:lang w:val="tr-TR"/>
        </w:rPr>
        <w:t xml:space="preserve"> </w:t>
      </w:r>
      <w:r w:rsidRPr="00E15CAF">
        <w:rPr>
          <w:b/>
          <w:bCs/>
          <w:u w:val="single"/>
          <w:lang w:val="tr-TR"/>
        </w:rPr>
        <w:t>yavaşça</w:t>
      </w:r>
      <w:r w:rsidRPr="00E15CAF">
        <w:rPr>
          <w:b/>
          <w:bCs/>
          <w:lang w:val="tr-TR"/>
        </w:rPr>
        <w:t xml:space="preserve"> </w:t>
      </w:r>
      <w:r w:rsidRPr="00E15CAF">
        <w:rPr>
          <w:lang w:val="tr-TR"/>
        </w:rPr>
        <w:t>karıştırın.</w:t>
      </w:r>
    </w:p>
    <w:p w14:paraId="78917798" w14:textId="187004AE" w:rsidR="00E15CAF" w:rsidRPr="00B8217B" w:rsidRDefault="00E15CAF" w:rsidP="00E15CAF">
      <w:pPr>
        <w:pStyle w:val="ListParagraph"/>
        <w:jc w:val="both"/>
        <w:rPr>
          <w:b/>
          <w:bCs/>
          <w:u w:val="single"/>
          <w:lang w:val="tr-TR"/>
        </w:rPr>
      </w:pPr>
      <w:r w:rsidRPr="00B8217B">
        <w:rPr>
          <w:b/>
          <w:bCs/>
          <w:u w:val="single"/>
          <w:lang w:val="tr-TR"/>
        </w:rPr>
        <w:t>Çözeltiyi karıştırmak için şişeyi sallamayın!</w:t>
      </w:r>
    </w:p>
    <w:p w14:paraId="189B3A59" w14:textId="0605FC06" w:rsidR="003D464C" w:rsidRDefault="003D464C" w:rsidP="003D464C">
      <w:pPr>
        <w:pStyle w:val="ListParagraph"/>
        <w:numPr>
          <w:ilvl w:val="0"/>
          <w:numId w:val="10"/>
        </w:numPr>
        <w:jc w:val="both"/>
        <w:rPr>
          <w:lang w:val="tr-TR"/>
        </w:rPr>
      </w:pPr>
      <w:r w:rsidRPr="003D464C">
        <w:rPr>
          <w:lang w:val="tr-TR"/>
        </w:rPr>
        <w:t xml:space="preserve">Gereken </w:t>
      </w:r>
      <w:proofErr w:type="spellStart"/>
      <w:r w:rsidRPr="003D464C">
        <w:rPr>
          <w:lang w:val="tr-TR"/>
        </w:rPr>
        <w:t>re</w:t>
      </w:r>
      <w:r w:rsidR="00375FBC">
        <w:rPr>
          <w:lang w:val="tr-TR"/>
        </w:rPr>
        <w:t>agent</w:t>
      </w:r>
      <w:proofErr w:type="spellEnd"/>
      <w:r w:rsidRPr="003D464C">
        <w:rPr>
          <w:lang w:val="tr-TR"/>
        </w:rPr>
        <w:t xml:space="preserve"> miktarını </w:t>
      </w:r>
      <w:r>
        <w:rPr>
          <w:lang w:val="tr-TR"/>
        </w:rPr>
        <w:t>ölçüp alın</w:t>
      </w:r>
      <w:r w:rsidRPr="003D464C">
        <w:rPr>
          <w:lang w:val="tr-TR"/>
        </w:rPr>
        <w:t xml:space="preserve"> ve kullanmadan önce oda sıcaklığın</w:t>
      </w:r>
      <w:r>
        <w:rPr>
          <w:lang w:val="tr-TR"/>
        </w:rPr>
        <w:t>a getirin.</w:t>
      </w:r>
    </w:p>
    <w:p w14:paraId="394C665B" w14:textId="77777777" w:rsidR="003D464C" w:rsidRPr="003D464C" w:rsidRDefault="003D464C" w:rsidP="003D464C">
      <w:pPr>
        <w:pStyle w:val="ListParagraph"/>
        <w:jc w:val="both"/>
        <w:rPr>
          <w:lang w:val="tr-TR"/>
        </w:rPr>
      </w:pPr>
    </w:p>
    <w:p w14:paraId="342B0F28" w14:textId="03770DED" w:rsidR="003D464C" w:rsidRPr="003D464C" w:rsidRDefault="003D464C" w:rsidP="003D464C">
      <w:pPr>
        <w:pStyle w:val="ListParagraph"/>
        <w:numPr>
          <w:ilvl w:val="0"/>
          <w:numId w:val="10"/>
        </w:numPr>
        <w:jc w:val="both"/>
        <w:rPr>
          <w:b/>
          <w:bCs/>
          <w:lang w:val="tr-TR"/>
        </w:rPr>
      </w:pPr>
      <w:r w:rsidRPr="003D464C">
        <w:rPr>
          <w:lang w:val="tr-TR"/>
        </w:rPr>
        <w:t>Kalibrasyon eğrisi oluşturmak için referans protein şu şekilde seyreltilmelidir</w:t>
      </w:r>
      <w:r w:rsidRPr="003D464C">
        <w:rPr>
          <w:b/>
          <w:bCs/>
          <w:lang w:val="tr-TR"/>
        </w:rPr>
        <w:t xml:space="preserve">: 5, 10, 15, 20, 25 </w:t>
      </w:r>
      <w:proofErr w:type="spellStart"/>
      <w:r w:rsidRPr="003D464C">
        <w:rPr>
          <w:b/>
          <w:bCs/>
          <w:lang w:val="tr-TR"/>
        </w:rPr>
        <w:t>μg</w:t>
      </w:r>
      <w:proofErr w:type="spellEnd"/>
      <w:r w:rsidRPr="003D464C">
        <w:rPr>
          <w:b/>
          <w:bCs/>
          <w:lang w:val="tr-TR"/>
        </w:rPr>
        <w:t>/ml.</w:t>
      </w:r>
    </w:p>
    <w:p w14:paraId="734AAFED" w14:textId="7E2198B9" w:rsidR="003D464C" w:rsidRDefault="003D464C" w:rsidP="003D464C">
      <w:pPr>
        <w:pStyle w:val="ListParagraph"/>
        <w:numPr>
          <w:ilvl w:val="0"/>
          <w:numId w:val="10"/>
        </w:numPr>
        <w:jc w:val="both"/>
        <w:rPr>
          <w:lang w:val="tr-TR"/>
        </w:rPr>
      </w:pPr>
      <w:proofErr w:type="spellStart"/>
      <w:r>
        <w:rPr>
          <w:lang w:val="tr-TR"/>
        </w:rPr>
        <w:t>Assay</w:t>
      </w:r>
      <w:proofErr w:type="spellEnd"/>
      <w:r w:rsidRPr="003D464C">
        <w:rPr>
          <w:lang w:val="tr-TR"/>
        </w:rPr>
        <w:t xml:space="preserve"> </w:t>
      </w:r>
      <w:r w:rsidRPr="003D464C">
        <w:rPr>
          <w:b/>
          <w:bCs/>
          <w:lang w:val="tr-TR"/>
        </w:rPr>
        <w:t xml:space="preserve">üçlü </w:t>
      </w:r>
      <w:r>
        <w:rPr>
          <w:lang w:val="tr-TR"/>
        </w:rPr>
        <w:t>determinasyon</w:t>
      </w:r>
      <w:r w:rsidRPr="003D464C">
        <w:rPr>
          <w:lang w:val="tr-TR"/>
        </w:rPr>
        <w:t xml:space="preserve"> olarak gerçekleştir</w:t>
      </w:r>
      <w:r>
        <w:rPr>
          <w:lang w:val="tr-TR"/>
        </w:rPr>
        <w:t>melidir</w:t>
      </w:r>
      <w:r w:rsidRPr="003D464C">
        <w:rPr>
          <w:lang w:val="tr-TR"/>
        </w:rPr>
        <w:t xml:space="preserve">. </w:t>
      </w:r>
    </w:p>
    <w:p w14:paraId="5A145C4C" w14:textId="038E309F" w:rsidR="00E15CAF" w:rsidRDefault="003D464C" w:rsidP="003D464C">
      <w:pPr>
        <w:pStyle w:val="ListParagraph"/>
        <w:numPr>
          <w:ilvl w:val="0"/>
          <w:numId w:val="10"/>
        </w:numPr>
        <w:jc w:val="both"/>
        <w:rPr>
          <w:lang w:val="tr-TR"/>
        </w:rPr>
      </w:pPr>
      <w:r w:rsidRPr="003D464C">
        <w:rPr>
          <w:lang w:val="tr-TR"/>
        </w:rPr>
        <w:t xml:space="preserve">Kalibrasyon eğrisi </w:t>
      </w:r>
      <w:r w:rsidRPr="003D464C">
        <w:rPr>
          <w:u w:val="single"/>
          <w:lang w:val="tr-TR"/>
        </w:rPr>
        <w:t>her test serisi için yeniden</w:t>
      </w:r>
      <w:r w:rsidRPr="003D464C">
        <w:rPr>
          <w:lang w:val="tr-TR"/>
        </w:rPr>
        <w:t xml:space="preserve"> oluşturulmalıdır.</w:t>
      </w:r>
    </w:p>
    <w:p w14:paraId="24D154D1" w14:textId="77777777" w:rsidR="003D464C" w:rsidRDefault="003D464C" w:rsidP="003D464C">
      <w:pPr>
        <w:jc w:val="both"/>
        <w:rPr>
          <w:lang w:val="tr-TR"/>
        </w:rPr>
      </w:pPr>
    </w:p>
    <w:p w14:paraId="7ABE8DE9" w14:textId="2C2A09EF" w:rsidR="003D464C" w:rsidRDefault="003D464C" w:rsidP="003D464C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3D464C">
        <w:rPr>
          <w:b/>
          <w:bCs/>
          <w:lang w:val="tr-TR"/>
        </w:rPr>
        <w:t>Referans Solüsyonların Hazırlanması</w:t>
      </w:r>
    </w:p>
    <w:p w14:paraId="45EC0B30" w14:textId="7BB145C0" w:rsidR="003D464C" w:rsidRDefault="003D464C" w:rsidP="003D464C">
      <w:pPr>
        <w:jc w:val="both"/>
        <w:rPr>
          <w:b/>
          <w:bCs/>
          <w:lang w:val="tr-TR"/>
        </w:rPr>
      </w:pPr>
    </w:p>
    <w:p w14:paraId="5A2287AE" w14:textId="66E01C7E" w:rsidR="0012618B" w:rsidRDefault="00721DD0" w:rsidP="00B821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4AE650C8" wp14:editId="173B9345">
            <wp:extent cx="5731510" cy="2081530"/>
            <wp:effectExtent l="0" t="0" r="0" b="1270"/>
            <wp:docPr id="1159855010" name="Picture 3" descr="A table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55010" name="Picture 3" descr="A table with numbers and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8414" w14:textId="77777777" w:rsidR="00B8217B" w:rsidRPr="00B8217B" w:rsidRDefault="00B8217B" w:rsidP="00B8217B">
      <w:pPr>
        <w:jc w:val="both"/>
        <w:rPr>
          <w:b/>
          <w:bCs/>
          <w:lang w:val="tr-TR"/>
        </w:rPr>
      </w:pPr>
    </w:p>
    <w:p w14:paraId="3B27DC65" w14:textId="42F45D5D" w:rsidR="0012618B" w:rsidRDefault="00B8217B" w:rsidP="00B8217B">
      <w:pPr>
        <w:pStyle w:val="ListParagraph"/>
        <w:numPr>
          <w:ilvl w:val="0"/>
          <w:numId w:val="11"/>
        </w:numPr>
        <w:jc w:val="both"/>
        <w:rPr>
          <w:lang w:val="tr-TR"/>
        </w:rPr>
      </w:pPr>
      <w:r w:rsidRPr="00B8217B">
        <w:rPr>
          <w:lang w:val="tr-TR"/>
        </w:rPr>
        <w:t xml:space="preserve">Protein standartları, protein numunesi için kullanılan </w:t>
      </w:r>
      <w:r w:rsidRPr="00B8217B">
        <w:rPr>
          <w:b/>
          <w:bCs/>
          <w:u w:val="single"/>
          <w:lang w:val="tr-TR"/>
        </w:rPr>
        <w:t xml:space="preserve">aynı </w:t>
      </w:r>
      <w:proofErr w:type="spellStart"/>
      <w:r w:rsidRPr="00B8217B">
        <w:rPr>
          <w:b/>
          <w:bCs/>
          <w:u w:val="single"/>
          <w:lang w:val="tr-TR"/>
        </w:rPr>
        <w:t>buffer</w:t>
      </w:r>
      <w:proofErr w:type="spellEnd"/>
      <w:r>
        <w:rPr>
          <w:lang w:val="tr-TR"/>
        </w:rPr>
        <w:t xml:space="preserve"> ile </w:t>
      </w:r>
      <w:r w:rsidRPr="00B8217B">
        <w:rPr>
          <w:lang w:val="tr-TR"/>
        </w:rPr>
        <w:t>seyreltilmelidir.</w:t>
      </w:r>
    </w:p>
    <w:p w14:paraId="0335A7E8" w14:textId="77777777" w:rsidR="00B8217B" w:rsidRDefault="00B8217B" w:rsidP="00B8217B">
      <w:pPr>
        <w:jc w:val="both"/>
        <w:rPr>
          <w:lang w:val="tr-TR"/>
        </w:rPr>
      </w:pPr>
    </w:p>
    <w:p w14:paraId="7D4C2FD3" w14:textId="77777777" w:rsidR="00B8217B" w:rsidRDefault="00B8217B" w:rsidP="00B8217B">
      <w:pPr>
        <w:jc w:val="both"/>
        <w:rPr>
          <w:lang w:val="tr-TR"/>
        </w:rPr>
      </w:pPr>
    </w:p>
    <w:p w14:paraId="4C26DB9D" w14:textId="77777777" w:rsidR="00B8217B" w:rsidRDefault="00B8217B" w:rsidP="00B8217B">
      <w:pPr>
        <w:jc w:val="both"/>
        <w:rPr>
          <w:lang w:val="tr-TR"/>
        </w:rPr>
      </w:pPr>
    </w:p>
    <w:p w14:paraId="3CBF3715" w14:textId="77777777" w:rsidR="00B8217B" w:rsidRDefault="00B8217B" w:rsidP="00B8217B">
      <w:pPr>
        <w:jc w:val="both"/>
        <w:rPr>
          <w:lang w:val="tr-TR"/>
        </w:rPr>
      </w:pPr>
    </w:p>
    <w:p w14:paraId="35A5695B" w14:textId="77777777" w:rsidR="00B8217B" w:rsidRDefault="00B8217B" w:rsidP="00B8217B">
      <w:pPr>
        <w:jc w:val="both"/>
        <w:rPr>
          <w:lang w:val="tr-TR"/>
        </w:rPr>
      </w:pPr>
    </w:p>
    <w:p w14:paraId="72F77020" w14:textId="77777777" w:rsidR="00B8217B" w:rsidRDefault="00B8217B" w:rsidP="00B8217B">
      <w:pPr>
        <w:jc w:val="both"/>
        <w:rPr>
          <w:lang w:val="tr-TR"/>
        </w:rPr>
      </w:pPr>
    </w:p>
    <w:p w14:paraId="158B9379" w14:textId="77777777" w:rsidR="00B8217B" w:rsidRDefault="00B8217B" w:rsidP="00B8217B">
      <w:pPr>
        <w:jc w:val="both"/>
        <w:rPr>
          <w:lang w:val="tr-TR"/>
        </w:rPr>
      </w:pPr>
    </w:p>
    <w:p w14:paraId="2F3F7B24" w14:textId="77777777" w:rsidR="00B8217B" w:rsidRDefault="00B8217B" w:rsidP="00B8217B">
      <w:pPr>
        <w:jc w:val="both"/>
        <w:rPr>
          <w:lang w:val="tr-TR"/>
        </w:rPr>
      </w:pPr>
    </w:p>
    <w:p w14:paraId="5E106B8E" w14:textId="59F96142" w:rsidR="00B8217B" w:rsidRPr="00B66363" w:rsidRDefault="00B66363" w:rsidP="00B66363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B66363">
        <w:rPr>
          <w:b/>
          <w:bCs/>
          <w:lang w:val="tr-TR"/>
        </w:rPr>
        <w:lastRenderedPageBreak/>
        <w:t>Protein Miktarını Belirleme Prosedürü</w:t>
      </w:r>
    </w:p>
    <w:p w14:paraId="07E00FDC" w14:textId="77777777" w:rsidR="00AF40C5" w:rsidRDefault="00AF40C5" w:rsidP="00AF40C5">
      <w:pPr>
        <w:jc w:val="both"/>
        <w:rPr>
          <w:b/>
          <w:bCs/>
          <w:lang w:val="tr-TR"/>
        </w:rPr>
      </w:pPr>
    </w:p>
    <w:p w14:paraId="4A222278" w14:textId="5A57F693" w:rsidR="00B8217B" w:rsidRDefault="00AF40C5" w:rsidP="00AF40C5">
      <w:pPr>
        <w:pStyle w:val="ListParagraph"/>
        <w:numPr>
          <w:ilvl w:val="0"/>
          <w:numId w:val="11"/>
        </w:numPr>
        <w:jc w:val="both"/>
        <w:rPr>
          <w:lang w:val="tr-TR"/>
        </w:rPr>
      </w:pPr>
      <w:proofErr w:type="spellStart"/>
      <w:r>
        <w:rPr>
          <w:lang w:val="tr-TR"/>
        </w:rPr>
        <w:t>Assayi</w:t>
      </w:r>
      <w:proofErr w:type="spellEnd"/>
      <w:r>
        <w:rPr>
          <w:lang w:val="tr-TR"/>
        </w:rPr>
        <w:t xml:space="preserve"> </w:t>
      </w:r>
      <w:r w:rsidRPr="00AF40C5">
        <w:rPr>
          <w:lang w:val="tr-TR"/>
        </w:rPr>
        <w:t xml:space="preserve">üçlü </w:t>
      </w:r>
      <w:r>
        <w:rPr>
          <w:lang w:val="tr-TR"/>
        </w:rPr>
        <w:t>determinasyon</w:t>
      </w:r>
      <w:r w:rsidRPr="00AF40C5">
        <w:rPr>
          <w:lang w:val="tr-TR"/>
        </w:rPr>
        <w:t xml:space="preserve"> olarak gerçekleştirin.</w:t>
      </w:r>
    </w:p>
    <w:p w14:paraId="3EC1D7AD" w14:textId="77777777" w:rsidR="00400E86" w:rsidRDefault="00400E86" w:rsidP="00400E86">
      <w:pPr>
        <w:jc w:val="both"/>
        <w:rPr>
          <w:lang w:val="tr-TR"/>
        </w:rPr>
      </w:pPr>
    </w:p>
    <w:p w14:paraId="449B08F6" w14:textId="77777777" w:rsidR="00400E86" w:rsidRDefault="00400E86" w:rsidP="00400E86">
      <w:pPr>
        <w:jc w:val="center"/>
        <w:rPr>
          <w:lang w:val="tr-TR"/>
        </w:rPr>
      </w:pPr>
    </w:p>
    <w:p w14:paraId="0AB3AC66" w14:textId="1B2229B5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 xml:space="preserve">800 </w:t>
      </w:r>
      <w:proofErr w:type="spellStart"/>
      <w:r w:rsidRPr="00AF40C5">
        <w:rPr>
          <w:lang w:val="tr-TR"/>
        </w:rPr>
        <w:t>μl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distile</w:t>
      </w:r>
      <w:proofErr w:type="spellEnd"/>
      <w:r>
        <w:rPr>
          <w:lang w:val="tr-TR"/>
        </w:rPr>
        <w:t xml:space="preserve"> su </w:t>
      </w:r>
    </w:p>
    <w:p w14:paraId="29E96F2B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 xml:space="preserve">+ </w:t>
      </w:r>
      <w:proofErr w:type="spellStart"/>
      <w:r>
        <w:rPr>
          <w:lang w:val="tr-TR"/>
        </w:rPr>
        <w:t>buffer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blank</w:t>
      </w:r>
      <w:proofErr w:type="spellEnd"/>
      <w:r>
        <w:rPr>
          <w:lang w:val="tr-TR"/>
        </w:rPr>
        <w:t xml:space="preserve"> ?</w:t>
      </w:r>
      <w:proofErr w:type="gramEnd"/>
      <w:r>
        <w:rPr>
          <w:lang w:val="tr-TR"/>
        </w:rPr>
        <w:t xml:space="preserve"> </w:t>
      </w:r>
    </w:p>
    <w:p w14:paraId="7B5A7B3E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>+ referans solüsyonlar</w:t>
      </w:r>
    </w:p>
    <w:p w14:paraId="5936E352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>+örnekler</w:t>
      </w:r>
    </w:p>
    <w:p w14:paraId="29BBACEA" w14:textId="1D6A5364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>Test tüpleri içerisinde pipete edilir</w:t>
      </w:r>
    </w:p>
    <w:p w14:paraId="1FE5449B" w14:textId="77777777" w:rsidR="00400E86" w:rsidRDefault="00400E86" w:rsidP="00400E86">
      <w:pPr>
        <w:jc w:val="center"/>
        <w:rPr>
          <w:lang w:val="tr-TR"/>
        </w:rPr>
      </w:pPr>
    </w:p>
    <w:p w14:paraId="3985BF9B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5B147A38" w14:textId="77777777" w:rsidR="00400E86" w:rsidRDefault="00400E86" w:rsidP="00400E86">
      <w:pPr>
        <w:jc w:val="center"/>
        <w:rPr>
          <w:lang w:val="tr-TR"/>
        </w:rPr>
      </w:pPr>
    </w:p>
    <w:p w14:paraId="3BA1992D" w14:textId="3E31D540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 xml:space="preserve">200 </w:t>
      </w:r>
      <w:proofErr w:type="spellStart"/>
      <w:r w:rsidRPr="00AF40C5">
        <w:rPr>
          <w:lang w:val="tr-TR"/>
        </w:rPr>
        <w:t>μl</w:t>
      </w:r>
      <w:proofErr w:type="spellEnd"/>
      <w:r>
        <w:rPr>
          <w:lang w:val="tr-TR"/>
        </w:rPr>
        <w:t xml:space="preserve"> </w:t>
      </w:r>
      <w:r>
        <w:rPr>
          <w:b/>
          <w:bCs/>
          <w:lang w:val="tr-TR"/>
        </w:rPr>
        <w:t>5</w:t>
      </w:r>
      <w:r w:rsidRPr="00400E86">
        <w:rPr>
          <w:b/>
          <w:bCs/>
          <w:lang w:val="tr-TR"/>
        </w:rPr>
        <w:t xml:space="preserve">x Bradford </w:t>
      </w:r>
      <w:proofErr w:type="spellStart"/>
      <w:r w:rsidRPr="00400E86">
        <w:rPr>
          <w:b/>
          <w:bCs/>
          <w:lang w:val="tr-TR"/>
        </w:rPr>
        <w:t>Reagent</w:t>
      </w:r>
      <w:proofErr w:type="spellEnd"/>
      <w:r>
        <w:rPr>
          <w:lang w:val="tr-TR"/>
        </w:rPr>
        <w:t xml:space="preserve"> eklenir</w:t>
      </w:r>
    </w:p>
    <w:p w14:paraId="417E1D3A" w14:textId="77777777" w:rsidR="00400E86" w:rsidRDefault="00400E86" w:rsidP="00400E86">
      <w:pPr>
        <w:jc w:val="center"/>
        <w:rPr>
          <w:lang w:val="tr-TR"/>
        </w:rPr>
      </w:pPr>
    </w:p>
    <w:p w14:paraId="1E3417A8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4F7C5CD9" w14:textId="77777777" w:rsidR="00400E86" w:rsidRDefault="00400E86" w:rsidP="00400E86">
      <w:pPr>
        <w:jc w:val="center"/>
        <w:rPr>
          <w:lang w:val="tr-TR"/>
        </w:rPr>
      </w:pPr>
    </w:p>
    <w:p w14:paraId="7102E259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>Test tüpleri kapatılır</w:t>
      </w:r>
    </w:p>
    <w:p w14:paraId="16B2514B" w14:textId="77777777" w:rsidR="00400E86" w:rsidRDefault="00400E86" w:rsidP="00400E86">
      <w:pPr>
        <w:jc w:val="center"/>
        <w:rPr>
          <w:lang w:val="tr-TR"/>
        </w:rPr>
      </w:pPr>
    </w:p>
    <w:p w14:paraId="51E55F85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678E50C6" w14:textId="77777777" w:rsidR="00400E86" w:rsidRDefault="00400E86" w:rsidP="00400E86">
      <w:pPr>
        <w:jc w:val="center"/>
        <w:rPr>
          <w:lang w:val="tr-TR"/>
        </w:rPr>
      </w:pPr>
    </w:p>
    <w:p w14:paraId="59BDA581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 xml:space="preserve">Test tüpleri </w:t>
      </w:r>
      <w:proofErr w:type="spellStart"/>
      <w:r>
        <w:rPr>
          <w:lang w:val="tr-TR"/>
        </w:rPr>
        <w:t>vortekslenir</w:t>
      </w:r>
      <w:proofErr w:type="spellEnd"/>
    </w:p>
    <w:p w14:paraId="5B831D14" w14:textId="77777777" w:rsidR="00400E86" w:rsidRDefault="00400E86" w:rsidP="00400E86">
      <w:pPr>
        <w:jc w:val="center"/>
        <w:rPr>
          <w:lang w:val="tr-TR"/>
        </w:rPr>
      </w:pPr>
    </w:p>
    <w:p w14:paraId="4FFF7297" w14:textId="77777777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15DBDB08" w14:textId="77777777" w:rsidR="00400E86" w:rsidRDefault="00400E86" w:rsidP="00400E86">
      <w:pPr>
        <w:jc w:val="center"/>
        <w:rPr>
          <w:lang w:val="tr-TR"/>
        </w:rPr>
      </w:pPr>
    </w:p>
    <w:p w14:paraId="2E6E8305" w14:textId="77777777" w:rsidR="00400E86" w:rsidRDefault="00400E86" w:rsidP="00400E86">
      <w:pPr>
        <w:jc w:val="center"/>
        <w:rPr>
          <w:lang w:val="tr-TR"/>
        </w:rPr>
      </w:pPr>
      <w:r w:rsidRPr="0005598B">
        <w:rPr>
          <w:b/>
          <w:bCs/>
          <w:lang w:val="tr-TR"/>
        </w:rPr>
        <w:t>5 dakika</w:t>
      </w:r>
      <w:r>
        <w:rPr>
          <w:lang w:val="tr-TR"/>
        </w:rPr>
        <w:t xml:space="preserve"> oda sıcaklığında </w:t>
      </w:r>
      <w:proofErr w:type="spellStart"/>
      <w:r>
        <w:rPr>
          <w:lang w:val="tr-TR"/>
        </w:rPr>
        <w:t>inkübe</w:t>
      </w:r>
      <w:proofErr w:type="spellEnd"/>
      <w:r>
        <w:rPr>
          <w:lang w:val="tr-TR"/>
        </w:rPr>
        <w:t xml:space="preserve"> edilir</w:t>
      </w:r>
    </w:p>
    <w:p w14:paraId="60A52ABC" w14:textId="77777777" w:rsidR="00400E86" w:rsidRDefault="00400E86" w:rsidP="00400E86">
      <w:pPr>
        <w:jc w:val="center"/>
        <w:rPr>
          <w:lang w:val="tr-TR"/>
        </w:rPr>
      </w:pPr>
    </w:p>
    <w:p w14:paraId="3B6558EC" w14:textId="77777777" w:rsidR="00400E86" w:rsidRPr="00AF40C5" w:rsidRDefault="00400E86" w:rsidP="00400E86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3A111B6B" w14:textId="77777777" w:rsidR="00400E86" w:rsidRPr="00B8217B" w:rsidRDefault="00400E86" w:rsidP="00400E86">
      <w:pPr>
        <w:jc w:val="both"/>
        <w:rPr>
          <w:lang w:val="tr-TR"/>
        </w:rPr>
      </w:pPr>
    </w:p>
    <w:p w14:paraId="3C8D3494" w14:textId="5A9E0280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>Solüsyonlar küvetlere transfer edilir</w:t>
      </w:r>
    </w:p>
    <w:p w14:paraId="275BF1AE" w14:textId="6E253E78" w:rsidR="00400E86" w:rsidRDefault="002478DF" w:rsidP="00400E86">
      <w:pPr>
        <w:jc w:val="center"/>
        <w:rPr>
          <w:lang w:val="tr-TR"/>
        </w:rPr>
      </w:pPr>
      <w:r>
        <w:rPr>
          <w:lang w:val="tr-TR"/>
        </w:rPr>
        <w:t xml:space="preserve">30 dakika içerisinde </w:t>
      </w:r>
      <w:proofErr w:type="spellStart"/>
      <w:r>
        <w:rPr>
          <w:lang w:val="tr-TR"/>
        </w:rPr>
        <w:t>absorbance</w:t>
      </w:r>
      <w:proofErr w:type="spellEnd"/>
      <w:r>
        <w:rPr>
          <w:lang w:val="tr-TR"/>
        </w:rPr>
        <w:t xml:space="preserve"> (optik yoğunluk) 595 </w:t>
      </w:r>
      <w:proofErr w:type="spellStart"/>
      <w:r>
        <w:rPr>
          <w:lang w:val="tr-TR"/>
        </w:rPr>
        <w:t>nm</w:t>
      </w:r>
      <w:proofErr w:type="spellEnd"/>
      <w:r>
        <w:rPr>
          <w:lang w:val="tr-TR"/>
        </w:rPr>
        <w:t xml:space="preserve"> (A</w:t>
      </w:r>
      <w:r>
        <w:rPr>
          <w:vertAlign w:val="subscript"/>
          <w:lang w:val="tr-TR"/>
        </w:rPr>
        <w:t>595nm</w:t>
      </w:r>
      <w:r>
        <w:rPr>
          <w:lang w:val="tr-TR"/>
        </w:rPr>
        <w:t>)’de ölçülür</w:t>
      </w:r>
    </w:p>
    <w:p w14:paraId="4231B393" w14:textId="77777777" w:rsidR="00400E86" w:rsidRDefault="00400E86" w:rsidP="00400E86">
      <w:pPr>
        <w:jc w:val="both"/>
        <w:rPr>
          <w:lang w:val="tr-TR"/>
        </w:rPr>
      </w:pPr>
    </w:p>
    <w:p w14:paraId="58B6A254" w14:textId="77777777" w:rsidR="00400E86" w:rsidRDefault="00400E86" w:rsidP="00400E86">
      <w:pPr>
        <w:jc w:val="both"/>
        <w:rPr>
          <w:lang w:val="tr-TR"/>
        </w:rPr>
      </w:pPr>
    </w:p>
    <w:p w14:paraId="46D28D8C" w14:textId="77777777" w:rsidR="002478DF" w:rsidRDefault="002478DF" w:rsidP="00400E86">
      <w:pPr>
        <w:jc w:val="both"/>
        <w:rPr>
          <w:lang w:val="tr-TR"/>
        </w:rPr>
      </w:pPr>
    </w:p>
    <w:p w14:paraId="3EB1E269" w14:textId="607DAF87" w:rsidR="002478DF" w:rsidRPr="00926B65" w:rsidRDefault="002478DF" w:rsidP="002478DF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926B65">
        <w:rPr>
          <w:b/>
          <w:bCs/>
          <w:lang w:val="tr-TR"/>
        </w:rPr>
        <w:t>Protein Konsantrasyonunun Hesaplanması</w:t>
      </w:r>
    </w:p>
    <w:p w14:paraId="7D6856A2" w14:textId="77777777" w:rsidR="002478DF" w:rsidRDefault="002478DF" w:rsidP="002478DF">
      <w:pPr>
        <w:jc w:val="both"/>
        <w:rPr>
          <w:lang w:val="tr-TR"/>
        </w:rPr>
      </w:pPr>
    </w:p>
    <w:p w14:paraId="6DFE39A4" w14:textId="77777777" w:rsidR="002478DF" w:rsidRPr="002478DF" w:rsidRDefault="002478DF" w:rsidP="002478DF">
      <w:pPr>
        <w:jc w:val="both"/>
        <w:rPr>
          <w:lang w:val="tr-TR"/>
        </w:rPr>
      </w:pPr>
    </w:p>
    <w:p w14:paraId="3D825E68" w14:textId="73176D78" w:rsidR="00400E86" w:rsidRDefault="002478DF" w:rsidP="002478DF">
      <w:pPr>
        <w:pStyle w:val="ListParagraph"/>
        <w:numPr>
          <w:ilvl w:val="0"/>
          <w:numId w:val="11"/>
        </w:numPr>
        <w:jc w:val="both"/>
        <w:rPr>
          <w:lang w:val="tr-TR"/>
        </w:rPr>
      </w:pPr>
      <w:r>
        <w:rPr>
          <w:lang w:val="tr-TR"/>
        </w:rPr>
        <w:t>Assay</w:t>
      </w:r>
      <w:r w:rsidRPr="002478DF">
        <w:rPr>
          <w:lang w:val="tr-TR"/>
        </w:rPr>
        <w:t>den elde edilen absorbans sonuçlarıyla bir tablo oluşturun.</w:t>
      </w:r>
    </w:p>
    <w:p w14:paraId="095B7591" w14:textId="56DE0055" w:rsidR="002478DF" w:rsidRDefault="002478DF" w:rsidP="002478DF">
      <w:pPr>
        <w:pStyle w:val="ListParagraph"/>
        <w:numPr>
          <w:ilvl w:val="0"/>
          <w:numId w:val="11"/>
        </w:numPr>
        <w:jc w:val="both"/>
        <w:rPr>
          <w:lang w:val="tr-TR"/>
        </w:rPr>
      </w:pPr>
      <w:r w:rsidRPr="002478DF">
        <w:rPr>
          <w:lang w:val="tr-TR"/>
        </w:rPr>
        <w:t>Referans protein çözeltileri için elde edilen değerlerden, bilinmeyen numunedeki protein konsantrasyonunu belirlemek için kullanılan bir kalibrasyon eğrisi oluşturun.</w:t>
      </w:r>
    </w:p>
    <w:p w14:paraId="510424BB" w14:textId="77777777" w:rsidR="00926B65" w:rsidRDefault="00926B65" w:rsidP="00926B65">
      <w:pPr>
        <w:jc w:val="both"/>
        <w:rPr>
          <w:lang w:val="tr-TR"/>
        </w:rPr>
      </w:pPr>
    </w:p>
    <w:p w14:paraId="2A4DD4E5" w14:textId="6E638771" w:rsidR="00926B65" w:rsidRDefault="00926B65" w:rsidP="00926B65">
      <w:pPr>
        <w:jc w:val="both"/>
        <w:rPr>
          <w:lang w:val="tr-TR"/>
        </w:rPr>
      </w:pPr>
      <w:r w:rsidRPr="00926B65">
        <w:rPr>
          <w:b/>
          <w:bCs/>
          <w:lang w:val="tr-TR"/>
        </w:rPr>
        <w:t>Tablo 1</w:t>
      </w:r>
      <w:r w:rsidR="004221A6">
        <w:rPr>
          <w:b/>
          <w:bCs/>
          <w:lang w:val="tr-TR"/>
        </w:rPr>
        <w:t>,</w:t>
      </w:r>
      <w:r>
        <w:rPr>
          <w:lang w:val="tr-TR"/>
        </w:rPr>
        <w:t xml:space="preserve"> </w:t>
      </w:r>
      <w:r w:rsidRPr="00926B65">
        <w:rPr>
          <w:lang w:val="tr-TR"/>
        </w:rPr>
        <w:t xml:space="preserve">BSA ile bir kalibrasyon eğrisi oluşturmak için örnek </w:t>
      </w:r>
      <w:proofErr w:type="spellStart"/>
      <w:r w:rsidRPr="00926B65">
        <w:rPr>
          <w:lang w:val="tr-TR"/>
        </w:rPr>
        <w:t>absorbans</w:t>
      </w:r>
      <w:proofErr w:type="spellEnd"/>
      <w:r w:rsidRPr="00926B65">
        <w:rPr>
          <w:lang w:val="tr-TR"/>
        </w:rPr>
        <w:t xml:space="preserve"> sonuçlarını göster</w:t>
      </w:r>
      <w:r>
        <w:rPr>
          <w:lang w:val="tr-TR"/>
        </w:rPr>
        <w:t xml:space="preserve">mektedir </w:t>
      </w:r>
      <w:r w:rsidRPr="00926B65">
        <w:rPr>
          <w:lang w:val="tr-TR"/>
        </w:rPr>
        <w:t xml:space="preserve">(örnekler </w:t>
      </w:r>
      <w:proofErr w:type="spellStart"/>
      <w:r w:rsidRPr="00926B65">
        <w:rPr>
          <w:lang w:val="tr-TR"/>
        </w:rPr>
        <w:t>dis</w:t>
      </w:r>
      <w:r w:rsidR="004221A6">
        <w:rPr>
          <w:lang w:val="tr-TR"/>
        </w:rPr>
        <w:t>tile</w:t>
      </w:r>
      <w:proofErr w:type="spellEnd"/>
      <w:r w:rsidRPr="00926B65">
        <w:rPr>
          <w:lang w:val="tr-TR"/>
        </w:rPr>
        <w:t xml:space="preserve"> H</w:t>
      </w:r>
      <w:r w:rsidRPr="0005598B">
        <w:rPr>
          <w:vertAlign w:val="subscript"/>
          <w:lang w:val="tr-TR"/>
        </w:rPr>
        <w:t>2</w:t>
      </w:r>
      <w:r w:rsidRPr="00926B65">
        <w:rPr>
          <w:lang w:val="tr-TR"/>
        </w:rPr>
        <w:t>O içinde çözüldü/seyreltildi)</w:t>
      </w:r>
    </w:p>
    <w:p w14:paraId="682ACC5B" w14:textId="77777777" w:rsidR="00926B65" w:rsidRDefault="00926B65" w:rsidP="00926B65">
      <w:pPr>
        <w:jc w:val="both"/>
        <w:rPr>
          <w:lang w:val="tr-TR"/>
        </w:rPr>
      </w:pPr>
    </w:p>
    <w:p w14:paraId="7D9F6558" w14:textId="443818D8" w:rsidR="00926B65" w:rsidRDefault="00926B65" w:rsidP="00926B65">
      <w:pPr>
        <w:jc w:val="both"/>
        <w:rPr>
          <w:lang w:val="tr-TR"/>
        </w:rPr>
      </w:pPr>
      <w:r w:rsidRPr="00926B65">
        <w:rPr>
          <w:b/>
          <w:bCs/>
          <w:lang w:val="tr-TR"/>
        </w:rPr>
        <w:t>Grafik 1</w:t>
      </w:r>
      <w:r w:rsidR="004221A6">
        <w:rPr>
          <w:b/>
          <w:bCs/>
          <w:lang w:val="tr-TR"/>
        </w:rPr>
        <w:t>,</w:t>
      </w:r>
      <w:r w:rsidRPr="00926B65">
        <w:rPr>
          <w:lang w:val="tr-TR"/>
        </w:rPr>
        <w:t xml:space="preserve"> sonuç olarak ortaya çıkan kalibrasyon eğrisini göstermektedir.</w:t>
      </w:r>
    </w:p>
    <w:p w14:paraId="587D8DFE" w14:textId="77777777" w:rsidR="00926B65" w:rsidRDefault="00926B65" w:rsidP="00926B65">
      <w:pPr>
        <w:jc w:val="both"/>
        <w:rPr>
          <w:lang w:val="tr-TR"/>
        </w:rPr>
      </w:pPr>
    </w:p>
    <w:p w14:paraId="6A353E7D" w14:textId="77777777" w:rsidR="00926B65" w:rsidRDefault="00926B65" w:rsidP="00926B65">
      <w:pPr>
        <w:jc w:val="both"/>
        <w:rPr>
          <w:lang w:val="tr-TR"/>
        </w:rPr>
      </w:pPr>
    </w:p>
    <w:p w14:paraId="1E77276D" w14:textId="175AD660" w:rsidR="00926B65" w:rsidRPr="00926B65" w:rsidRDefault="00926B65" w:rsidP="00926B65">
      <w:pPr>
        <w:jc w:val="both"/>
        <w:rPr>
          <w:b/>
          <w:bCs/>
          <w:lang w:val="tr-TR"/>
        </w:rPr>
      </w:pPr>
      <w:r w:rsidRPr="00926B65">
        <w:rPr>
          <w:b/>
          <w:bCs/>
          <w:lang w:val="tr-TR"/>
        </w:rPr>
        <w:lastRenderedPageBreak/>
        <w:t xml:space="preserve">Tablo 1: BSA referans solüsyonlarının </w:t>
      </w:r>
      <w:proofErr w:type="spellStart"/>
      <w:r w:rsidRPr="00926B65">
        <w:rPr>
          <w:b/>
          <w:bCs/>
          <w:lang w:val="tr-TR"/>
        </w:rPr>
        <w:t>assay</w:t>
      </w:r>
      <w:proofErr w:type="spellEnd"/>
      <w:r w:rsidRPr="00926B65">
        <w:rPr>
          <w:b/>
          <w:bCs/>
          <w:lang w:val="tr-TR"/>
        </w:rPr>
        <w:t xml:space="preserve"> veri tablosu örneği</w:t>
      </w:r>
    </w:p>
    <w:p w14:paraId="0CAA2E29" w14:textId="77777777" w:rsidR="00926B65" w:rsidRDefault="00926B65" w:rsidP="00926B65">
      <w:pPr>
        <w:jc w:val="both"/>
        <w:rPr>
          <w:lang w:val="tr-TR"/>
        </w:rPr>
      </w:pPr>
    </w:p>
    <w:p w14:paraId="24136A22" w14:textId="2E3F986B" w:rsidR="00926B65" w:rsidRDefault="00926B65" w:rsidP="00926B65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8C719BC" wp14:editId="6B178331">
            <wp:extent cx="4775200" cy="1943100"/>
            <wp:effectExtent l="0" t="0" r="0" b="0"/>
            <wp:docPr id="339916496" name="Picture 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6496" name="Picture 4" descr="A table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398A" w14:textId="77777777" w:rsidR="00926B65" w:rsidRDefault="00926B65" w:rsidP="00926B65">
      <w:pPr>
        <w:jc w:val="center"/>
        <w:rPr>
          <w:lang w:val="tr-TR"/>
        </w:rPr>
      </w:pPr>
    </w:p>
    <w:p w14:paraId="72749F8F" w14:textId="06E12759" w:rsidR="00926B65" w:rsidRDefault="00926B65" w:rsidP="00926B65">
      <w:pPr>
        <w:jc w:val="both"/>
        <w:rPr>
          <w:lang w:val="tr-TR"/>
        </w:rPr>
      </w:pPr>
      <w:r w:rsidRPr="00926B65">
        <w:rPr>
          <w:b/>
          <w:bCs/>
          <w:lang w:val="tr-TR"/>
        </w:rPr>
        <w:t>Grafik 1:</w:t>
      </w:r>
      <w:r w:rsidRPr="00926B65">
        <w:rPr>
          <w:lang w:val="tr-TR"/>
        </w:rPr>
        <w:t xml:space="preserve"> Tablo 1'deki </w:t>
      </w:r>
      <w:proofErr w:type="spellStart"/>
      <w:r w:rsidR="0093230A">
        <w:rPr>
          <w:lang w:val="tr-TR"/>
        </w:rPr>
        <w:t>assay</w:t>
      </w:r>
      <w:proofErr w:type="spellEnd"/>
      <w:r w:rsidRPr="00926B65">
        <w:rPr>
          <w:lang w:val="tr-TR"/>
        </w:rPr>
        <w:t xml:space="preserve"> verilerinden </w:t>
      </w:r>
      <w:r w:rsidR="0093230A">
        <w:rPr>
          <w:lang w:val="tr-TR"/>
        </w:rPr>
        <w:t>yapılan</w:t>
      </w:r>
      <w:r w:rsidRPr="00926B65">
        <w:rPr>
          <w:lang w:val="tr-TR"/>
        </w:rPr>
        <w:t xml:space="preserve"> BSA kalibrasyon eğrisi.</w:t>
      </w:r>
      <w:r>
        <w:rPr>
          <w:lang w:val="tr-TR"/>
        </w:rPr>
        <w:t xml:space="preserve"> </w:t>
      </w:r>
    </w:p>
    <w:p w14:paraId="3893D68E" w14:textId="2A5AA4E5" w:rsidR="00926B65" w:rsidRPr="00926B65" w:rsidRDefault="00926B65" w:rsidP="00926B65">
      <w:pPr>
        <w:jc w:val="both"/>
        <w:rPr>
          <w:lang w:val="tr-TR"/>
        </w:rPr>
      </w:pPr>
      <w:r w:rsidRPr="00926B65">
        <w:rPr>
          <w:lang w:val="tr-TR"/>
        </w:rPr>
        <w:t>Bu standart eğri, üçlü noktalarda standart olarak BSA kullanılarak üretildi.</w:t>
      </w:r>
    </w:p>
    <w:p w14:paraId="450D74DB" w14:textId="3F49CF00" w:rsidR="00926B65" w:rsidRDefault="00926B65" w:rsidP="00926B65">
      <w:pPr>
        <w:jc w:val="both"/>
        <w:rPr>
          <w:lang w:val="tr-TR"/>
        </w:rPr>
      </w:pPr>
      <w:r w:rsidRPr="00926B65">
        <w:rPr>
          <w:lang w:val="tr-TR"/>
        </w:rPr>
        <w:t>Veriler, R</w:t>
      </w:r>
      <w:r w:rsidRPr="00926B65">
        <w:rPr>
          <w:vertAlign w:val="superscript"/>
          <w:lang w:val="tr-TR"/>
        </w:rPr>
        <w:t>2</w:t>
      </w:r>
      <w:r w:rsidRPr="00926B65">
        <w:rPr>
          <w:lang w:val="tr-TR"/>
        </w:rPr>
        <w:t xml:space="preserve"> değeri 0.9941 olan y = 0.0342x + 0.0357 satırı ile doğrusal regresyona uygundur.</w:t>
      </w:r>
    </w:p>
    <w:p w14:paraId="27F9B83A" w14:textId="77777777" w:rsidR="00926B65" w:rsidRDefault="00926B65" w:rsidP="00926B65">
      <w:pPr>
        <w:jc w:val="both"/>
        <w:rPr>
          <w:lang w:val="tr-TR"/>
        </w:rPr>
      </w:pPr>
    </w:p>
    <w:p w14:paraId="2C2ED8E8" w14:textId="627FDDC8" w:rsidR="00926B65" w:rsidRDefault="00926B65" w:rsidP="00926B65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E6C2FF3" wp14:editId="71A0D8FA">
            <wp:extent cx="5023413" cy="3014048"/>
            <wp:effectExtent l="0" t="0" r="0" b="0"/>
            <wp:docPr id="25172663" name="Picture 5" descr="A graph of calib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663" name="Picture 5" descr="A graph of calibr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536" cy="30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2D1C" w14:textId="77777777" w:rsidR="00926B65" w:rsidRDefault="00926B65" w:rsidP="00926B65">
      <w:pPr>
        <w:jc w:val="center"/>
        <w:rPr>
          <w:lang w:val="tr-TR"/>
        </w:rPr>
      </w:pPr>
    </w:p>
    <w:p w14:paraId="55BF4AB6" w14:textId="77777777" w:rsidR="00926B65" w:rsidRDefault="00926B65" w:rsidP="00926B65">
      <w:pPr>
        <w:jc w:val="center"/>
        <w:rPr>
          <w:lang w:val="tr-TR"/>
        </w:rPr>
      </w:pPr>
    </w:p>
    <w:p w14:paraId="22356790" w14:textId="5C29E392" w:rsidR="00926B65" w:rsidRPr="00926B65" w:rsidRDefault="00926B65" w:rsidP="00926B65">
      <w:pPr>
        <w:jc w:val="both"/>
        <w:rPr>
          <w:lang w:val="tr-TR"/>
        </w:rPr>
      </w:pPr>
      <w:r w:rsidRPr="00926B65">
        <w:rPr>
          <w:lang w:val="tr-TR"/>
        </w:rPr>
        <w:t>Hesaplama, referans solüsyonların lineer</w:t>
      </w:r>
      <w:r w:rsidR="0013632B">
        <w:rPr>
          <w:lang w:val="tr-TR"/>
        </w:rPr>
        <w:t xml:space="preserve"> (doğrusal)</w:t>
      </w:r>
      <w:r w:rsidRPr="00926B65">
        <w:rPr>
          <w:lang w:val="tr-TR"/>
        </w:rPr>
        <w:t xml:space="preserve"> regresyonu ve ardından regresyon denklemi aracılığıyla örnek solüsyonların protein konsantrasyonlarındaki </w:t>
      </w:r>
      <w:proofErr w:type="spellStart"/>
      <w:r w:rsidRPr="00926B65">
        <w:rPr>
          <w:lang w:val="tr-TR"/>
        </w:rPr>
        <w:t>absorpsiyon</w:t>
      </w:r>
      <w:proofErr w:type="spellEnd"/>
      <w:r w:rsidRPr="00926B65">
        <w:rPr>
          <w:lang w:val="tr-TR"/>
        </w:rPr>
        <w:t xml:space="preserve"> değerlerinin dönüşümü ile yapılır.</w:t>
      </w:r>
    </w:p>
    <w:p w14:paraId="5AABFB4F" w14:textId="77777777" w:rsidR="00400E86" w:rsidRDefault="00400E86" w:rsidP="00400E86">
      <w:pPr>
        <w:jc w:val="both"/>
        <w:rPr>
          <w:lang w:val="tr-TR"/>
        </w:rPr>
      </w:pPr>
    </w:p>
    <w:p w14:paraId="10B88E97" w14:textId="55E0459A" w:rsidR="00B73614" w:rsidRPr="00B73614" w:rsidRDefault="00B73614" w:rsidP="00B73614">
      <w:pPr>
        <w:jc w:val="both"/>
        <w:rPr>
          <w:lang w:val="tr-TR"/>
        </w:rPr>
      </w:pPr>
      <w:r>
        <w:rPr>
          <w:lang w:val="tr-TR"/>
        </w:rPr>
        <w:t>Not:</w:t>
      </w:r>
    </w:p>
    <w:p w14:paraId="5443DA3E" w14:textId="1562E62D" w:rsidR="00B73614" w:rsidRDefault="00B73614" w:rsidP="00B73614">
      <w:pPr>
        <w:jc w:val="both"/>
        <w:rPr>
          <w:lang w:val="tr-TR"/>
        </w:rPr>
      </w:pPr>
      <w:r w:rsidRPr="00B73614">
        <w:rPr>
          <w:lang w:val="tr-TR"/>
        </w:rPr>
        <w:t>Aşağıdaki</w:t>
      </w:r>
      <w:r>
        <w:rPr>
          <w:lang w:val="tr-TR"/>
        </w:rPr>
        <w:t xml:space="preserve"> (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yazmış ama bence üstteki)</w:t>
      </w:r>
      <w:r w:rsidRPr="00B73614">
        <w:rPr>
          <w:lang w:val="tr-TR"/>
        </w:rPr>
        <w:t xml:space="preserve"> veriler bir kalibrasyon eğrisinin yerine kullanılmamalıdır. Her </w:t>
      </w:r>
      <w:proofErr w:type="spellStart"/>
      <w:r w:rsidR="0093230A">
        <w:rPr>
          <w:lang w:val="tr-TR"/>
        </w:rPr>
        <w:t>assay</w:t>
      </w:r>
      <w:r w:rsidRPr="00B73614">
        <w:rPr>
          <w:lang w:val="tr-TR"/>
        </w:rPr>
        <w:t>de</w:t>
      </w:r>
      <w:proofErr w:type="spellEnd"/>
      <w:r w:rsidRPr="00B73614">
        <w:rPr>
          <w:lang w:val="tr-TR"/>
        </w:rPr>
        <w:t xml:space="preserve"> BSA referans solüsyonlarının </w:t>
      </w:r>
      <w:proofErr w:type="spellStart"/>
      <w:r w:rsidRPr="00B73614">
        <w:rPr>
          <w:lang w:val="tr-TR"/>
        </w:rPr>
        <w:t>absorbansı</w:t>
      </w:r>
      <w:proofErr w:type="spellEnd"/>
      <w:r w:rsidRPr="00B73614">
        <w:rPr>
          <w:lang w:val="tr-TR"/>
        </w:rPr>
        <w:t xml:space="preserve"> burada sunulanlardan farklı olacaktır.</w:t>
      </w:r>
    </w:p>
    <w:p w14:paraId="44D11730" w14:textId="77777777" w:rsidR="0013632B" w:rsidRDefault="0013632B" w:rsidP="00B73614">
      <w:pPr>
        <w:jc w:val="both"/>
        <w:rPr>
          <w:lang w:val="tr-TR"/>
        </w:rPr>
      </w:pPr>
    </w:p>
    <w:p w14:paraId="0CE57C34" w14:textId="77777777" w:rsidR="00400E86" w:rsidRDefault="00400E86" w:rsidP="00400E86">
      <w:pPr>
        <w:jc w:val="both"/>
        <w:rPr>
          <w:lang w:val="tr-TR"/>
        </w:rPr>
      </w:pPr>
    </w:p>
    <w:p w14:paraId="6321A5AE" w14:textId="77777777" w:rsidR="007C3C52" w:rsidRDefault="007C3C52" w:rsidP="00400E86">
      <w:pPr>
        <w:jc w:val="both"/>
        <w:rPr>
          <w:lang w:val="tr-TR"/>
        </w:rPr>
      </w:pPr>
    </w:p>
    <w:p w14:paraId="697D28C4" w14:textId="30C39FEC" w:rsidR="00B73614" w:rsidRPr="00AF2B61" w:rsidRDefault="00B73614" w:rsidP="00B73614">
      <w:pPr>
        <w:pStyle w:val="ListParagraph"/>
        <w:numPr>
          <w:ilvl w:val="1"/>
          <w:numId w:val="1"/>
        </w:numPr>
        <w:jc w:val="both"/>
        <w:rPr>
          <w:b/>
          <w:bCs/>
          <w:lang w:val="tr-TR"/>
        </w:rPr>
      </w:pPr>
      <w:r w:rsidRPr="00AF2B61">
        <w:rPr>
          <w:b/>
          <w:bCs/>
          <w:lang w:val="tr-TR"/>
        </w:rPr>
        <w:lastRenderedPageBreak/>
        <w:t xml:space="preserve">Macro </w:t>
      </w:r>
      <w:proofErr w:type="spellStart"/>
      <w:r w:rsidRPr="00AF2B61">
        <w:rPr>
          <w:b/>
          <w:bCs/>
          <w:lang w:val="tr-TR"/>
        </w:rPr>
        <w:t>Assay</w:t>
      </w:r>
      <w:proofErr w:type="spellEnd"/>
      <w:r w:rsidRPr="00AF2B61">
        <w:rPr>
          <w:b/>
          <w:bCs/>
          <w:lang w:val="tr-TR"/>
        </w:rPr>
        <w:t xml:space="preserve"> (100 – 1000 </w:t>
      </w:r>
      <w:proofErr w:type="spellStart"/>
      <w:r w:rsidRPr="00AF2B61">
        <w:rPr>
          <w:b/>
          <w:bCs/>
          <w:lang w:val="tr-TR"/>
        </w:rPr>
        <w:t>μg</w:t>
      </w:r>
      <w:proofErr w:type="spellEnd"/>
      <w:r w:rsidRPr="00AF2B61">
        <w:rPr>
          <w:b/>
          <w:bCs/>
          <w:lang w:val="tr-TR"/>
        </w:rPr>
        <w:t>/ml protein)</w:t>
      </w:r>
    </w:p>
    <w:p w14:paraId="77CF0D79" w14:textId="77777777" w:rsidR="00B73614" w:rsidRPr="00AF2B61" w:rsidRDefault="00B73614" w:rsidP="00B73614">
      <w:pPr>
        <w:jc w:val="both"/>
        <w:rPr>
          <w:b/>
          <w:bCs/>
          <w:lang w:val="tr-TR"/>
        </w:rPr>
      </w:pPr>
    </w:p>
    <w:p w14:paraId="487D3B7A" w14:textId="51701D9B" w:rsidR="00B73614" w:rsidRPr="00AF2B61" w:rsidRDefault="00B73614" w:rsidP="00B73614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AF2B61">
        <w:rPr>
          <w:b/>
          <w:bCs/>
          <w:lang w:val="tr-TR"/>
        </w:rPr>
        <w:t>Solüsyonların Hazırlanması</w:t>
      </w:r>
    </w:p>
    <w:p w14:paraId="2B1FB1C8" w14:textId="77777777" w:rsidR="00B73614" w:rsidRDefault="00B73614" w:rsidP="00B73614">
      <w:pPr>
        <w:jc w:val="both"/>
        <w:rPr>
          <w:lang w:val="tr-TR"/>
        </w:rPr>
      </w:pPr>
    </w:p>
    <w:p w14:paraId="7E3D40F0" w14:textId="1A2FBD64" w:rsidR="00D72A36" w:rsidRDefault="00D72A36" w:rsidP="00D72A36">
      <w:pPr>
        <w:pStyle w:val="ListParagraph"/>
        <w:numPr>
          <w:ilvl w:val="0"/>
          <w:numId w:val="12"/>
        </w:numPr>
        <w:jc w:val="both"/>
        <w:rPr>
          <w:lang w:val="tr-TR"/>
        </w:rPr>
      </w:pPr>
      <w:r w:rsidRPr="00D72A36">
        <w:rPr>
          <w:lang w:val="tr-TR"/>
        </w:rPr>
        <w:t xml:space="preserve">Lütfen </w:t>
      </w:r>
      <w:proofErr w:type="spellStart"/>
      <w:r w:rsidRPr="00D72A36">
        <w:rPr>
          <w:lang w:val="tr-TR"/>
        </w:rPr>
        <w:t>re</w:t>
      </w:r>
      <w:r w:rsidR="00375FBC">
        <w:rPr>
          <w:lang w:val="tr-TR"/>
        </w:rPr>
        <w:t>agentin</w:t>
      </w:r>
      <w:proofErr w:type="spellEnd"/>
      <w:r w:rsidR="00375FBC">
        <w:rPr>
          <w:lang w:val="tr-TR"/>
        </w:rPr>
        <w:t xml:space="preserve"> bulunduğu</w:t>
      </w:r>
      <w:r w:rsidRPr="00D72A36">
        <w:rPr>
          <w:lang w:val="tr-TR"/>
        </w:rPr>
        <w:t xml:space="preserve"> şişeyi birkaç kez ters çevirerek yavaşça karıştırın.</w:t>
      </w:r>
    </w:p>
    <w:p w14:paraId="2E008CDD" w14:textId="53D32C82" w:rsidR="00D72A36" w:rsidRPr="00D72A36" w:rsidRDefault="00D72A36" w:rsidP="00D72A36">
      <w:pPr>
        <w:pStyle w:val="ListParagraph"/>
        <w:jc w:val="both"/>
        <w:rPr>
          <w:b/>
          <w:bCs/>
          <w:u w:val="single"/>
          <w:lang w:val="tr-TR"/>
        </w:rPr>
      </w:pPr>
      <w:r w:rsidRPr="00D72A36">
        <w:rPr>
          <w:b/>
          <w:bCs/>
          <w:u w:val="single"/>
          <w:lang w:val="tr-TR"/>
        </w:rPr>
        <w:t>Çözeltiyi karıştırmak için şişeyi sallamayın!</w:t>
      </w:r>
    </w:p>
    <w:p w14:paraId="46F725F4" w14:textId="40659E67" w:rsidR="00D72A36" w:rsidRPr="00D72A36" w:rsidRDefault="00D72A36" w:rsidP="00D72A36">
      <w:pPr>
        <w:pStyle w:val="ListParagraph"/>
        <w:numPr>
          <w:ilvl w:val="0"/>
          <w:numId w:val="12"/>
        </w:numPr>
        <w:jc w:val="both"/>
        <w:rPr>
          <w:lang w:val="tr-TR"/>
        </w:rPr>
      </w:pPr>
      <w:r w:rsidRPr="00D72A36">
        <w:rPr>
          <w:lang w:val="tr-TR"/>
        </w:rPr>
        <w:t xml:space="preserve">Gereken </w:t>
      </w:r>
      <w:proofErr w:type="spellStart"/>
      <w:r w:rsidRPr="00D72A36">
        <w:rPr>
          <w:lang w:val="tr-TR"/>
        </w:rPr>
        <w:t>re</w:t>
      </w:r>
      <w:r w:rsidR="00375FBC">
        <w:rPr>
          <w:lang w:val="tr-TR"/>
        </w:rPr>
        <w:t>agent</w:t>
      </w:r>
      <w:proofErr w:type="spellEnd"/>
      <w:r w:rsidR="00375FBC">
        <w:rPr>
          <w:lang w:val="tr-TR"/>
        </w:rPr>
        <w:t xml:space="preserve"> </w:t>
      </w:r>
      <w:r w:rsidRPr="00D72A36">
        <w:rPr>
          <w:lang w:val="tr-TR"/>
        </w:rPr>
        <w:t xml:space="preserve">miktarını </w:t>
      </w:r>
      <w:r>
        <w:rPr>
          <w:lang w:val="tr-TR"/>
        </w:rPr>
        <w:t>ayırın</w:t>
      </w:r>
      <w:r w:rsidRPr="00D72A36">
        <w:rPr>
          <w:lang w:val="tr-TR"/>
        </w:rPr>
        <w:t xml:space="preserve"> ve kullanmadan önce oda sıcaklığına getirin.</w:t>
      </w:r>
    </w:p>
    <w:p w14:paraId="6B79717D" w14:textId="6EC392AF" w:rsidR="00D72A36" w:rsidRDefault="00D72A36" w:rsidP="00D72A36">
      <w:pPr>
        <w:pStyle w:val="ListParagraph"/>
        <w:numPr>
          <w:ilvl w:val="0"/>
          <w:numId w:val="12"/>
        </w:numPr>
        <w:jc w:val="both"/>
        <w:rPr>
          <w:lang w:val="tr-TR"/>
        </w:rPr>
      </w:pPr>
      <w:r w:rsidRPr="00D72A36">
        <w:rPr>
          <w:lang w:val="tr-TR"/>
        </w:rPr>
        <w:t xml:space="preserve">Makro testi gerçekleştirmek için 5x Bradford </w:t>
      </w:r>
      <w:proofErr w:type="spellStart"/>
      <w:r w:rsidRPr="00D72A36">
        <w:rPr>
          <w:lang w:val="tr-TR"/>
        </w:rPr>
        <w:t>Re</w:t>
      </w:r>
      <w:r w:rsidR="00375FBC">
        <w:rPr>
          <w:lang w:val="tr-TR"/>
        </w:rPr>
        <w:t>agenti</w:t>
      </w:r>
      <w:r w:rsidRPr="00D72A36">
        <w:rPr>
          <w:lang w:val="tr-TR"/>
        </w:rPr>
        <w:t>ni</w:t>
      </w:r>
      <w:proofErr w:type="spellEnd"/>
      <w:r w:rsidRPr="00D72A36">
        <w:rPr>
          <w:lang w:val="tr-TR"/>
        </w:rPr>
        <w:t xml:space="preserve"> 1:5 (hacimce 1 kısım artı hacme göre 4 kısım H</w:t>
      </w:r>
      <w:r w:rsidRPr="0005598B">
        <w:rPr>
          <w:vertAlign w:val="subscript"/>
          <w:lang w:val="tr-TR"/>
        </w:rPr>
        <w:t>2</w:t>
      </w:r>
      <w:r w:rsidRPr="00D72A36">
        <w:rPr>
          <w:lang w:val="tr-TR"/>
        </w:rPr>
        <w:t xml:space="preserve">O </w:t>
      </w:r>
      <w:proofErr w:type="spellStart"/>
      <w:r w:rsidRPr="00D72A36">
        <w:rPr>
          <w:lang w:val="tr-TR"/>
        </w:rPr>
        <w:t>bidest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distilated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water</w:t>
      </w:r>
      <w:proofErr w:type="spellEnd"/>
      <w:r>
        <w:rPr>
          <w:lang w:val="tr-TR"/>
        </w:rPr>
        <w:t>)</w:t>
      </w:r>
      <w:r w:rsidRPr="00D72A36">
        <w:rPr>
          <w:lang w:val="tr-TR"/>
        </w:rPr>
        <w:t>)</w:t>
      </w:r>
      <w:r>
        <w:rPr>
          <w:lang w:val="tr-TR"/>
        </w:rPr>
        <w:t xml:space="preserve"> </w:t>
      </w:r>
      <w:r w:rsidRPr="00D72A36">
        <w:rPr>
          <w:lang w:val="tr-TR"/>
        </w:rPr>
        <w:t>seyreltin ve solüsyonu filtreleyin.</w:t>
      </w:r>
    </w:p>
    <w:p w14:paraId="1A5718EE" w14:textId="3B9D100E" w:rsidR="00D72A36" w:rsidRPr="00D72A36" w:rsidRDefault="00D72A36" w:rsidP="00D72A36">
      <w:pPr>
        <w:pStyle w:val="ListParagraph"/>
        <w:jc w:val="both"/>
        <w:rPr>
          <w:lang w:val="tr-TR"/>
        </w:rPr>
      </w:pPr>
      <w:r>
        <w:rPr>
          <w:lang w:val="tr-TR"/>
        </w:rPr>
        <w:t xml:space="preserve">Anladığım </w:t>
      </w:r>
      <w:r w:rsidRPr="00D72A36">
        <w:rPr>
          <w:lang w:val="tr-TR"/>
        </w:rPr>
        <w:sym w:font="Wingdings" w:char="F0E0"/>
      </w:r>
      <w:r>
        <w:rPr>
          <w:lang w:val="tr-TR"/>
        </w:rPr>
        <w:t xml:space="preserve"> </w:t>
      </w:r>
      <w:r w:rsidR="004221A6" w:rsidRPr="00D72A36">
        <w:rPr>
          <w:lang w:val="tr-TR"/>
        </w:rPr>
        <w:t>1 hacim</w:t>
      </w:r>
      <w:r w:rsidRPr="00D72A36">
        <w:rPr>
          <w:lang w:val="tr-TR"/>
        </w:rPr>
        <w:t xml:space="preserve"> </w:t>
      </w:r>
      <w:r>
        <w:rPr>
          <w:lang w:val="tr-TR"/>
        </w:rPr>
        <w:t xml:space="preserve">5x </w:t>
      </w:r>
      <w:r w:rsidRPr="00D72A36">
        <w:rPr>
          <w:lang w:val="tr-TR"/>
        </w:rPr>
        <w:t xml:space="preserve">Bradford </w:t>
      </w:r>
      <w:proofErr w:type="spellStart"/>
      <w:r w:rsidRPr="00D72A36">
        <w:rPr>
          <w:lang w:val="tr-TR"/>
        </w:rPr>
        <w:t>Reagentı</w:t>
      </w:r>
      <w:proofErr w:type="spellEnd"/>
      <w:r>
        <w:rPr>
          <w:lang w:val="tr-TR"/>
        </w:rPr>
        <w:t>,</w:t>
      </w:r>
      <w:r w:rsidRPr="00D72A36">
        <w:rPr>
          <w:lang w:val="tr-TR"/>
        </w:rPr>
        <w:t xml:space="preserve"> 4 hacim iki kere </w:t>
      </w:r>
      <w:proofErr w:type="spellStart"/>
      <w:r w:rsidRPr="00D72A36">
        <w:rPr>
          <w:lang w:val="tr-TR"/>
        </w:rPr>
        <w:t>distile</w:t>
      </w:r>
      <w:proofErr w:type="spellEnd"/>
      <w:r w:rsidRPr="00D72A36">
        <w:rPr>
          <w:lang w:val="tr-TR"/>
        </w:rPr>
        <w:t xml:space="preserve"> edilmiş su</w:t>
      </w:r>
      <w:r>
        <w:rPr>
          <w:lang w:val="tr-TR"/>
        </w:rPr>
        <w:t xml:space="preserve"> ile </w:t>
      </w:r>
      <w:proofErr w:type="spellStart"/>
      <w:r>
        <w:rPr>
          <w:lang w:val="tr-TR"/>
        </w:rPr>
        <w:t>dilüe</w:t>
      </w:r>
      <w:proofErr w:type="spellEnd"/>
      <w:r>
        <w:rPr>
          <w:lang w:val="tr-TR"/>
        </w:rPr>
        <w:t xml:space="preserve"> et ve solüsyonu filtrele.</w:t>
      </w:r>
    </w:p>
    <w:p w14:paraId="1A64138B" w14:textId="77777777" w:rsidR="00D72A36" w:rsidRPr="00D72A36" w:rsidRDefault="00D72A36" w:rsidP="00D72A36">
      <w:pPr>
        <w:pStyle w:val="ListParagraph"/>
        <w:numPr>
          <w:ilvl w:val="0"/>
          <w:numId w:val="12"/>
        </w:numPr>
        <w:jc w:val="both"/>
        <w:rPr>
          <w:lang w:val="tr-TR"/>
        </w:rPr>
      </w:pPr>
      <w:r w:rsidRPr="00D72A36">
        <w:rPr>
          <w:lang w:val="tr-TR"/>
        </w:rPr>
        <w:t>1x Bradford çözümü oda sıcaklığında 1 hafta saklanabilir.</w:t>
      </w:r>
    </w:p>
    <w:p w14:paraId="0C4E6E00" w14:textId="77777777" w:rsidR="00D72A36" w:rsidRPr="00D72A36" w:rsidRDefault="00D72A36" w:rsidP="00D72A36">
      <w:pPr>
        <w:pStyle w:val="ListParagraph"/>
        <w:jc w:val="both"/>
        <w:rPr>
          <w:lang w:val="tr-TR"/>
        </w:rPr>
      </w:pPr>
    </w:p>
    <w:p w14:paraId="768B22CC" w14:textId="70B10950" w:rsidR="00D72A36" w:rsidRPr="00D72A36" w:rsidRDefault="00D72A36" w:rsidP="00D72A36">
      <w:pPr>
        <w:pStyle w:val="ListParagraph"/>
        <w:numPr>
          <w:ilvl w:val="0"/>
          <w:numId w:val="12"/>
        </w:numPr>
        <w:jc w:val="both"/>
        <w:rPr>
          <w:b/>
          <w:bCs/>
          <w:lang w:val="tr-TR"/>
        </w:rPr>
      </w:pPr>
      <w:r w:rsidRPr="00D72A36">
        <w:rPr>
          <w:lang w:val="tr-TR"/>
        </w:rPr>
        <w:t xml:space="preserve">Kalibrasyon eğrisi oluşturmak için referans protein şu şekilde seyreltilmelidir: </w:t>
      </w:r>
      <w:r w:rsidRPr="00D72A36">
        <w:rPr>
          <w:b/>
          <w:bCs/>
          <w:lang w:val="tr-TR"/>
        </w:rPr>
        <w:t xml:space="preserve">100, 125, 250, 500, 1000 </w:t>
      </w:r>
      <w:proofErr w:type="spellStart"/>
      <w:r w:rsidRPr="00D72A36">
        <w:rPr>
          <w:b/>
          <w:bCs/>
          <w:lang w:val="tr-TR"/>
        </w:rPr>
        <w:t>μg</w:t>
      </w:r>
      <w:proofErr w:type="spellEnd"/>
      <w:r w:rsidRPr="00D72A36">
        <w:rPr>
          <w:b/>
          <w:bCs/>
          <w:lang w:val="tr-TR"/>
        </w:rPr>
        <w:t>/ml.</w:t>
      </w:r>
    </w:p>
    <w:p w14:paraId="18782744" w14:textId="13614191" w:rsidR="00D72A36" w:rsidRPr="00D72A36" w:rsidRDefault="00D72A36" w:rsidP="00D72A36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>
        <w:rPr>
          <w:lang w:val="tr-TR"/>
        </w:rPr>
        <w:t>Assay</w:t>
      </w:r>
      <w:proofErr w:type="spellEnd"/>
      <w:r w:rsidRPr="00D72A36">
        <w:rPr>
          <w:lang w:val="tr-TR"/>
        </w:rPr>
        <w:t xml:space="preserve">, </w:t>
      </w:r>
      <w:r w:rsidRPr="00D72A36">
        <w:rPr>
          <w:b/>
          <w:bCs/>
          <w:u w:val="single"/>
          <w:lang w:val="tr-TR"/>
        </w:rPr>
        <w:t>üçlü</w:t>
      </w:r>
      <w:r w:rsidRPr="00D72A36">
        <w:rPr>
          <w:lang w:val="tr-TR"/>
        </w:rPr>
        <w:t xml:space="preserve"> </w:t>
      </w:r>
      <w:r>
        <w:rPr>
          <w:lang w:val="tr-TR"/>
        </w:rPr>
        <w:t>determinasyon</w:t>
      </w:r>
      <w:r w:rsidRPr="00D72A36">
        <w:rPr>
          <w:lang w:val="tr-TR"/>
        </w:rPr>
        <w:t xml:space="preserve"> olarak gerçekleştirilir.</w:t>
      </w:r>
    </w:p>
    <w:p w14:paraId="5F8A23A5" w14:textId="5487079C" w:rsidR="00B73614" w:rsidRPr="00B73614" w:rsidRDefault="00D72A36" w:rsidP="00D72A36">
      <w:pPr>
        <w:pStyle w:val="ListParagraph"/>
        <w:numPr>
          <w:ilvl w:val="0"/>
          <w:numId w:val="12"/>
        </w:numPr>
        <w:jc w:val="both"/>
        <w:rPr>
          <w:lang w:val="tr-TR"/>
        </w:rPr>
      </w:pPr>
      <w:r w:rsidRPr="00D72A36">
        <w:rPr>
          <w:lang w:val="tr-TR"/>
        </w:rPr>
        <w:t xml:space="preserve">Kalibrasyon eğrisi her test serisi için </w:t>
      </w:r>
      <w:r w:rsidRPr="00D72A36">
        <w:rPr>
          <w:b/>
          <w:bCs/>
          <w:u w:val="single"/>
          <w:lang w:val="tr-TR"/>
        </w:rPr>
        <w:t xml:space="preserve">yeni </w:t>
      </w:r>
      <w:r w:rsidRPr="00D72A36">
        <w:rPr>
          <w:lang w:val="tr-TR"/>
        </w:rPr>
        <w:t>oluşturulmalıdır.</w:t>
      </w:r>
    </w:p>
    <w:p w14:paraId="2EA633EA" w14:textId="77777777" w:rsidR="00B73614" w:rsidRDefault="00B73614" w:rsidP="00B73614">
      <w:pPr>
        <w:jc w:val="both"/>
        <w:rPr>
          <w:lang w:val="tr-TR"/>
        </w:rPr>
      </w:pPr>
    </w:p>
    <w:p w14:paraId="754353DE" w14:textId="77777777" w:rsidR="00B73614" w:rsidRPr="00B73614" w:rsidRDefault="00B73614" w:rsidP="00B73614">
      <w:pPr>
        <w:jc w:val="both"/>
        <w:rPr>
          <w:lang w:val="tr-TR"/>
        </w:rPr>
      </w:pPr>
    </w:p>
    <w:p w14:paraId="57AEFF51" w14:textId="19890639" w:rsidR="00400E86" w:rsidRPr="00A164E4" w:rsidRDefault="00B73614" w:rsidP="00400E86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AF2B61">
        <w:rPr>
          <w:b/>
          <w:bCs/>
          <w:lang w:val="tr-TR"/>
        </w:rPr>
        <w:t>Referans Solüsyonların Hazırlanması</w:t>
      </w:r>
    </w:p>
    <w:p w14:paraId="7692A927" w14:textId="77777777" w:rsidR="00400E86" w:rsidRDefault="00400E86" w:rsidP="00400E86">
      <w:pPr>
        <w:jc w:val="both"/>
        <w:rPr>
          <w:lang w:val="tr-TR"/>
        </w:rPr>
      </w:pPr>
    </w:p>
    <w:p w14:paraId="342E746A" w14:textId="643FFD83" w:rsidR="00400E86" w:rsidRDefault="00A164E4" w:rsidP="00A164E4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5ED6422" wp14:editId="4BBEE103">
            <wp:extent cx="5731510" cy="1855470"/>
            <wp:effectExtent l="0" t="0" r="0" b="0"/>
            <wp:docPr id="1393213179" name="Picture 6" descr="A table with numbers and a lab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13179" name="Picture 6" descr="A table with numbers and a label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0E75" w14:textId="77777777" w:rsidR="00A164E4" w:rsidRDefault="00A164E4" w:rsidP="00A164E4">
      <w:pPr>
        <w:jc w:val="center"/>
        <w:rPr>
          <w:lang w:val="tr-TR"/>
        </w:rPr>
      </w:pPr>
    </w:p>
    <w:p w14:paraId="7ABC81FD" w14:textId="77777777" w:rsidR="00A164E4" w:rsidRDefault="00A164E4" w:rsidP="00A164E4">
      <w:pPr>
        <w:pStyle w:val="ListParagraph"/>
        <w:numPr>
          <w:ilvl w:val="0"/>
          <w:numId w:val="11"/>
        </w:numPr>
        <w:jc w:val="both"/>
        <w:rPr>
          <w:lang w:val="tr-TR"/>
        </w:rPr>
      </w:pPr>
      <w:r w:rsidRPr="00B8217B">
        <w:rPr>
          <w:lang w:val="tr-TR"/>
        </w:rPr>
        <w:t xml:space="preserve">Protein standartları, protein numunesi için kullanılan </w:t>
      </w:r>
      <w:r w:rsidRPr="00B8217B">
        <w:rPr>
          <w:b/>
          <w:bCs/>
          <w:u w:val="single"/>
          <w:lang w:val="tr-TR"/>
        </w:rPr>
        <w:t xml:space="preserve">aynı </w:t>
      </w:r>
      <w:proofErr w:type="spellStart"/>
      <w:r w:rsidRPr="00B8217B">
        <w:rPr>
          <w:b/>
          <w:bCs/>
          <w:u w:val="single"/>
          <w:lang w:val="tr-TR"/>
        </w:rPr>
        <w:t>buffer</w:t>
      </w:r>
      <w:proofErr w:type="spellEnd"/>
      <w:r>
        <w:rPr>
          <w:lang w:val="tr-TR"/>
        </w:rPr>
        <w:t xml:space="preserve"> ile </w:t>
      </w:r>
      <w:r w:rsidRPr="00B8217B">
        <w:rPr>
          <w:lang w:val="tr-TR"/>
        </w:rPr>
        <w:t>seyreltilmelidir.</w:t>
      </w:r>
    </w:p>
    <w:p w14:paraId="0775D4AE" w14:textId="77777777" w:rsidR="00400E86" w:rsidRDefault="00400E86" w:rsidP="00400E86">
      <w:pPr>
        <w:jc w:val="both"/>
        <w:rPr>
          <w:lang w:val="tr-TR"/>
        </w:rPr>
      </w:pPr>
    </w:p>
    <w:p w14:paraId="419F7178" w14:textId="77777777" w:rsidR="00400E86" w:rsidRDefault="00400E86" w:rsidP="00400E86">
      <w:pPr>
        <w:jc w:val="both"/>
        <w:rPr>
          <w:lang w:val="tr-TR"/>
        </w:rPr>
      </w:pPr>
    </w:p>
    <w:p w14:paraId="12696692" w14:textId="77777777" w:rsidR="00400E86" w:rsidRDefault="00400E86" w:rsidP="00400E86">
      <w:pPr>
        <w:jc w:val="both"/>
        <w:rPr>
          <w:lang w:val="tr-TR"/>
        </w:rPr>
      </w:pPr>
    </w:p>
    <w:p w14:paraId="7A01D93D" w14:textId="77777777" w:rsidR="00400E86" w:rsidRDefault="00400E86" w:rsidP="00400E86">
      <w:pPr>
        <w:jc w:val="both"/>
        <w:rPr>
          <w:lang w:val="tr-TR"/>
        </w:rPr>
      </w:pPr>
    </w:p>
    <w:p w14:paraId="4B99315C" w14:textId="77777777" w:rsidR="00400E86" w:rsidRDefault="00400E86" w:rsidP="00400E86">
      <w:pPr>
        <w:jc w:val="both"/>
        <w:rPr>
          <w:lang w:val="tr-TR"/>
        </w:rPr>
      </w:pPr>
    </w:p>
    <w:p w14:paraId="6AAFB46A" w14:textId="77777777" w:rsidR="00400E86" w:rsidRDefault="00400E86" w:rsidP="00400E86">
      <w:pPr>
        <w:jc w:val="both"/>
        <w:rPr>
          <w:lang w:val="tr-TR"/>
        </w:rPr>
      </w:pPr>
    </w:p>
    <w:p w14:paraId="2A620440" w14:textId="77777777" w:rsidR="00400E86" w:rsidRDefault="00400E86" w:rsidP="00400E86">
      <w:pPr>
        <w:jc w:val="both"/>
        <w:rPr>
          <w:lang w:val="tr-TR"/>
        </w:rPr>
      </w:pPr>
    </w:p>
    <w:p w14:paraId="658AA4AC" w14:textId="77777777" w:rsidR="00400E86" w:rsidRDefault="00400E86" w:rsidP="00400E86">
      <w:pPr>
        <w:jc w:val="both"/>
        <w:rPr>
          <w:lang w:val="tr-TR"/>
        </w:rPr>
      </w:pPr>
    </w:p>
    <w:p w14:paraId="2A7BC484" w14:textId="77777777" w:rsidR="00400E86" w:rsidRDefault="00400E86" w:rsidP="00400E86">
      <w:pPr>
        <w:jc w:val="both"/>
        <w:rPr>
          <w:lang w:val="tr-TR"/>
        </w:rPr>
      </w:pPr>
    </w:p>
    <w:p w14:paraId="434E4F9E" w14:textId="77777777" w:rsidR="00400E86" w:rsidRDefault="00400E86" w:rsidP="00400E86">
      <w:pPr>
        <w:jc w:val="both"/>
        <w:rPr>
          <w:lang w:val="tr-TR"/>
        </w:rPr>
      </w:pPr>
    </w:p>
    <w:p w14:paraId="7EC95598" w14:textId="77777777" w:rsidR="00400E86" w:rsidRDefault="00400E86" w:rsidP="00400E86">
      <w:pPr>
        <w:jc w:val="both"/>
        <w:rPr>
          <w:lang w:val="tr-TR"/>
        </w:rPr>
      </w:pPr>
    </w:p>
    <w:p w14:paraId="7FF41BF3" w14:textId="77777777" w:rsidR="00400E86" w:rsidRDefault="00400E86" w:rsidP="00400E86">
      <w:pPr>
        <w:jc w:val="both"/>
        <w:rPr>
          <w:lang w:val="tr-TR"/>
        </w:rPr>
      </w:pPr>
    </w:p>
    <w:p w14:paraId="24A09E6E" w14:textId="77777777" w:rsidR="00400E86" w:rsidRDefault="00400E86" w:rsidP="00400E86">
      <w:pPr>
        <w:jc w:val="both"/>
        <w:rPr>
          <w:lang w:val="tr-TR"/>
        </w:rPr>
      </w:pPr>
    </w:p>
    <w:p w14:paraId="06D7A8CC" w14:textId="77777777" w:rsidR="00400E86" w:rsidRDefault="00400E86" w:rsidP="00400E86">
      <w:pPr>
        <w:jc w:val="both"/>
        <w:rPr>
          <w:lang w:val="tr-TR"/>
        </w:rPr>
      </w:pPr>
    </w:p>
    <w:p w14:paraId="7A861A99" w14:textId="713353E4" w:rsidR="00A164E4" w:rsidRPr="00B66363" w:rsidRDefault="00B66363" w:rsidP="00B66363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B66363">
        <w:rPr>
          <w:b/>
          <w:bCs/>
          <w:lang w:val="tr-TR"/>
        </w:rPr>
        <w:t>Protein Miktarını Belirleme Prosedürü</w:t>
      </w:r>
    </w:p>
    <w:p w14:paraId="035083DD" w14:textId="77777777" w:rsidR="00A164E4" w:rsidRDefault="00A164E4" w:rsidP="00A164E4">
      <w:pPr>
        <w:jc w:val="both"/>
        <w:rPr>
          <w:lang w:val="tr-TR"/>
        </w:rPr>
      </w:pPr>
    </w:p>
    <w:p w14:paraId="667012D5" w14:textId="0BDB9E31" w:rsidR="00A164E4" w:rsidRPr="00A164E4" w:rsidRDefault="00A164E4" w:rsidP="00A164E4">
      <w:pPr>
        <w:pStyle w:val="ListParagraph"/>
        <w:numPr>
          <w:ilvl w:val="0"/>
          <w:numId w:val="11"/>
        </w:numPr>
        <w:jc w:val="both"/>
        <w:rPr>
          <w:lang w:val="tr-TR"/>
        </w:rPr>
      </w:pPr>
      <w:proofErr w:type="spellStart"/>
      <w:r w:rsidRPr="00A164E4">
        <w:rPr>
          <w:lang w:val="tr-TR"/>
        </w:rPr>
        <w:t>Assayi</w:t>
      </w:r>
      <w:proofErr w:type="spellEnd"/>
      <w:r w:rsidRPr="00A164E4">
        <w:rPr>
          <w:lang w:val="tr-TR"/>
        </w:rPr>
        <w:t xml:space="preserve"> üçlü determinasyon olarak gerçekleştirin.</w:t>
      </w:r>
    </w:p>
    <w:p w14:paraId="28099DE5" w14:textId="77777777" w:rsidR="00A164E4" w:rsidRPr="00A164E4" w:rsidRDefault="00A164E4" w:rsidP="00A164E4">
      <w:pPr>
        <w:jc w:val="both"/>
        <w:rPr>
          <w:b/>
          <w:bCs/>
          <w:lang w:val="tr-TR"/>
        </w:rPr>
      </w:pPr>
    </w:p>
    <w:p w14:paraId="5E9B870D" w14:textId="77777777" w:rsidR="00AF40C5" w:rsidRDefault="00AF40C5" w:rsidP="00AF40C5">
      <w:pPr>
        <w:jc w:val="center"/>
        <w:rPr>
          <w:lang w:val="tr-TR"/>
        </w:rPr>
      </w:pPr>
    </w:p>
    <w:p w14:paraId="0F716D6E" w14:textId="725C26ED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t>1</w:t>
      </w:r>
      <w:r w:rsidR="00AF40C5">
        <w:rPr>
          <w:lang w:val="tr-TR"/>
        </w:rPr>
        <w:t xml:space="preserve">00 </w:t>
      </w:r>
      <w:proofErr w:type="spellStart"/>
      <w:r w:rsidR="00AF40C5" w:rsidRPr="00AF40C5">
        <w:rPr>
          <w:lang w:val="tr-TR"/>
        </w:rPr>
        <w:t>μl</w:t>
      </w:r>
      <w:proofErr w:type="spellEnd"/>
      <w:r w:rsidR="00AF40C5">
        <w:rPr>
          <w:lang w:val="tr-TR"/>
        </w:rPr>
        <w:t xml:space="preserve"> </w:t>
      </w:r>
      <w:proofErr w:type="spellStart"/>
      <w:r w:rsidR="00AF40C5">
        <w:rPr>
          <w:lang w:val="tr-TR"/>
        </w:rPr>
        <w:t>distile</w:t>
      </w:r>
      <w:proofErr w:type="spellEnd"/>
      <w:r w:rsidR="00AF40C5">
        <w:rPr>
          <w:lang w:val="tr-TR"/>
        </w:rPr>
        <w:t xml:space="preserve"> su </w:t>
      </w:r>
    </w:p>
    <w:p w14:paraId="378D135B" w14:textId="2A287BD9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t xml:space="preserve">+ </w:t>
      </w:r>
      <w:proofErr w:type="spellStart"/>
      <w:r>
        <w:rPr>
          <w:lang w:val="tr-TR"/>
        </w:rPr>
        <w:t>buffer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blank</w:t>
      </w:r>
      <w:proofErr w:type="spellEnd"/>
      <w:r>
        <w:rPr>
          <w:lang w:val="tr-TR"/>
        </w:rPr>
        <w:t xml:space="preserve"> ?</w:t>
      </w:r>
      <w:proofErr w:type="gramEnd"/>
      <w:r w:rsidR="00AF40C5">
        <w:rPr>
          <w:lang w:val="tr-TR"/>
        </w:rPr>
        <w:t xml:space="preserve"> </w:t>
      </w:r>
    </w:p>
    <w:p w14:paraId="787DDF5B" w14:textId="5C1BC81F" w:rsidR="00AF40C5" w:rsidRDefault="00400E86" w:rsidP="00AF40C5">
      <w:pPr>
        <w:jc w:val="center"/>
        <w:rPr>
          <w:lang w:val="tr-TR"/>
        </w:rPr>
      </w:pPr>
      <w:r>
        <w:rPr>
          <w:lang w:val="tr-TR"/>
        </w:rPr>
        <w:t xml:space="preserve">+ </w:t>
      </w:r>
      <w:r w:rsidR="00AF40C5">
        <w:rPr>
          <w:lang w:val="tr-TR"/>
        </w:rPr>
        <w:t>referans solüsyon</w:t>
      </w:r>
      <w:r>
        <w:rPr>
          <w:lang w:val="tr-TR"/>
        </w:rPr>
        <w:t>lar</w:t>
      </w:r>
    </w:p>
    <w:p w14:paraId="5A1F9C12" w14:textId="73BCEF50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t>+örnekler</w:t>
      </w:r>
    </w:p>
    <w:p w14:paraId="50DD508A" w14:textId="12986DC1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t>Tüp içerisinde pipete edilir</w:t>
      </w:r>
    </w:p>
    <w:p w14:paraId="2678E3D6" w14:textId="77777777" w:rsidR="00400E86" w:rsidRDefault="00400E86" w:rsidP="00400E86">
      <w:pPr>
        <w:jc w:val="center"/>
        <w:rPr>
          <w:lang w:val="tr-TR"/>
        </w:rPr>
      </w:pPr>
    </w:p>
    <w:p w14:paraId="49CFCFF0" w14:textId="7CB73224" w:rsidR="00400E86" w:rsidRDefault="00400E86" w:rsidP="00400E86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7605E93D" w14:textId="77777777" w:rsidR="00400E86" w:rsidRDefault="00400E86" w:rsidP="00400E86">
      <w:pPr>
        <w:jc w:val="center"/>
        <w:rPr>
          <w:lang w:val="tr-TR"/>
        </w:rPr>
      </w:pPr>
    </w:p>
    <w:p w14:paraId="05CD3423" w14:textId="52837CDD" w:rsidR="00400E86" w:rsidRDefault="00400E86" w:rsidP="00AF40C5">
      <w:pPr>
        <w:jc w:val="center"/>
        <w:rPr>
          <w:lang w:val="tr-TR"/>
        </w:rPr>
      </w:pPr>
      <w:r w:rsidRPr="00400E86">
        <w:rPr>
          <w:b/>
          <w:bCs/>
          <w:lang w:val="tr-TR"/>
        </w:rPr>
        <w:t xml:space="preserve">5 ml 1x Bradford </w:t>
      </w:r>
      <w:proofErr w:type="spellStart"/>
      <w:r w:rsidRPr="00400E86">
        <w:rPr>
          <w:b/>
          <w:bCs/>
          <w:lang w:val="tr-TR"/>
        </w:rPr>
        <w:t>Reagent</w:t>
      </w:r>
      <w:proofErr w:type="spellEnd"/>
      <w:r>
        <w:rPr>
          <w:lang w:val="tr-TR"/>
        </w:rPr>
        <w:t xml:space="preserve"> eklenir</w:t>
      </w:r>
    </w:p>
    <w:p w14:paraId="276F734D" w14:textId="77777777" w:rsidR="00400E86" w:rsidRDefault="00400E86" w:rsidP="00AF40C5">
      <w:pPr>
        <w:jc w:val="center"/>
        <w:rPr>
          <w:lang w:val="tr-TR"/>
        </w:rPr>
      </w:pPr>
    </w:p>
    <w:p w14:paraId="0B95B4AD" w14:textId="09410573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1B0B974B" w14:textId="77777777" w:rsidR="00400E86" w:rsidRDefault="00400E86" w:rsidP="00AF40C5">
      <w:pPr>
        <w:jc w:val="center"/>
        <w:rPr>
          <w:lang w:val="tr-TR"/>
        </w:rPr>
      </w:pPr>
    </w:p>
    <w:p w14:paraId="73E14BF2" w14:textId="04C35AA4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t>Test tüpleri kapatılır</w:t>
      </w:r>
    </w:p>
    <w:p w14:paraId="1AD25876" w14:textId="77777777" w:rsidR="00400E86" w:rsidRDefault="00400E86" w:rsidP="00AF40C5">
      <w:pPr>
        <w:jc w:val="center"/>
        <w:rPr>
          <w:lang w:val="tr-TR"/>
        </w:rPr>
      </w:pPr>
    </w:p>
    <w:p w14:paraId="3672D9FF" w14:textId="63931AFE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39EF447E" w14:textId="77777777" w:rsidR="00400E86" w:rsidRDefault="00400E86" w:rsidP="00AF40C5">
      <w:pPr>
        <w:jc w:val="center"/>
        <w:rPr>
          <w:lang w:val="tr-TR"/>
        </w:rPr>
      </w:pPr>
    </w:p>
    <w:p w14:paraId="192CB1B6" w14:textId="3CAC938B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t xml:space="preserve">Test tüpleri </w:t>
      </w:r>
      <w:proofErr w:type="spellStart"/>
      <w:r>
        <w:rPr>
          <w:lang w:val="tr-TR"/>
        </w:rPr>
        <w:t>vortekslenir</w:t>
      </w:r>
      <w:proofErr w:type="spellEnd"/>
    </w:p>
    <w:p w14:paraId="2F52D45D" w14:textId="77777777" w:rsidR="00400E86" w:rsidRDefault="00400E86" w:rsidP="00AF40C5">
      <w:pPr>
        <w:jc w:val="center"/>
        <w:rPr>
          <w:lang w:val="tr-TR"/>
        </w:rPr>
      </w:pPr>
    </w:p>
    <w:p w14:paraId="07196742" w14:textId="749AFD6E" w:rsidR="00400E86" w:rsidRDefault="00400E86" w:rsidP="00AF40C5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06D7ED24" w14:textId="77777777" w:rsidR="00400E86" w:rsidRDefault="00400E86" w:rsidP="00AF40C5">
      <w:pPr>
        <w:jc w:val="center"/>
        <w:rPr>
          <w:lang w:val="tr-TR"/>
        </w:rPr>
      </w:pPr>
    </w:p>
    <w:p w14:paraId="1077675B" w14:textId="23F9492A" w:rsidR="00400E86" w:rsidRDefault="00400E86" w:rsidP="00AF40C5">
      <w:pPr>
        <w:jc w:val="center"/>
        <w:rPr>
          <w:lang w:val="tr-TR"/>
        </w:rPr>
      </w:pPr>
      <w:r w:rsidRPr="0005598B">
        <w:rPr>
          <w:b/>
          <w:bCs/>
          <w:lang w:val="tr-TR"/>
        </w:rPr>
        <w:t>5 dakika</w:t>
      </w:r>
      <w:r>
        <w:rPr>
          <w:lang w:val="tr-TR"/>
        </w:rPr>
        <w:t xml:space="preserve"> oda sıcaklığında </w:t>
      </w:r>
      <w:proofErr w:type="spellStart"/>
      <w:r>
        <w:rPr>
          <w:lang w:val="tr-TR"/>
        </w:rPr>
        <w:t>inkübe</w:t>
      </w:r>
      <w:proofErr w:type="spellEnd"/>
      <w:r>
        <w:rPr>
          <w:lang w:val="tr-TR"/>
        </w:rPr>
        <w:t xml:space="preserve"> edilir</w:t>
      </w:r>
    </w:p>
    <w:p w14:paraId="3C372CBA" w14:textId="77777777" w:rsidR="00400E86" w:rsidRDefault="00400E86" w:rsidP="00AF40C5">
      <w:pPr>
        <w:jc w:val="center"/>
        <w:rPr>
          <w:lang w:val="tr-TR"/>
        </w:rPr>
      </w:pPr>
    </w:p>
    <w:p w14:paraId="4B8EE770" w14:textId="3856055A" w:rsidR="00400E86" w:rsidRPr="00AF40C5" w:rsidRDefault="00400E86" w:rsidP="00AF40C5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2A6D101A" w14:textId="77777777" w:rsidR="00B8217B" w:rsidRDefault="00B8217B" w:rsidP="0005598B">
      <w:pPr>
        <w:jc w:val="center"/>
        <w:rPr>
          <w:lang w:val="tr-TR"/>
        </w:rPr>
      </w:pPr>
    </w:p>
    <w:p w14:paraId="5CA3EF62" w14:textId="77777777" w:rsidR="0005598B" w:rsidRDefault="0005598B" w:rsidP="0005598B">
      <w:pPr>
        <w:jc w:val="center"/>
        <w:rPr>
          <w:lang w:val="tr-TR"/>
        </w:rPr>
      </w:pPr>
      <w:r>
        <w:rPr>
          <w:lang w:val="tr-TR"/>
        </w:rPr>
        <w:t>Solüsyonlar küvetlere transfer edilir</w:t>
      </w:r>
    </w:p>
    <w:p w14:paraId="182365CF" w14:textId="77777777" w:rsidR="0005598B" w:rsidRDefault="0005598B" w:rsidP="0005598B">
      <w:pPr>
        <w:jc w:val="center"/>
        <w:rPr>
          <w:lang w:val="tr-TR"/>
        </w:rPr>
      </w:pPr>
      <w:r>
        <w:rPr>
          <w:lang w:val="tr-TR"/>
        </w:rPr>
        <w:t xml:space="preserve">30 dakika içerisinde </w:t>
      </w:r>
      <w:proofErr w:type="spellStart"/>
      <w:r>
        <w:rPr>
          <w:lang w:val="tr-TR"/>
        </w:rPr>
        <w:t>absorbance</w:t>
      </w:r>
      <w:proofErr w:type="spellEnd"/>
      <w:r>
        <w:rPr>
          <w:lang w:val="tr-TR"/>
        </w:rPr>
        <w:t xml:space="preserve"> (optik yoğunluk) 595 </w:t>
      </w:r>
      <w:proofErr w:type="spellStart"/>
      <w:r>
        <w:rPr>
          <w:lang w:val="tr-TR"/>
        </w:rPr>
        <w:t>nm</w:t>
      </w:r>
      <w:proofErr w:type="spellEnd"/>
      <w:r>
        <w:rPr>
          <w:lang w:val="tr-TR"/>
        </w:rPr>
        <w:t xml:space="preserve"> (A</w:t>
      </w:r>
      <w:r>
        <w:rPr>
          <w:vertAlign w:val="subscript"/>
          <w:lang w:val="tr-TR"/>
        </w:rPr>
        <w:t>595nm</w:t>
      </w:r>
      <w:r>
        <w:rPr>
          <w:lang w:val="tr-TR"/>
        </w:rPr>
        <w:t>)’de ölçülür</w:t>
      </w:r>
    </w:p>
    <w:p w14:paraId="57B1D778" w14:textId="77777777" w:rsidR="0005598B" w:rsidRDefault="0005598B" w:rsidP="0005598B">
      <w:pPr>
        <w:jc w:val="center"/>
        <w:rPr>
          <w:lang w:val="tr-TR"/>
        </w:rPr>
      </w:pPr>
    </w:p>
    <w:p w14:paraId="6A8842ED" w14:textId="77777777" w:rsidR="0005598B" w:rsidRDefault="0005598B" w:rsidP="0005598B">
      <w:pPr>
        <w:jc w:val="center"/>
        <w:rPr>
          <w:lang w:val="tr-TR"/>
        </w:rPr>
      </w:pPr>
    </w:p>
    <w:p w14:paraId="5BB443DF" w14:textId="77777777" w:rsidR="004221A6" w:rsidRDefault="004221A6" w:rsidP="0005598B">
      <w:pPr>
        <w:jc w:val="center"/>
        <w:rPr>
          <w:lang w:val="tr-TR"/>
        </w:rPr>
      </w:pPr>
    </w:p>
    <w:p w14:paraId="6CAF04E2" w14:textId="77777777" w:rsidR="004221A6" w:rsidRDefault="004221A6" w:rsidP="0005598B">
      <w:pPr>
        <w:jc w:val="center"/>
        <w:rPr>
          <w:lang w:val="tr-TR"/>
        </w:rPr>
      </w:pPr>
    </w:p>
    <w:p w14:paraId="2A8D6714" w14:textId="5427A558" w:rsidR="0005598B" w:rsidRDefault="0005598B" w:rsidP="0005598B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05598B">
        <w:rPr>
          <w:b/>
          <w:bCs/>
          <w:lang w:val="tr-TR"/>
        </w:rPr>
        <w:t>Protein Konsantrasyonunun Hesaplanması</w:t>
      </w:r>
    </w:p>
    <w:p w14:paraId="7926B685" w14:textId="77777777" w:rsidR="0005598B" w:rsidRDefault="0005598B" w:rsidP="0005598B">
      <w:pPr>
        <w:jc w:val="both"/>
        <w:rPr>
          <w:b/>
          <w:bCs/>
          <w:lang w:val="tr-TR"/>
        </w:rPr>
      </w:pPr>
    </w:p>
    <w:p w14:paraId="45775B51" w14:textId="2DCCE332" w:rsidR="0005598B" w:rsidRPr="0005598B" w:rsidRDefault="0005598B" w:rsidP="0005598B">
      <w:pPr>
        <w:pStyle w:val="ListParagraph"/>
        <w:numPr>
          <w:ilvl w:val="0"/>
          <w:numId w:val="11"/>
        </w:numPr>
        <w:jc w:val="both"/>
        <w:rPr>
          <w:lang w:val="tr-TR"/>
        </w:rPr>
      </w:pPr>
      <w:proofErr w:type="spellStart"/>
      <w:r w:rsidRPr="0005598B">
        <w:rPr>
          <w:lang w:val="tr-TR"/>
        </w:rPr>
        <w:t>Assayden</w:t>
      </w:r>
      <w:proofErr w:type="spellEnd"/>
      <w:r w:rsidRPr="0005598B">
        <w:rPr>
          <w:lang w:val="tr-TR"/>
        </w:rPr>
        <w:t xml:space="preserve"> elde edilen </w:t>
      </w:r>
      <w:proofErr w:type="spellStart"/>
      <w:r w:rsidRPr="0005598B">
        <w:rPr>
          <w:lang w:val="tr-TR"/>
        </w:rPr>
        <w:t>absorbans</w:t>
      </w:r>
      <w:proofErr w:type="spellEnd"/>
      <w:r w:rsidRPr="0005598B">
        <w:rPr>
          <w:lang w:val="tr-TR"/>
        </w:rPr>
        <w:t xml:space="preserve"> sonuçlarıyla bir tablo oluşturun.</w:t>
      </w:r>
    </w:p>
    <w:p w14:paraId="0EF71230" w14:textId="77777777" w:rsidR="0005598B" w:rsidRPr="0005598B" w:rsidRDefault="0005598B" w:rsidP="0005598B">
      <w:pPr>
        <w:pStyle w:val="ListParagraph"/>
        <w:numPr>
          <w:ilvl w:val="0"/>
          <w:numId w:val="11"/>
        </w:numPr>
        <w:jc w:val="both"/>
        <w:rPr>
          <w:lang w:val="tr-TR"/>
        </w:rPr>
      </w:pPr>
      <w:r w:rsidRPr="0005598B">
        <w:rPr>
          <w:lang w:val="tr-TR"/>
        </w:rPr>
        <w:t>Referans protein çözeltileri için elde edilen değerlerden, bilinmeyen numunedeki protein konsantrasyonunu belirlemek için kullanılan bir kalibrasyon eğrisi oluşturun.</w:t>
      </w:r>
    </w:p>
    <w:p w14:paraId="37817429" w14:textId="77777777" w:rsidR="0005598B" w:rsidRPr="0005598B" w:rsidRDefault="0005598B" w:rsidP="004221A6">
      <w:pPr>
        <w:pStyle w:val="ListParagraph"/>
        <w:ind w:left="360"/>
        <w:jc w:val="both"/>
        <w:rPr>
          <w:b/>
          <w:bCs/>
          <w:lang w:val="tr-TR"/>
        </w:rPr>
      </w:pPr>
    </w:p>
    <w:p w14:paraId="184CB043" w14:textId="0C1E8A32" w:rsidR="0005598B" w:rsidRPr="004221A6" w:rsidRDefault="0005598B" w:rsidP="0005598B">
      <w:pPr>
        <w:pStyle w:val="ListParagraph"/>
        <w:numPr>
          <w:ilvl w:val="0"/>
          <w:numId w:val="11"/>
        </w:numPr>
        <w:jc w:val="both"/>
        <w:rPr>
          <w:b/>
          <w:bCs/>
          <w:lang w:val="tr-TR"/>
        </w:rPr>
      </w:pPr>
      <w:r w:rsidRPr="004221A6">
        <w:rPr>
          <w:b/>
          <w:bCs/>
          <w:lang w:val="tr-TR"/>
        </w:rPr>
        <w:t xml:space="preserve">Tablo 2, </w:t>
      </w:r>
      <w:r w:rsidRPr="004221A6">
        <w:rPr>
          <w:lang w:val="tr-TR"/>
        </w:rPr>
        <w:t xml:space="preserve">BSA ile bir kalibrasyon eğrisi oluşturmak için örnek </w:t>
      </w:r>
      <w:proofErr w:type="spellStart"/>
      <w:r w:rsidRPr="004221A6">
        <w:rPr>
          <w:lang w:val="tr-TR"/>
        </w:rPr>
        <w:t>absorbans</w:t>
      </w:r>
      <w:proofErr w:type="spellEnd"/>
      <w:r w:rsidRPr="004221A6">
        <w:rPr>
          <w:lang w:val="tr-TR"/>
        </w:rPr>
        <w:t xml:space="preserve"> sonuçlarını göstermektedir (örnekler </w:t>
      </w:r>
      <w:proofErr w:type="spellStart"/>
      <w:r w:rsidRPr="004221A6">
        <w:rPr>
          <w:lang w:val="tr-TR"/>
        </w:rPr>
        <w:t>dist</w:t>
      </w:r>
      <w:proofErr w:type="spellEnd"/>
      <w:r w:rsidRPr="004221A6">
        <w:rPr>
          <w:lang w:val="tr-TR"/>
        </w:rPr>
        <w:t>. H</w:t>
      </w:r>
      <w:r w:rsidRPr="004221A6">
        <w:rPr>
          <w:vertAlign w:val="subscript"/>
          <w:lang w:val="tr-TR"/>
        </w:rPr>
        <w:t>2</w:t>
      </w:r>
      <w:r w:rsidRPr="004221A6">
        <w:rPr>
          <w:lang w:val="tr-TR"/>
        </w:rPr>
        <w:t>O içinde çözüldü/seyreltildi)</w:t>
      </w:r>
    </w:p>
    <w:p w14:paraId="16781866" w14:textId="77777777" w:rsidR="0005598B" w:rsidRPr="0005598B" w:rsidRDefault="0005598B" w:rsidP="0005598B">
      <w:pPr>
        <w:jc w:val="both"/>
        <w:rPr>
          <w:b/>
          <w:bCs/>
          <w:lang w:val="tr-TR"/>
        </w:rPr>
      </w:pPr>
    </w:p>
    <w:p w14:paraId="40B68750" w14:textId="0AA84A5A" w:rsidR="0005598B" w:rsidRPr="004221A6" w:rsidRDefault="0005598B" w:rsidP="0005598B">
      <w:pPr>
        <w:pStyle w:val="ListParagraph"/>
        <w:numPr>
          <w:ilvl w:val="0"/>
          <w:numId w:val="11"/>
        </w:numPr>
        <w:jc w:val="both"/>
        <w:rPr>
          <w:b/>
          <w:bCs/>
          <w:lang w:val="tr-TR"/>
        </w:rPr>
      </w:pPr>
      <w:r w:rsidRPr="0005598B">
        <w:rPr>
          <w:b/>
          <w:bCs/>
          <w:lang w:val="tr-TR"/>
        </w:rPr>
        <w:t>Grafik 2</w:t>
      </w:r>
      <w:r w:rsidR="004221A6">
        <w:rPr>
          <w:b/>
          <w:bCs/>
          <w:lang w:val="tr-TR"/>
        </w:rPr>
        <w:t>,</w:t>
      </w:r>
      <w:r w:rsidRPr="0005598B">
        <w:rPr>
          <w:b/>
          <w:bCs/>
          <w:lang w:val="tr-TR"/>
        </w:rPr>
        <w:t xml:space="preserve"> </w:t>
      </w:r>
      <w:r w:rsidRPr="004221A6">
        <w:rPr>
          <w:lang w:val="tr-TR"/>
        </w:rPr>
        <w:t>sonuç olarak ortaya çıkan kalibrasyon eğrisini göstermektedir.</w:t>
      </w:r>
    </w:p>
    <w:p w14:paraId="140424BD" w14:textId="77777777" w:rsidR="004221A6" w:rsidRPr="004221A6" w:rsidRDefault="004221A6" w:rsidP="004221A6">
      <w:pPr>
        <w:pStyle w:val="ListParagraph"/>
        <w:rPr>
          <w:b/>
          <w:bCs/>
          <w:lang w:val="tr-TR"/>
        </w:rPr>
      </w:pPr>
    </w:p>
    <w:p w14:paraId="7377B81E" w14:textId="77777777" w:rsidR="004221A6" w:rsidRDefault="004221A6" w:rsidP="004221A6">
      <w:pPr>
        <w:jc w:val="both"/>
        <w:rPr>
          <w:lang w:val="tr-TR"/>
        </w:rPr>
      </w:pPr>
    </w:p>
    <w:p w14:paraId="12B6EE77" w14:textId="77777777" w:rsidR="0093230A" w:rsidRDefault="0093230A" w:rsidP="0093230A">
      <w:pPr>
        <w:jc w:val="both"/>
        <w:rPr>
          <w:b/>
          <w:bCs/>
          <w:lang w:val="tr-TR"/>
        </w:rPr>
      </w:pPr>
      <w:proofErr w:type="spellStart"/>
      <w:r w:rsidRPr="0093230A">
        <w:rPr>
          <w:b/>
          <w:bCs/>
          <w:lang w:val="tr-TR"/>
        </w:rPr>
        <w:t>Table</w:t>
      </w:r>
      <w:proofErr w:type="spellEnd"/>
      <w:r w:rsidRPr="0093230A">
        <w:rPr>
          <w:b/>
          <w:bCs/>
          <w:lang w:val="tr-TR"/>
        </w:rPr>
        <w:t xml:space="preserve"> 2:</w:t>
      </w:r>
      <w:r>
        <w:rPr>
          <w:lang w:val="tr-TR"/>
        </w:rPr>
        <w:t xml:space="preserve"> </w:t>
      </w:r>
      <w:r w:rsidRPr="00926B65">
        <w:rPr>
          <w:b/>
          <w:bCs/>
          <w:lang w:val="tr-TR"/>
        </w:rPr>
        <w:t xml:space="preserve">BSA referans solüsyonlarının </w:t>
      </w:r>
      <w:proofErr w:type="spellStart"/>
      <w:r w:rsidRPr="00926B65">
        <w:rPr>
          <w:b/>
          <w:bCs/>
          <w:lang w:val="tr-TR"/>
        </w:rPr>
        <w:t>assay</w:t>
      </w:r>
      <w:proofErr w:type="spellEnd"/>
      <w:r w:rsidRPr="00926B65">
        <w:rPr>
          <w:b/>
          <w:bCs/>
          <w:lang w:val="tr-TR"/>
        </w:rPr>
        <w:t xml:space="preserve"> veri tablosu örneği</w:t>
      </w:r>
    </w:p>
    <w:p w14:paraId="0F64746F" w14:textId="77777777" w:rsidR="0093230A" w:rsidRDefault="0093230A" w:rsidP="0093230A">
      <w:pPr>
        <w:jc w:val="both"/>
        <w:rPr>
          <w:b/>
          <w:bCs/>
          <w:lang w:val="tr-TR"/>
        </w:rPr>
      </w:pPr>
    </w:p>
    <w:p w14:paraId="1A6D653A" w14:textId="2F6B7FC5" w:rsidR="0093230A" w:rsidRDefault="0093230A" w:rsidP="0093230A">
      <w:pPr>
        <w:jc w:val="center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4A1168EE" wp14:editId="48EE15B4">
            <wp:extent cx="4445000" cy="1917700"/>
            <wp:effectExtent l="0" t="0" r="0" b="0"/>
            <wp:docPr id="39900464" name="Picture 7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464" name="Picture 7" descr="A table with numbers and a few word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9426" w14:textId="77777777" w:rsidR="0093230A" w:rsidRDefault="0093230A" w:rsidP="0093230A">
      <w:pPr>
        <w:jc w:val="center"/>
        <w:rPr>
          <w:b/>
          <w:bCs/>
          <w:lang w:val="tr-TR"/>
        </w:rPr>
      </w:pPr>
    </w:p>
    <w:p w14:paraId="49F8EFC2" w14:textId="77777777" w:rsidR="0093230A" w:rsidRDefault="0093230A" w:rsidP="0013632B">
      <w:pPr>
        <w:rPr>
          <w:b/>
          <w:bCs/>
          <w:lang w:val="tr-TR"/>
        </w:rPr>
      </w:pPr>
    </w:p>
    <w:p w14:paraId="2B417797" w14:textId="658115D5" w:rsidR="0093230A" w:rsidRDefault="0093230A" w:rsidP="0093230A">
      <w:pPr>
        <w:jc w:val="both"/>
        <w:rPr>
          <w:b/>
          <w:bCs/>
          <w:lang w:val="tr-TR"/>
        </w:rPr>
      </w:pPr>
      <w:r w:rsidRPr="0093230A">
        <w:rPr>
          <w:b/>
          <w:bCs/>
          <w:lang w:val="tr-TR"/>
        </w:rPr>
        <w:t xml:space="preserve">Grafik 2: Tablo 2'deki </w:t>
      </w:r>
      <w:proofErr w:type="spellStart"/>
      <w:r>
        <w:rPr>
          <w:b/>
          <w:bCs/>
          <w:lang w:val="tr-TR"/>
        </w:rPr>
        <w:t>assay</w:t>
      </w:r>
      <w:proofErr w:type="spellEnd"/>
      <w:r w:rsidRPr="0093230A">
        <w:rPr>
          <w:b/>
          <w:bCs/>
          <w:lang w:val="tr-TR"/>
        </w:rPr>
        <w:t xml:space="preserve"> verilerinden </w:t>
      </w:r>
      <w:r>
        <w:rPr>
          <w:b/>
          <w:bCs/>
          <w:lang w:val="tr-TR"/>
        </w:rPr>
        <w:t>yapılan</w:t>
      </w:r>
      <w:r w:rsidRPr="0093230A">
        <w:rPr>
          <w:b/>
          <w:bCs/>
          <w:lang w:val="tr-TR"/>
        </w:rPr>
        <w:t xml:space="preserve"> BSA kalibrasyon eğrisi. </w:t>
      </w:r>
    </w:p>
    <w:p w14:paraId="4C7CE0F6" w14:textId="77777777" w:rsidR="0093230A" w:rsidRPr="0093230A" w:rsidRDefault="0093230A" w:rsidP="0093230A">
      <w:pPr>
        <w:jc w:val="both"/>
        <w:rPr>
          <w:lang w:val="tr-TR"/>
        </w:rPr>
      </w:pPr>
      <w:r w:rsidRPr="0093230A">
        <w:rPr>
          <w:lang w:val="tr-TR"/>
        </w:rPr>
        <w:t xml:space="preserve">Bu standart eğri, üçlü noktalarda bir standart olarak BSA kullanılarak üretildi. </w:t>
      </w:r>
    </w:p>
    <w:p w14:paraId="5F28A4C5" w14:textId="0C418716" w:rsidR="0093230A" w:rsidRDefault="0093230A" w:rsidP="0093230A">
      <w:pPr>
        <w:jc w:val="both"/>
        <w:rPr>
          <w:lang w:val="tr-TR"/>
        </w:rPr>
      </w:pPr>
      <w:r w:rsidRPr="0093230A">
        <w:rPr>
          <w:lang w:val="tr-TR"/>
        </w:rPr>
        <w:t>Veriler, y = -5*10</w:t>
      </w:r>
      <w:r w:rsidRPr="0093230A">
        <w:rPr>
          <w:vertAlign w:val="superscript"/>
          <w:lang w:val="tr-TR"/>
        </w:rPr>
        <w:t>-7</w:t>
      </w:r>
      <w:r w:rsidRPr="0093230A">
        <w:rPr>
          <w:lang w:val="tr-TR"/>
        </w:rPr>
        <w:t>x</w:t>
      </w:r>
      <w:r w:rsidRPr="0093230A">
        <w:rPr>
          <w:vertAlign w:val="superscript"/>
          <w:lang w:val="tr-TR"/>
        </w:rPr>
        <w:t>2</w:t>
      </w:r>
      <w:r w:rsidRPr="0093230A">
        <w:rPr>
          <w:lang w:val="tr-TR"/>
        </w:rPr>
        <w:t xml:space="preserve"> + 0,0014x + 0,0205 satırına göre </w:t>
      </w:r>
      <w:proofErr w:type="spellStart"/>
      <w:r w:rsidRPr="0093230A">
        <w:rPr>
          <w:lang w:val="tr-TR"/>
        </w:rPr>
        <w:t>polinom</w:t>
      </w:r>
      <w:proofErr w:type="spellEnd"/>
      <w:r w:rsidRPr="0093230A">
        <w:rPr>
          <w:lang w:val="tr-TR"/>
        </w:rPr>
        <w:t xml:space="preserve"> regresyonuna uygundur ve R</w:t>
      </w:r>
      <w:r w:rsidRPr="0093230A">
        <w:rPr>
          <w:vertAlign w:val="superscript"/>
          <w:lang w:val="tr-TR"/>
        </w:rPr>
        <w:t xml:space="preserve">2 </w:t>
      </w:r>
      <w:r w:rsidRPr="0093230A">
        <w:rPr>
          <w:lang w:val="tr-TR"/>
        </w:rPr>
        <w:t>değeri 0,9979'dur</w:t>
      </w:r>
      <w:r>
        <w:rPr>
          <w:lang w:val="tr-TR"/>
        </w:rPr>
        <w:t>.</w:t>
      </w:r>
    </w:p>
    <w:p w14:paraId="0C13EAAB" w14:textId="77777777" w:rsidR="0093230A" w:rsidRDefault="0093230A" w:rsidP="0093230A">
      <w:pPr>
        <w:jc w:val="both"/>
        <w:rPr>
          <w:lang w:val="tr-TR"/>
        </w:rPr>
      </w:pPr>
    </w:p>
    <w:p w14:paraId="7127D953" w14:textId="107BCFDD" w:rsidR="0093230A" w:rsidRDefault="0013632B" w:rsidP="0093230A">
      <w:pPr>
        <w:jc w:val="both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8E21C5C" wp14:editId="29EF8C9D">
            <wp:extent cx="5562600" cy="3314700"/>
            <wp:effectExtent l="0" t="0" r="0" b="0"/>
            <wp:docPr id="16379357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5737" name="Picture 1637935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EBC" w14:textId="77777777" w:rsidR="0093230A" w:rsidRPr="0093230A" w:rsidRDefault="0093230A" w:rsidP="004221A6">
      <w:pPr>
        <w:jc w:val="both"/>
        <w:rPr>
          <w:lang w:val="tr-TR"/>
        </w:rPr>
      </w:pPr>
    </w:p>
    <w:p w14:paraId="7C37EA4D" w14:textId="77777777" w:rsidR="0093230A" w:rsidRPr="0093230A" w:rsidRDefault="0093230A" w:rsidP="0093230A">
      <w:pPr>
        <w:jc w:val="both"/>
        <w:rPr>
          <w:lang w:val="tr-TR"/>
        </w:rPr>
      </w:pPr>
      <w:r w:rsidRPr="0093230A">
        <w:rPr>
          <w:lang w:val="tr-TR"/>
        </w:rPr>
        <w:t xml:space="preserve">Hesaplama, referans çözeltilerin </w:t>
      </w:r>
      <w:proofErr w:type="spellStart"/>
      <w:r w:rsidRPr="0093230A">
        <w:rPr>
          <w:lang w:val="tr-TR"/>
        </w:rPr>
        <w:t>polinom</w:t>
      </w:r>
      <w:proofErr w:type="spellEnd"/>
      <w:r w:rsidRPr="0093230A">
        <w:rPr>
          <w:lang w:val="tr-TR"/>
        </w:rPr>
        <w:t xml:space="preserve"> regresyonu ve ardından örnek çözeltilerin protein konsantrasyonlarındaki </w:t>
      </w:r>
      <w:proofErr w:type="spellStart"/>
      <w:r w:rsidRPr="0093230A">
        <w:rPr>
          <w:lang w:val="tr-TR"/>
        </w:rPr>
        <w:t>absorpsiyon</w:t>
      </w:r>
      <w:proofErr w:type="spellEnd"/>
      <w:r w:rsidRPr="0093230A">
        <w:rPr>
          <w:lang w:val="tr-TR"/>
        </w:rPr>
        <w:t xml:space="preserve"> değerlerinin regresyon denklemi aracılığıyla dönüştürülmesiyle yapılır.</w:t>
      </w:r>
    </w:p>
    <w:p w14:paraId="0824819D" w14:textId="77777777" w:rsidR="0093230A" w:rsidRPr="0093230A" w:rsidRDefault="0093230A" w:rsidP="0093230A">
      <w:pPr>
        <w:jc w:val="both"/>
        <w:rPr>
          <w:lang w:val="tr-TR"/>
        </w:rPr>
      </w:pPr>
    </w:p>
    <w:p w14:paraId="7B8D1E67" w14:textId="77777777" w:rsidR="0093230A" w:rsidRPr="0093230A" w:rsidRDefault="0093230A" w:rsidP="0093230A">
      <w:pPr>
        <w:jc w:val="both"/>
        <w:rPr>
          <w:b/>
          <w:bCs/>
          <w:lang w:val="tr-TR"/>
        </w:rPr>
      </w:pPr>
      <w:r w:rsidRPr="0093230A">
        <w:rPr>
          <w:b/>
          <w:bCs/>
          <w:lang w:val="tr-TR"/>
        </w:rPr>
        <w:t>Not:</w:t>
      </w:r>
    </w:p>
    <w:p w14:paraId="5D1D5231" w14:textId="3BA26C70" w:rsidR="004221A6" w:rsidRDefault="0093230A" w:rsidP="0093230A">
      <w:pPr>
        <w:jc w:val="both"/>
        <w:rPr>
          <w:lang w:val="tr-TR"/>
        </w:rPr>
      </w:pPr>
      <w:r w:rsidRPr="0093230A">
        <w:rPr>
          <w:lang w:val="tr-TR"/>
        </w:rPr>
        <w:t xml:space="preserve">Aşağıdaki veriler bir kalibrasyon eğrisinin yerine kullanılmamalıdır. Her </w:t>
      </w:r>
      <w:proofErr w:type="spellStart"/>
      <w:r>
        <w:rPr>
          <w:lang w:val="tr-TR"/>
        </w:rPr>
        <w:t>assay</w:t>
      </w:r>
      <w:r w:rsidRPr="0093230A">
        <w:rPr>
          <w:lang w:val="tr-TR"/>
        </w:rPr>
        <w:t>de</w:t>
      </w:r>
      <w:proofErr w:type="spellEnd"/>
      <w:r w:rsidRPr="0093230A">
        <w:rPr>
          <w:lang w:val="tr-TR"/>
        </w:rPr>
        <w:t xml:space="preserve"> BSA referans solüsyonlarının </w:t>
      </w:r>
      <w:proofErr w:type="spellStart"/>
      <w:r w:rsidRPr="0093230A">
        <w:rPr>
          <w:lang w:val="tr-TR"/>
        </w:rPr>
        <w:t>absorbansı</w:t>
      </w:r>
      <w:proofErr w:type="spellEnd"/>
      <w:r w:rsidRPr="0093230A">
        <w:rPr>
          <w:lang w:val="tr-TR"/>
        </w:rPr>
        <w:t xml:space="preserve"> burada sunulanlardan farklı olacaktır.</w:t>
      </w:r>
    </w:p>
    <w:p w14:paraId="614AA8FF" w14:textId="77777777" w:rsidR="004221A6" w:rsidRDefault="004221A6" w:rsidP="004221A6">
      <w:pPr>
        <w:jc w:val="both"/>
        <w:rPr>
          <w:b/>
          <w:bCs/>
          <w:lang w:val="tr-TR"/>
        </w:rPr>
      </w:pPr>
    </w:p>
    <w:p w14:paraId="0A668ECA" w14:textId="77777777" w:rsidR="007C3C52" w:rsidRDefault="007C3C52" w:rsidP="004221A6">
      <w:pPr>
        <w:jc w:val="both"/>
        <w:rPr>
          <w:b/>
          <w:bCs/>
          <w:lang w:val="tr-TR"/>
        </w:rPr>
      </w:pPr>
    </w:p>
    <w:p w14:paraId="2CF2AB3C" w14:textId="59818A6D" w:rsidR="007C3C52" w:rsidRDefault="007C3C52" w:rsidP="007C3C52">
      <w:pPr>
        <w:pStyle w:val="ListParagraph"/>
        <w:numPr>
          <w:ilvl w:val="1"/>
          <w:numId w:val="1"/>
        </w:numPr>
        <w:jc w:val="both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Microtiter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Plateler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Kullanalarak</w:t>
      </w:r>
      <w:proofErr w:type="spellEnd"/>
      <w:r>
        <w:rPr>
          <w:b/>
          <w:bCs/>
          <w:lang w:val="tr-TR"/>
        </w:rPr>
        <w:t xml:space="preserve"> Protein Miktarının Belirlenmesi</w:t>
      </w:r>
    </w:p>
    <w:p w14:paraId="684C3F4F" w14:textId="77777777" w:rsidR="007C3C52" w:rsidRDefault="007C3C52" w:rsidP="007C3C52">
      <w:pPr>
        <w:jc w:val="both"/>
        <w:rPr>
          <w:b/>
          <w:bCs/>
          <w:lang w:val="tr-TR"/>
        </w:rPr>
      </w:pPr>
    </w:p>
    <w:p w14:paraId="4F7CA591" w14:textId="059C0A10" w:rsidR="007C3C52" w:rsidRDefault="007C3C52" w:rsidP="007C3C52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Solüsyonların Hazırlanması </w:t>
      </w:r>
    </w:p>
    <w:p w14:paraId="34712DE8" w14:textId="77777777" w:rsidR="00375FBC" w:rsidRDefault="00375FBC" w:rsidP="00375FBC">
      <w:pPr>
        <w:jc w:val="both"/>
        <w:rPr>
          <w:b/>
          <w:bCs/>
          <w:lang w:val="tr-TR"/>
        </w:rPr>
      </w:pPr>
    </w:p>
    <w:p w14:paraId="3DA55539" w14:textId="61A38059" w:rsidR="00375FBC" w:rsidRPr="00375FBC" w:rsidRDefault="00375FBC" w:rsidP="00375FBC">
      <w:pPr>
        <w:pStyle w:val="ListParagraph"/>
        <w:numPr>
          <w:ilvl w:val="0"/>
          <w:numId w:val="14"/>
        </w:numPr>
        <w:jc w:val="both"/>
        <w:rPr>
          <w:lang w:val="tr-TR"/>
        </w:rPr>
      </w:pPr>
      <w:r w:rsidRPr="00375FBC">
        <w:rPr>
          <w:lang w:val="tr-TR"/>
        </w:rPr>
        <w:t xml:space="preserve">Lütfen </w:t>
      </w:r>
      <w:proofErr w:type="spellStart"/>
      <w:r w:rsidRPr="00375FBC">
        <w:rPr>
          <w:lang w:val="tr-TR"/>
        </w:rPr>
        <w:t>re</w:t>
      </w:r>
      <w:r w:rsidR="00991787">
        <w:rPr>
          <w:lang w:val="tr-TR"/>
        </w:rPr>
        <w:t>agent</w:t>
      </w:r>
      <w:r w:rsidRPr="00375FBC">
        <w:rPr>
          <w:lang w:val="tr-TR"/>
        </w:rPr>
        <w:t>in</w:t>
      </w:r>
      <w:proofErr w:type="spellEnd"/>
      <w:r w:rsidRPr="00375FBC">
        <w:rPr>
          <w:lang w:val="tr-TR"/>
        </w:rPr>
        <w:t xml:space="preserve"> bulunduğu şişeyi birkaç kez ters çevirerek </w:t>
      </w:r>
      <w:r w:rsidRPr="00375FBC">
        <w:rPr>
          <w:b/>
          <w:bCs/>
          <w:u w:val="single"/>
          <w:lang w:val="tr-TR"/>
        </w:rPr>
        <w:t xml:space="preserve">yavaşça </w:t>
      </w:r>
      <w:r w:rsidRPr="00375FBC">
        <w:rPr>
          <w:lang w:val="tr-TR"/>
        </w:rPr>
        <w:t xml:space="preserve">karıştırın. </w:t>
      </w:r>
    </w:p>
    <w:p w14:paraId="538E39CE" w14:textId="202EC7F3" w:rsidR="00375FBC" w:rsidRPr="00375FBC" w:rsidRDefault="00375FBC" w:rsidP="00375FBC">
      <w:pPr>
        <w:pStyle w:val="ListParagraph"/>
        <w:jc w:val="both"/>
        <w:rPr>
          <w:b/>
          <w:bCs/>
          <w:u w:val="single"/>
          <w:lang w:val="tr-TR"/>
        </w:rPr>
      </w:pPr>
      <w:r w:rsidRPr="00375FBC">
        <w:rPr>
          <w:b/>
          <w:bCs/>
          <w:u w:val="single"/>
          <w:lang w:val="tr-TR"/>
        </w:rPr>
        <w:t>Çözeltiyi karıştırmak için şişeyi sallamayın!</w:t>
      </w:r>
    </w:p>
    <w:p w14:paraId="1BD2D819" w14:textId="5DF2F180" w:rsidR="00375FBC" w:rsidRPr="00375FBC" w:rsidRDefault="00375FBC" w:rsidP="00375FBC">
      <w:pPr>
        <w:pStyle w:val="ListParagraph"/>
        <w:numPr>
          <w:ilvl w:val="0"/>
          <w:numId w:val="14"/>
        </w:numPr>
        <w:jc w:val="both"/>
        <w:rPr>
          <w:lang w:val="tr-TR"/>
        </w:rPr>
      </w:pPr>
      <w:r w:rsidRPr="00375FBC">
        <w:rPr>
          <w:lang w:val="tr-TR"/>
        </w:rPr>
        <w:t xml:space="preserve">Gereken </w:t>
      </w:r>
      <w:proofErr w:type="spellStart"/>
      <w:r w:rsidRPr="00375FBC">
        <w:rPr>
          <w:lang w:val="tr-TR"/>
        </w:rPr>
        <w:t>re</w:t>
      </w:r>
      <w:r w:rsidR="00991787">
        <w:rPr>
          <w:lang w:val="tr-TR"/>
        </w:rPr>
        <w:t>agent</w:t>
      </w:r>
      <w:proofErr w:type="spellEnd"/>
      <w:r w:rsidRPr="00375FBC">
        <w:rPr>
          <w:lang w:val="tr-TR"/>
        </w:rPr>
        <w:t xml:space="preserve"> miktarını </w:t>
      </w:r>
      <w:r>
        <w:rPr>
          <w:lang w:val="tr-TR"/>
        </w:rPr>
        <w:t>ölçüp alın</w:t>
      </w:r>
      <w:r w:rsidRPr="00375FBC">
        <w:rPr>
          <w:lang w:val="tr-TR"/>
        </w:rPr>
        <w:t xml:space="preserve"> ve kullanmadan önce oda sıcaklığına getirin.</w:t>
      </w:r>
    </w:p>
    <w:p w14:paraId="0967F8F2" w14:textId="2332A510" w:rsidR="00375FBC" w:rsidRPr="00991787" w:rsidRDefault="00375FBC" w:rsidP="00375FBC">
      <w:pPr>
        <w:pStyle w:val="ListParagraph"/>
        <w:numPr>
          <w:ilvl w:val="0"/>
          <w:numId w:val="14"/>
        </w:numPr>
        <w:jc w:val="both"/>
        <w:rPr>
          <w:lang w:val="tr-TR"/>
        </w:rPr>
      </w:pPr>
      <w:r w:rsidRPr="00991787">
        <w:rPr>
          <w:lang w:val="tr-TR"/>
        </w:rPr>
        <w:t xml:space="preserve">Testi </w:t>
      </w:r>
      <w:proofErr w:type="spellStart"/>
      <w:r w:rsidRPr="00991787">
        <w:rPr>
          <w:lang w:val="tr-TR"/>
        </w:rPr>
        <w:t>microtitre</w:t>
      </w:r>
      <w:proofErr w:type="spellEnd"/>
      <w:r w:rsidRPr="00991787">
        <w:rPr>
          <w:lang w:val="tr-TR"/>
        </w:rPr>
        <w:t xml:space="preserve"> </w:t>
      </w:r>
      <w:proofErr w:type="spellStart"/>
      <w:r w:rsidRPr="00991787">
        <w:rPr>
          <w:lang w:val="tr-TR"/>
        </w:rPr>
        <w:t>platelerde</w:t>
      </w:r>
      <w:proofErr w:type="spellEnd"/>
      <w:r w:rsidRPr="00991787">
        <w:rPr>
          <w:lang w:val="tr-TR"/>
        </w:rPr>
        <w:t xml:space="preserve"> gerçekleştirmek için 5x Bradford Reaktifi 2:7,5'i seyreltin (hacimce 2 kısım artı hacme göre 5,5 kısım H</w:t>
      </w:r>
      <w:r w:rsidRPr="00991787">
        <w:rPr>
          <w:vertAlign w:val="subscript"/>
          <w:lang w:val="tr-TR"/>
        </w:rPr>
        <w:t>2</w:t>
      </w:r>
      <w:r w:rsidRPr="00991787">
        <w:rPr>
          <w:lang w:val="tr-TR"/>
        </w:rPr>
        <w:t xml:space="preserve">O </w:t>
      </w:r>
      <w:proofErr w:type="spellStart"/>
      <w:r w:rsidRPr="00991787">
        <w:rPr>
          <w:lang w:val="tr-TR"/>
        </w:rPr>
        <w:t>bidest</w:t>
      </w:r>
      <w:proofErr w:type="spellEnd"/>
      <w:r w:rsidRPr="00991787">
        <w:rPr>
          <w:lang w:val="tr-TR"/>
        </w:rPr>
        <w:t>.).</w:t>
      </w:r>
    </w:p>
    <w:p w14:paraId="46D2F56A" w14:textId="6544F797" w:rsidR="00CC5B5A" w:rsidRDefault="00375FBC" w:rsidP="00CC5B5A">
      <w:pPr>
        <w:pStyle w:val="ListParagraph"/>
        <w:numPr>
          <w:ilvl w:val="0"/>
          <w:numId w:val="14"/>
        </w:numPr>
        <w:jc w:val="both"/>
        <w:rPr>
          <w:lang w:val="tr-TR"/>
        </w:rPr>
      </w:pPr>
      <w:r w:rsidRPr="00991787">
        <w:rPr>
          <w:lang w:val="tr-TR"/>
        </w:rPr>
        <w:t xml:space="preserve">Anladığım </w:t>
      </w:r>
      <w:r w:rsidRPr="00991787">
        <w:rPr>
          <w:lang w:val="tr-TR"/>
        </w:rPr>
        <w:sym w:font="Wingdings" w:char="F0E0"/>
      </w:r>
      <w:r w:rsidRPr="00991787">
        <w:rPr>
          <w:lang w:val="tr-TR"/>
        </w:rPr>
        <w:t xml:space="preserve"> 2 hacim 5x Bradford </w:t>
      </w:r>
      <w:proofErr w:type="spellStart"/>
      <w:r w:rsidRPr="00991787">
        <w:rPr>
          <w:lang w:val="tr-TR"/>
        </w:rPr>
        <w:t>Reagent</w:t>
      </w:r>
      <w:proofErr w:type="spellEnd"/>
      <w:r w:rsidR="00991787" w:rsidRPr="00991787">
        <w:rPr>
          <w:lang w:val="tr-TR"/>
        </w:rPr>
        <w:t xml:space="preserve"> + 5.5 hacim çift </w:t>
      </w:r>
      <w:proofErr w:type="spellStart"/>
      <w:r w:rsidR="00991787" w:rsidRPr="00991787">
        <w:rPr>
          <w:lang w:val="tr-TR"/>
        </w:rPr>
        <w:t>distile</w:t>
      </w:r>
      <w:proofErr w:type="spellEnd"/>
      <w:r w:rsidR="00991787" w:rsidRPr="00991787">
        <w:rPr>
          <w:lang w:val="tr-TR"/>
        </w:rPr>
        <w:t xml:space="preserve"> edilmiş H</w:t>
      </w:r>
      <w:r w:rsidR="00991787" w:rsidRPr="00991787">
        <w:rPr>
          <w:vertAlign w:val="subscript"/>
          <w:lang w:val="tr-TR"/>
        </w:rPr>
        <w:t>2</w:t>
      </w:r>
      <w:r w:rsidR="00991787" w:rsidRPr="00991787">
        <w:rPr>
          <w:lang w:val="tr-TR"/>
        </w:rPr>
        <w:t xml:space="preserve">O </w:t>
      </w:r>
    </w:p>
    <w:p w14:paraId="76A9C5A7" w14:textId="77777777" w:rsidR="00CC5B5A" w:rsidRDefault="00CC5B5A" w:rsidP="00CC5B5A">
      <w:pPr>
        <w:jc w:val="both"/>
        <w:rPr>
          <w:lang w:val="tr-TR"/>
        </w:rPr>
      </w:pPr>
    </w:p>
    <w:p w14:paraId="60D38F82" w14:textId="27F24A30" w:rsidR="00CC5B5A" w:rsidRPr="00CC5B5A" w:rsidRDefault="00CC5B5A" w:rsidP="00CC5B5A">
      <w:pPr>
        <w:pStyle w:val="ListParagraph"/>
        <w:numPr>
          <w:ilvl w:val="0"/>
          <w:numId w:val="14"/>
        </w:numPr>
        <w:jc w:val="both"/>
        <w:rPr>
          <w:lang w:val="tr-TR"/>
        </w:rPr>
      </w:pPr>
      <w:r w:rsidRPr="00CC5B5A">
        <w:rPr>
          <w:lang w:val="tr-TR"/>
        </w:rPr>
        <w:t xml:space="preserve">Kalibrasyon eğrisi oluşturmak için referans protein şu şekilde seyreltilmelidir: 20, 30, 40, 50, 60, 80 ve 100 </w:t>
      </w:r>
      <w:proofErr w:type="spellStart"/>
      <w:r w:rsidRPr="00CC5B5A">
        <w:rPr>
          <w:lang w:val="tr-TR"/>
        </w:rPr>
        <w:t>μg</w:t>
      </w:r>
      <w:proofErr w:type="spellEnd"/>
      <w:r w:rsidRPr="00CC5B5A">
        <w:rPr>
          <w:lang w:val="tr-TR"/>
        </w:rPr>
        <w:t>/ml.</w:t>
      </w:r>
    </w:p>
    <w:p w14:paraId="5B094D31" w14:textId="77777777" w:rsidR="00CC5B5A" w:rsidRDefault="00CC5B5A" w:rsidP="00CC5B5A">
      <w:pPr>
        <w:pStyle w:val="ListParagraph"/>
        <w:numPr>
          <w:ilvl w:val="0"/>
          <w:numId w:val="14"/>
        </w:numPr>
        <w:jc w:val="both"/>
        <w:rPr>
          <w:lang w:val="tr-TR"/>
        </w:rPr>
      </w:pPr>
      <w:proofErr w:type="spellStart"/>
      <w:r>
        <w:rPr>
          <w:lang w:val="tr-TR"/>
        </w:rPr>
        <w:t>Assay</w:t>
      </w:r>
      <w:proofErr w:type="spellEnd"/>
      <w:r w:rsidRPr="00CC5B5A">
        <w:rPr>
          <w:lang w:val="tr-TR"/>
        </w:rPr>
        <w:t xml:space="preserve">, üçlü </w:t>
      </w:r>
      <w:r>
        <w:rPr>
          <w:lang w:val="tr-TR"/>
        </w:rPr>
        <w:t>determinasyon</w:t>
      </w:r>
      <w:r w:rsidRPr="00CC5B5A">
        <w:rPr>
          <w:lang w:val="tr-TR"/>
        </w:rPr>
        <w:t xml:space="preserve"> olarak gerçekleştirilir. </w:t>
      </w:r>
    </w:p>
    <w:p w14:paraId="083238EE" w14:textId="42CA0407" w:rsidR="00CC5B5A" w:rsidRDefault="00CC5B5A" w:rsidP="00CC5B5A">
      <w:pPr>
        <w:pStyle w:val="ListParagraph"/>
        <w:numPr>
          <w:ilvl w:val="0"/>
          <w:numId w:val="14"/>
        </w:numPr>
        <w:jc w:val="both"/>
        <w:rPr>
          <w:lang w:val="tr-TR"/>
        </w:rPr>
      </w:pPr>
      <w:r w:rsidRPr="00CC5B5A">
        <w:rPr>
          <w:lang w:val="tr-TR"/>
        </w:rPr>
        <w:t xml:space="preserve">Kalibrasyon eğrisi her test serisi için </w:t>
      </w:r>
      <w:r w:rsidRPr="00CC5B5A">
        <w:rPr>
          <w:b/>
          <w:bCs/>
          <w:u w:val="single"/>
          <w:lang w:val="tr-TR"/>
        </w:rPr>
        <w:t>yeni</w:t>
      </w:r>
      <w:r w:rsidRPr="00CC5B5A">
        <w:rPr>
          <w:lang w:val="tr-TR"/>
        </w:rPr>
        <w:t xml:space="preserve"> oluşturulmalıdır.</w:t>
      </w:r>
    </w:p>
    <w:p w14:paraId="409C1110" w14:textId="77777777" w:rsidR="00CC5B5A" w:rsidRDefault="00CC5B5A" w:rsidP="00CC5B5A">
      <w:pPr>
        <w:jc w:val="both"/>
        <w:rPr>
          <w:lang w:val="tr-TR"/>
        </w:rPr>
      </w:pPr>
    </w:p>
    <w:p w14:paraId="592A11D2" w14:textId="35858CC4" w:rsidR="00CC5B5A" w:rsidRPr="00FE668B" w:rsidRDefault="00CC5B5A" w:rsidP="00CC5B5A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FE668B">
        <w:rPr>
          <w:b/>
          <w:bCs/>
          <w:lang w:val="tr-TR"/>
        </w:rPr>
        <w:t>Referans Solüsyonların Hazırlanması</w:t>
      </w:r>
    </w:p>
    <w:p w14:paraId="4D0CDB75" w14:textId="77777777" w:rsidR="00CC5B5A" w:rsidRDefault="00CC5B5A" w:rsidP="00CC5B5A">
      <w:pPr>
        <w:pStyle w:val="ListParagraph"/>
        <w:ind w:left="360"/>
        <w:jc w:val="both"/>
        <w:rPr>
          <w:lang w:val="tr-TR"/>
        </w:rPr>
      </w:pPr>
    </w:p>
    <w:p w14:paraId="65357F2D" w14:textId="54C38156" w:rsidR="00CC5B5A" w:rsidRPr="00CC5B5A" w:rsidRDefault="00CC5B5A" w:rsidP="00CC5B5A">
      <w:pPr>
        <w:pStyle w:val="ListParagraph"/>
        <w:ind w:left="360"/>
        <w:jc w:val="both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B4591C3" wp14:editId="08CE94C8">
            <wp:extent cx="5731510" cy="2254250"/>
            <wp:effectExtent l="0" t="0" r="0" b="6350"/>
            <wp:docPr id="638363353" name="Picture 9" descr="A table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3353" name="Picture 9" descr="A table with numbers and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3A6" w14:textId="77777777" w:rsidR="007C3C52" w:rsidRDefault="007C3C52" w:rsidP="004221A6">
      <w:pPr>
        <w:jc w:val="both"/>
        <w:rPr>
          <w:b/>
          <w:bCs/>
          <w:lang w:val="tr-TR"/>
        </w:rPr>
      </w:pPr>
    </w:p>
    <w:p w14:paraId="37CEFC7D" w14:textId="77777777" w:rsidR="00B66363" w:rsidRDefault="00B66363" w:rsidP="004221A6">
      <w:pPr>
        <w:jc w:val="both"/>
        <w:rPr>
          <w:b/>
          <w:bCs/>
          <w:lang w:val="tr-TR"/>
        </w:rPr>
      </w:pPr>
    </w:p>
    <w:p w14:paraId="2665EEC1" w14:textId="77777777" w:rsidR="00B66363" w:rsidRDefault="00B66363" w:rsidP="004221A6">
      <w:pPr>
        <w:jc w:val="both"/>
        <w:rPr>
          <w:b/>
          <w:bCs/>
          <w:lang w:val="tr-TR"/>
        </w:rPr>
      </w:pPr>
    </w:p>
    <w:p w14:paraId="2C82023F" w14:textId="4C064536" w:rsidR="007C3C52" w:rsidRDefault="00FE668B" w:rsidP="00FE668B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Örnek Seyreltme (</w:t>
      </w:r>
      <w:proofErr w:type="spellStart"/>
      <w:r>
        <w:rPr>
          <w:b/>
          <w:bCs/>
          <w:lang w:val="tr-TR"/>
        </w:rPr>
        <w:t>Dilüsyon</w:t>
      </w:r>
      <w:proofErr w:type="spellEnd"/>
      <w:r>
        <w:rPr>
          <w:b/>
          <w:bCs/>
          <w:lang w:val="tr-TR"/>
        </w:rPr>
        <w:t>)</w:t>
      </w:r>
    </w:p>
    <w:p w14:paraId="59715EC7" w14:textId="77777777" w:rsidR="00FE668B" w:rsidRDefault="00FE668B" w:rsidP="00FE668B">
      <w:pPr>
        <w:jc w:val="both"/>
        <w:rPr>
          <w:b/>
          <w:bCs/>
          <w:lang w:val="tr-TR"/>
        </w:rPr>
      </w:pPr>
    </w:p>
    <w:p w14:paraId="4A8A9813" w14:textId="77777777" w:rsidR="00FE668B" w:rsidRDefault="00FE668B" w:rsidP="00FE668B">
      <w:pPr>
        <w:jc w:val="both"/>
        <w:rPr>
          <w:lang w:val="tr-TR"/>
        </w:rPr>
      </w:pPr>
      <w:r w:rsidRPr="00FE668B">
        <w:rPr>
          <w:b/>
          <w:bCs/>
          <w:u w:val="single"/>
          <w:lang w:val="tr-TR"/>
        </w:rPr>
        <w:t>Lütfen</w:t>
      </w:r>
      <w:r w:rsidRPr="00FE668B">
        <w:rPr>
          <w:u w:val="single"/>
          <w:lang w:val="tr-TR"/>
        </w:rPr>
        <w:t xml:space="preserve"> testten önce örneği seyreltin</w:t>
      </w:r>
      <w:r w:rsidRPr="00FE668B">
        <w:rPr>
          <w:lang w:val="tr-TR"/>
        </w:rPr>
        <w:t>.</w:t>
      </w:r>
    </w:p>
    <w:p w14:paraId="1E4DE0F5" w14:textId="77777777" w:rsidR="00FE668B" w:rsidRPr="00FE668B" w:rsidRDefault="00FE668B" w:rsidP="00FE668B">
      <w:pPr>
        <w:jc w:val="both"/>
        <w:rPr>
          <w:lang w:val="tr-TR"/>
        </w:rPr>
      </w:pPr>
    </w:p>
    <w:p w14:paraId="6877F14D" w14:textId="5C71112E" w:rsidR="00FE668B" w:rsidRPr="00FE668B" w:rsidRDefault="00FE668B" w:rsidP="00FE668B">
      <w:pPr>
        <w:jc w:val="both"/>
        <w:rPr>
          <w:lang w:val="tr-TR"/>
        </w:rPr>
      </w:pPr>
      <w:r w:rsidRPr="00FE668B">
        <w:rPr>
          <w:lang w:val="tr-TR"/>
        </w:rPr>
        <w:t>Örnek:</w:t>
      </w:r>
    </w:p>
    <w:p w14:paraId="195F36B6" w14:textId="24A0FE57" w:rsidR="00FE668B" w:rsidRDefault="00FE668B" w:rsidP="00FE668B">
      <w:pPr>
        <w:jc w:val="both"/>
        <w:rPr>
          <w:lang w:val="tr-TR"/>
        </w:rPr>
      </w:pPr>
      <w:r w:rsidRPr="00FE668B">
        <w:rPr>
          <w:lang w:val="tr-TR"/>
        </w:rPr>
        <w:t xml:space="preserve">1:20 </w:t>
      </w:r>
      <w:proofErr w:type="spellStart"/>
      <w:r w:rsidRPr="00FE668B">
        <w:rPr>
          <w:lang w:val="tr-TR"/>
        </w:rPr>
        <w:t>dilüsyon</w:t>
      </w:r>
      <w:proofErr w:type="spellEnd"/>
      <w:r w:rsidRPr="00FE668B">
        <w:rPr>
          <w:lang w:val="tr-TR"/>
        </w:rPr>
        <w:t xml:space="preserve">: 10 µl </w:t>
      </w:r>
      <w:r>
        <w:rPr>
          <w:lang w:val="tr-TR"/>
        </w:rPr>
        <w:t>örnek</w:t>
      </w:r>
      <w:r w:rsidRPr="00FE668B">
        <w:rPr>
          <w:lang w:val="tr-TR"/>
        </w:rPr>
        <w:t xml:space="preserve"> + 190 µl seyreltici </w:t>
      </w:r>
    </w:p>
    <w:p w14:paraId="09F306A3" w14:textId="6CBA5B39" w:rsidR="00FE668B" w:rsidRDefault="00FE668B" w:rsidP="00FE668B">
      <w:pPr>
        <w:jc w:val="both"/>
        <w:rPr>
          <w:lang w:val="tr-TR"/>
        </w:rPr>
      </w:pPr>
      <w:r w:rsidRPr="00FE668B">
        <w:rPr>
          <w:lang w:val="tr-TR"/>
        </w:rPr>
        <w:t xml:space="preserve">1:40 </w:t>
      </w:r>
      <w:proofErr w:type="spellStart"/>
      <w:r w:rsidRPr="00FE668B">
        <w:rPr>
          <w:lang w:val="tr-TR"/>
        </w:rPr>
        <w:t>dilüsyon</w:t>
      </w:r>
      <w:proofErr w:type="spellEnd"/>
      <w:r w:rsidRPr="00FE668B">
        <w:rPr>
          <w:lang w:val="tr-TR"/>
        </w:rPr>
        <w:t xml:space="preserve">: 5 µl </w:t>
      </w:r>
      <w:r>
        <w:rPr>
          <w:lang w:val="tr-TR"/>
        </w:rPr>
        <w:t>örnek</w:t>
      </w:r>
      <w:r w:rsidRPr="00FE668B">
        <w:rPr>
          <w:lang w:val="tr-TR"/>
        </w:rPr>
        <w:t xml:space="preserve"> + 195 µl seyreltici</w:t>
      </w:r>
    </w:p>
    <w:p w14:paraId="3B86D2B3" w14:textId="77777777" w:rsidR="00B66363" w:rsidRDefault="00B66363" w:rsidP="00FE668B">
      <w:pPr>
        <w:jc w:val="both"/>
        <w:rPr>
          <w:lang w:val="tr-TR"/>
        </w:rPr>
      </w:pPr>
    </w:p>
    <w:p w14:paraId="50F8C954" w14:textId="77777777" w:rsidR="00B66363" w:rsidRDefault="00B66363" w:rsidP="00FE668B">
      <w:pPr>
        <w:jc w:val="both"/>
        <w:rPr>
          <w:lang w:val="tr-TR"/>
        </w:rPr>
      </w:pPr>
    </w:p>
    <w:p w14:paraId="6FE11F2B" w14:textId="77777777" w:rsidR="00B66363" w:rsidRDefault="00B66363" w:rsidP="00FE668B">
      <w:pPr>
        <w:jc w:val="both"/>
        <w:rPr>
          <w:lang w:val="tr-TR"/>
        </w:rPr>
      </w:pPr>
    </w:p>
    <w:p w14:paraId="7FAF9F84" w14:textId="77777777" w:rsidR="00B66363" w:rsidRDefault="00B66363" w:rsidP="00FE668B">
      <w:pPr>
        <w:jc w:val="both"/>
        <w:rPr>
          <w:lang w:val="tr-TR"/>
        </w:rPr>
      </w:pPr>
    </w:p>
    <w:p w14:paraId="604B142C" w14:textId="77777777" w:rsidR="00B66363" w:rsidRDefault="00B66363" w:rsidP="00FE668B">
      <w:pPr>
        <w:jc w:val="both"/>
        <w:rPr>
          <w:lang w:val="tr-TR"/>
        </w:rPr>
      </w:pPr>
    </w:p>
    <w:p w14:paraId="4BCFADC2" w14:textId="77777777" w:rsidR="00B66363" w:rsidRDefault="00B66363" w:rsidP="00FE668B">
      <w:pPr>
        <w:jc w:val="both"/>
        <w:rPr>
          <w:lang w:val="tr-TR"/>
        </w:rPr>
      </w:pPr>
    </w:p>
    <w:p w14:paraId="20B5C87C" w14:textId="59C2E403" w:rsidR="00B66363" w:rsidRDefault="00B66363" w:rsidP="00B66363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B66363">
        <w:rPr>
          <w:b/>
          <w:bCs/>
          <w:lang w:val="tr-TR"/>
        </w:rPr>
        <w:lastRenderedPageBreak/>
        <w:t>Protein Miktarını Belirleme Prosedürü</w:t>
      </w:r>
    </w:p>
    <w:p w14:paraId="10220208" w14:textId="77777777" w:rsidR="008353B8" w:rsidRDefault="008353B8" w:rsidP="008353B8">
      <w:pPr>
        <w:jc w:val="both"/>
        <w:rPr>
          <w:b/>
          <w:bCs/>
          <w:lang w:val="tr-TR"/>
        </w:rPr>
      </w:pPr>
    </w:p>
    <w:p w14:paraId="0E84E32D" w14:textId="77777777" w:rsidR="008353B8" w:rsidRDefault="008353B8" w:rsidP="008353B8">
      <w:pPr>
        <w:pStyle w:val="ListParagraph"/>
        <w:numPr>
          <w:ilvl w:val="0"/>
          <w:numId w:val="15"/>
        </w:numPr>
        <w:jc w:val="both"/>
        <w:rPr>
          <w:lang w:val="tr-TR"/>
        </w:rPr>
      </w:pPr>
      <w:proofErr w:type="spellStart"/>
      <w:r w:rsidRPr="00A164E4">
        <w:rPr>
          <w:lang w:val="tr-TR"/>
        </w:rPr>
        <w:t>Assayi</w:t>
      </w:r>
      <w:proofErr w:type="spellEnd"/>
      <w:r w:rsidRPr="00A164E4">
        <w:rPr>
          <w:lang w:val="tr-TR"/>
        </w:rPr>
        <w:t xml:space="preserve"> üçlü determinasyon olarak gerçekleştirin.</w:t>
      </w:r>
    </w:p>
    <w:p w14:paraId="6E2F52FA" w14:textId="77777777" w:rsidR="008353B8" w:rsidRDefault="008353B8" w:rsidP="008353B8">
      <w:pPr>
        <w:jc w:val="both"/>
        <w:rPr>
          <w:lang w:val="tr-TR"/>
        </w:rPr>
      </w:pPr>
    </w:p>
    <w:p w14:paraId="6524DE92" w14:textId="5590B343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t xml:space="preserve">50 </w:t>
      </w:r>
      <w:proofErr w:type="spellStart"/>
      <w:r w:rsidRPr="00AF40C5">
        <w:rPr>
          <w:lang w:val="tr-TR"/>
        </w:rPr>
        <w:t>μl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distile</w:t>
      </w:r>
      <w:proofErr w:type="spellEnd"/>
      <w:r>
        <w:rPr>
          <w:lang w:val="tr-TR"/>
        </w:rPr>
        <w:t xml:space="preserve"> su </w:t>
      </w:r>
    </w:p>
    <w:p w14:paraId="527B65E6" w14:textId="4A41DEA8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t xml:space="preserve">+ </w:t>
      </w:r>
      <w:proofErr w:type="spellStart"/>
      <w:r>
        <w:rPr>
          <w:lang w:val="tr-TR"/>
        </w:rPr>
        <w:t>buffer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blank</w:t>
      </w:r>
      <w:proofErr w:type="spellEnd"/>
      <w:r>
        <w:rPr>
          <w:lang w:val="tr-TR"/>
        </w:rPr>
        <w:t xml:space="preserve"> ?</w:t>
      </w:r>
      <w:proofErr w:type="gramEnd"/>
      <w:r>
        <w:rPr>
          <w:lang w:val="tr-TR"/>
        </w:rPr>
        <w:t xml:space="preserve"> (BSA?)</w:t>
      </w:r>
    </w:p>
    <w:p w14:paraId="630100BE" w14:textId="77777777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t>+ referans solüsyonlar</w:t>
      </w:r>
    </w:p>
    <w:p w14:paraId="38867136" w14:textId="77777777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t>+örnekler</w:t>
      </w:r>
    </w:p>
    <w:p w14:paraId="18B1E595" w14:textId="6EC66201" w:rsidR="008353B8" w:rsidRDefault="008353B8" w:rsidP="008353B8">
      <w:pPr>
        <w:jc w:val="center"/>
        <w:rPr>
          <w:lang w:val="tr-TR"/>
        </w:rPr>
      </w:pPr>
      <w:proofErr w:type="spellStart"/>
      <w:r>
        <w:rPr>
          <w:lang w:val="tr-TR"/>
        </w:rPr>
        <w:t>Microtiter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plate’in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wellleri</w:t>
      </w:r>
      <w:proofErr w:type="spellEnd"/>
      <w:r>
        <w:rPr>
          <w:lang w:val="tr-TR"/>
        </w:rPr>
        <w:t xml:space="preserve"> içerisinde pipete edilir</w:t>
      </w:r>
    </w:p>
    <w:p w14:paraId="7BC14B1C" w14:textId="77777777" w:rsidR="008353B8" w:rsidRDefault="008353B8" w:rsidP="008353B8">
      <w:pPr>
        <w:jc w:val="center"/>
        <w:rPr>
          <w:lang w:val="tr-TR"/>
        </w:rPr>
      </w:pPr>
    </w:p>
    <w:p w14:paraId="416B640A" w14:textId="77777777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4FE998A4" w14:textId="77777777" w:rsidR="008353B8" w:rsidRDefault="008353B8" w:rsidP="008353B8">
      <w:pPr>
        <w:jc w:val="center"/>
        <w:rPr>
          <w:lang w:val="tr-TR"/>
        </w:rPr>
      </w:pPr>
    </w:p>
    <w:p w14:paraId="6FC13E7B" w14:textId="63AE0EC3" w:rsidR="008353B8" w:rsidRDefault="008353B8" w:rsidP="008353B8">
      <w:pPr>
        <w:jc w:val="center"/>
        <w:rPr>
          <w:lang w:val="tr-TR"/>
        </w:rPr>
      </w:pPr>
      <w:r w:rsidRPr="008353B8">
        <w:rPr>
          <w:b/>
          <w:bCs/>
          <w:lang w:val="tr-TR"/>
        </w:rPr>
        <w:t xml:space="preserve">200 </w:t>
      </w:r>
      <w:proofErr w:type="spellStart"/>
      <w:r w:rsidRPr="008353B8">
        <w:rPr>
          <w:b/>
          <w:bCs/>
          <w:lang w:val="tr-TR"/>
        </w:rPr>
        <w:t>μl</w:t>
      </w:r>
      <w:proofErr w:type="spellEnd"/>
      <w:r w:rsidRPr="00400E86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2:7.5 </w:t>
      </w:r>
      <w:r w:rsidRPr="00400E86">
        <w:rPr>
          <w:b/>
          <w:bCs/>
          <w:lang w:val="tr-TR"/>
        </w:rPr>
        <w:t xml:space="preserve">Bradford </w:t>
      </w:r>
      <w:proofErr w:type="spellStart"/>
      <w:r w:rsidRPr="00400E86">
        <w:rPr>
          <w:b/>
          <w:bCs/>
          <w:lang w:val="tr-TR"/>
        </w:rPr>
        <w:t>Reagent</w:t>
      </w:r>
      <w:proofErr w:type="spellEnd"/>
      <w:r>
        <w:rPr>
          <w:lang w:val="tr-TR"/>
        </w:rPr>
        <w:t xml:space="preserve"> eklenir</w:t>
      </w:r>
    </w:p>
    <w:p w14:paraId="6386F4F5" w14:textId="77777777" w:rsidR="008353B8" w:rsidRDefault="008353B8" w:rsidP="008353B8">
      <w:pPr>
        <w:jc w:val="center"/>
        <w:rPr>
          <w:lang w:val="tr-TR"/>
        </w:rPr>
      </w:pPr>
    </w:p>
    <w:p w14:paraId="4B705A02" w14:textId="77777777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3039D3FF" w14:textId="77777777" w:rsidR="008353B8" w:rsidRDefault="008353B8" w:rsidP="008353B8">
      <w:pPr>
        <w:jc w:val="center"/>
        <w:rPr>
          <w:lang w:val="tr-TR"/>
        </w:rPr>
      </w:pPr>
    </w:p>
    <w:p w14:paraId="3586AC3D" w14:textId="77777777" w:rsidR="008353B8" w:rsidRDefault="008353B8" w:rsidP="008353B8">
      <w:pPr>
        <w:jc w:val="center"/>
        <w:rPr>
          <w:lang w:val="tr-TR"/>
        </w:rPr>
      </w:pPr>
      <w:r w:rsidRPr="0005598B">
        <w:rPr>
          <w:b/>
          <w:bCs/>
          <w:lang w:val="tr-TR"/>
        </w:rPr>
        <w:t>5 dakika</w:t>
      </w:r>
      <w:r>
        <w:rPr>
          <w:lang w:val="tr-TR"/>
        </w:rPr>
        <w:t xml:space="preserve"> oda sıcaklığında </w:t>
      </w:r>
      <w:proofErr w:type="spellStart"/>
      <w:r>
        <w:rPr>
          <w:lang w:val="tr-TR"/>
        </w:rPr>
        <w:t>inkübe</w:t>
      </w:r>
      <w:proofErr w:type="spellEnd"/>
      <w:r>
        <w:rPr>
          <w:lang w:val="tr-TR"/>
        </w:rPr>
        <w:t xml:space="preserve"> edilir</w:t>
      </w:r>
    </w:p>
    <w:p w14:paraId="0A8A6865" w14:textId="77777777" w:rsidR="008353B8" w:rsidRDefault="008353B8" w:rsidP="008353B8">
      <w:pPr>
        <w:jc w:val="center"/>
        <w:rPr>
          <w:lang w:val="tr-TR"/>
        </w:rPr>
      </w:pPr>
    </w:p>
    <w:p w14:paraId="7AD3A20F" w14:textId="77777777" w:rsidR="008353B8" w:rsidRPr="00AF40C5" w:rsidRDefault="008353B8" w:rsidP="008353B8">
      <w:pPr>
        <w:jc w:val="center"/>
        <w:rPr>
          <w:lang w:val="tr-TR"/>
        </w:rPr>
      </w:pPr>
      <w:r>
        <w:rPr>
          <w:lang w:val="tr-TR"/>
        </w:rPr>
        <w:sym w:font="Symbol" w:char="F0AF"/>
      </w:r>
    </w:p>
    <w:p w14:paraId="23FD2292" w14:textId="77777777" w:rsidR="008353B8" w:rsidRDefault="008353B8" w:rsidP="008353B8">
      <w:pPr>
        <w:jc w:val="center"/>
        <w:rPr>
          <w:lang w:val="tr-TR"/>
        </w:rPr>
      </w:pPr>
    </w:p>
    <w:p w14:paraId="1CD7F4BA" w14:textId="77777777" w:rsidR="008353B8" w:rsidRDefault="008353B8" w:rsidP="008353B8">
      <w:pPr>
        <w:jc w:val="center"/>
        <w:rPr>
          <w:lang w:val="tr-TR"/>
        </w:rPr>
      </w:pPr>
      <w:r>
        <w:rPr>
          <w:lang w:val="tr-TR"/>
        </w:rPr>
        <w:t xml:space="preserve">30 dakika içerisinde </w:t>
      </w:r>
      <w:proofErr w:type="spellStart"/>
      <w:r>
        <w:rPr>
          <w:lang w:val="tr-TR"/>
        </w:rPr>
        <w:t>absorbance</w:t>
      </w:r>
      <w:proofErr w:type="spellEnd"/>
      <w:r>
        <w:rPr>
          <w:lang w:val="tr-TR"/>
        </w:rPr>
        <w:t xml:space="preserve"> (optik yoğunluk) 595 </w:t>
      </w:r>
      <w:proofErr w:type="spellStart"/>
      <w:r>
        <w:rPr>
          <w:lang w:val="tr-TR"/>
        </w:rPr>
        <w:t>nm</w:t>
      </w:r>
      <w:proofErr w:type="spellEnd"/>
      <w:r>
        <w:rPr>
          <w:lang w:val="tr-TR"/>
        </w:rPr>
        <w:t xml:space="preserve"> (A</w:t>
      </w:r>
      <w:r>
        <w:rPr>
          <w:vertAlign w:val="subscript"/>
          <w:lang w:val="tr-TR"/>
        </w:rPr>
        <w:t>595nm</w:t>
      </w:r>
      <w:r>
        <w:rPr>
          <w:lang w:val="tr-TR"/>
        </w:rPr>
        <w:t>)’de ölçülür</w:t>
      </w:r>
    </w:p>
    <w:p w14:paraId="6E25EC5D" w14:textId="77777777" w:rsidR="008353B8" w:rsidRDefault="008353B8" w:rsidP="008353B8">
      <w:pPr>
        <w:jc w:val="center"/>
        <w:rPr>
          <w:lang w:val="tr-TR"/>
        </w:rPr>
      </w:pPr>
    </w:p>
    <w:p w14:paraId="6E792867" w14:textId="77777777" w:rsidR="008353B8" w:rsidRDefault="008353B8" w:rsidP="008353B8">
      <w:pPr>
        <w:jc w:val="center"/>
        <w:rPr>
          <w:lang w:val="tr-TR"/>
        </w:rPr>
      </w:pPr>
    </w:p>
    <w:p w14:paraId="7FEE37E2" w14:textId="77777777" w:rsidR="008353B8" w:rsidRDefault="008353B8" w:rsidP="008353B8">
      <w:pPr>
        <w:jc w:val="center"/>
        <w:rPr>
          <w:lang w:val="tr-TR"/>
        </w:rPr>
      </w:pPr>
    </w:p>
    <w:p w14:paraId="4689DB9B" w14:textId="668F5DC7" w:rsidR="008353B8" w:rsidRPr="008353B8" w:rsidRDefault="008353B8" w:rsidP="008353B8">
      <w:pPr>
        <w:pStyle w:val="ListParagraph"/>
        <w:numPr>
          <w:ilvl w:val="2"/>
          <w:numId w:val="1"/>
        </w:numPr>
        <w:jc w:val="both"/>
        <w:rPr>
          <w:b/>
          <w:bCs/>
          <w:lang w:val="tr-TR"/>
        </w:rPr>
      </w:pPr>
      <w:r w:rsidRPr="008353B8">
        <w:rPr>
          <w:b/>
          <w:bCs/>
          <w:lang w:val="tr-TR"/>
        </w:rPr>
        <w:t xml:space="preserve">Protein Konsantrasyonunun Hesaplanması </w:t>
      </w:r>
    </w:p>
    <w:p w14:paraId="1B429A44" w14:textId="77777777" w:rsidR="008353B8" w:rsidRDefault="008353B8" w:rsidP="008353B8">
      <w:pPr>
        <w:jc w:val="both"/>
        <w:rPr>
          <w:lang w:val="tr-TR"/>
        </w:rPr>
      </w:pPr>
    </w:p>
    <w:p w14:paraId="335F2EBC" w14:textId="788E361E" w:rsidR="008353B8" w:rsidRDefault="008353B8" w:rsidP="008353B8">
      <w:pPr>
        <w:jc w:val="both"/>
        <w:rPr>
          <w:lang w:val="tr-TR"/>
        </w:rPr>
      </w:pPr>
      <w:r w:rsidRPr="008353B8">
        <w:rPr>
          <w:lang w:val="tr-TR"/>
        </w:rPr>
        <w:t xml:space="preserve">Tahlilden elde edilen </w:t>
      </w:r>
      <w:proofErr w:type="spellStart"/>
      <w:r w:rsidRPr="008353B8">
        <w:rPr>
          <w:lang w:val="tr-TR"/>
        </w:rPr>
        <w:t>absorbans</w:t>
      </w:r>
      <w:proofErr w:type="spellEnd"/>
      <w:r w:rsidRPr="008353B8">
        <w:rPr>
          <w:lang w:val="tr-TR"/>
        </w:rPr>
        <w:t xml:space="preserve"> sonuçlarıyla bir tablo oluşturun. Referans protein çözeltileri için elde edilen değerlerden, bilinmeyen numunedeki protein konsantrasyonunu belirlemek için kullanılan bir kalibrasyon eğrisi oluşturun.</w:t>
      </w:r>
    </w:p>
    <w:p w14:paraId="76AFD881" w14:textId="77777777" w:rsidR="008353B8" w:rsidRDefault="008353B8" w:rsidP="008353B8">
      <w:pPr>
        <w:jc w:val="both"/>
        <w:rPr>
          <w:lang w:val="tr-TR"/>
        </w:rPr>
      </w:pPr>
    </w:p>
    <w:p w14:paraId="694EB7F4" w14:textId="77777777" w:rsidR="008353B8" w:rsidRDefault="008353B8" w:rsidP="008353B8">
      <w:pPr>
        <w:jc w:val="both"/>
        <w:rPr>
          <w:lang w:val="tr-TR"/>
        </w:rPr>
      </w:pPr>
    </w:p>
    <w:p w14:paraId="2B94195C" w14:textId="77777777" w:rsidR="008353B8" w:rsidRDefault="008353B8" w:rsidP="008353B8">
      <w:pPr>
        <w:jc w:val="both"/>
        <w:rPr>
          <w:lang w:val="tr-TR"/>
        </w:rPr>
      </w:pPr>
    </w:p>
    <w:p w14:paraId="19AD76CE" w14:textId="77777777" w:rsidR="008353B8" w:rsidRDefault="008353B8" w:rsidP="008353B8">
      <w:pPr>
        <w:jc w:val="both"/>
        <w:rPr>
          <w:lang w:val="tr-TR"/>
        </w:rPr>
      </w:pPr>
    </w:p>
    <w:p w14:paraId="3441C63C" w14:textId="77777777" w:rsidR="008353B8" w:rsidRDefault="008353B8" w:rsidP="008353B8">
      <w:pPr>
        <w:jc w:val="both"/>
        <w:rPr>
          <w:lang w:val="tr-TR"/>
        </w:rPr>
      </w:pPr>
    </w:p>
    <w:p w14:paraId="0212C168" w14:textId="77777777" w:rsidR="008353B8" w:rsidRDefault="008353B8" w:rsidP="008353B8">
      <w:pPr>
        <w:jc w:val="both"/>
        <w:rPr>
          <w:lang w:val="tr-TR"/>
        </w:rPr>
      </w:pPr>
    </w:p>
    <w:p w14:paraId="1F2A8680" w14:textId="77777777" w:rsidR="008353B8" w:rsidRDefault="008353B8" w:rsidP="008353B8">
      <w:pPr>
        <w:jc w:val="both"/>
        <w:rPr>
          <w:lang w:val="tr-TR"/>
        </w:rPr>
      </w:pPr>
    </w:p>
    <w:p w14:paraId="08365EBB" w14:textId="77777777" w:rsidR="008353B8" w:rsidRDefault="008353B8" w:rsidP="008353B8">
      <w:pPr>
        <w:jc w:val="both"/>
        <w:rPr>
          <w:lang w:val="tr-TR"/>
        </w:rPr>
      </w:pPr>
    </w:p>
    <w:p w14:paraId="3A93866A" w14:textId="77777777" w:rsidR="008353B8" w:rsidRDefault="008353B8" w:rsidP="008353B8">
      <w:pPr>
        <w:jc w:val="both"/>
        <w:rPr>
          <w:lang w:val="tr-TR"/>
        </w:rPr>
      </w:pPr>
    </w:p>
    <w:p w14:paraId="19CA4ECB" w14:textId="77777777" w:rsidR="008353B8" w:rsidRDefault="008353B8" w:rsidP="008353B8">
      <w:pPr>
        <w:jc w:val="both"/>
        <w:rPr>
          <w:lang w:val="tr-TR"/>
        </w:rPr>
      </w:pPr>
    </w:p>
    <w:p w14:paraId="2D903FD6" w14:textId="77777777" w:rsidR="008353B8" w:rsidRDefault="008353B8" w:rsidP="008353B8">
      <w:pPr>
        <w:jc w:val="both"/>
        <w:rPr>
          <w:lang w:val="tr-TR"/>
        </w:rPr>
      </w:pPr>
    </w:p>
    <w:p w14:paraId="6B46255C" w14:textId="77777777" w:rsidR="008353B8" w:rsidRDefault="008353B8" w:rsidP="008353B8">
      <w:pPr>
        <w:jc w:val="both"/>
        <w:rPr>
          <w:lang w:val="tr-TR"/>
        </w:rPr>
      </w:pPr>
    </w:p>
    <w:p w14:paraId="0AB6DDCF" w14:textId="77777777" w:rsidR="008353B8" w:rsidRDefault="008353B8" w:rsidP="008353B8">
      <w:pPr>
        <w:jc w:val="both"/>
        <w:rPr>
          <w:lang w:val="tr-TR"/>
        </w:rPr>
      </w:pPr>
    </w:p>
    <w:p w14:paraId="4714C480" w14:textId="77777777" w:rsidR="008353B8" w:rsidRDefault="008353B8" w:rsidP="008353B8">
      <w:pPr>
        <w:jc w:val="both"/>
        <w:rPr>
          <w:lang w:val="tr-TR"/>
        </w:rPr>
      </w:pPr>
    </w:p>
    <w:p w14:paraId="162B3013" w14:textId="77777777" w:rsidR="008353B8" w:rsidRDefault="008353B8" w:rsidP="008353B8">
      <w:pPr>
        <w:jc w:val="both"/>
        <w:rPr>
          <w:lang w:val="tr-TR"/>
        </w:rPr>
      </w:pPr>
    </w:p>
    <w:p w14:paraId="1C57B93B" w14:textId="77777777" w:rsidR="008353B8" w:rsidRDefault="008353B8" w:rsidP="008353B8">
      <w:pPr>
        <w:jc w:val="both"/>
        <w:rPr>
          <w:lang w:val="tr-TR"/>
        </w:rPr>
      </w:pPr>
    </w:p>
    <w:p w14:paraId="31B48B25" w14:textId="77777777" w:rsidR="008353B8" w:rsidRDefault="008353B8" w:rsidP="008353B8">
      <w:pPr>
        <w:jc w:val="both"/>
        <w:rPr>
          <w:lang w:val="tr-TR"/>
        </w:rPr>
      </w:pPr>
    </w:p>
    <w:p w14:paraId="2DBDA286" w14:textId="77777777" w:rsidR="008353B8" w:rsidRDefault="008353B8" w:rsidP="008353B8">
      <w:pPr>
        <w:jc w:val="both"/>
        <w:rPr>
          <w:lang w:val="tr-TR"/>
        </w:rPr>
      </w:pPr>
    </w:p>
    <w:p w14:paraId="32857D18" w14:textId="0618C874" w:rsidR="008353B8" w:rsidRPr="00DF5ECC" w:rsidRDefault="008353B8" w:rsidP="00DF5ECC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 w:rsidRPr="00DF5ECC">
        <w:rPr>
          <w:b/>
          <w:bCs/>
          <w:lang w:val="tr-TR"/>
        </w:rPr>
        <w:lastRenderedPageBreak/>
        <w:t>Kaynaklar</w:t>
      </w:r>
    </w:p>
    <w:p w14:paraId="6315E2B4" w14:textId="77777777" w:rsidR="008353B8" w:rsidRPr="008353B8" w:rsidRDefault="008353B8" w:rsidP="008353B8">
      <w:pPr>
        <w:jc w:val="both"/>
        <w:rPr>
          <w:lang w:val="tr-TR"/>
        </w:rPr>
      </w:pPr>
    </w:p>
    <w:p w14:paraId="461CCD19" w14:textId="77777777" w:rsidR="008353B8" w:rsidRDefault="008353B8" w:rsidP="008353B8">
      <w:pPr>
        <w:jc w:val="both"/>
        <w:rPr>
          <w:lang w:val="tr-TR"/>
        </w:rPr>
      </w:pPr>
      <w:r w:rsidRPr="008353B8">
        <w:rPr>
          <w:lang w:val="tr-TR"/>
        </w:rPr>
        <w:t xml:space="preserve">• </w:t>
      </w:r>
      <w:r w:rsidRPr="00DF5ECC">
        <w:rPr>
          <w:b/>
          <w:bCs/>
          <w:lang w:val="tr-TR"/>
        </w:rPr>
        <w:t>Bradford, M.M.</w:t>
      </w:r>
      <w:r w:rsidRPr="008353B8">
        <w:rPr>
          <w:lang w:val="tr-TR"/>
        </w:rPr>
        <w:t xml:space="preserve"> A </w:t>
      </w:r>
      <w:proofErr w:type="spellStart"/>
      <w:r w:rsidRPr="008353B8">
        <w:rPr>
          <w:lang w:val="tr-TR"/>
        </w:rPr>
        <w:t>rapid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and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sensitive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method</w:t>
      </w:r>
      <w:proofErr w:type="spellEnd"/>
      <w:r w:rsidRPr="008353B8">
        <w:rPr>
          <w:lang w:val="tr-TR"/>
        </w:rPr>
        <w:t xml:space="preserve"> fort he </w:t>
      </w:r>
      <w:proofErr w:type="spellStart"/>
      <w:r w:rsidRPr="008353B8">
        <w:rPr>
          <w:lang w:val="tr-TR"/>
        </w:rPr>
        <w:t>quantitation</w:t>
      </w:r>
      <w:proofErr w:type="spellEnd"/>
      <w:r w:rsidRPr="008353B8">
        <w:rPr>
          <w:lang w:val="tr-TR"/>
        </w:rPr>
        <w:t xml:space="preserve"> of </w:t>
      </w:r>
      <w:proofErr w:type="spellStart"/>
      <w:r w:rsidRPr="008353B8">
        <w:rPr>
          <w:lang w:val="tr-TR"/>
        </w:rPr>
        <w:t>microgram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quantities</w:t>
      </w:r>
      <w:proofErr w:type="spellEnd"/>
      <w:r w:rsidRPr="008353B8">
        <w:rPr>
          <w:lang w:val="tr-TR"/>
        </w:rPr>
        <w:t xml:space="preserve"> of protein </w:t>
      </w:r>
      <w:proofErr w:type="spellStart"/>
      <w:r w:rsidRPr="008353B8">
        <w:rPr>
          <w:lang w:val="tr-TR"/>
        </w:rPr>
        <w:t>utilizing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the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principle</w:t>
      </w:r>
      <w:proofErr w:type="spellEnd"/>
      <w:r w:rsidRPr="008353B8">
        <w:rPr>
          <w:lang w:val="tr-TR"/>
        </w:rPr>
        <w:t xml:space="preserve"> of protein-</w:t>
      </w:r>
      <w:proofErr w:type="spellStart"/>
      <w:r w:rsidRPr="008353B8">
        <w:rPr>
          <w:lang w:val="tr-TR"/>
        </w:rPr>
        <w:t>dye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binding</w:t>
      </w:r>
      <w:proofErr w:type="spellEnd"/>
      <w:r w:rsidRPr="008353B8">
        <w:rPr>
          <w:lang w:val="tr-TR"/>
        </w:rPr>
        <w:t xml:space="preserve">. Anal. </w:t>
      </w:r>
      <w:proofErr w:type="spellStart"/>
      <w:r w:rsidRPr="008353B8">
        <w:rPr>
          <w:lang w:val="tr-TR"/>
        </w:rPr>
        <w:t>Biochem</w:t>
      </w:r>
      <w:proofErr w:type="spellEnd"/>
      <w:r w:rsidRPr="008353B8">
        <w:rPr>
          <w:lang w:val="tr-TR"/>
        </w:rPr>
        <w:t>. 1976; 72: 248-254.</w:t>
      </w:r>
    </w:p>
    <w:p w14:paraId="767CE45C" w14:textId="77777777" w:rsidR="008353B8" w:rsidRPr="008353B8" w:rsidRDefault="008353B8" w:rsidP="008353B8">
      <w:pPr>
        <w:jc w:val="both"/>
        <w:rPr>
          <w:lang w:val="tr-TR"/>
        </w:rPr>
      </w:pPr>
    </w:p>
    <w:p w14:paraId="59F50794" w14:textId="77777777" w:rsidR="008353B8" w:rsidRDefault="008353B8" w:rsidP="008353B8">
      <w:pPr>
        <w:jc w:val="both"/>
        <w:rPr>
          <w:lang w:val="tr-TR"/>
        </w:rPr>
      </w:pPr>
      <w:r w:rsidRPr="008353B8">
        <w:rPr>
          <w:lang w:val="tr-TR"/>
        </w:rPr>
        <w:t xml:space="preserve">• </w:t>
      </w:r>
      <w:proofErr w:type="spellStart"/>
      <w:r w:rsidRPr="00DF5ECC">
        <w:rPr>
          <w:b/>
          <w:bCs/>
          <w:lang w:val="tr-TR"/>
        </w:rPr>
        <w:t>Compton</w:t>
      </w:r>
      <w:proofErr w:type="spellEnd"/>
      <w:r w:rsidRPr="00DF5ECC">
        <w:rPr>
          <w:b/>
          <w:bCs/>
          <w:lang w:val="tr-TR"/>
        </w:rPr>
        <w:t xml:space="preserve">, S.J. </w:t>
      </w:r>
      <w:proofErr w:type="spellStart"/>
      <w:r w:rsidRPr="00DF5ECC">
        <w:rPr>
          <w:b/>
          <w:bCs/>
          <w:lang w:val="tr-TR"/>
        </w:rPr>
        <w:t>and</w:t>
      </w:r>
      <w:proofErr w:type="spellEnd"/>
      <w:r w:rsidRPr="00DF5ECC">
        <w:rPr>
          <w:b/>
          <w:bCs/>
          <w:lang w:val="tr-TR"/>
        </w:rPr>
        <w:t xml:space="preserve"> </w:t>
      </w:r>
      <w:proofErr w:type="spellStart"/>
      <w:r w:rsidRPr="00DF5ECC">
        <w:rPr>
          <w:b/>
          <w:bCs/>
          <w:lang w:val="tr-TR"/>
        </w:rPr>
        <w:t>Jones</w:t>
      </w:r>
      <w:proofErr w:type="spellEnd"/>
      <w:r w:rsidRPr="00DF5ECC">
        <w:rPr>
          <w:b/>
          <w:bCs/>
          <w:lang w:val="tr-TR"/>
        </w:rPr>
        <w:t>, C.J.</w:t>
      </w:r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Mechanism</w:t>
      </w:r>
      <w:proofErr w:type="spellEnd"/>
      <w:r w:rsidRPr="008353B8">
        <w:rPr>
          <w:lang w:val="tr-TR"/>
        </w:rPr>
        <w:t xml:space="preserve"> of </w:t>
      </w:r>
      <w:proofErr w:type="spellStart"/>
      <w:r w:rsidRPr="008353B8">
        <w:rPr>
          <w:lang w:val="tr-TR"/>
        </w:rPr>
        <w:t>dye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response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and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interference</w:t>
      </w:r>
      <w:proofErr w:type="spellEnd"/>
      <w:r w:rsidRPr="008353B8">
        <w:rPr>
          <w:lang w:val="tr-TR"/>
        </w:rPr>
        <w:t xml:space="preserve"> in </w:t>
      </w:r>
      <w:proofErr w:type="spellStart"/>
      <w:r w:rsidRPr="008353B8">
        <w:rPr>
          <w:lang w:val="tr-TR"/>
        </w:rPr>
        <w:t>the</w:t>
      </w:r>
      <w:proofErr w:type="spellEnd"/>
      <w:r w:rsidRPr="008353B8">
        <w:rPr>
          <w:lang w:val="tr-TR"/>
        </w:rPr>
        <w:t xml:space="preserve"> Bradford protein </w:t>
      </w:r>
      <w:proofErr w:type="spellStart"/>
      <w:r w:rsidRPr="008353B8">
        <w:rPr>
          <w:lang w:val="tr-TR"/>
        </w:rPr>
        <w:t>assay</w:t>
      </w:r>
      <w:proofErr w:type="spellEnd"/>
      <w:r w:rsidRPr="008353B8">
        <w:rPr>
          <w:lang w:val="tr-TR"/>
        </w:rPr>
        <w:t xml:space="preserve">. Anal. </w:t>
      </w:r>
      <w:proofErr w:type="spellStart"/>
      <w:r w:rsidRPr="008353B8">
        <w:rPr>
          <w:lang w:val="tr-TR"/>
        </w:rPr>
        <w:t>Biochem</w:t>
      </w:r>
      <w:proofErr w:type="spellEnd"/>
      <w:r w:rsidRPr="008353B8">
        <w:rPr>
          <w:lang w:val="tr-TR"/>
        </w:rPr>
        <w:t>. 1985; 151: 369-374.</w:t>
      </w:r>
    </w:p>
    <w:p w14:paraId="41F70477" w14:textId="77777777" w:rsidR="008353B8" w:rsidRPr="008353B8" w:rsidRDefault="008353B8" w:rsidP="008353B8">
      <w:pPr>
        <w:jc w:val="both"/>
        <w:rPr>
          <w:lang w:val="tr-TR"/>
        </w:rPr>
      </w:pPr>
    </w:p>
    <w:p w14:paraId="0729F19D" w14:textId="2830AE41" w:rsidR="008353B8" w:rsidRPr="008353B8" w:rsidRDefault="008353B8" w:rsidP="008353B8">
      <w:pPr>
        <w:jc w:val="both"/>
        <w:rPr>
          <w:lang w:val="tr-TR"/>
        </w:rPr>
      </w:pPr>
      <w:r w:rsidRPr="008353B8">
        <w:rPr>
          <w:lang w:val="tr-TR"/>
        </w:rPr>
        <w:t xml:space="preserve">• </w:t>
      </w:r>
      <w:proofErr w:type="spellStart"/>
      <w:r w:rsidRPr="00DF5ECC">
        <w:rPr>
          <w:b/>
          <w:bCs/>
          <w:lang w:val="tr-TR"/>
        </w:rPr>
        <w:t>Davies</w:t>
      </w:r>
      <w:proofErr w:type="spellEnd"/>
      <w:r w:rsidRPr="00DF5ECC">
        <w:rPr>
          <w:b/>
          <w:bCs/>
          <w:lang w:val="tr-TR"/>
        </w:rPr>
        <w:t>, E.M.</w:t>
      </w:r>
      <w:r w:rsidRPr="008353B8">
        <w:rPr>
          <w:lang w:val="tr-TR"/>
        </w:rPr>
        <w:t xml:space="preserve"> Protein </w:t>
      </w:r>
      <w:proofErr w:type="spellStart"/>
      <w:r w:rsidRPr="008353B8">
        <w:rPr>
          <w:lang w:val="tr-TR"/>
        </w:rPr>
        <w:t>assays</w:t>
      </w:r>
      <w:proofErr w:type="spellEnd"/>
      <w:r w:rsidRPr="008353B8">
        <w:rPr>
          <w:lang w:val="tr-TR"/>
        </w:rPr>
        <w:t xml:space="preserve">: A </w:t>
      </w:r>
      <w:proofErr w:type="spellStart"/>
      <w:r w:rsidRPr="008353B8">
        <w:rPr>
          <w:lang w:val="tr-TR"/>
        </w:rPr>
        <w:t>review</w:t>
      </w:r>
      <w:proofErr w:type="spellEnd"/>
      <w:r w:rsidRPr="008353B8">
        <w:rPr>
          <w:lang w:val="tr-TR"/>
        </w:rPr>
        <w:t xml:space="preserve"> of </w:t>
      </w:r>
      <w:proofErr w:type="spellStart"/>
      <w:r w:rsidRPr="008353B8">
        <w:rPr>
          <w:lang w:val="tr-TR"/>
        </w:rPr>
        <w:t>common</w:t>
      </w:r>
      <w:proofErr w:type="spellEnd"/>
      <w:r w:rsidRPr="008353B8">
        <w:rPr>
          <w:lang w:val="tr-TR"/>
        </w:rPr>
        <w:t xml:space="preserve"> </w:t>
      </w:r>
      <w:proofErr w:type="spellStart"/>
      <w:r w:rsidRPr="008353B8">
        <w:rPr>
          <w:lang w:val="tr-TR"/>
        </w:rPr>
        <w:t>techniques</w:t>
      </w:r>
      <w:proofErr w:type="spellEnd"/>
      <w:r w:rsidRPr="008353B8">
        <w:rPr>
          <w:lang w:val="tr-TR"/>
        </w:rPr>
        <w:t xml:space="preserve">. Amer. </w:t>
      </w:r>
      <w:proofErr w:type="spellStart"/>
      <w:r w:rsidRPr="008353B8">
        <w:rPr>
          <w:lang w:val="tr-TR"/>
        </w:rPr>
        <w:t>Biotech</w:t>
      </w:r>
      <w:proofErr w:type="spellEnd"/>
      <w:r w:rsidRPr="008353B8">
        <w:rPr>
          <w:lang w:val="tr-TR"/>
        </w:rPr>
        <w:t xml:space="preserve">. </w:t>
      </w:r>
      <w:proofErr w:type="spellStart"/>
      <w:r w:rsidRPr="008353B8">
        <w:rPr>
          <w:lang w:val="tr-TR"/>
        </w:rPr>
        <w:t>Lab</w:t>
      </w:r>
      <w:proofErr w:type="spellEnd"/>
      <w:r w:rsidRPr="008353B8">
        <w:rPr>
          <w:lang w:val="tr-TR"/>
        </w:rPr>
        <w:t xml:space="preserve">. 1988; </w:t>
      </w:r>
      <w:proofErr w:type="spellStart"/>
      <w:r w:rsidRPr="008353B8">
        <w:rPr>
          <w:lang w:val="tr-TR"/>
        </w:rPr>
        <w:t>July</w:t>
      </w:r>
      <w:proofErr w:type="spellEnd"/>
      <w:r w:rsidRPr="008353B8">
        <w:rPr>
          <w:lang w:val="tr-TR"/>
        </w:rPr>
        <w:t xml:space="preserve"> 28-37.</w:t>
      </w:r>
    </w:p>
    <w:p w14:paraId="6FC22C0F" w14:textId="77777777" w:rsidR="008353B8" w:rsidRDefault="008353B8" w:rsidP="008353B8">
      <w:pPr>
        <w:pStyle w:val="ListParagraph"/>
        <w:jc w:val="both"/>
        <w:rPr>
          <w:b/>
          <w:bCs/>
          <w:lang w:val="tr-TR"/>
        </w:rPr>
      </w:pPr>
    </w:p>
    <w:p w14:paraId="6CFEFB6A" w14:textId="77777777" w:rsidR="008353B8" w:rsidRPr="008353B8" w:rsidRDefault="008353B8" w:rsidP="008353B8">
      <w:pPr>
        <w:pStyle w:val="ListParagraph"/>
        <w:jc w:val="both"/>
        <w:rPr>
          <w:b/>
          <w:bCs/>
          <w:lang w:val="tr-TR"/>
        </w:rPr>
      </w:pPr>
    </w:p>
    <w:p w14:paraId="0DF0E77A" w14:textId="77777777" w:rsidR="00FE668B" w:rsidRDefault="00FE668B" w:rsidP="00FE668B">
      <w:pPr>
        <w:jc w:val="both"/>
        <w:rPr>
          <w:b/>
          <w:bCs/>
          <w:lang w:val="tr-TR"/>
        </w:rPr>
      </w:pPr>
    </w:p>
    <w:p w14:paraId="345E8D2C" w14:textId="77777777" w:rsidR="00302A6A" w:rsidRDefault="00302A6A" w:rsidP="00FE668B">
      <w:pPr>
        <w:jc w:val="both"/>
        <w:rPr>
          <w:b/>
          <w:bCs/>
          <w:lang w:val="tr-TR"/>
        </w:rPr>
      </w:pPr>
    </w:p>
    <w:p w14:paraId="662DE853" w14:textId="77777777" w:rsidR="00FE668B" w:rsidRPr="00FE668B" w:rsidRDefault="00FE668B" w:rsidP="00FE668B">
      <w:pPr>
        <w:jc w:val="both"/>
        <w:rPr>
          <w:b/>
          <w:bCs/>
          <w:lang w:val="tr-TR"/>
        </w:rPr>
      </w:pPr>
    </w:p>
    <w:p w14:paraId="14A79EC8" w14:textId="77777777" w:rsidR="007C3C52" w:rsidRDefault="007C3C52" w:rsidP="004221A6">
      <w:pPr>
        <w:jc w:val="both"/>
        <w:rPr>
          <w:b/>
          <w:bCs/>
          <w:lang w:val="tr-TR"/>
        </w:rPr>
      </w:pPr>
    </w:p>
    <w:p w14:paraId="29114753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2C5C8FA5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6724955A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82D320B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2A52FAB7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7483CE3A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281BEB61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741F4AEF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36F1A611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1D049B49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49866C9E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712CFB80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10F6AF0A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FA1EFD6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42AA5F7A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1267A953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40C6B87B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71B3C161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1DB13D8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913D99F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FC27DC5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77F204FE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63EBB1C2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3BCB13E9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1EEAE725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32FBE2AA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41543709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8F65755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0D6093EB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15E79E43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6748973C" w14:textId="77777777" w:rsidR="00AC475F" w:rsidRDefault="00AC475F" w:rsidP="007C3C52">
      <w:pPr>
        <w:jc w:val="both"/>
        <w:rPr>
          <w:b/>
          <w:bCs/>
          <w:lang w:val="tr-TR"/>
        </w:rPr>
      </w:pPr>
    </w:p>
    <w:p w14:paraId="70B4ECF9" w14:textId="71AF25C3" w:rsidR="007C3C52" w:rsidRPr="007C3C52" w:rsidRDefault="007C3C52" w:rsidP="007C3C52">
      <w:pPr>
        <w:jc w:val="both"/>
        <w:rPr>
          <w:b/>
          <w:bCs/>
          <w:lang w:val="tr-TR"/>
        </w:rPr>
      </w:pPr>
      <w:r w:rsidRPr="007C3C52">
        <w:rPr>
          <w:b/>
          <w:bCs/>
          <w:lang w:val="tr-TR"/>
        </w:rPr>
        <w:lastRenderedPageBreak/>
        <w:t>Regresyon Nedir?</w:t>
      </w:r>
    </w:p>
    <w:p w14:paraId="67F4102E" w14:textId="77777777" w:rsidR="007C3C52" w:rsidRDefault="007C3C52" w:rsidP="007C3C52">
      <w:pPr>
        <w:jc w:val="both"/>
        <w:rPr>
          <w:lang w:val="tr-TR"/>
        </w:rPr>
      </w:pPr>
    </w:p>
    <w:p w14:paraId="191D9B24" w14:textId="77777777" w:rsidR="007C3C52" w:rsidRDefault="007C3C52" w:rsidP="007C3C52">
      <w:pPr>
        <w:pStyle w:val="ListParagraph"/>
        <w:numPr>
          <w:ilvl w:val="0"/>
          <w:numId w:val="13"/>
        </w:numPr>
        <w:jc w:val="both"/>
        <w:rPr>
          <w:lang w:val="tr-TR"/>
        </w:rPr>
      </w:pPr>
      <w:r>
        <w:rPr>
          <w:lang w:val="tr-TR"/>
        </w:rPr>
        <w:t xml:space="preserve">İki veya daha fazla değişken arasındaki ilişkiyi analiz etme metodudur. </w:t>
      </w:r>
    </w:p>
    <w:p w14:paraId="1FD5732C" w14:textId="77777777" w:rsidR="007C3C52" w:rsidRDefault="007C3C52" w:rsidP="007C3C52">
      <w:pPr>
        <w:pStyle w:val="ListParagraph"/>
        <w:numPr>
          <w:ilvl w:val="1"/>
          <w:numId w:val="13"/>
        </w:numPr>
        <w:jc w:val="both"/>
        <w:rPr>
          <w:lang w:val="tr-TR"/>
        </w:rPr>
      </w:pPr>
      <w:proofErr w:type="gramStart"/>
      <w:r>
        <w:rPr>
          <w:lang w:val="tr-TR"/>
        </w:rPr>
        <w:t>x</w:t>
      </w:r>
      <w:proofErr w:type="gramEnd"/>
      <w:r>
        <w:rPr>
          <w:lang w:val="tr-TR"/>
        </w:rPr>
        <w:t xml:space="preserve"> – Bağımsız değişken</w:t>
      </w:r>
    </w:p>
    <w:p w14:paraId="5AB01036" w14:textId="77777777" w:rsidR="007C3C52" w:rsidRDefault="007C3C52" w:rsidP="007C3C52">
      <w:pPr>
        <w:pStyle w:val="ListParagraph"/>
        <w:numPr>
          <w:ilvl w:val="1"/>
          <w:numId w:val="13"/>
        </w:numPr>
        <w:jc w:val="both"/>
        <w:rPr>
          <w:lang w:val="tr-TR"/>
        </w:rPr>
      </w:pPr>
      <w:proofErr w:type="gramStart"/>
      <w:r>
        <w:rPr>
          <w:lang w:val="tr-TR"/>
        </w:rPr>
        <w:t>y</w:t>
      </w:r>
      <w:proofErr w:type="gramEnd"/>
      <w:r>
        <w:rPr>
          <w:lang w:val="tr-TR"/>
        </w:rPr>
        <w:t xml:space="preserve"> – Bağımlı değişken</w:t>
      </w:r>
    </w:p>
    <w:p w14:paraId="2F6ACE6C" w14:textId="77777777" w:rsidR="007C3C52" w:rsidRDefault="007C3C52" w:rsidP="007C3C52">
      <w:pPr>
        <w:pStyle w:val="ListParagraph"/>
        <w:ind w:left="1440"/>
        <w:jc w:val="both"/>
        <w:rPr>
          <w:lang w:val="tr-TR"/>
        </w:rPr>
      </w:pPr>
    </w:p>
    <w:p w14:paraId="2F7DC0CE" w14:textId="77777777" w:rsidR="007C3C52" w:rsidRDefault="007C3C52" w:rsidP="007C3C52">
      <w:pPr>
        <w:jc w:val="both"/>
        <w:rPr>
          <w:lang w:val="tr-TR"/>
        </w:rPr>
      </w:pPr>
      <w:r>
        <w:rPr>
          <w:lang w:val="tr-TR"/>
        </w:rPr>
        <w:t>Doğrusal Regresyon</w:t>
      </w:r>
    </w:p>
    <w:p w14:paraId="725B3DB4" w14:textId="77777777" w:rsidR="00302A6A" w:rsidRDefault="00302A6A" w:rsidP="007C3C52">
      <w:pPr>
        <w:jc w:val="both"/>
        <w:rPr>
          <w:lang w:val="tr-TR"/>
        </w:rPr>
      </w:pPr>
    </w:p>
    <w:p w14:paraId="0D14D7F5" w14:textId="01C124CE" w:rsidR="00302A6A" w:rsidRDefault="00302A6A" w:rsidP="007C3C52">
      <w:pPr>
        <w:jc w:val="both"/>
        <w:rPr>
          <w:lang w:val="tr-TR"/>
        </w:rPr>
      </w:pPr>
      <w:r>
        <w:rPr>
          <w:lang w:val="tr-TR"/>
        </w:rPr>
        <w:t xml:space="preserve">Bence Excel de de yapılabilir </w:t>
      </w:r>
      <w:r w:rsidRPr="00302A6A">
        <w:rPr>
          <w:lang w:val="tr-TR"/>
        </w:rPr>
        <w:sym w:font="Wingdings" w:char="F0E0"/>
      </w:r>
      <w:r>
        <w:rPr>
          <w:lang w:val="tr-TR"/>
        </w:rPr>
        <w:t xml:space="preserve"> Youtube </w:t>
      </w:r>
    </w:p>
    <w:p w14:paraId="065A61D3" w14:textId="77777777" w:rsidR="007C3C52" w:rsidRDefault="007C3C52" w:rsidP="007C3C52">
      <w:pPr>
        <w:jc w:val="both"/>
        <w:rPr>
          <w:lang w:val="tr-TR"/>
        </w:rPr>
      </w:pPr>
    </w:p>
    <w:p w14:paraId="54679DF7" w14:textId="6700CABA" w:rsidR="007C3C52" w:rsidRDefault="007C3C52" w:rsidP="007C3C52">
      <w:pPr>
        <w:jc w:val="both"/>
        <w:rPr>
          <w:lang w:val="tr-TR"/>
        </w:rPr>
      </w:pPr>
      <w:r>
        <w:rPr>
          <w:lang w:val="tr-TR"/>
        </w:rPr>
        <w:t xml:space="preserve">R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– Belki daha rahat anlaşılır</w:t>
      </w:r>
    </w:p>
    <w:p w14:paraId="34D84633" w14:textId="00EC4AB1" w:rsidR="007C3C52" w:rsidRDefault="00000000" w:rsidP="007C3C52">
      <w:pPr>
        <w:jc w:val="both"/>
        <w:rPr>
          <w:lang w:val="tr-TR"/>
        </w:rPr>
      </w:pPr>
      <w:hyperlink r:id="rId13" w:history="1">
        <w:r w:rsidR="007C3C52" w:rsidRPr="00A27BD6">
          <w:rPr>
            <w:rStyle w:val="Hyperlink"/>
            <w:lang w:val="tr-TR"/>
          </w:rPr>
          <w:t>https://www.datasciencearth.com/r-uygulamalari-bolum-1-basit-dogrusal-regresyon-analizi/</w:t>
        </w:r>
      </w:hyperlink>
      <w:r w:rsidR="007C3C52">
        <w:rPr>
          <w:lang w:val="tr-TR"/>
        </w:rPr>
        <w:t xml:space="preserve"> </w:t>
      </w:r>
    </w:p>
    <w:p w14:paraId="3F42727D" w14:textId="2AB01C64" w:rsidR="000F13BA" w:rsidRDefault="00000000" w:rsidP="007C3C52">
      <w:pPr>
        <w:jc w:val="both"/>
        <w:rPr>
          <w:lang w:val="tr-TR"/>
        </w:rPr>
      </w:pPr>
      <w:hyperlink r:id="rId14" w:history="1">
        <w:r w:rsidR="000F13BA" w:rsidRPr="00A27BD6">
          <w:rPr>
            <w:rStyle w:val="Hyperlink"/>
            <w:lang w:val="tr-TR"/>
          </w:rPr>
          <w:t>https://www.datasciencearth.com/r-uygulamalari-bolum-7-dogrusal-olmayan-regresyon-modelleri/</w:t>
        </w:r>
      </w:hyperlink>
      <w:r w:rsidR="000F13BA">
        <w:rPr>
          <w:lang w:val="tr-TR"/>
        </w:rPr>
        <w:t xml:space="preserve"> </w:t>
      </w:r>
    </w:p>
    <w:p w14:paraId="65929071" w14:textId="77777777" w:rsidR="007C3C52" w:rsidRDefault="007C3C52" w:rsidP="007C3C52">
      <w:pPr>
        <w:jc w:val="both"/>
        <w:rPr>
          <w:lang w:val="tr-TR"/>
        </w:rPr>
      </w:pPr>
    </w:p>
    <w:p w14:paraId="75FF7336" w14:textId="5019CB60" w:rsidR="007C3C52" w:rsidRPr="007C3C52" w:rsidRDefault="007C3C52" w:rsidP="007C3C52">
      <w:pPr>
        <w:jc w:val="both"/>
        <w:rPr>
          <w:lang w:val="tr-TR"/>
        </w:rPr>
      </w:pPr>
      <w:proofErr w:type="spellStart"/>
      <w:r>
        <w:rPr>
          <w:lang w:val="tr-TR"/>
        </w:rPr>
        <w:t>Phyton</w:t>
      </w:r>
      <w:proofErr w:type="spellEnd"/>
      <w:r>
        <w:rPr>
          <w:lang w:val="tr-TR"/>
        </w:rPr>
        <w:t xml:space="preserve"> – Bilmiyorum</w:t>
      </w:r>
    </w:p>
    <w:p w14:paraId="48E43123" w14:textId="77777777" w:rsidR="007C3C52" w:rsidRDefault="007C3C52" w:rsidP="007C3C52">
      <w:pPr>
        <w:jc w:val="both"/>
        <w:rPr>
          <w:lang w:val="tr-TR"/>
        </w:rPr>
      </w:pPr>
      <w:hyperlink r:id="rId15" w:history="1">
        <w:r w:rsidRPr="00A27BD6">
          <w:rPr>
            <w:rStyle w:val="Hyperlink"/>
            <w:lang w:val="tr-TR"/>
          </w:rPr>
          <w:t>https://medium.com/codeai/regresyonanalys-9863ed85fa52</w:t>
        </w:r>
      </w:hyperlink>
      <w:r>
        <w:rPr>
          <w:lang w:val="tr-TR"/>
        </w:rPr>
        <w:t xml:space="preserve"> </w:t>
      </w:r>
    </w:p>
    <w:p w14:paraId="0011B7E3" w14:textId="77777777" w:rsidR="00F46421" w:rsidRDefault="00F46421" w:rsidP="007C3C52">
      <w:pPr>
        <w:jc w:val="both"/>
        <w:rPr>
          <w:lang w:val="tr-TR"/>
        </w:rPr>
      </w:pPr>
    </w:p>
    <w:p w14:paraId="12745A77" w14:textId="77777777" w:rsidR="00F46421" w:rsidRDefault="00F46421" w:rsidP="007C3C52">
      <w:pPr>
        <w:jc w:val="both"/>
        <w:rPr>
          <w:lang w:val="tr-TR"/>
        </w:rPr>
      </w:pPr>
    </w:p>
    <w:p w14:paraId="06F426AA" w14:textId="77777777" w:rsidR="00F46421" w:rsidRDefault="00F46421" w:rsidP="007C3C52">
      <w:pPr>
        <w:jc w:val="both"/>
        <w:rPr>
          <w:lang w:val="tr-TR"/>
        </w:rPr>
      </w:pPr>
    </w:p>
    <w:p w14:paraId="3081F411" w14:textId="77777777" w:rsidR="00F46421" w:rsidRDefault="00F46421" w:rsidP="007C3C52">
      <w:pPr>
        <w:jc w:val="both"/>
        <w:rPr>
          <w:lang w:val="tr-TR"/>
        </w:rPr>
      </w:pPr>
    </w:p>
    <w:p w14:paraId="4B8BB1E9" w14:textId="77777777" w:rsidR="00F46421" w:rsidRDefault="00F46421" w:rsidP="007C3C52">
      <w:pPr>
        <w:jc w:val="both"/>
        <w:rPr>
          <w:lang w:val="tr-TR"/>
        </w:rPr>
      </w:pPr>
    </w:p>
    <w:p w14:paraId="13B5F62E" w14:textId="77777777" w:rsidR="00F46421" w:rsidRDefault="00F46421" w:rsidP="007C3C52">
      <w:pPr>
        <w:jc w:val="both"/>
        <w:rPr>
          <w:lang w:val="tr-TR"/>
        </w:rPr>
      </w:pPr>
    </w:p>
    <w:p w14:paraId="34697F2C" w14:textId="77777777" w:rsidR="00F46421" w:rsidRDefault="00F46421" w:rsidP="007C3C52">
      <w:pPr>
        <w:jc w:val="both"/>
        <w:rPr>
          <w:lang w:val="tr-TR"/>
        </w:rPr>
      </w:pPr>
    </w:p>
    <w:p w14:paraId="1B053D95" w14:textId="77777777" w:rsidR="00F46421" w:rsidRDefault="00F46421" w:rsidP="007C3C52">
      <w:pPr>
        <w:jc w:val="both"/>
        <w:rPr>
          <w:lang w:val="tr-TR"/>
        </w:rPr>
      </w:pPr>
    </w:p>
    <w:p w14:paraId="43860B0A" w14:textId="77777777" w:rsidR="00F46421" w:rsidRDefault="00F46421" w:rsidP="007C3C52">
      <w:pPr>
        <w:jc w:val="both"/>
        <w:rPr>
          <w:lang w:val="tr-TR"/>
        </w:rPr>
      </w:pPr>
    </w:p>
    <w:p w14:paraId="3F6D5131" w14:textId="77777777" w:rsidR="00F46421" w:rsidRDefault="00F46421" w:rsidP="007C3C52">
      <w:pPr>
        <w:jc w:val="both"/>
        <w:rPr>
          <w:lang w:val="tr-TR"/>
        </w:rPr>
      </w:pPr>
    </w:p>
    <w:p w14:paraId="5F21053E" w14:textId="77777777" w:rsidR="00F46421" w:rsidRDefault="00F46421" w:rsidP="007C3C52">
      <w:pPr>
        <w:jc w:val="both"/>
        <w:rPr>
          <w:lang w:val="tr-TR"/>
        </w:rPr>
      </w:pPr>
    </w:p>
    <w:p w14:paraId="0B717C0D" w14:textId="77777777" w:rsidR="00F46421" w:rsidRDefault="00F46421" w:rsidP="007C3C52">
      <w:pPr>
        <w:jc w:val="both"/>
        <w:rPr>
          <w:lang w:val="tr-TR"/>
        </w:rPr>
      </w:pPr>
    </w:p>
    <w:p w14:paraId="652CBAA3" w14:textId="77777777" w:rsidR="00F46421" w:rsidRDefault="00F46421" w:rsidP="007C3C52">
      <w:pPr>
        <w:jc w:val="both"/>
        <w:rPr>
          <w:lang w:val="tr-TR"/>
        </w:rPr>
      </w:pPr>
    </w:p>
    <w:p w14:paraId="3DB30751" w14:textId="77777777" w:rsidR="00F46421" w:rsidRDefault="00F46421" w:rsidP="007C3C52">
      <w:pPr>
        <w:jc w:val="both"/>
        <w:rPr>
          <w:lang w:val="tr-TR"/>
        </w:rPr>
      </w:pPr>
    </w:p>
    <w:p w14:paraId="7DA5ACFB" w14:textId="77777777" w:rsidR="00F46421" w:rsidRDefault="00F46421" w:rsidP="007C3C52">
      <w:pPr>
        <w:jc w:val="both"/>
        <w:rPr>
          <w:lang w:val="tr-TR"/>
        </w:rPr>
      </w:pPr>
    </w:p>
    <w:p w14:paraId="492AB02A" w14:textId="77777777" w:rsidR="00F46421" w:rsidRDefault="00F46421" w:rsidP="007C3C52">
      <w:pPr>
        <w:jc w:val="both"/>
        <w:rPr>
          <w:lang w:val="tr-TR"/>
        </w:rPr>
      </w:pPr>
    </w:p>
    <w:p w14:paraId="102AC3EB" w14:textId="77777777" w:rsidR="00F46421" w:rsidRDefault="00F46421" w:rsidP="007C3C52">
      <w:pPr>
        <w:jc w:val="both"/>
        <w:rPr>
          <w:lang w:val="tr-TR"/>
        </w:rPr>
      </w:pPr>
    </w:p>
    <w:p w14:paraId="5BB2B2C8" w14:textId="77777777" w:rsidR="00F46421" w:rsidRDefault="00F46421" w:rsidP="007C3C52">
      <w:pPr>
        <w:jc w:val="both"/>
        <w:rPr>
          <w:lang w:val="tr-TR"/>
        </w:rPr>
      </w:pPr>
    </w:p>
    <w:p w14:paraId="143AD024" w14:textId="77777777" w:rsidR="00F46421" w:rsidRDefault="00F46421" w:rsidP="007C3C52">
      <w:pPr>
        <w:jc w:val="both"/>
        <w:rPr>
          <w:lang w:val="tr-TR"/>
        </w:rPr>
      </w:pPr>
    </w:p>
    <w:p w14:paraId="205DC61A" w14:textId="77777777" w:rsidR="00F46421" w:rsidRDefault="00F46421" w:rsidP="007C3C52">
      <w:pPr>
        <w:jc w:val="both"/>
        <w:rPr>
          <w:lang w:val="tr-TR"/>
        </w:rPr>
      </w:pPr>
    </w:p>
    <w:p w14:paraId="480E40F4" w14:textId="77777777" w:rsidR="00F46421" w:rsidRDefault="00F46421" w:rsidP="007C3C52">
      <w:pPr>
        <w:jc w:val="both"/>
        <w:rPr>
          <w:lang w:val="tr-TR"/>
        </w:rPr>
      </w:pPr>
    </w:p>
    <w:p w14:paraId="2C4A2AD2" w14:textId="77777777" w:rsidR="00F46421" w:rsidRDefault="00F46421" w:rsidP="007C3C52">
      <w:pPr>
        <w:jc w:val="both"/>
        <w:rPr>
          <w:lang w:val="tr-TR"/>
        </w:rPr>
      </w:pPr>
    </w:p>
    <w:p w14:paraId="6858ACE7" w14:textId="77777777" w:rsidR="00F46421" w:rsidRDefault="00F46421" w:rsidP="007C3C52">
      <w:pPr>
        <w:jc w:val="both"/>
        <w:rPr>
          <w:lang w:val="tr-TR"/>
        </w:rPr>
      </w:pPr>
    </w:p>
    <w:p w14:paraId="44FFADD9" w14:textId="77777777" w:rsidR="00F46421" w:rsidRDefault="00F46421" w:rsidP="007C3C52">
      <w:pPr>
        <w:jc w:val="both"/>
        <w:rPr>
          <w:lang w:val="tr-TR"/>
        </w:rPr>
      </w:pPr>
    </w:p>
    <w:p w14:paraId="39750E80" w14:textId="77777777" w:rsidR="00F46421" w:rsidRDefault="00F46421" w:rsidP="007C3C52">
      <w:pPr>
        <w:jc w:val="both"/>
        <w:rPr>
          <w:lang w:val="tr-TR"/>
        </w:rPr>
      </w:pPr>
    </w:p>
    <w:p w14:paraId="31DCF943" w14:textId="77777777" w:rsidR="00F46421" w:rsidRDefault="00F46421" w:rsidP="007C3C52">
      <w:pPr>
        <w:jc w:val="both"/>
        <w:rPr>
          <w:lang w:val="tr-TR"/>
        </w:rPr>
      </w:pPr>
    </w:p>
    <w:p w14:paraId="65B437DE" w14:textId="77777777" w:rsidR="00F46421" w:rsidRDefault="00F46421" w:rsidP="007C3C52">
      <w:pPr>
        <w:jc w:val="both"/>
        <w:rPr>
          <w:lang w:val="tr-TR"/>
        </w:rPr>
      </w:pPr>
    </w:p>
    <w:p w14:paraId="48D823BF" w14:textId="77777777" w:rsidR="00F46421" w:rsidRDefault="00F46421" w:rsidP="007C3C52">
      <w:pPr>
        <w:jc w:val="both"/>
        <w:rPr>
          <w:lang w:val="tr-TR"/>
        </w:rPr>
      </w:pPr>
    </w:p>
    <w:p w14:paraId="02DD64C7" w14:textId="77777777" w:rsidR="00F46421" w:rsidRDefault="00F46421" w:rsidP="007C3C52">
      <w:pPr>
        <w:jc w:val="both"/>
        <w:rPr>
          <w:lang w:val="tr-TR"/>
        </w:rPr>
      </w:pPr>
    </w:p>
    <w:p w14:paraId="1A3B52A3" w14:textId="77777777" w:rsidR="00F46421" w:rsidRDefault="00F46421" w:rsidP="007C3C52">
      <w:pPr>
        <w:jc w:val="both"/>
        <w:rPr>
          <w:lang w:val="tr-TR"/>
        </w:rPr>
      </w:pPr>
    </w:p>
    <w:p w14:paraId="0E55B6E9" w14:textId="55F7C772" w:rsidR="00F46421" w:rsidRPr="00B27ED1" w:rsidRDefault="00F46421" w:rsidP="007C3C52">
      <w:pPr>
        <w:jc w:val="both"/>
        <w:rPr>
          <w:b/>
          <w:bCs/>
          <w:lang w:val="tr-TR"/>
        </w:rPr>
      </w:pPr>
      <w:r w:rsidRPr="00B27ED1">
        <w:rPr>
          <w:b/>
          <w:bCs/>
          <w:lang w:val="tr-TR"/>
        </w:rPr>
        <w:lastRenderedPageBreak/>
        <w:t xml:space="preserve">Micro Bradford </w:t>
      </w:r>
      <w:proofErr w:type="spellStart"/>
      <w:r w:rsidRPr="00B27ED1">
        <w:rPr>
          <w:b/>
          <w:bCs/>
          <w:lang w:val="tr-TR"/>
        </w:rPr>
        <w:t>Assay</w:t>
      </w:r>
      <w:proofErr w:type="spellEnd"/>
      <w:r w:rsidRPr="00B27ED1">
        <w:rPr>
          <w:b/>
          <w:bCs/>
          <w:lang w:val="tr-TR"/>
        </w:rPr>
        <w:t xml:space="preserve"> için R Studio</w:t>
      </w:r>
      <w:proofErr w:type="spellStart"/>
      <w:r w:rsidRPr="00B27ED1">
        <w:rPr>
          <w:b/>
          <w:bCs/>
          <w:lang w:val="tr-TR"/>
        </w:rPr>
        <w:t>’da</w:t>
      </w:r>
      <w:proofErr w:type="spellEnd"/>
      <w:r w:rsidRPr="00B27ED1">
        <w:rPr>
          <w:b/>
          <w:bCs/>
          <w:lang w:val="tr-TR"/>
        </w:rPr>
        <w:t xml:space="preserve"> Doğrusal Regresyon Grafiği Oluşturma</w:t>
      </w:r>
      <w:r w:rsidR="00B27ED1" w:rsidRPr="00B27ED1">
        <w:rPr>
          <w:b/>
          <w:bCs/>
          <w:lang w:val="tr-TR"/>
        </w:rPr>
        <w:t xml:space="preserve"> </w:t>
      </w:r>
      <w:r w:rsidR="00B27ED1">
        <w:rPr>
          <w:b/>
          <w:bCs/>
          <w:lang w:val="tr-TR"/>
        </w:rPr>
        <w:t>(Tablo 1)</w:t>
      </w:r>
    </w:p>
    <w:p w14:paraId="2AB15920" w14:textId="77777777" w:rsidR="007C3C52" w:rsidRDefault="007C3C52" w:rsidP="004221A6">
      <w:pPr>
        <w:jc w:val="both"/>
        <w:rPr>
          <w:b/>
          <w:bCs/>
          <w:lang w:val="tr-TR"/>
        </w:rPr>
      </w:pPr>
    </w:p>
    <w:p w14:paraId="2974043D" w14:textId="15700DBD" w:rsidR="00B27ED1" w:rsidRDefault="00B27ED1" w:rsidP="004221A6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Kaynak </w:t>
      </w:r>
      <w:r w:rsidRPr="00B27ED1">
        <w:rPr>
          <w:b/>
          <w:bCs/>
          <w:lang w:val="tr-TR"/>
        </w:rPr>
        <w:sym w:font="Wingdings" w:char="F0E0"/>
      </w:r>
      <w:r>
        <w:rPr>
          <w:b/>
          <w:bCs/>
          <w:lang w:val="tr-TR"/>
        </w:rPr>
        <w:t xml:space="preserve"> </w:t>
      </w:r>
      <w:hyperlink r:id="rId16" w:history="1">
        <w:r w:rsidRPr="00A27BD6">
          <w:rPr>
            <w:rStyle w:val="Hyperlink"/>
            <w:b/>
            <w:bCs/>
            <w:lang w:val="tr-TR"/>
          </w:rPr>
          <w:t>https://rforbiochemists.blogspot.com/2015/04/lets-draw-graph-of-protein-assay.html</w:t>
        </w:r>
      </w:hyperlink>
      <w:r>
        <w:rPr>
          <w:b/>
          <w:bCs/>
          <w:lang w:val="tr-TR"/>
        </w:rPr>
        <w:t xml:space="preserve"> </w:t>
      </w:r>
    </w:p>
    <w:p w14:paraId="20B8EE53" w14:textId="77777777" w:rsidR="00B27ED1" w:rsidRDefault="00B27ED1" w:rsidP="004221A6">
      <w:pPr>
        <w:jc w:val="both"/>
        <w:rPr>
          <w:b/>
          <w:bCs/>
          <w:lang w:val="tr-TR"/>
        </w:rPr>
      </w:pPr>
    </w:p>
    <w:p w14:paraId="3F67D5D9" w14:textId="4BBBF97A" w:rsidR="00B27ED1" w:rsidRDefault="006A4BA6" w:rsidP="004221A6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Örnek Tablo</w:t>
      </w:r>
      <w:r w:rsidR="00B27ED1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  </w:t>
      </w:r>
      <w:r w:rsidR="00B27ED1" w:rsidRPr="00B27ED1">
        <w:rPr>
          <w:b/>
          <w:bCs/>
          <w:lang w:val="tr-TR"/>
        </w:rPr>
        <w:sym w:font="Wingdings" w:char="F0E0"/>
      </w:r>
    </w:p>
    <w:p w14:paraId="20079CAA" w14:textId="77777777" w:rsidR="006A4BA6" w:rsidRDefault="006A4BA6" w:rsidP="004221A6">
      <w:pPr>
        <w:jc w:val="both"/>
        <w:rPr>
          <w:b/>
          <w:bCs/>
          <w:lang w:val="tr-TR"/>
        </w:rPr>
      </w:pPr>
    </w:p>
    <w:p w14:paraId="116B8606" w14:textId="6501481A" w:rsidR="00B27ED1" w:rsidRDefault="00B27ED1" w:rsidP="00B27ED1">
      <w:pPr>
        <w:jc w:val="center"/>
        <w:rPr>
          <w:b/>
          <w:bCs/>
          <w:lang w:val="tr-TR"/>
        </w:rPr>
      </w:pPr>
      <w:r>
        <w:rPr>
          <w:noProof/>
          <w:lang w:val="tr-TR"/>
        </w:rPr>
        <w:drawing>
          <wp:inline distT="0" distB="0" distL="0" distR="0" wp14:anchorId="7D3808EC" wp14:editId="69BB531F">
            <wp:extent cx="4775200" cy="1943100"/>
            <wp:effectExtent l="0" t="0" r="0" b="0"/>
            <wp:docPr id="252466900" name="Picture 252466900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6496" name="Picture 4" descr="A table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BB1" w14:textId="77777777" w:rsidR="00B27ED1" w:rsidRDefault="00B27ED1" w:rsidP="00B27ED1">
      <w:pPr>
        <w:jc w:val="center"/>
        <w:rPr>
          <w:b/>
          <w:bCs/>
          <w:lang w:val="tr-TR"/>
        </w:rPr>
      </w:pPr>
    </w:p>
    <w:p w14:paraId="29DD42B6" w14:textId="1E1C4FDC" w:rsidR="00B27ED1" w:rsidRDefault="006A4BA6" w:rsidP="00B27ED1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Kod </w:t>
      </w:r>
      <w:r w:rsidRPr="006A4BA6">
        <w:rPr>
          <w:b/>
          <w:bCs/>
          <w:lang w:val="tr-TR"/>
        </w:rPr>
        <w:sym w:font="Wingdings" w:char="F0E0"/>
      </w:r>
    </w:p>
    <w:p w14:paraId="0134052C" w14:textId="77777777" w:rsidR="006A4BA6" w:rsidRDefault="006A4BA6" w:rsidP="00B27ED1">
      <w:pPr>
        <w:jc w:val="both"/>
        <w:rPr>
          <w:b/>
          <w:bCs/>
          <w:lang w:val="tr-TR"/>
        </w:rPr>
      </w:pPr>
    </w:p>
    <w:p w14:paraId="4AE24B87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Micro Bradford </w:t>
      </w:r>
      <w:proofErr w:type="spellStart"/>
      <w:r w:rsidRPr="006A4BA6">
        <w:rPr>
          <w:rFonts w:ascii="Courier" w:hAnsi="Courier"/>
          <w:lang w:val="tr-TR"/>
        </w:rPr>
        <w:t>Assay</w:t>
      </w:r>
      <w:proofErr w:type="spellEnd"/>
      <w:r w:rsidRPr="006A4BA6">
        <w:rPr>
          <w:rFonts w:ascii="Courier" w:hAnsi="Courier"/>
          <w:lang w:val="tr-TR"/>
        </w:rPr>
        <w:t xml:space="preserve"> için R </w:t>
      </w:r>
      <w:proofErr w:type="spellStart"/>
      <w:r w:rsidRPr="006A4BA6">
        <w:rPr>
          <w:rFonts w:ascii="Courier" w:hAnsi="Courier"/>
          <w:lang w:val="tr-TR"/>
        </w:rPr>
        <w:t>Studio’da</w:t>
      </w:r>
      <w:proofErr w:type="spellEnd"/>
      <w:r w:rsidRPr="006A4BA6">
        <w:rPr>
          <w:rFonts w:ascii="Courier" w:hAnsi="Courier"/>
          <w:lang w:val="tr-TR"/>
        </w:rPr>
        <w:t xml:space="preserve"> Doğrusal Regresyon Grafiği Oluşturma (Tablo 1)</w:t>
      </w:r>
    </w:p>
    <w:p w14:paraId="667859A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32142CD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Kaynak - https://rforbiochemists.blogspot.com/2015/04/lets-draw-graph-of-protein-assay.html</w:t>
      </w:r>
    </w:p>
    <w:p w14:paraId="4B081CE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11498EA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Elimizde 1, 5, 10, 15, 20 ve 25 Konsantrasyonlarında ölçülmüş değerler var </w:t>
      </w:r>
    </w:p>
    <w:p w14:paraId="4DF17F9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3 tekrar yaptığımız için her bir konsantrasyonda elde ettiğimiz 3 farklı A595nm değerinin </w:t>
      </w:r>
    </w:p>
    <w:p w14:paraId="44B9B507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#.......ortalamasını alacağız.</w:t>
      </w:r>
    </w:p>
    <w:p w14:paraId="2362A53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Bunun için önce vektör oluşturup sonra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 xml:space="preserve"> fonksiyonundan yararlanacağız.</w:t>
      </w:r>
    </w:p>
    <w:p w14:paraId="1A68D007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Kendi bulduğunuz değerleri aşağıdaki c parantezi içine yazmalısınız.</w:t>
      </w:r>
    </w:p>
    <w:p w14:paraId="420153FD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Protokolde yer alan değerleri girdim deneme amaçlı ancak </w:t>
      </w:r>
      <w:proofErr w:type="spellStart"/>
      <w:r w:rsidRPr="006A4BA6">
        <w:rPr>
          <w:rFonts w:ascii="Courier" w:hAnsi="Courier"/>
          <w:lang w:val="tr-TR"/>
        </w:rPr>
        <w:t>ordaki</w:t>
      </w:r>
      <w:proofErr w:type="spellEnd"/>
      <w:r w:rsidRPr="006A4BA6">
        <w:rPr>
          <w:rFonts w:ascii="Courier" w:hAnsi="Courier"/>
          <w:lang w:val="tr-TR"/>
        </w:rPr>
        <w:t xml:space="preserve"> grafikte 8 farklı değer</w:t>
      </w:r>
    </w:p>
    <w:p w14:paraId="47FFFAA2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#.......bulunduğu için R </w:t>
      </w:r>
      <w:proofErr w:type="spellStart"/>
      <w:r w:rsidRPr="006A4BA6">
        <w:rPr>
          <w:rFonts w:ascii="Courier" w:hAnsi="Courier"/>
          <w:lang w:val="tr-TR"/>
        </w:rPr>
        <w:t>square</w:t>
      </w:r>
      <w:proofErr w:type="spellEnd"/>
      <w:r w:rsidRPr="006A4BA6">
        <w:rPr>
          <w:rFonts w:ascii="Courier" w:hAnsi="Courier"/>
          <w:lang w:val="tr-TR"/>
        </w:rPr>
        <w:t xml:space="preserve"> değeri farklılık gösterdi.</w:t>
      </w:r>
    </w:p>
    <w:p w14:paraId="423EFE0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05A34E73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65053C5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Vektör Oluşturma:</w:t>
      </w:r>
    </w:p>
    <w:p w14:paraId="14E88FA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A1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>0.066,0.068,0.067)</w:t>
      </w:r>
    </w:p>
    <w:p w14:paraId="38DCB0EC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A5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>0.224,0.225,0.222)</w:t>
      </w:r>
    </w:p>
    <w:p w14:paraId="057C15B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A10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>0.402,0.410,0.406)</w:t>
      </w:r>
    </w:p>
    <w:p w14:paraId="045AE2DC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A15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>0.573,0.569,0.570)</w:t>
      </w:r>
    </w:p>
    <w:p w14:paraId="2DBDB45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A20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>0.720,0.705,0.710)</w:t>
      </w:r>
    </w:p>
    <w:p w14:paraId="61BB493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A25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>0.851,0.892,0.860)</w:t>
      </w:r>
    </w:p>
    <w:p w14:paraId="68F488E3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0834585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Ortalama Bulma:</w:t>
      </w:r>
    </w:p>
    <w:p w14:paraId="5B2EB0D7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lastRenderedPageBreak/>
        <w:t xml:space="preserve">MA1 &lt;-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>(A1)</w:t>
      </w:r>
    </w:p>
    <w:p w14:paraId="294305C4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MA5 &lt;-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>(A5)</w:t>
      </w:r>
    </w:p>
    <w:p w14:paraId="0B410BF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MA10 &lt;-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>(A10)</w:t>
      </w:r>
    </w:p>
    <w:p w14:paraId="5975D64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MA15 &lt;-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>(A15)</w:t>
      </w:r>
    </w:p>
    <w:p w14:paraId="18AB4FAC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MA20 &lt;-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>(A20)</w:t>
      </w:r>
    </w:p>
    <w:p w14:paraId="7F1C2B15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MA25 &lt;- </w:t>
      </w:r>
      <w:proofErr w:type="spellStart"/>
      <w:r w:rsidRPr="006A4BA6">
        <w:rPr>
          <w:rFonts w:ascii="Courier" w:hAnsi="Courier"/>
          <w:lang w:val="tr-TR"/>
        </w:rPr>
        <w:t>mean</w:t>
      </w:r>
      <w:proofErr w:type="spellEnd"/>
      <w:r w:rsidRPr="006A4BA6">
        <w:rPr>
          <w:rFonts w:ascii="Courier" w:hAnsi="Courier"/>
          <w:lang w:val="tr-TR"/>
        </w:rPr>
        <w:t>(A25)</w:t>
      </w:r>
    </w:p>
    <w:p w14:paraId="76ADCE45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04CF20D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Ortalama Değerlerimizi Bulduk</w:t>
      </w:r>
    </w:p>
    <w:p w14:paraId="192B5749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Şimdi yukarıdaki kaynaktan faydalanacağız</w:t>
      </w:r>
    </w:p>
    <w:p w14:paraId="2EC03F12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y eksenimiz </w:t>
      </w:r>
      <w:proofErr w:type="spellStart"/>
      <w:r w:rsidRPr="006A4BA6">
        <w:rPr>
          <w:rFonts w:ascii="Courier" w:hAnsi="Courier"/>
          <w:lang w:val="tr-TR"/>
        </w:rPr>
        <w:t>absorbsiyon</w:t>
      </w:r>
      <w:proofErr w:type="spellEnd"/>
      <w:r w:rsidRPr="006A4BA6">
        <w:rPr>
          <w:rFonts w:ascii="Courier" w:hAnsi="Courier"/>
          <w:lang w:val="tr-TR"/>
        </w:rPr>
        <w:t>, x eksenimiz konsantrasyon</w:t>
      </w:r>
    </w:p>
    <w:p w14:paraId="20406E2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Protein Konsantrasyonları için tekrar vektör oluşturuyoruz</w:t>
      </w:r>
    </w:p>
    <w:p w14:paraId="62CFAFFA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#</w:t>
      </w:r>
    </w:p>
    <w:p w14:paraId="549EFEC8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Protein </w:t>
      </w:r>
      <w:proofErr w:type="spellStart"/>
      <w:r w:rsidRPr="006A4BA6">
        <w:rPr>
          <w:rFonts w:ascii="Courier" w:hAnsi="Courier"/>
          <w:lang w:val="tr-TR"/>
        </w:rPr>
        <w:t>Concentrations</w:t>
      </w:r>
      <w:proofErr w:type="spellEnd"/>
    </w:p>
    <w:p w14:paraId="72A12D3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PC &lt;- </w:t>
      </w:r>
      <w:proofErr w:type="gramStart"/>
      <w:r w:rsidRPr="006A4BA6">
        <w:rPr>
          <w:rFonts w:ascii="Courier" w:hAnsi="Courier"/>
          <w:lang w:val="tr-TR"/>
        </w:rPr>
        <w:t>c(</w:t>
      </w:r>
      <w:proofErr w:type="gramEnd"/>
      <w:r w:rsidRPr="006A4BA6">
        <w:rPr>
          <w:rFonts w:ascii="Courier" w:hAnsi="Courier"/>
          <w:lang w:val="tr-TR"/>
        </w:rPr>
        <w:t xml:space="preserve">1,5,10,15,20,25) </w:t>
      </w:r>
    </w:p>
    <w:p w14:paraId="2C51CDFD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59581F6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Protein </w:t>
      </w:r>
      <w:proofErr w:type="spellStart"/>
      <w:r w:rsidRPr="006A4BA6">
        <w:rPr>
          <w:rFonts w:ascii="Courier" w:hAnsi="Courier"/>
          <w:lang w:val="tr-TR"/>
        </w:rPr>
        <w:t>Absorbtion</w:t>
      </w:r>
      <w:proofErr w:type="spellEnd"/>
    </w:p>
    <w:p w14:paraId="24B8961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PA &lt;- c(MA</w:t>
      </w:r>
      <w:proofErr w:type="gramStart"/>
      <w:r w:rsidRPr="006A4BA6">
        <w:rPr>
          <w:rFonts w:ascii="Courier" w:hAnsi="Courier"/>
          <w:lang w:val="tr-TR"/>
        </w:rPr>
        <w:t>1,MA</w:t>
      </w:r>
      <w:proofErr w:type="gramEnd"/>
      <w:r w:rsidRPr="006A4BA6">
        <w:rPr>
          <w:rFonts w:ascii="Courier" w:hAnsi="Courier"/>
          <w:lang w:val="tr-TR"/>
        </w:rPr>
        <w:t>5,MA10,MA15,MA20,MA25)</w:t>
      </w:r>
    </w:p>
    <w:p w14:paraId="5863DA7C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09C19BD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Basit bir grafik çizelim (</w:t>
      </w:r>
      <w:proofErr w:type="spellStart"/>
      <w:r w:rsidRPr="006A4BA6">
        <w:rPr>
          <w:rFonts w:ascii="Courier" w:hAnsi="Courier"/>
          <w:lang w:val="tr-TR"/>
        </w:rPr>
        <w:t>abs</w:t>
      </w:r>
      <w:proofErr w:type="spellEnd"/>
      <w:r w:rsidRPr="006A4BA6">
        <w:rPr>
          <w:rFonts w:ascii="Courier" w:hAnsi="Courier"/>
          <w:lang w:val="tr-TR"/>
        </w:rPr>
        <w:t xml:space="preserve">-PC, </w:t>
      </w:r>
      <w:proofErr w:type="spellStart"/>
      <w:r w:rsidRPr="006A4BA6">
        <w:rPr>
          <w:rFonts w:ascii="Courier" w:hAnsi="Courier"/>
          <w:lang w:val="tr-TR"/>
        </w:rPr>
        <w:t>prot</w:t>
      </w:r>
      <w:proofErr w:type="spellEnd"/>
      <w:r w:rsidRPr="006A4BA6">
        <w:rPr>
          <w:rFonts w:ascii="Courier" w:hAnsi="Courier"/>
          <w:lang w:val="tr-TR"/>
        </w:rPr>
        <w:t>-PA)</w:t>
      </w:r>
    </w:p>
    <w:p w14:paraId="63855ECD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plot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>PA~PC)</w:t>
      </w:r>
    </w:p>
    <w:p w14:paraId="0E92BF6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2EC6BA73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Plotumuz sağ alt </w:t>
      </w:r>
      <w:proofErr w:type="spellStart"/>
      <w:r w:rsidRPr="006A4BA6">
        <w:rPr>
          <w:rFonts w:ascii="Courier" w:hAnsi="Courier"/>
          <w:lang w:val="tr-TR"/>
        </w:rPr>
        <w:t>frame</w:t>
      </w:r>
      <w:proofErr w:type="spellEnd"/>
      <w:r w:rsidRPr="006A4BA6">
        <w:rPr>
          <w:rFonts w:ascii="Courier" w:hAnsi="Courier"/>
          <w:lang w:val="tr-TR"/>
        </w:rPr>
        <w:t xml:space="preserve"> de görülüyor ancak bazı eklemeler yapmamız lazım</w:t>
      </w:r>
    </w:p>
    <w:p w14:paraId="18EB9F4D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Bu yüzden kaynakta yer alan verileri kendi istediğimiz verilere göre düzenliyoruz</w:t>
      </w:r>
    </w:p>
    <w:p w14:paraId="224B186D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35F4E41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#Calculate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using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linear</w:t>
      </w:r>
      <w:proofErr w:type="spellEnd"/>
      <w:r w:rsidRPr="006A4BA6">
        <w:rPr>
          <w:rFonts w:ascii="Courier" w:hAnsi="Courier"/>
          <w:lang w:val="tr-TR"/>
        </w:rPr>
        <w:t xml:space="preserve"> model </w:t>
      </w:r>
      <w:proofErr w:type="spellStart"/>
      <w:r w:rsidRPr="006A4BA6">
        <w:rPr>
          <w:rFonts w:ascii="Courier" w:hAnsi="Courier"/>
          <w:lang w:val="tr-TR"/>
        </w:rPr>
        <w:t>function</w:t>
      </w:r>
      <w:proofErr w:type="spellEnd"/>
    </w:p>
    <w:p w14:paraId="0EDE2B2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line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&lt;- </w:t>
      </w:r>
      <w:proofErr w:type="spellStart"/>
      <w:r w:rsidRPr="006A4BA6">
        <w:rPr>
          <w:rFonts w:ascii="Courier" w:hAnsi="Courier"/>
          <w:lang w:val="tr-TR"/>
        </w:rPr>
        <w:t>lm</w:t>
      </w:r>
      <w:proofErr w:type="spellEnd"/>
      <w:r w:rsidRPr="006A4BA6">
        <w:rPr>
          <w:rFonts w:ascii="Courier" w:hAnsi="Courier"/>
          <w:lang w:val="tr-TR"/>
        </w:rPr>
        <w:t>(PA~PC)</w:t>
      </w:r>
    </w:p>
    <w:p w14:paraId="7C2B56BA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25AB27AA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#Draw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</w:p>
    <w:p w14:paraId="321D759B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abline</w:t>
      </w:r>
      <w:proofErr w:type="gram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>)</w:t>
      </w:r>
    </w:p>
    <w:p w14:paraId="2F3594C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3599452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#Improve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graph</w:t>
      </w:r>
      <w:proofErr w:type="spellEnd"/>
      <w:r w:rsidRPr="006A4BA6">
        <w:rPr>
          <w:rFonts w:ascii="Courier" w:hAnsi="Courier"/>
          <w:lang w:val="tr-TR"/>
        </w:rPr>
        <w:t>:</w:t>
      </w:r>
    </w:p>
    <w:p w14:paraId="53FDA44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plot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 xml:space="preserve">PA~PC, </w:t>
      </w:r>
    </w:p>
    <w:p w14:paraId="44934454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     </w:t>
      </w:r>
      <w:proofErr w:type="spellStart"/>
      <w:proofErr w:type="gramStart"/>
      <w:r w:rsidRPr="006A4BA6">
        <w:rPr>
          <w:rFonts w:ascii="Courier" w:hAnsi="Courier"/>
          <w:lang w:val="tr-TR"/>
        </w:rPr>
        <w:t>xlab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= "c(BSA) [</w:t>
      </w:r>
      <w:proofErr w:type="spellStart"/>
      <w:r w:rsidRPr="006A4BA6">
        <w:rPr>
          <w:rFonts w:ascii="Courier" w:hAnsi="Courier"/>
          <w:lang w:val="tr-TR"/>
        </w:rPr>
        <w:t>microg</w:t>
      </w:r>
      <w:proofErr w:type="spellEnd"/>
      <w:r w:rsidRPr="006A4BA6">
        <w:rPr>
          <w:rFonts w:ascii="Courier" w:hAnsi="Courier"/>
          <w:lang w:val="tr-TR"/>
        </w:rPr>
        <w:t>/ml]",</w:t>
      </w:r>
    </w:p>
    <w:p w14:paraId="60B127E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     </w:t>
      </w:r>
      <w:proofErr w:type="spellStart"/>
      <w:proofErr w:type="gramStart"/>
      <w:r w:rsidRPr="006A4BA6">
        <w:rPr>
          <w:rFonts w:ascii="Courier" w:hAnsi="Courier"/>
          <w:lang w:val="tr-TR"/>
        </w:rPr>
        <w:t>ylab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= "</w:t>
      </w:r>
      <w:proofErr w:type="spellStart"/>
      <w:r w:rsidRPr="006A4BA6">
        <w:rPr>
          <w:rFonts w:ascii="Courier" w:hAnsi="Courier"/>
          <w:lang w:val="tr-TR"/>
        </w:rPr>
        <w:t>Absorbance</w:t>
      </w:r>
      <w:proofErr w:type="spellEnd"/>
      <w:r w:rsidRPr="006A4BA6">
        <w:rPr>
          <w:rFonts w:ascii="Courier" w:hAnsi="Courier"/>
          <w:lang w:val="tr-TR"/>
        </w:rPr>
        <w:t xml:space="preserve"> (595nm)",</w:t>
      </w:r>
    </w:p>
    <w:p w14:paraId="0753A2A8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     </w:t>
      </w:r>
      <w:proofErr w:type="gramStart"/>
      <w:r w:rsidRPr="006A4BA6">
        <w:rPr>
          <w:rFonts w:ascii="Courier" w:hAnsi="Courier"/>
          <w:lang w:val="tr-TR"/>
        </w:rPr>
        <w:t>main</w:t>
      </w:r>
      <w:proofErr w:type="gramEnd"/>
      <w:r w:rsidRPr="006A4BA6">
        <w:rPr>
          <w:rFonts w:ascii="Courier" w:hAnsi="Courier"/>
          <w:lang w:val="tr-TR"/>
        </w:rPr>
        <w:t xml:space="preserve"> = "</w:t>
      </w:r>
      <w:proofErr w:type="spellStart"/>
      <w:r w:rsidRPr="006A4BA6">
        <w:rPr>
          <w:rFonts w:ascii="Courier" w:hAnsi="Courier"/>
          <w:lang w:val="tr-TR"/>
        </w:rPr>
        <w:t>Calibration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Curve</w:t>
      </w:r>
      <w:proofErr w:type="spellEnd"/>
      <w:r w:rsidRPr="006A4BA6">
        <w:rPr>
          <w:rFonts w:ascii="Courier" w:hAnsi="Courier"/>
          <w:lang w:val="tr-TR"/>
        </w:rPr>
        <w:t xml:space="preserve"> Bradford Micro </w:t>
      </w:r>
      <w:proofErr w:type="spellStart"/>
      <w:r w:rsidRPr="006A4BA6">
        <w:rPr>
          <w:rFonts w:ascii="Courier" w:hAnsi="Courier"/>
          <w:lang w:val="tr-TR"/>
        </w:rPr>
        <w:t>Assay</w:t>
      </w:r>
      <w:proofErr w:type="spellEnd"/>
      <w:r w:rsidRPr="006A4BA6">
        <w:rPr>
          <w:rFonts w:ascii="Courier" w:hAnsi="Courier"/>
          <w:lang w:val="tr-TR"/>
        </w:rPr>
        <w:t xml:space="preserve"> 3rd </w:t>
      </w:r>
      <w:proofErr w:type="spellStart"/>
      <w:r w:rsidRPr="006A4BA6">
        <w:rPr>
          <w:rFonts w:ascii="Courier" w:hAnsi="Courier"/>
          <w:lang w:val="tr-TR"/>
        </w:rPr>
        <w:t>August</w:t>
      </w:r>
      <w:proofErr w:type="spellEnd"/>
      <w:r w:rsidRPr="006A4BA6">
        <w:rPr>
          <w:rFonts w:ascii="Courier" w:hAnsi="Courier"/>
          <w:lang w:val="tr-TR"/>
        </w:rPr>
        <w:t xml:space="preserve"> 2023")</w:t>
      </w:r>
    </w:p>
    <w:p w14:paraId="2E93B83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abline</w:t>
      </w:r>
      <w:proofErr w:type="gram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>)</w:t>
      </w:r>
    </w:p>
    <w:p w14:paraId="740DC2E8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4EFB2455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Bundan sonrasını bilgi birikimimi aşıyor</w:t>
      </w:r>
    </w:p>
    <w:p w14:paraId="13ADBA02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r</w:t>
      </w:r>
      <w:proofErr w:type="gramEnd"/>
      <w:r w:rsidRPr="006A4BA6">
        <w:rPr>
          <w:rFonts w:ascii="Courier" w:hAnsi="Courier"/>
          <w:lang w:val="tr-TR"/>
        </w:rPr>
        <w:t xml:space="preserve">2 &lt;- </w:t>
      </w:r>
      <w:proofErr w:type="spellStart"/>
      <w:r w:rsidRPr="006A4BA6">
        <w:rPr>
          <w:rFonts w:ascii="Courier" w:hAnsi="Courier"/>
          <w:lang w:val="tr-TR"/>
        </w:rPr>
        <w:t>round</w:t>
      </w:r>
      <w:proofErr w:type="spell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summary</w:t>
      </w:r>
      <w:proofErr w:type="spell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>)$</w:t>
      </w:r>
      <w:proofErr w:type="spellStart"/>
      <w:r w:rsidRPr="006A4BA6">
        <w:rPr>
          <w:rFonts w:ascii="Courier" w:hAnsi="Courier"/>
          <w:lang w:val="tr-TR"/>
        </w:rPr>
        <w:t>r.squared</w:t>
      </w:r>
      <w:proofErr w:type="spellEnd"/>
      <w:r w:rsidRPr="006A4BA6">
        <w:rPr>
          <w:rFonts w:ascii="Courier" w:hAnsi="Courier"/>
          <w:lang w:val="tr-TR"/>
        </w:rPr>
        <w:t>, 3)</w:t>
      </w:r>
    </w:p>
    <w:p w14:paraId="0AC58C23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mylabel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= </w:t>
      </w:r>
      <w:proofErr w:type="spellStart"/>
      <w:r w:rsidRPr="006A4BA6">
        <w:rPr>
          <w:rFonts w:ascii="Courier" w:hAnsi="Courier"/>
          <w:lang w:val="tr-TR"/>
        </w:rPr>
        <w:t>bquote</w:t>
      </w:r>
      <w:proofErr w:type="spell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italic</w:t>
      </w:r>
      <w:proofErr w:type="spellEnd"/>
      <w:r w:rsidRPr="006A4BA6">
        <w:rPr>
          <w:rFonts w:ascii="Courier" w:hAnsi="Courier"/>
          <w:lang w:val="tr-TR"/>
        </w:rPr>
        <w:t xml:space="preserve">(R)^2 == .(format(r2, </w:t>
      </w:r>
      <w:proofErr w:type="spellStart"/>
      <w:r w:rsidRPr="006A4BA6">
        <w:rPr>
          <w:rFonts w:ascii="Courier" w:hAnsi="Courier"/>
          <w:lang w:val="tr-TR"/>
        </w:rPr>
        <w:t>digits</w:t>
      </w:r>
      <w:proofErr w:type="spellEnd"/>
      <w:r w:rsidRPr="006A4BA6">
        <w:rPr>
          <w:rFonts w:ascii="Courier" w:hAnsi="Courier"/>
          <w:lang w:val="tr-TR"/>
        </w:rPr>
        <w:t xml:space="preserve"> = 3)))</w:t>
      </w:r>
    </w:p>
    <w:p w14:paraId="579DD109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text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 xml:space="preserve">x = 20, y = 0.3, </w:t>
      </w:r>
      <w:proofErr w:type="spellStart"/>
      <w:r w:rsidRPr="006A4BA6">
        <w:rPr>
          <w:rFonts w:ascii="Courier" w:hAnsi="Courier"/>
          <w:lang w:val="tr-TR"/>
        </w:rPr>
        <w:t>labels</w:t>
      </w:r>
      <w:proofErr w:type="spellEnd"/>
      <w:r w:rsidRPr="006A4BA6">
        <w:rPr>
          <w:rFonts w:ascii="Courier" w:hAnsi="Courier"/>
          <w:lang w:val="tr-TR"/>
        </w:rPr>
        <w:t xml:space="preserve"> = </w:t>
      </w:r>
      <w:proofErr w:type="spellStart"/>
      <w:r w:rsidRPr="006A4BA6">
        <w:rPr>
          <w:rFonts w:ascii="Courier" w:hAnsi="Courier"/>
          <w:lang w:val="tr-TR"/>
        </w:rPr>
        <w:t>mylabel</w:t>
      </w:r>
      <w:proofErr w:type="spellEnd"/>
      <w:r w:rsidRPr="006A4BA6">
        <w:rPr>
          <w:rFonts w:ascii="Courier" w:hAnsi="Courier"/>
          <w:lang w:val="tr-TR"/>
        </w:rPr>
        <w:t>)</w:t>
      </w:r>
    </w:p>
    <w:p w14:paraId="5C693A8F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4BF8563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#Equation of a 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 xml:space="preserve"> y = mx + c</w:t>
      </w:r>
    </w:p>
    <w:p w14:paraId="110F7244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#In </w:t>
      </w:r>
      <w:proofErr w:type="spellStart"/>
      <w:r w:rsidRPr="006A4BA6">
        <w:rPr>
          <w:rFonts w:ascii="Courier" w:hAnsi="Courier"/>
          <w:lang w:val="tr-TR"/>
        </w:rPr>
        <w:t>our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case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abs</w:t>
      </w:r>
      <w:proofErr w:type="spellEnd"/>
      <w:r w:rsidRPr="006A4BA6">
        <w:rPr>
          <w:rFonts w:ascii="Courier" w:hAnsi="Courier"/>
          <w:lang w:val="tr-TR"/>
        </w:rPr>
        <w:t xml:space="preserve"> = </w:t>
      </w:r>
      <w:proofErr w:type="spellStart"/>
      <w:r w:rsidRPr="006A4BA6">
        <w:rPr>
          <w:rFonts w:ascii="Courier" w:hAnsi="Courier"/>
          <w:lang w:val="tr-TR"/>
        </w:rPr>
        <w:t>slope</w:t>
      </w:r>
      <w:proofErr w:type="spellEnd"/>
      <w:r w:rsidRPr="006A4BA6">
        <w:rPr>
          <w:rFonts w:ascii="Courier" w:hAnsi="Courier"/>
          <w:lang w:val="tr-TR"/>
        </w:rPr>
        <w:t xml:space="preserve"> * </w:t>
      </w:r>
      <w:proofErr w:type="spellStart"/>
      <w:r w:rsidRPr="006A4BA6">
        <w:rPr>
          <w:rFonts w:ascii="Courier" w:hAnsi="Courier"/>
          <w:lang w:val="tr-TR"/>
        </w:rPr>
        <w:t>prot</w:t>
      </w:r>
      <w:proofErr w:type="spellEnd"/>
      <w:r w:rsidRPr="006A4BA6">
        <w:rPr>
          <w:rFonts w:ascii="Courier" w:hAnsi="Courier"/>
          <w:lang w:val="tr-TR"/>
        </w:rPr>
        <w:t xml:space="preserve"> + </w:t>
      </w:r>
      <w:proofErr w:type="spellStart"/>
      <w:r w:rsidRPr="006A4BA6">
        <w:rPr>
          <w:rFonts w:ascii="Courier" w:hAnsi="Courier"/>
          <w:lang w:val="tr-TR"/>
        </w:rPr>
        <w:t>intercept</w:t>
      </w:r>
      <w:proofErr w:type="spellEnd"/>
    </w:p>
    <w:p w14:paraId="189F53BA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 </w:t>
      </w:r>
      <w:proofErr w:type="spellStart"/>
      <w:proofErr w:type="gramStart"/>
      <w:r w:rsidRPr="006A4BA6">
        <w:rPr>
          <w:rFonts w:ascii="Courier" w:hAnsi="Courier"/>
          <w:lang w:val="tr-TR"/>
        </w:rPr>
        <w:t>ukn.prot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= (</w:t>
      </w:r>
      <w:proofErr w:type="spellStart"/>
      <w:r w:rsidRPr="006A4BA6">
        <w:rPr>
          <w:rFonts w:ascii="Courier" w:hAnsi="Courier"/>
          <w:lang w:val="tr-TR"/>
        </w:rPr>
        <w:t>abs</w:t>
      </w:r>
      <w:proofErr w:type="spellEnd"/>
      <w:r w:rsidRPr="006A4BA6">
        <w:rPr>
          <w:rFonts w:ascii="Courier" w:hAnsi="Courier"/>
          <w:lang w:val="tr-TR"/>
        </w:rPr>
        <w:t xml:space="preserve"> - </w:t>
      </w:r>
      <w:proofErr w:type="spellStart"/>
      <w:r w:rsidRPr="006A4BA6">
        <w:rPr>
          <w:rFonts w:ascii="Courier" w:hAnsi="Courier"/>
          <w:lang w:val="tr-TR"/>
        </w:rPr>
        <w:t>intercept</w:t>
      </w:r>
      <w:proofErr w:type="spellEnd"/>
      <w:r w:rsidRPr="006A4BA6">
        <w:rPr>
          <w:rFonts w:ascii="Courier" w:hAnsi="Courier"/>
          <w:lang w:val="tr-TR"/>
        </w:rPr>
        <w:t>)/</w:t>
      </w:r>
      <w:proofErr w:type="spellStart"/>
      <w:r w:rsidRPr="006A4BA6">
        <w:rPr>
          <w:rFonts w:ascii="Courier" w:hAnsi="Courier"/>
          <w:lang w:val="tr-TR"/>
        </w:rPr>
        <w:t>slope</w:t>
      </w:r>
      <w:proofErr w:type="spellEnd"/>
    </w:p>
    <w:p w14:paraId="335BC2D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int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&lt;- </w:t>
      </w:r>
      <w:proofErr w:type="spellStart"/>
      <w:r w:rsidRPr="006A4BA6">
        <w:rPr>
          <w:rFonts w:ascii="Courier" w:hAnsi="Courier"/>
          <w:lang w:val="tr-TR"/>
        </w:rPr>
        <w:t>summary</w:t>
      </w:r>
      <w:proofErr w:type="spell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>)$</w:t>
      </w:r>
      <w:proofErr w:type="spellStart"/>
      <w:r w:rsidRPr="006A4BA6">
        <w:rPr>
          <w:rFonts w:ascii="Courier" w:hAnsi="Courier"/>
          <w:lang w:val="tr-TR"/>
        </w:rPr>
        <w:t>coefficients</w:t>
      </w:r>
      <w:proofErr w:type="spellEnd"/>
      <w:r w:rsidRPr="006A4BA6">
        <w:rPr>
          <w:rFonts w:ascii="Courier" w:hAnsi="Courier"/>
          <w:lang w:val="tr-TR"/>
        </w:rPr>
        <w:t>[1]</w:t>
      </w:r>
    </w:p>
    <w:p w14:paraId="624D80E6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slope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&lt;- </w:t>
      </w:r>
      <w:proofErr w:type="spellStart"/>
      <w:r w:rsidRPr="006A4BA6">
        <w:rPr>
          <w:rFonts w:ascii="Courier" w:hAnsi="Courier"/>
          <w:lang w:val="tr-TR"/>
        </w:rPr>
        <w:t>summary</w:t>
      </w:r>
      <w:proofErr w:type="spell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>)$</w:t>
      </w:r>
      <w:proofErr w:type="spellStart"/>
      <w:r w:rsidRPr="006A4BA6">
        <w:rPr>
          <w:rFonts w:ascii="Courier" w:hAnsi="Courier"/>
          <w:lang w:val="tr-TR"/>
        </w:rPr>
        <w:t>coefficients</w:t>
      </w:r>
      <w:proofErr w:type="spellEnd"/>
      <w:r w:rsidRPr="006A4BA6">
        <w:rPr>
          <w:rFonts w:ascii="Courier" w:hAnsi="Courier"/>
          <w:lang w:val="tr-TR"/>
        </w:rPr>
        <w:t>[2]</w:t>
      </w:r>
    </w:p>
    <w:p w14:paraId="5256E18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mylabel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= </w:t>
      </w:r>
      <w:proofErr w:type="spellStart"/>
      <w:r w:rsidRPr="006A4BA6">
        <w:rPr>
          <w:rFonts w:ascii="Courier" w:hAnsi="Courier"/>
          <w:lang w:val="tr-TR"/>
        </w:rPr>
        <w:t>bquote</w:t>
      </w:r>
      <w:proofErr w:type="spellEnd"/>
      <w:r w:rsidRPr="006A4BA6">
        <w:rPr>
          <w:rFonts w:ascii="Courier" w:hAnsi="Courier"/>
          <w:lang w:val="tr-TR"/>
        </w:rPr>
        <w:t>(y == .(format(</w:t>
      </w:r>
      <w:proofErr w:type="spellStart"/>
      <w:r w:rsidRPr="006A4BA6">
        <w:rPr>
          <w:rFonts w:ascii="Courier" w:hAnsi="Courier"/>
          <w:lang w:val="tr-TR"/>
        </w:rPr>
        <w:t>slope</w:t>
      </w:r>
      <w:proofErr w:type="spellEnd"/>
      <w:r w:rsidRPr="006A4BA6">
        <w:rPr>
          <w:rFonts w:ascii="Courier" w:hAnsi="Courier"/>
          <w:lang w:val="tr-TR"/>
        </w:rPr>
        <w:t xml:space="preserve">, </w:t>
      </w:r>
      <w:proofErr w:type="spellStart"/>
      <w:r w:rsidRPr="006A4BA6">
        <w:rPr>
          <w:rFonts w:ascii="Courier" w:hAnsi="Courier"/>
          <w:lang w:val="tr-TR"/>
        </w:rPr>
        <w:t>digits</w:t>
      </w:r>
      <w:proofErr w:type="spellEnd"/>
      <w:r w:rsidRPr="006A4BA6">
        <w:rPr>
          <w:rFonts w:ascii="Courier" w:hAnsi="Courier"/>
          <w:lang w:val="tr-TR"/>
        </w:rPr>
        <w:t xml:space="preserve"> = 3))*x + .(format(</w:t>
      </w:r>
      <w:proofErr w:type="spellStart"/>
      <w:r w:rsidRPr="006A4BA6">
        <w:rPr>
          <w:rFonts w:ascii="Courier" w:hAnsi="Courier"/>
          <w:lang w:val="tr-TR"/>
        </w:rPr>
        <w:t>int</w:t>
      </w:r>
      <w:proofErr w:type="spellEnd"/>
      <w:r w:rsidRPr="006A4BA6">
        <w:rPr>
          <w:rFonts w:ascii="Courier" w:hAnsi="Courier"/>
          <w:lang w:val="tr-TR"/>
        </w:rPr>
        <w:t xml:space="preserve">, </w:t>
      </w:r>
      <w:proofErr w:type="spellStart"/>
      <w:r w:rsidRPr="006A4BA6">
        <w:rPr>
          <w:rFonts w:ascii="Courier" w:hAnsi="Courier"/>
          <w:lang w:val="tr-TR"/>
        </w:rPr>
        <w:t>digits</w:t>
      </w:r>
      <w:proofErr w:type="spellEnd"/>
      <w:r w:rsidRPr="006A4BA6">
        <w:rPr>
          <w:rFonts w:ascii="Courier" w:hAnsi="Courier"/>
          <w:lang w:val="tr-TR"/>
        </w:rPr>
        <w:t xml:space="preserve"> = 3)))</w:t>
      </w:r>
    </w:p>
    <w:p w14:paraId="6A15E58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lastRenderedPageBreak/>
        <w:t>text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 xml:space="preserve">x = 20, y = 0.4, </w:t>
      </w:r>
      <w:proofErr w:type="spellStart"/>
      <w:r w:rsidRPr="006A4BA6">
        <w:rPr>
          <w:rFonts w:ascii="Courier" w:hAnsi="Courier"/>
          <w:lang w:val="tr-TR"/>
        </w:rPr>
        <w:t>labels</w:t>
      </w:r>
      <w:proofErr w:type="spellEnd"/>
      <w:r w:rsidRPr="006A4BA6">
        <w:rPr>
          <w:rFonts w:ascii="Courier" w:hAnsi="Courier"/>
          <w:lang w:val="tr-TR"/>
        </w:rPr>
        <w:t xml:space="preserve"> = </w:t>
      </w:r>
      <w:proofErr w:type="spellStart"/>
      <w:r w:rsidRPr="006A4BA6">
        <w:rPr>
          <w:rFonts w:ascii="Courier" w:hAnsi="Courier"/>
          <w:lang w:val="tr-TR"/>
        </w:rPr>
        <w:t>mylabel</w:t>
      </w:r>
      <w:proofErr w:type="spellEnd"/>
      <w:r w:rsidRPr="006A4BA6">
        <w:rPr>
          <w:rFonts w:ascii="Courier" w:hAnsi="Courier"/>
          <w:lang w:val="tr-TR"/>
        </w:rPr>
        <w:t>)</w:t>
      </w:r>
    </w:p>
    <w:p w14:paraId="651474AA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5CCC962B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BİLİNMEYEN PROTEİN ABSORBSİYONLARI İÇİN KODLAR</w:t>
      </w:r>
    </w:p>
    <w:p w14:paraId="2FA9C57E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 xml:space="preserve">AŞAĞIDAKİ </w:t>
      </w:r>
      <w:proofErr w:type="spellStart"/>
      <w:r w:rsidRPr="006A4BA6">
        <w:rPr>
          <w:rFonts w:ascii="Courier" w:hAnsi="Courier"/>
          <w:lang w:val="tr-TR"/>
        </w:rPr>
        <w:t>abs.unknown</w:t>
      </w:r>
      <w:proofErr w:type="spellEnd"/>
      <w:r w:rsidRPr="006A4BA6">
        <w:rPr>
          <w:rFonts w:ascii="Courier" w:hAnsi="Courier"/>
          <w:lang w:val="tr-TR"/>
        </w:rPr>
        <w:t xml:space="preserve"> kısmına kendi proteinlerimizin değerlerini yazacağız</w:t>
      </w:r>
    </w:p>
    <w:p w14:paraId="1F0A2C65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burada 0.554,0.568 ve 0.705 örnek bilinmeyen protein değerleri</w:t>
      </w:r>
    </w:p>
    <w:p w14:paraId="6455EC51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#now </w:t>
      </w:r>
      <w:proofErr w:type="spellStart"/>
      <w:r w:rsidRPr="006A4BA6">
        <w:rPr>
          <w:rFonts w:ascii="Courier" w:hAnsi="Courier"/>
          <w:lang w:val="tr-TR"/>
        </w:rPr>
        <w:t>calculate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some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unknown</w:t>
      </w:r>
      <w:proofErr w:type="spellEnd"/>
      <w:r w:rsidRPr="006A4BA6">
        <w:rPr>
          <w:rFonts w:ascii="Courier" w:hAnsi="Courier"/>
          <w:lang w:val="tr-TR"/>
        </w:rPr>
        <w:t xml:space="preserve"> protein </w:t>
      </w:r>
      <w:proofErr w:type="spellStart"/>
      <w:r w:rsidRPr="006A4BA6">
        <w:rPr>
          <w:rFonts w:ascii="Courier" w:hAnsi="Courier"/>
          <w:lang w:val="tr-TR"/>
        </w:rPr>
        <w:t>concs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from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absorbances</w:t>
      </w:r>
      <w:proofErr w:type="spellEnd"/>
    </w:p>
    <w:p w14:paraId="4F57C028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#put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unknowns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into</w:t>
      </w:r>
      <w:proofErr w:type="spellEnd"/>
      <w:r w:rsidRPr="006A4BA6">
        <w:rPr>
          <w:rFonts w:ascii="Courier" w:hAnsi="Courier"/>
          <w:lang w:val="tr-TR"/>
        </w:rPr>
        <w:t xml:space="preserve"> a </w:t>
      </w:r>
      <w:proofErr w:type="spellStart"/>
      <w:r w:rsidRPr="006A4BA6">
        <w:rPr>
          <w:rFonts w:ascii="Courier" w:hAnsi="Courier"/>
          <w:lang w:val="tr-TR"/>
        </w:rPr>
        <w:t>vector</w:t>
      </w:r>
      <w:proofErr w:type="spellEnd"/>
    </w:p>
    <w:p w14:paraId="7473AB79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abs.unknowns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&lt;- c(0.554, 0.568, 0.705)</w:t>
      </w:r>
    </w:p>
    <w:p w14:paraId="14864535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#rearrange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equation</w:t>
      </w:r>
      <w:proofErr w:type="spellEnd"/>
      <w:r w:rsidRPr="006A4BA6">
        <w:rPr>
          <w:rFonts w:ascii="Courier" w:hAnsi="Courier"/>
          <w:lang w:val="tr-TR"/>
        </w:rPr>
        <w:t xml:space="preserve"> of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line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to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proofErr w:type="gramStart"/>
      <w:r w:rsidRPr="006A4BA6">
        <w:rPr>
          <w:rFonts w:ascii="Courier" w:hAnsi="Courier"/>
          <w:lang w:val="tr-TR"/>
        </w:rPr>
        <w:t>ukn.prot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= (</w:t>
      </w:r>
      <w:proofErr w:type="spellStart"/>
      <w:r w:rsidRPr="006A4BA6">
        <w:rPr>
          <w:rFonts w:ascii="Courier" w:hAnsi="Courier"/>
          <w:lang w:val="tr-TR"/>
        </w:rPr>
        <w:t>abs</w:t>
      </w:r>
      <w:proofErr w:type="spellEnd"/>
      <w:r w:rsidRPr="006A4BA6">
        <w:rPr>
          <w:rFonts w:ascii="Courier" w:hAnsi="Courier"/>
          <w:lang w:val="tr-TR"/>
        </w:rPr>
        <w:t xml:space="preserve"> - </w:t>
      </w:r>
      <w:proofErr w:type="spellStart"/>
      <w:r w:rsidRPr="006A4BA6">
        <w:rPr>
          <w:rFonts w:ascii="Courier" w:hAnsi="Courier"/>
          <w:lang w:val="tr-TR"/>
        </w:rPr>
        <w:t>intercept</w:t>
      </w:r>
      <w:proofErr w:type="spellEnd"/>
      <w:r w:rsidRPr="006A4BA6">
        <w:rPr>
          <w:rFonts w:ascii="Courier" w:hAnsi="Courier"/>
          <w:lang w:val="tr-TR"/>
        </w:rPr>
        <w:t>)/</w:t>
      </w:r>
      <w:proofErr w:type="spellStart"/>
      <w:r w:rsidRPr="006A4BA6">
        <w:rPr>
          <w:rFonts w:ascii="Courier" w:hAnsi="Courier"/>
          <w:lang w:val="tr-TR"/>
        </w:rPr>
        <w:t>slope</w:t>
      </w:r>
      <w:proofErr w:type="spellEnd"/>
    </w:p>
    <w:p w14:paraId="7E19CCA7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prot.unknowns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&lt;- (</w:t>
      </w:r>
      <w:proofErr w:type="spellStart"/>
      <w:r w:rsidRPr="006A4BA6">
        <w:rPr>
          <w:rFonts w:ascii="Courier" w:hAnsi="Courier"/>
          <w:lang w:val="tr-TR"/>
        </w:rPr>
        <w:t>abs.unknowns</w:t>
      </w:r>
      <w:proofErr w:type="spellEnd"/>
      <w:r w:rsidRPr="006A4BA6">
        <w:rPr>
          <w:rFonts w:ascii="Courier" w:hAnsi="Courier"/>
          <w:lang w:val="tr-TR"/>
        </w:rPr>
        <w:t xml:space="preserve"> - </w:t>
      </w:r>
      <w:proofErr w:type="spellStart"/>
      <w:r w:rsidRPr="006A4BA6">
        <w:rPr>
          <w:rFonts w:ascii="Courier" w:hAnsi="Courier"/>
          <w:lang w:val="tr-TR"/>
        </w:rPr>
        <w:t>int</w:t>
      </w:r>
      <w:proofErr w:type="spellEnd"/>
      <w:r w:rsidRPr="006A4BA6">
        <w:rPr>
          <w:rFonts w:ascii="Courier" w:hAnsi="Courier"/>
          <w:lang w:val="tr-TR"/>
        </w:rPr>
        <w:t>)/</w:t>
      </w:r>
      <w:proofErr w:type="spellStart"/>
      <w:r w:rsidRPr="006A4BA6">
        <w:rPr>
          <w:rFonts w:ascii="Courier" w:hAnsi="Courier"/>
          <w:lang w:val="tr-TR"/>
        </w:rPr>
        <w:t>slope</w:t>
      </w:r>
      <w:proofErr w:type="spellEnd"/>
    </w:p>
    <w:p w14:paraId="3ECD3108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#put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answers</w:t>
      </w:r>
      <w:proofErr w:type="spellEnd"/>
      <w:r w:rsidRPr="006A4BA6">
        <w:rPr>
          <w:rFonts w:ascii="Courier" w:hAnsi="Courier"/>
          <w:lang w:val="tr-TR"/>
        </w:rPr>
        <w:t xml:space="preserve"> on </w:t>
      </w:r>
      <w:proofErr w:type="spellStart"/>
      <w:r w:rsidRPr="006A4BA6">
        <w:rPr>
          <w:rFonts w:ascii="Courier" w:hAnsi="Courier"/>
          <w:lang w:val="tr-TR"/>
        </w:rPr>
        <w:t>the</w:t>
      </w:r>
      <w:proofErr w:type="spellEnd"/>
      <w:r w:rsidRPr="006A4BA6">
        <w:rPr>
          <w:rFonts w:ascii="Courier" w:hAnsi="Courier"/>
          <w:lang w:val="tr-TR"/>
        </w:rPr>
        <w:t xml:space="preserve"> </w:t>
      </w:r>
      <w:proofErr w:type="spellStart"/>
      <w:r w:rsidRPr="006A4BA6">
        <w:rPr>
          <w:rFonts w:ascii="Courier" w:hAnsi="Courier"/>
          <w:lang w:val="tr-TR"/>
        </w:rPr>
        <w:t>graph</w:t>
      </w:r>
      <w:proofErr w:type="spellEnd"/>
    </w:p>
    <w:p w14:paraId="60DEDE3D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text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>x = 5, y = (0.7), "</w:t>
      </w:r>
      <w:proofErr w:type="spellStart"/>
      <w:r w:rsidRPr="006A4BA6">
        <w:rPr>
          <w:rFonts w:ascii="Courier" w:hAnsi="Courier"/>
          <w:lang w:val="tr-TR"/>
        </w:rPr>
        <w:t>Abs</w:t>
      </w:r>
      <w:proofErr w:type="spellEnd"/>
      <w:r w:rsidRPr="006A4BA6">
        <w:rPr>
          <w:rFonts w:ascii="Courier" w:hAnsi="Courier"/>
          <w:lang w:val="tr-TR"/>
        </w:rPr>
        <w:t>")</w:t>
      </w:r>
    </w:p>
    <w:p w14:paraId="6100BE4C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text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>x = 10, y = (0.7), "</w:t>
      </w:r>
      <w:proofErr w:type="spellStart"/>
      <w:r w:rsidRPr="006A4BA6">
        <w:rPr>
          <w:rFonts w:ascii="Courier" w:hAnsi="Courier"/>
          <w:lang w:val="tr-TR"/>
        </w:rPr>
        <w:t>Prot</w:t>
      </w:r>
      <w:proofErr w:type="spellEnd"/>
      <w:r w:rsidRPr="006A4BA6">
        <w:rPr>
          <w:rFonts w:ascii="Courier" w:hAnsi="Courier"/>
          <w:lang w:val="tr-TR"/>
        </w:rPr>
        <w:t>")</w:t>
      </w:r>
    </w:p>
    <w:p w14:paraId="74915847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spellStart"/>
      <w:proofErr w:type="gramStart"/>
      <w:r w:rsidRPr="006A4BA6">
        <w:rPr>
          <w:rFonts w:ascii="Courier" w:hAnsi="Courier"/>
          <w:lang w:val="tr-TR"/>
        </w:rPr>
        <w:t>for</w:t>
      </w:r>
      <w:proofErr w:type="spellEnd"/>
      <w:proofErr w:type="gramEnd"/>
      <w:r w:rsidRPr="006A4BA6">
        <w:rPr>
          <w:rFonts w:ascii="Courier" w:hAnsi="Courier"/>
          <w:lang w:val="tr-TR"/>
        </w:rPr>
        <w:t xml:space="preserve"> (i in 1:length(</w:t>
      </w:r>
      <w:proofErr w:type="spellStart"/>
      <w:r w:rsidRPr="006A4BA6">
        <w:rPr>
          <w:rFonts w:ascii="Courier" w:hAnsi="Courier"/>
          <w:lang w:val="tr-TR"/>
        </w:rPr>
        <w:t>abs.unknowns</w:t>
      </w:r>
      <w:proofErr w:type="spellEnd"/>
      <w:r w:rsidRPr="006A4BA6">
        <w:rPr>
          <w:rFonts w:ascii="Courier" w:hAnsi="Courier"/>
          <w:lang w:val="tr-TR"/>
        </w:rPr>
        <w:t>)){</w:t>
      </w:r>
    </w:p>
    <w:p w14:paraId="06F4808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  </w:t>
      </w:r>
      <w:proofErr w:type="spellStart"/>
      <w:proofErr w:type="gramStart"/>
      <w:r w:rsidRPr="006A4BA6">
        <w:rPr>
          <w:rFonts w:ascii="Courier" w:hAnsi="Courier"/>
          <w:lang w:val="tr-TR"/>
        </w:rPr>
        <w:t>text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 xml:space="preserve">x = 5, y = (0.7 - i/20), </w:t>
      </w:r>
      <w:proofErr w:type="spellStart"/>
      <w:r w:rsidRPr="006A4BA6">
        <w:rPr>
          <w:rFonts w:ascii="Courier" w:hAnsi="Courier"/>
          <w:lang w:val="tr-TR"/>
        </w:rPr>
        <w:t>abs.unknowns</w:t>
      </w:r>
      <w:proofErr w:type="spellEnd"/>
      <w:r w:rsidRPr="006A4BA6">
        <w:rPr>
          <w:rFonts w:ascii="Courier" w:hAnsi="Courier"/>
          <w:lang w:val="tr-TR"/>
        </w:rPr>
        <w:t>[i])</w:t>
      </w:r>
    </w:p>
    <w:p w14:paraId="6CF266C5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 xml:space="preserve">  </w:t>
      </w:r>
      <w:proofErr w:type="spellStart"/>
      <w:proofErr w:type="gramStart"/>
      <w:r w:rsidRPr="006A4BA6">
        <w:rPr>
          <w:rFonts w:ascii="Courier" w:hAnsi="Courier"/>
          <w:lang w:val="tr-TR"/>
        </w:rPr>
        <w:t>text</w:t>
      </w:r>
      <w:proofErr w:type="spellEnd"/>
      <w:r w:rsidRPr="006A4BA6">
        <w:rPr>
          <w:rFonts w:ascii="Courier" w:hAnsi="Courier"/>
          <w:lang w:val="tr-TR"/>
        </w:rPr>
        <w:t>(</w:t>
      </w:r>
      <w:proofErr w:type="gramEnd"/>
      <w:r w:rsidRPr="006A4BA6">
        <w:rPr>
          <w:rFonts w:ascii="Courier" w:hAnsi="Courier"/>
          <w:lang w:val="tr-TR"/>
        </w:rPr>
        <w:t xml:space="preserve">x = 10, y = (0.7 - i/20), </w:t>
      </w:r>
      <w:proofErr w:type="spellStart"/>
      <w:r w:rsidRPr="006A4BA6">
        <w:rPr>
          <w:rFonts w:ascii="Courier" w:hAnsi="Courier"/>
          <w:lang w:val="tr-TR"/>
        </w:rPr>
        <w:t>round</w:t>
      </w:r>
      <w:proofErr w:type="spellEnd"/>
      <w:r w:rsidRPr="006A4BA6">
        <w:rPr>
          <w:rFonts w:ascii="Courier" w:hAnsi="Courier"/>
          <w:lang w:val="tr-TR"/>
        </w:rPr>
        <w:t>(</w:t>
      </w:r>
      <w:proofErr w:type="spellStart"/>
      <w:r w:rsidRPr="006A4BA6">
        <w:rPr>
          <w:rFonts w:ascii="Courier" w:hAnsi="Courier"/>
          <w:lang w:val="tr-TR"/>
        </w:rPr>
        <w:t>prot.unknowns</w:t>
      </w:r>
      <w:proofErr w:type="spellEnd"/>
      <w:r w:rsidRPr="006A4BA6">
        <w:rPr>
          <w:rFonts w:ascii="Courier" w:hAnsi="Courier"/>
          <w:lang w:val="tr-TR"/>
        </w:rPr>
        <w:t>[i], 3))</w:t>
      </w:r>
    </w:p>
    <w:p w14:paraId="2A5D7D38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r w:rsidRPr="006A4BA6">
        <w:rPr>
          <w:rFonts w:ascii="Courier" w:hAnsi="Courier"/>
          <w:lang w:val="tr-TR"/>
        </w:rPr>
        <w:t>}</w:t>
      </w:r>
    </w:p>
    <w:p w14:paraId="5F998550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</w:p>
    <w:p w14:paraId="1F9C4234" w14:textId="77777777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İstenildiği taktirde grafikte estetik değişiklikler yapılabilir.</w:t>
      </w:r>
    </w:p>
    <w:p w14:paraId="638C43E0" w14:textId="48A48D32" w:rsidR="006A4BA6" w:rsidRPr="006A4BA6" w:rsidRDefault="006A4BA6" w:rsidP="006A4BA6">
      <w:pPr>
        <w:jc w:val="both"/>
        <w:rPr>
          <w:rFonts w:ascii="Courier" w:hAnsi="Courier"/>
          <w:lang w:val="tr-TR"/>
        </w:rPr>
      </w:pPr>
      <w:proofErr w:type="gramStart"/>
      <w:r w:rsidRPr="006A4BA6">
        <w:rPr>
          <w:rFonts w:ascii="Courier" w:hAnsi="Courier"/>
          <w:lang w:val="tr-TR"/>
        </w:rPr>
        <w:t>#....</w:t>
      </w:r>
      <w:proofErr w:type="gramEnd"/>
      <w:r w:rsidRPr="006A4BA6">
        <w:rPr>
          <w:rFonts w:ascii="Courier" w:hAnsi="Courier"/>
          <w:lang w:val="tr-TR"/>
        </w:rPr>
        <w:t>END OF SCRIPT</w:t>
      </w:r>
    </w:p>
    <w:p w14:paraId="563DD09E" w14:textId="77777777" w:rsidR="00B27ED1" w:rsidRDefault="00B27ED1" w:rsidP="004221A6">
      <w:pPr>
        <w:jc w:val="both"/>
        <w:rPr>
          <w:b/>
          <w:bCs/>
          <w:lang w:val="tr-TR"/>
        </w:rPr>
      </w:pPr>
    </w:p>
    <w:p w14:paraId="458A54EB" w14:textId="18A565E1" w:rsidR="00CA3870" w:rsidRDefault="00CA3870" w:rsidP="004221A6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1C42274E" wp14:editId="6B03FB36">
            <wp:extent cx="5731510" cy="4469765"/>
            <wp:effectExtent l="0" t="0" r="0" b="635"/>
            <wp:docPr id="202625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2056" name="Picture 20262520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894B" w14:textId="77777777" w:rsidR="00790269" w:rsidRDefault="00790269" w:rsidP="004221A6">
      <w:pPr>
        <w:jc w:val="both"/>
        <w:rPr>
          <w:b/>
          <w:bCs/>
          <w:lang w:val="tr-TR"/>
        </w:rPr>
      </w:pPr>
    </w:p>
    <w:p w14:paraId="6643C018" w14:textId="77777777" w:rsidR="00790269" w:rsidRDefault="00790269" w:rsidP="004221A6">
      <w:pPr>
        <w:jc w:val="both"/>
        <w:rPr>
          <w:b/>
          <w:bCs/>
          <w:lang w:val="tr-TR"/>
        </w:rPr>
      </w:pPr>
    </w:p>
    <w:p w14:paraId="6BC838FA" w14:textId="77777777" w:rsidR="00B27ED1" w:rsidRDefault="00B27ED1" w:rsidP="004221A6">
      <w:pPr>
        <w:jc w:val="both"/>
        <w:rPr>
          <w:b/>
          <w:bCs/>
          <w:lang w:val="tr-TR"/>
        </w:rPr>
      </w:pPr>
    </w:p>
    <w:p w14:paraId="4EF31A14" w14:textId="77777777" w:rsidR="00B27ED1" w:rsidRDefault="00B27ED1" w:rsidP="004221A6">
      <w:pPr>
        <w:jc w:val="both"/>
        <w:rPr>
          <w:b/>
          <w:bCs/>
          <w:lang w:val="tr-TR"/>
        </w:rPr>
      </w:pPr>
    </w:p>
    <w:p w14:paraId="276D78BB" w14:textId="22D68CBD" w:rsidR="00B27ED1" w:rsidRDefault="00B27ED1" w:rsidP="004221A6">
      <w:pPr>
        <w:jc w:val="both"/>
        <w:rPr>
          <w:b/>
          <w:bCs/>
          <w:lang w:val="tr-TR"/>
        </w:rPr>
      </w:pPr>
    </w:p>
    <w:p w14:paraId="3329601B" w14:textId="4C24F609" w:rsidR="00B27ED1" w:rsidRDefault="00B27ED1" w:rsidP="004221A6">
      <w:pPr>
        <w:jc w:val="both"/>
        <w:rPr>
          <w:b/>
          <w:bCs/>
          <w:lang w:val="tr-TR"/>
        </w:rPr>
      </w:pPr>
    </w:p>
    <w:p w14:paraId="490DC9B4" w14:textId="77777777" w:rsidR="00B27ED1" w:rsidRDefault="00B27ED1" w:rsidP="004221A6">
      <w:pPr>
        <w:jc w:val="both"/>
        <w:rPr>
          <w:b/>
          <w:bCs/>
          <w:lang w:val="tr-TR"/>
        </w:rPr>
      </w:pPr>
    </w:p>
    <w:p w14:paraId="1278C90B" w14:textId="77777777" w:rsidR="00F46421" w:rsidRPr="004221A6" w:rsidRDefault="00F46421" w:rsidP="004221A6">
      <w:pPr>
        <w:jc w:val="both"/>
        <w:rPr>
          <w:b/>
          <w:bCs/>
          <w:lang w:val="tr-TR"/>
        </w:rPr>
      </w:pPr>
    </w:p>
    <w:sectPr w:rsidR="00F46421" w:rsidRPr="0042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5A2"/>
    <w:multiLevelType w:val="hybridMultilevel"/>
    <w:tmpl w:val="30C8B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643F"/>
    <w:multiLevelType w:val="hybridMultilevel"/>
    <w:tmpl w:val="1EC0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2FCE"/>
    <w:multiLevelType w:val="multilevel"/>
    <w:tmpl w:val="689EE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2D76DA"/>
    <w:multiLevelType w:val="hybridMultilevel"/>
    <w:tmpl w:val="C13A6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428BB"/>
    <w:multiLevelType w:val="hybridMultilevel"/>
    <w:tmpl w:val="8CD40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283A61"/>
    <w:multiLevelType w:val="hybridMultilevel"/>
    <w:tmpl w:val="CB285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371DF"/>
    <w:multiLevelType w:val="hybridMultilevel"/>
    <w:tmpl w:val="56D8EDC8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354901"/>
    <w:multiLevelType w:val="hybridMultilevel"/>
    <w:tmpl w:val="FE606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10640"/>
    <w:multiLevelType w:val="hybridMultilevel"/>
    <w:tmpl w:val="C8EA5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503EB"/>
    <w:multiLevelType w:val="hybridMultilevel"/>
    <w:tmpl w:val="14C89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D1510"/>
    <w:multiLevelType w:val="multilevel"/>
    <w:tmpl w:val="5F7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AF3058"/>
    <w:multiLevelType w:val="hybridMultilevel"/>
    <w:tmpl w:val="88A48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15C1B"/>
    <w:multiLevelType w:val="hybridMultilevel"/>
    <w:tmpl w:val="0C047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73D9D"/>
    <w:multiLevelType w:val="hybridMultilevel"/>
    <w:tmpl w:val="DD64E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AB62EF"/>
    <w:multiLevelType w:val="hybridMultilevel"/>
    <w:tmpl w:val="C9EE68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6294D"/>
    <w:multiLevelType w:val="hybridMultilevel"/>
    <w:tmpl w:val="62EC6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97314">
    <w:abstractNumId w:val="2"/>
  </w:num>
  <w:num w:numId="2" w16cid:durableId="1518352869">
    <w:abstractNumId w:val="9"/>
  </w:num>
  <w:num w:numId="3" w16cid:durableId="274947259">
    <w:abstractNumId w:val="7"/>
  </w:num>
  <w:num w:numId="4" w16cid:durableId="1861776207">
    <w:abstractNumId w:val="13"/>
  </w:num>
  <w:num w:numId="5" w16cid:durableId="578365277">
    <w:abstractNumId w:val="11"/>
  </w:num>
  <w:num w:numId="6" w16cid:durableId="1798646258">
    <w:abstractNumId w:val="12"/>
  </w:num>
  <w:num w:numId="7" w16cid:durableId="1330059052">
    <w:abstractNumId w:val="4"/>
  </w:num>
  <w:num w:numId="8" w16cid:durableId="406617119">
    <w:abstractNumId w:val="1"/>
  </w:num>
  <w:num w:numId="9" w16cid:durableId="922573120">
    <w:abstractNumId w:val="6"/>
  </w:num>
  <w:num w:numId="10" w16cid:durableId="1525250192">
    <w:abstractNumId w:val="15"/>
  </w:num>
  <w:num w:numId="11" w16cid:durableId="774712649">
    <w:abstractNumId w:val="14"/>
  </w:num>
  <w:num w:numId="12" w16cid:durableId="291403955">
    <w:abstractNumId w:val="8"/>
  </w:num>
  <w:num w:numId="13" w16cid:durableId="1089738487">
    <w:abstractNumId w:val="3"/>
  </w:num>
  <w:num w:numId="14" w16cid:durableId="515656848">
    <w:abstractNumId w:val="0"/>
  </w:num>
  <w:num w:numId="15" w16cid:durableId="323096531">
    <w:abstractNumId w:val="5"/>
  </w:num>
  <w:num w:numId="16" w16cid:durableId="1820924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7"/>
    <w:rsid w:val="00003713"/>
    <w:rsid w:val="00013DAB"/>
    <w:rsid w:val="00025ADF"/>
    <w:rsid w:val="0005598B"/>
    <w:rsid w:val="00070BA7"/>
    <w:rsid w:val="00072BD8"/>
    <w:rsid w:val="000A137E"/>
    <w:rsid w:val="000A6065"/>
    <w:rsid w:val="000C4B2E"/>
    <w:rsid w:val="000D145B"/>
    <w:rsid w:val="000F13BA"/>
    <w:rsid w:val="00100D5D"/>
    <w:rsid w:val="00114644"/>
    <w:rsid w:val="0012618B"/>
    <w:rsid w:val="001269D9"/>
    <w:rsid w:val="00127114"/>
    <w:rsid w:val="0013632B"/>
    <w:rsid w:val="0015205A"/>
    <w:rsid w:val="00195754"/>
    <w:rsid w:val="001E335A"/>
    <w:rsid w:val="001E6A31"/>
    <w:rsid w:val="001F4E23"/>
    <w:rsid w:val="00216ED6"/>
    <w:rsid w:val="00230CD9"/>
    <w:rsid w:val="0024550C"/>
    <w:rsid w:val="00245C09"/>
    <w:rsid w:val="002478DF"/>
    <w:rsid w:val="00260229"/>
    <w:rsid w:val="002714CB"/>
    <w:rsid w:val="00271B2C"/>
    <w:rsid w:val="002A1C14"/>
    <w:rsid w:val="002B7D7B"/>
    <w:rsid w:val="002D0478"/>
    <w:rsid w:val="002D07FC"/>
    <w:rsid w:val="002D3CF0"/>
    <w:rsid w:val="002D513B"/>
    <w:rsid w:val="00301679"/>
    <w:rsid w:val="00302A6A"/>
    <w:rsid w:val="003120D3"/>
    <w:rsid w:val="00335DC5"/>
    <w:rsid w:val="00344B14"/>
    <w:rsid w:val="00375344"/>
    <w:rsid w:val="00375FBC"/>
    <w:rsid w:val="0039525E"/>
    <w:rsid w:val="003D1E9D"/>
    <w:rsid w:val="003D464C"/>
    <w:rsid w:val="00400E86"/>
    <w:rsid w:val="00401CF8"/>
    <w:rsid w:val="00414406"/>
    <w:rsid w:val="00421E07"/>
    <w:rsid w:val="004221A6"/>
    <w:rsid w:val="004B1985"/>
    <w:rsid w:val="004C1EF0"/>
    <w:rsid w:val="004C479A"/>
    <w:rsid w:val="004D620D"/>
    <w:rsid w:val="00511F4F"/>
    <w:rsid w:val="0055759E"/>
    <w:rsid w:val="0056639B"/>
    <w:rsid w:val="00594B4E"/>
    <w:rsid w:val="005C112C"/>
    <w:rsid w:val="005C3D97"/>
    <w:rsid w:val="005C4EBF"/>
    <w:rsid w:val="005D32AC"/>
    <w:rsid w:val="005E70BB"/>
    <w:rsid w:val="005F64FC"/>
    <w:rsid w:val="00605C7E"/>
    <w:rsid w:val="00613AFE"/>
    <w:rsid w:val="00613F70"/>
    <w:rsid w:val="006149D3"/>
    <w:rsid w:val="00663503"/>
    <w:rsid w:val="00690E0D"/>
    <w:rsid w:val="00692308"/>
    <w:rsid w:val="00694486"/>
    <w:rsid w:val="00695B95"/>
    <w:rsid w:val="006A09B7"/>
    <w:rsid w:val="006A4BA6"/>
    <w:rsid w:val="006C5AAF"/>
    <w:rsid w:val="006C719E"/>
    <w:rsid w:val="006D0431"/>
    <w:rsid w:val="006E0D06"/>
    <w:rsid w:val="006E2EF5"/>
    <w:rsid w:val="006E62B3"/>
    <w:rsid w:val="00721DD0"/>
    <w:rsid w:val="0074066B"/>
    <w:rsid w:val="00756774"/>
    <w:rsid w:val="00762451"/>
    <w:rsid w:val="00784A81"/>
    <w:rsid w:val="00790269"/>
    <w:rsid w:val="007A3948"/>
    <w:rsid w:val="007C3C52"/>
    <w:rsid w:val="007C7AF3"/>
    <w:rsid w:val="0080007C"/>
    <w:rsid w:val="00803BE6"/>
    <w:rsid w:val="00822E54"/>
    <w:rsid w:val="008353B8"/>
    <w:rsid w:val="008404D7"/>
    <w:rsid w:val="008630A9"/>
    <w:rsid w:val="00871640"/>
    <w:rsid w:val="008864E2"/>
    <w:rsid w:val="008967D8"/>
    <w:rsid w:val="008C133C"/>
    <w:rsid w:val="008C3DB2"/>
    <w:rsid w:val="008D09FC"/>
    <w:rsid w:val="008E28A1"/>
    <w:rsid w:val="008E4BE3"/>
    <w:rsid w:val="008E6C70"/>
    <w:rsid w:val="00901660"/>
    <w:rsid w:val="00926B65"/>
    <w:rsid w:val="0093230A"/>
    <w:rsid w:val="009328AC"/>
    <w:rsid w:val="009407C9"/>
    <w:rsid w:val="00966F27"/>
    <w:rsid w:val="009775A4"/>
    <w:rsid w:val="009816A5"/>
    <w:rsid w:val="00985B55"/>
    <w:rsid w:val="00991787"/>
    <w:rsid w:val="009949C4"/>
    <w:rsid w:val="009B2872"/>
    <w:rsid w:val="009B3778"/>
    <w:rsid w:val="009D0C0F"/>
    <w:rsid w:val="009D5B23"/>
    <w:rsid w:val="00A06AC7"/>
    <w:rsid w:val="00A164E4"/>
    <w:rsid w:val="00A4437A"/>
    <w:rsid w:val="00AC475F"/>
    <w:rsid w:val="00AC7DE0"/>
    <w:rsid w:val="00AF2B61"/>
    <w:rsid w:val="00AF40C5"/>
    <w:rsid w:val="00B14FAA"/>
    <w:rsid w:val="00B271DA"/>
    <w:rsid w:val="00B27ED1"/>
    <w:rsid w:val="00B66363"/>
    <w:rsid w:val="00B73614"/>
    <w:rsid w:val="00B805A3"/>
    <w:rsid w:val="00B8217B"/>
    <w:rsid w:val="00B911AE"/>
    <w:rsid w:val="00BB1D62"/>
    <w:rsid w:val="00BB7828"/>
    <w:rsid w:val="00BF4570"/>
    <w:rsid w:val="00C10093"/>
    <w:rsid w:val="00C20AB7"/>
    <w:rsid w:val="00C260B0"/>
    <w:rsid w:val="00C3648D"/>
    <w:rsid w:val="00C426E5"/>
    <w:rsid w:val="00C544C4"/>
    <w:rsid w:val="00C85BE7"/>
    <w:rsid w:val="00CA3870"/>
    <w:rsid w:val="00CA622C"/>
    <w:rsid w:val="00CB2873"/>
    <w:rsid w:val="00CC5B5A"/>
    <w:rsid w:val="00CC70CD"/>
    <w:rsid w:val="00CD1B0E"/>
    <w:rsid w:val="00CE6F87"/>
    <w:rsid w:val="00D14EEA"/>
    <w:rsid w:val="00D17547"/>
    <w:rsid w:val="00D275A4"/>
    <w:rsid w:val="00D35F97"/>
    <w:rsid w:val="00D470B1"/>
    <w:rsid w:val="00D72A36"/>
    <w:rsid w:val="00D9734D"/>
    <w:rsid w:val="00DA5DEC"/>
    <w:rsid w:val="00DF5ECC"/>
    <w:rsid w:val="00E15CAF"/>
    <w:rsid w:val="00E22218"/>
    <w:rsid w:val="00E24959"/>
    <w:rsid w:val="00E42FA5"/>
    <w:rsid w:val="00E44482"/>
    <w:rsid w:val="00E452F3"/>
    <w:rsid w:val="00E52C81"/>
    <w:rsid w:val="00E6294D"/>
    <w:rsid w:val="00E660E6"/>
    <w:rsid w:val="00E75D4D"/>
    <w:rsid w:val="00E97741"/>
    <w:rsid w:val="00EC75C7"/>
    <w:rsid w:val="00ED7F21"/>
    <w:rsid w:val="00EE6B41"/>
    <w:rsid w:val="00EF580D"/>
    <w:rsid w:val="00EF7B3C"/>
    <w:rsid w:val="00F37748"/>
    <w:rsid w:val="00F46421"/>
    <w:rsid w:val="00F47B12"/>
    <w:rsid w:val="00F82B20"/>
    <w:rsid w:val="00FA7E30"/>
    <w:rsid w:val="00FB026F"/>
    <w:rsid w:val="00FC44E6"/>
    <w:rsid w:val="00FD03EE"/>
    <w:rsid w:val="00FD0BF8"/>
    <w:rsid w:val="00FE668B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DEF0"/>
  <w15:chartTrackingRefBased/>
  <w15:docId w15:val="{BF5850C6-3A9B-F046-B9B3-ADBB0ABB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32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53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atasciencearth.com/r-uygulamalari-bolum-1-basit-dogrusal-regresyon-analiz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hyperlink" Target="https://rforbiochemists.blogspot.com/2015/04/lets-draw-graph-of-protein-assa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edium.com/codeai/regresyonanalys-9863ed85fa5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atasciencearth.com/r-uygulamalari-bolum-7-dogrusal-olmayan-regresyon-modelle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Kürüm</dc:creator>
  <cp:keywords/>
  <dc:description/>
  <cp:lastModifiedBy>Elif Kürüm</cp:lastModifiedBy>
  <cp:revision>22</cp:revision>
  <dcterms:created xsi:type="dcterms:W3CDTF">2023-08-02T10:37:00Z</dcterms:created>
  <dcterms:modified xsi:type="dcterms:W3CDTF">2023-08-03T13:06:00Z</dcterms:modified>
</cp:coreProperties>
</file>